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36F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5BCA">
            <w:pPr>
              <w:pStyle w:val="Default"/>
              <w:rPr>
                <w:rFonts w:asciiTheme="minorHAnsi" w:hAnsiTheme="minorHAnsi"/>
              </w:rPr>
            </w:pPr>
            <w:r>
              <w:rPr>
                <w:rFonts w:asciiTheme="minorHAnsi" w:hAnsiTheme="minorHAnsi"/>
              </w:rPr>
              <w:t xml:space="preserve">Giuseppe A </w:t>
            </w:r>
            <w:proofErr w:type="spellStart"/>
            <w:r>
              <w:rPr>
                <w:rFonts w:asciiTheme="minorHAnsi" w:hAnsiTheme="minorHAnsi"/>
              </w:rPr>
              <w:t>Cilumbriello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55BCA">
            <w:pPr>
              <w:pStyle w:val="Default"/>
              <w:rPr>
                <w:rFonts w:asciiTheme="minorHAnsi" w:hAnsiTheme="minorHAnsi"/>
              </w:rPr>
            </w:pPr>
            <w:r>
              <w:rPr>
                <w:rFonts w:asciiTheme="minorHAnsi" w:hAnsiTheme="minorHAnsi"/>
              </w:rPr>
              <w:t>1414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5BCA">
            <w:pPr>
              <w:pStyle w:val="Default"/>
              <w:rPr>
                <w:rFonts w:asciiTheme="minorHAnsi" w:hAnsiTheme="minorHAnsi"/>
              </w:rPr>
            </w:pPr>
            <w:r>
              <w:rPr>
                <w:rFonts w:asciiTheme="minorHAnsi" w:hAnsiTheme="minorHAnsi"/>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5BCA">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755BCA"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755BCA">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755BCA" w:rsidRDefault="00755BCA" w:rsidP="00755BCA">
            <w:pPr>
              <w:rPr>
                <w:b/>
              </w:rPr>
            </w:pPr>
            <w:r w:rsidRPr="00755BCA">
              <w:rPr>
                <w:b/>
              </w:rPr>
              <w:t xml:space="preserve">ACCOUNTING CONCEPTS AND STANDARDS – UNIT 3. </w:t>
            </w:r>
          </w:p>
          <w:p w:rsidR="009B34C3" w:rsidRPr="00755BCA" w:rsidRDefault="009B34C3" w:rsidP="00755BCA">
            <w:pPr>
              <w:rPr>
                <w:b/>
              </w:rPr>
            </w:pPr>
          </w:p>
          <w:p w:rsidR="00755BCA" w:rsidRDefault="00755BCA" w:rsidP="00755BCA">
            <w:pPr>
              <w:rPr>
                <w:b/>
              </w:rPr>
            </w:pPr>
            <w:r w:rsidRPr="00755BCA">
              <w:rPr>
                <w:b/>
              </w:rPr>
              <w:t>Assignment 3.</w:t>
            </w:r>
          </w:p>
          <w:p w:rsidR="009B34C3" w:rsidRPr="00755BCA" w:rsidRDefault="009B34C3" w:rsidP="00755BCA">
            <w:pPr>
              <w:rPr>
                <w:b/>
              </w:rPr>
            </w:pPr>
          </w:p>
          <w:p w:rsidR="00D47013" w:rsidRDefault="00755BCA" w:rsidP="00755BCA">
            <w:pPr>
              <w:rPr>
                <w:b/>
              </w:rPr>
            </w:pPr>
            <w:r w:rsidRPr="00755BCA">
              <w:rPr>
                <w:b/>
              </w:rPr>
              <w:t>1) Give short answers for the following questions:</w:t>
            </w:r>
          </w:p>
          <w:p w:rsidR="00D47013" w:rsidRPr="00755BCA" w:rsidRDefault="00D47013" w:rsidP="00755BCA">
            <w:pPr>
              <w:rPr>
                <w:b/>
              </w:rPr>
            </w:pPr>
          </w:p>
          <w:p w:rsidR="00755BCA" w:rsidRPr="00755BCA" w:rsidRDefault="00755BCA" w:rsidP="00755BCA">
            <w:pPr>
              <w:rPr>
                <w:b/>
              </w:rPr>
            </w:pPr>
            <w:r w:rsidRPr="00755BCA">
              <w:rPr>
                <w:b/>
              </w:rPr>
              <w:t>q) What is a dual aspect concept?</w:t>
            </w:r>
          </w:p>
          <w:p w:rsidR="00755BCA" w:rsidRPr="00755BCA" w:rsidRDefault="00755BCA" w:rsidP="00755BCA">
            <w:pPr>
              <w:rPr>
                <w:b/>
              </w:rPr>
            </w:pPr>
            <w:r w:rsidRPr="00755BCA">
              <w:rPr>
                <w:b/>
              </w:rPr>
              <w:t>a) Knowing as double entry book-keeping system, dual aspect concept is fundamental to complete the accounting fundamentals. It gives a meaning to a business transactions on receiving of benefit; giving of benefit. ‘’debit/credit’’</w:t>
            </w:r>
          </w:p>
          <w:p w:rsidR="00755BCA" w:rsidRPr="00755BCA" w:rsidRDefault="00755BCA" w:rsidP="00755BCA">
            <w:pPr>
              <w:rPr>
                <w:b/>
              </w:rPr>
            </w:pPr>
            <w:r w:rsidRPr="00755BCA">
              <w:rPr>
                <w:b/>
              </w:rPr>
              <w:t>q) What do you understand by the term convention of materiality?</w:t>
            </w:r>
          </w:p>
          <w:p w:rsidR="00755BCA" w:rsidRPr="00755BCA" w:rsidRDefault="00755BCA" w:rsidP="00755BCA">
            <w:pPr>
              <w:rPr>
                <w:b/>
              </w:rPr>
            </w:pPr>
            <w:r w:rsidRPr="00755BCA">
              <w:rPr>
                <w:b/>
              </w:rPr>
              <w:t xml:space="preserve">a) Small, insignificant transactions need not to be given attention and strict treatment as other significant ones. Materiality refers specially to the level of detail appropriate for different financial reports. </w:t>
            </w:r>
          </w:p>
          <w:p w:rsidR="00755BCA" w:rsidRPr="00755BCA" w:rsidRDefault="00755BCA" w:rsidP="00755BCA">
            <w:pPr>
              <w:rPr>
                <w:b/>
              </w:rPr>
            </w:pPr>
            <w:r w:rsidRPr="00755BCA">
              <w:rPr>
                <w:b/>
              </w:rPr>
              <w:t>q) What is accounting equation?</w:t>
            </w:r>
          </w:p>
          <w:p w:rsidR="00755BCA" w:rsidRPr="00755BCA" w:rsidRDefault="00755BCA" w:rsidP="00755BCA">
            <w:pPr>
              <w:rPr>
                <w:b/>
              </w:rPr>
            </w:pPr>
            <w:r w:rsidRPr="00755BCA">
              <w:rPr>
                <w:b/>
              </w:rPr>
              <w:t>a) Numerical representation that generates a balance sheet representing the relationship between assets, liabilities and owner equity.</w:t>
            </w:r>
          </w:p>
          <w:p w:rsidR="00755BCA" w:rsidRPr="00755BCA" w:rsidRDefault="00755BCA" w:rsidP="00755BCA">
            <w:pPr>
              <w:rPr>
                <w:b/>
              </w:rPr>
            </w:pPr>
            <w:r w:rsidRPr="00755BCA">
              <w:rPr>
                <w:b/>
              </w:rPr>
              <w:t>q) What does GAAP stands for?</w:t>
            </w:r>
          </w:p>
          <w:p w:rsidR="00755BCA" w:rsidRPr="00755BCA" w:rsidRDefault="00755BCA" w:rsidP="00755BCA">
            <w:pPr>
              <w:rPr>
                <w:b/>
              </w:rPr>
            </w:pPr>
            <w:r w:rsidRPr="00755BCA">
              <w:rPr>
                <w:b/>
              </w:rPr>
              <w:t>a) Generally Accepted Accounts Principal.</w:t>
            </w:r>
          </w:p>
          <w:p w:rsidR="00755BCA" w:rsidRPr="00755BCA" w:rsidRDefault="00755BCA" w:rsidP="00755BCA">
            <w:pPr>
              <w:rPr>
                <w:b/>
              </w:rPr>
            </w:pPr>
            <w:r w:rsidRPr="00755BCA">
              <w:rPr>
                <w:b/>
              </w:rPr>
              <w:t>q) What do you understand by the following terms?</w:t>
            </w:r>
          </w:p>
          <w:p w:rsidR="00755BCA" w:rsidRPr="00755BCA" w:rsidRDefault="00755BCA" w:rsidP="00755BCA">
            <w:pPr>
              <w:rPr>
                <w:b/>
              </w:rPr>
            </w:pPr>
            <w:r w:rsidRPr="00755BCA">
              <w:rPr>
                <w:b/>
              </w:rPr>
              <w:t>.Liabilities:  Obligations that an organization or company contract and are payable to lenders and suppliers.  Future sales and services are also included in liabilities.</w:t>
            </w:r>
          </w:p>
          <w:p w:rsidR="00755BCA" w:rsidRPr="00755BCA" w:rsidRDefault="00755BCA" w:rsidP="00755BCA">
            <w:pPr>
              <w:rPr>
                <w:b/>
              </w:rPr>
            </w:pPr>
            <w:r w:rsidRPr="00755BCA">
              <w:rPr>
                <w:b/>
              </w:rPr>
              <w:t>.Assets: Resources of an economic order that owned by companies, organizations or individuals that can be converted into cash and generate income somehow.</w:t>
            </w:r>
          </w:p>
          <w:p w:rsidR="00755BCA" w:rsidRDefault="00755BCA" w:rsidP="00755BCA">
            <w:pPr>
              <w:rPr>
                <w:b/>
              </w:rPr>
            </w:pPr>
            <w:r w:rsidRPr="00755BCA">
              <w:rPr>
                <w:b/>
              </w:rPr>
              <w:t xml:space="preserve">.Revenue:  Money that are received from goods, services, that a company, organization or </w:t>
            </w:r>
            <w:r w:rsidRPr="00755BCA">
              <w:rPr>
                <w:b/>
              </w:rPr>
              <w:lastRenderedPageBreak/>
              <w:t xml:space="preserve">individual provide during a certain period of time. </w:t>
            </w:r>
          </w:p>
          <w:p w:rsidR="00D47013" w:rsidRPr="00755BCA" w:rsidRDefault="00D47013" w:rsidP="00755BCA">
            <w:pPr>
              <w:rPr>
                <w:b/>
              </w:rPr>
            </w:pPr>
          </w:p>
          <w:p w:rsidR="00755BCA" w:rsidRPr="00755BCA" w:rsidRDefault="00755BCA" w:rsidP="00755BCA">
            <w:pPr>
              <w:rPr>
                <w:b/>
              </w:rPr>
            </w:pPr>
            <w:r w:rsidRPr="00755BCA">
              <w:rPr>
                <w:b/>
              </w:rPr>
              <w:t>2) Explain the various accounting concepts.</w:t>
            </w:r>
          </w:p>
          <w:p w:rsidR="00755BCA" w:rsidRDefault="00755BCA" w:rsidP="00755BCA">
            <w:pPr>
              <w:rPr>
                <w:b/>
              </w:rPr>
            </w:pPr>
            <w:r w:rsidRPr="00755BCA">
              <w:rPr>
                <w:b/>
              </w:rPr>
              <w:t>2.1) Business Entity Concept, business and organizations are two separated parties, meaning personal transactions and business transactions, must be separately recorded from its owners.</w:t>
            </w:r>
          </w:p>
          <w:p w:rsidR="00D47013" w:rsidRPr="00755BCA" w:rsidRDefault="00D47013" w:rsidP="00755BCA">
            <w:pPr>
              <w:rPr>
                <w:b/>
              </w:rPr>
            </w:pPr>
          </w:p>
          <w:p w:rsidR="00755BCA" w:rsidRDefault="00755BCA" w:rsidP="00755BCA">
            <w:pPr>
              <w:rPr>
                <w:b/>
              </w:rPr>
            </w:pPr>
            <w:r w:rsidRPr="00755BCA">
              <w:rPr>
                <w:b/>
              </w:rPr>
              <w:t>2.2) Money Measurement Concept, transactions that cannot be expressed in monetary terms is not recorded in accounting.  On an inflation scenario, stable values are used for measurement.</w:t>
            </w:r>
          </w:p>
          <w:p w:rsidR="00D47013" w:rsidRPr="00755BCA" w:rsidRDefault="00D47013" w:rsidP="00755BCA">
            <w:pPr>
              <w:rPr>
                <w:b/>
              </w:rPr>
            </w:pPr>
          </w:p>
          <w:p w:rsidR="00755BCA" w:rsidRDefault="00755BCA" w:rsidP="00755BCA">
            <w:pPr>
              <w:rPr>
                <w:b/>
              </w:rPr>
            </w:pPr>
            <w:r w:rsidRPr="00755BCA">
              <w:rPr>
                <w:b/>
              </w:rPr>
              <w:t>2.3) Continuity Concept, the business entity is considered to be a going concern; it will operate until the foreseeable future. No liquidation of assets is intended in this concept, unless there is evidence to suggest otherwise. This concept is base for many accounting practices and procedures, once assured that a business under going concern are managed efficiently, it will continue to get investment.</w:t>
            </w:r>
          </w:p>
          <w:p w:rsidR="00D47013" w:rsidRPr="00755BCA" w:rsidRDefault="00D47013" w:rsidP="00755BCA">
            <w:pPr>
              <w:rPr>
                <w:b/>
              </w:rPr>
            </w:pPr>
          </w:p>
          <w:p w:rsidR="00755BCA" w:rsidRDefault="00755BCA" w:rsidP="00755BCA">
            <w:pPr>
              <w:rPr>
                <w:b/>
              </w:rPr>
            </w:pPr>
            <w:r w:rsidRPr="00755BCA">
              <w:rPr>
                <w:b/>
              </w:rPr>
              <w:t xml:space="preserve">2.4) Cost concern, according to this concept an asset is worth the cost that was paid at the time it was acquired. Any variation in the value of the asset afterwards is ignored for accounting practices. Cash have the same accounting value in the market. Cost concept fulfils all the three criteria of accounting; relevance, objectivity and feasibility. </w:t>
            </w:r>
          </w:p>
          <w:p w:rsidR="00D47013" w:rsidRPr="00755BCA" w:rsidRDefault="00D47013" w:rsidP="00755BCA">
            <w:pPr>
              <w:rPr>
                <w:b/>
              </w:rPr>
            </w:pPr>
          </w:p>
          <w:p w:rsidR="00755BCA" w:rsidRDefault="00755BCA" w:rsidP="00755BCA">
            <w:pPr>
              <w:rPr>
                <w:b/>
              </w:rPr>
            </w:pPr>
            <w:r w:rsidRPr="00755BCA">
              <w:rPr>
                <w:b/>
              </w:rPr>
              <w:t>2.5) Accrual concept, a method that measures the performance and position of a company by recognizing economic events regardless when cash transactions occur. This method provides a more accurate picture of the company current position.</w:t>
            </w:r>
          </w:p>
          <w:p w:rsidR="00D47013" w:rsidRPr="00755BCA" w:rsidRDefault="00D47013" w:rsidP="00755BCA">
            <w:pPr>
              <w:rPr>
                <w:b/>
              </w:rPr>
            </w:pPr>
          </w:p>
          <w:p w:rsidR="00755BCA" w:rsidRDefault="00755BCA" w:rsidP="00755BCA">
            <w:pPr>
              <w:rPr>
                <w:b/>
              </w:rPr>
            </w:pPr>
            <w:r w:rsidRPr="00755BCA">
              <w:rPr>
                <w:b/>
              </w:rPr>
              <w:t xml:space="preserve">2.6) Concept of conservation, conservation is prudence. Accounts record the minimum possible revenue and value of assets and high estimates for expenses and liabilities. Revenues and gains are than recorded when the actual cash payment is received or assets are for sure </w:t>
            </w:r>
            <w:r w:rsidR="00D47013" w:rsidRPr="00755BCA">
              <w:rPr>
                <w:b/>
              </w:rPr>
              <w:t>realized</w:t>
            </w:r>
            <w:r w:rsidRPr="00755BCA">
              <w:rPr>
                <w:b/>
              </w:rPr>
              <w:t>. In general this concept recognizes expenses and liabilities as soon as possible on the light of uncertainty and revenues and assets are assured of being received.</w:t>
            </w:r>
          </w:p>
          <w:p w:rsidR="00D47013" w:rsidRPr="00755BCA" w:rsidRDefault="00D47013" w:rsidP="00755BCA">
            <w:pPr>
              <w:rPr>
                <w:b/>
              </w:rPr>
            </w:pPr>
          </w:p>
          <w:p w:rsidR="00755BCA" w:rsidRDefault="00755BCA" w:rsidP="00755BCA">
            <w:pPr>
              <w:rPr>
                <w:b/>
              </w:rPr>
            </w:pPr>
            <w:r w:rsidRPr="00755BCA">
              <w:rPr>
                <w:b/>
              </w:rPr>
              <w:t>2.7) Materiality concept, transactions that are small, insignificant need not to be given big attention, they regarded as immaterial transactions. Rules are not defined on which events are to be treated as material to immaterial, it will dependent on the events, transactions and accountants judgment.</w:t>
            </w:r>
          </w:p>
          <w:p w:rsidR="00D47013" w:rsidRPr="00755BCA" w:rsidRDefault="00D47013" w:rsidP="00755BCA">
            <w:pPr>
              <w:rPr>
                <w:b/>
              </w:rPr>
            </w:pPr>
          </w:p>
          <w:p w:rsidR="00755BCA" w:rsidRDefault="00755BCA" w:rsidP="00755BCA">
            <w:pPr>
              <w:rPr>
                <w:b/>
              </w:rPr>
            </w:pPr>
            <w:r w:rsidRPr="00755BCA">
              <w:rPr>
                <w:b/>
              </w:rPr>
              <w:t xml:space="preserve">2.8) Consistency concept, among various accounting concepts one must be choose and used in all of the business organization. The accounting method can only be changed, if the new one will bring improvement to the financial results, so whole purpose of financial statement swill not suffer. Parts interested on the financial results will have better understanding between accounting periods, resulting on more consistent accounting practices.   </w:t>
            </w:r>
          </w:p>
          <w:p w:rsidR="00D47013" w:rsidRPr="00755BCA" w:rsidRDefault="00D47013" w:rsidP="00755BCA">
            <w:pPr>
              <w:rPr>
                <w:b/>
              </w:rPr>
            </w:pPr>
          </w:p>
          <w:p w:rsidR="00755BCA" w:rsidRDefault="00755BCA" w:rsidP="00755BCA">
            <w:pPr>
              <w:rPr>
                <w:b/>
              </w:rPr>
            </w:pPr>
            <w:r w:rsidRPr="00755BCA">
              <w:rPr>
                <w:b/>
              </w:rPr>
              <w:t>2.9) Periodicity concept, periodic update need to be provide in order to satisfy interested parties and shareholders. Periods when financial reports are due varies, some companies report after a calendar year, while others after the financial year. Shorter period (three months) for internal reports is also adopted from companies. The periodicity or time assumption states that business can divide up their activities into artificial time periods. Financial statements can be issued on a monthly, quarterly and annually basis.</w:t>
            </w:r>
          </w:p>
          <w:p w:rsidR="00D47013" w:rsidRPr="00755BCA" w:rsidRDefault="00D47013" w:rsidP="00755BCA">
            <w:pPr>
              <w:rPr>
                <w:b/>
              </w:rPr>
            </w:pPr>
          </w:p>
          <w:p w:rsidR="00755BCA" w:rsidRDefault="00755BCA" w:rsidP="00755BCA">
            <w:pPr>
              <w:rPr>
                <w:b/>
              </w:rPr>
            </w:pPr>
            <w:r w:rsidRPr="00755BCA">
              <w:rPr>
                <w:b/>
              </w:rPr>
              <w:t>3) Why do we need accounting standards?</w:t>
            </w:r>
          </w:p>
          <w:p w:rsidR="00D47013" w:rsidRPr="00755BCA" w:rsidRDefault="00D47013" w:rsidP="00755BCA">
            <w:pPr>
              <w:rPr>
                <w:b/>
              </w:rPr>
            </w:pPr>
          </w:p>
          <w:p w:rsidR="00755BCA" w:rsidRPr="00755BCA" w:rsidRDefault="00755BCA" w:rsidP="00755BCA">
            <w:pPr>
              <w:rPr>
                <w:b/>
              </w:rPr>
            </w:pPr>
            <w:r w:rsidRPr="00755BCA">
              <w:rPr>
                <w:b/>
              </w:rPr>
              <w:t xml:space="preserve">3.1) Accounting standards are regulatory, normative and conventions bodies, to whom investors </w:t>
            </w:r>
            <w:r w:rsidRPr="00755BCA">
              <w:rPr>
                <w:b/>
              </w:rPr>
              <w:lastRenderedPageBreak/>
              <w:t>shareholders and interested parties can rely on to collect information of an organization or company.  The standards also protect any interested part against manipulation of information regarding financial results of an organization or company that could lead to an investor or creditor to be lured into prejudice. The importance of the accounting standards shows when the true understand of its rules affect the whole of the society. Efficiency from accountants in following accounting standards result in every part to be benefited from it.  Accounting standards is essential to ensure that all communicated information is understood properly.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37BF5" w:rsidP="00A851DA">
            <w:pPr>
              <w:rPr>
                <w:rFonts w:cs="Bliss-Regular"/>
                <w:color w:val="000000"/>
              </w:rPr>
            </w:pPr>
            <w:r>
              <w:rPr>
                <w:rFonts w:cs="Bliss-Regular"/>
                <w:color w:val="000000"/>
              </w:rPr>
              <w:t xml:space="preserve">Giuseppe A. </w:t>
            </w:r>
            <w:proofErr w:type="spellStart"/>
            <w:r>
              <w:rPr>
                <w:rFonts w:cs="Bliss-Regular"/>
                <w:color w:val="000000"/>
              </w:rPr>
              <w:t>Cilumbriello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70F9" w:rsidP="00A851DA">
            <w:pPr>
              <w:rPr>
                <w:rFonts w:cs="Bliss-Regular"/>
                <w:color w:val="000000"/>
              </w:rPr>
            </w:pPr>
            <w:r>
              <w:rPr>
                <w:rFonts w:cs="Bliss-Regular"/>
                <w:color w:val="000000"/>
              </w:rPr>
              <w:t>12</w:t>
            </w:r>
            <w:bookmarkStart w:id="0" w:name="_GoBack"/>
            <w:bookmarkEnd w:id="0"/>
            <w:r w:rsidR="00A37BF5">
              <w:rPr>
                <w:rFonts w:cs="Bliss-Regular"/>
                <w:color w:val="000000"/>
              </w:rPr>
              <w:t>/04/2015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B26" w:rsidRDefault="00BC1B26" w:rsidP="00CB4D0A">
      <w:pPr>
        <w:spacing w:after="0" w:line="240" w:lineRule="auto"/>
      </w:pPr>
      <w:r>
        <w:separator/>
      </w:r>
    </w:p>
  </w:endnote>
  <w:endnote w:type="continuationSeparator" w:id="0">
    <w:p w:rsidR="00BC1B26" w:rsidRDefault="00BC1B2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B26" w:rsidRDefault="00BC1B26" w:rsidP="00CB4D0A">
      <w:pPr>
        <w:spacing w:after="0" w:line="240" w:lineRule="auto"/>
      </w:pPr>
      <w:r>
        <w:separator/>
      </w:r>
    </w:p>
  </w:footnote>
  <w:footnote w:type="continuationSeparator" w:id="0">
    <w:p w:rsidR="00BC1B26" w:rsidRDefault="00BC1B2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6FE"/>
    <w:rsid w:val="000158F9"/>
    <w:rsid w:val="00035CDD"/>
    <w:rsid w:val="00040083"/>
    <w:rsid w:val="00055992"/>
    <w:rsid w:val="000820E8"/>
    <w:rsid w:val="001175EE"/>
    <w:rsid w:val="00157CF6"/>
    <w:rsid w:val="00182416"/>
    <w:rsid w:val="00187EB4"/>
    <w:rsid w:val="001E70F9"/>
    <w:rsid w:val="001F0481"/>
    <w:rsid w:val="00200C92"/>
    <w:rsid w:val="0020451E"/>
    <w:rsid w:val="00206B9D"/>
    <w:rsid w:val="0023259C"/>
    <w:rsid w:val="002B0BD7"/>
    <w:rsid w:val="002B573D"/>
    <w:rsid w:val="002C5CB2"/>
    <w:rsid w:val="002F0BFD"/>
    <w:rsid w:val="002F779F"/>
    <w:rsid w:val="00371885"/>
    <w:rsid w:val="003E2B87"/>
    <w:rsid w:val="00402786"/>
    <w:rsid w:val="00405895"/>
    <w:rsid w:val="004058DF"/>
    <w:rsid w:val="00443E6F"/>
    <w:rsid w:val="00486F1A"/>
    <w:rsid w:val="00490CB9"/>
    <w:rsid w:val="004A2CE2"/>
    <w:rsid w:val="004C269B"/>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5BCA"/>
    <w:rsid w:val="00831C11"/>
    <w:rsid w:val="008A60B4"/>
    <w:rsid w:val="008B3C31"/>
    <w:rsid w:val="008B64FE"/>
    <w:rsid w:val="00935BF7"/>
    <w:rsid w:val="0095442C"/>
    <w:rsid w:val="00983942"/>
    <w:rsid w:val="009B34C3"/>
    <w:rsid w:val="009C37E0"/>
    <w:rsid w:val="009E41F4"/>
    <w:rsid w:val="00A14B66"/>
    <w:rsid w:val="00A37BF5"/>
    <w:rsid w:val="00A5562C"/>
    <w:rsid w:val="00A65CF7"/>
    <w:rsid w:val="00A81AB4"/>
    <w:rsid w:val="00A851DA"/>
    <w:rsid w:val="00AC7D5B"/>
    <w:rsid w:val="00AE1481"/>
    <w:rsid w:val="00B0415E"/>
    <w:rsid w:val="00B04678"/>
    <w:rsid w:val="00BC1B26"/>
    <w:rsid w:val="00BC46DF"/>
    <w:rsid w:val="00C013F7"/>
    <w:rsid w:val="00C03577"/>
    <w:rsid w:val="00C53029"/>
    <w:rsid w:val="00C65FEA"/>
    <w:rsid w:val="00CA0AC2"/>
    <w:rsid w:val="00CB4D0A"/>
    <w:rsid w:val="00CC2FB3"/>
    <w:rsid w:val="00CC575A"/>
    <w:rsid w:val="00CF123B"/>
    <w:rsid w:val="00D039AC"/>
    <w:rsid w:val="00D427DE"/>
    <w:rsid w:val="00D47013"/>
    <w:rsid w:val="00D5587D"/>
    <w:rsid w:val="00D707CC"/>
    <w:rsid w:val="00D821FE"/>
    <w:rsid w:val="00D92DEB"/>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F3A3C-9570-485F-8CB9-37A5AD4E6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918</Words>
  <Characters>5235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zeppe</cp:lastModifiedBy>
  <cp:revision>6</cp:revision>
  <dcterms:created xsi:type="dcterms:W3CDTF">2015-04-12T02:16:00Z</dcterms:created>
  <dcterms:modified xsi:type="dcterms:W3CDTF">2015-04-13T15:10:00Z</dcterms:modified>
</cp:coreProperties>
</file>