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F249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7279">
            <w:pPr>
              <w:pStyle w:val="Default"/>
              <w:rPr>
                <w:rFonts w:asciiTheme="minorHAnsi" w:hAnsiTheme="minorHAnsi"/>
              </w:rPr>
            </w:pPr>
            <w:r>
              <w:rPr>
                <w:rFonts w:asciiTheme="minorHAnsi" w:hAnsiTheme="minorHAnsi"/>
              </w:rPr>
              <w:t>UMUNNAKWE EBENEZER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A7279">
            <w:pPr>
              <w:pStyle w:val="Default"/>
              <w:rPr>
                <w:rFonts w:asciiTheme="minorHAnsi" w:hAnsiTheme="minorHAnsi"/>
              </w:rPr>
            </w:pPr>
            <w:r>
              <w:rPr>
                <w:rFonts w:asciiTheme="minorHAnsi" w:hAnsiTheme="minorHAnsi"/>
              </w:rPr>
              <w:t>1429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7279">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7279">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A7279" w:rsidRDefault="00CA7279" w:rsidP="00A851DA">
            <w:pPr>
              <w:rPr>
                <w:rFonts w:ascii="Arial" w:hAnsi="Arial" w:cs="Arial"/>
                <w:sz w:val="24"/>
                <w:szCs w:val="24"/>
              </w:rPr>
            </w:pPr>
          </w:p>
          <w:p w:rsidR="00CA7279" w:rsidRPr="003E03AE" w:rsidRDefault="00CA7279" w:rsidP="00CA7279">
            <w:pPr>
              <w:pStyle w:val="NoSpacing"/>
              <w:numPr>
                <w:ilvl w:val="0"/>
                <w:numId w:val="2"/>
              </w:numPr>
              <w:spacing w:line="360" w:lineRule="auto"/>
              <w:jc w:val="both"/>
              <w:rPr>
                <w:rFonts w:ascii="Arial" w:hAnsi="Arial" w:cs="Arial"/>
                <w:sz w:val="24"/>
                <w:szCs w:val="24"/>
              </w:rPr>
            </w:pPr>
            <w:r w:rsidRPr="003E03AE">
              <w:rPr>
                <w:rFonts w:ascii="Arial" w:hAnsi="Arial" w:cs="Arial"/>
                <w:sz w:val="24"/>
                <w:szCs w:val="24"/>
              </w:rPr>
              <w:t>Give short answers for the following questions:</w:t>
            </w:r>
          </w:p>
          <w:p w:rsidR="00CA7279" w:rsidRPr="003E03AE" w:rsidRDefault="00CA7279" w:rsidP="00CA7279">
            <w:pPr>
              <w:pStyle w:val="NoSpacing"/>
              <w:numPr>
                <w:ilvl w:val="0"/>
                <w:numId w:val="3"/>
              </w:numPr>
              <w:spacing w:line="360" w:lineRule="auto"/>
              <w:jc w:val="both"/>
              <w:rPr>
                <w:rFonts w:ascii="Arial" w:hAnsi="Arial" w:cs="Arial"/>
                <w:sz w:val="24"/>
                <w:szCs w:val="24"/>
              </w:rPr>
            </w:pPr>
            <w:r w:rsidRPr="003E03AE">
              <w:rPr>
                <w:rFonts w:ascii="Arial" w:hAnsi="Arial" w:cs="Arial"/>
                <w:sz w:val="24"/>
                <w:szCs w:val="24"/>
              </w:rPr>
              <w:t>In what way do the effects of crime influence economy?</w:t>
            </w:r>
          </w:p>
          <w:p w:rsidR="00CA7279" w:rsidRPr="003E03AE" w:rsidRDefault="00CA7279" w:rsidP="00CA7279">
            <w:pPr>
              <w:pStyle w:val="NoSpacing"/>
              <w:spacing w:line="360" w:lineRule="auto"/>
              <w:ind w:left="1080"/>
              <w:jc w:val="both"/>
              <w:rPr>
                <w:rFonts w:ascii="Arial" w:hAnsi="Arial" w:cs="Arial"/>
                <w:sz w:val="24"/>
                <w:szCs w:val="24"/>
              </w:rPr>
            </w:pPr>
            <w:r w:rsidRPr="003E03AE">
              <w:rPr>
                <w:rFonts w:ascii="Arial" w:hAnsi="Arial" w:cs="Arial"/>
                <w:sz w:val="24"/>
                <w:szCs w:val="24"/>
              </w:rPr>
              <w:t>It could have an influence on the economy in two ways:</w:t>
            </w:r>
          </w:p>
          <w:p w:rsidR="00CA7279" w:rsidRPr="003E03AE" w:rsidRDefault="00CA7279" w:rsidP="00CA7279">
            <w:pPr>
              <w:pStyle w:val="NoSpacing"/>
              <w:numPr>
                <w:ilvl w:val="0"/>
                <w:numId w:val="4"/>
              </w:numPr>
              <w:spacing w:line="360" w:lineRule="auto"/>
              <w:jc w:val="both"/>
              <w:rPr>
                <w:rFonts w:ascii="Arial" w:hAnsi="Arial" w:cs="Arial"/>
                <w:sz w:val="24"/>
                <w:szCs w:val="24"/>
              </w:rPr>
            </w:pPr>
            <w:r w:rsidRPr="003E03AE">
              <w:rPr>
                <w:rFonts w:ascii="Arial" w:hAnsi="Arial" w:cs="Arial"/>
                <w:sz w:val="24"/>
                <w:szCs w:val="24"/>
              </w:rPr>
              <w:t>Microeconomics</w:t>
            </w:r>
          </w:p>
          <w:p w:rsidR="00CA7279" w:rsidRPr="003E03AE" w:rsidRDefault="00CA7279" w:rsidP="00CA7279">
            <w:pPr>
              <w:pStyle w:val="NoSpacing"/>
              <w:numPr>
                <w:ilvl w:val="0"/>
                <w:numId w:val="4"/>
              </w:numPr>
              <w:spacing w:line="360" w:lineRule="auto"/>
              <w:jc w:val="both"/>
              <w:rPr>
                <w:rFonts w:ascii="Arial" w:hAnsi="Arial" w:cs="Arial"/>
                <w:sz w:val="24"/>
                <w:szCs w:val="24"/>
              </w:rPr>
            </w:pPr>
            <w:r w:rsidRPr="003E03AE">
              <w:rPr>
                <w:rFonts w:ascii="Arial" w:hAnsi="Arial" w:cs="Arial"/>
                <w:sz w:val="24"/>
                <w:szCs w:val="24"/>
              </w:rPr>
              <w:t>Macroeconomics</w:t>
            </w:r>
          </w:p>
          <w:p w:rsidR="00CA7279" w:rsidRPr="003E03AE" w:rsidRDefault="00CA7279" w:rsidP="00CA7279">
            <w:pPr>
              <w:pStyle w:val="NoSpacing"/>
              <w:numPr>
                <w:ilvl w:val="0"/>
                <w:numId w:val="5"/>
              </w:numPr>
              <w:spacing w:line="360" w:lineRule="auto"/>
              <w:jc w:val="both"/>
              <w:rPr>
                <w:rFonts w:ascii="Arial" w:hAnsi="Arial" w:cs="Arial"/>
                <w:sz w:val="24"/>
                <w:szCs w:val="24"/>
              </w:rPr>
            </w:pPr>
            <w:r w:rsidRPr="003E03AE">
              <w:rPr>
                <w:rFonts w:ascii="Arial" w:hAnsi="Arial" w:cs="Arial"/>
                <w:sz w:val="24"/>
                <w:szCs w:val="24"/>
                <w:u w:val="single"/>
              </w:rPr>
              <w:t>Microeconomics:</w:t>
            </w:r>
            <w:r w:rsidRPr="003E03AE">
              <w:rPr>
                <w:rFonts w:ascii="Arial" w:hAnsi="Arial" w:cs="Arial"/>
                <w:sz w:val="24"/>
                <w:szCs w:val="24"/>
              </w:rPr>
              <w:t xml:space="preserve"> It is concerned with the influence of crime on individuals, consumers and companies.</w:t>
            </w:r>
          </w:p>
          <w:p w:rsidR="00CA7279" w:rsidRPr="003E03AE" w:rsidRDefault="00CA7279" w:rsidP="00CA7279">
            <w:pPr>
              <w:pStyle w:val="NoSpacing"/>
              <w:numPr>
                <w:ilvl w:val="0"/>
                <w:numId w:val="5"/>
              </w:numPr>
              <w:spacing w:line="360" w:lineRule="auto"/>
              <w:jc w:val="both"/>
              <w:rPr>
                <w:rFonts w:ascii="Arial" w:hAnsi="Arial" w:cs="Arial"/>
                <w:sz w:val="24"/>
                <w:szCs w:val="24"/>
              </w:rPr>
            </w:pPr>
            <w:r w:rsidRPr="003E03AE">
              <w:rPr>
                <w:rFonts w:ascii="Arial" w:hAnsi="Arial" w:cs="Arial"/>
                <w:sz w:val="24"/>
                <w:szCs w:val="24"/>
                <w:u w:val="single"/>
              </w:rPr>
              <w:t>Macroeconomics:</w:t>
            </w:r>
            <w:r w:rsidRPr="003E03AE">
              <w:rPr>
                <w:rFonts w:ascii="Arial" w:hAnsi="Arial" w:cs="Arial"/>
                <w:sz w:val="24"/>
                <w:szCs w:val="24"/>
              </w:rPr>
              <w:t xml:space="preserve"> It is concerned with the effect of crime on local communities at regional, national, and international levels.</w:t>
            </w:r>
          </w:p>
          <w:p w:rsidR="00CA7279" w:rsidRPr="003E03AE" w:rsidRDefault="00CA7279" w:rsidP="00CA7279">
            <w:pPr>
              <w:pStyle w:val="NoSpacing"/>
              <w:numPr>
                <w:ilvl w:val="0"/>
                <w:numId w:val="3"/>
              </w:numPr>
              <w:spacing w:line="360" w:lineRule="auto"/>
              <w:jc w:val="both"/>
              <w:rPr>
                <w:rFonts w:ascii="Arial" w:hAnsi="Arial" w:cs="Arial"/>
                <w:sz w:val="24"/>
                <w:szCs w:val="24"/>
              </w:rPr>
            </w:pPr>
            <w:r w:rsidRPr="003E03AE">
              <w:rPr>
                <w:rFonts w:ascii="Arial" w:hAnsi="Arial" w:cs="Arial"/>
                <w:sz w:val="24"/>
                <w:szCs w:val="24"/>
              </w:rPr>
              <w:t>How does crime costs the economy and tax payers?</w:t>
            </w:r>
          </w:p>
          <w:p w:rsidR="00CA7279" w:rsidRPr="003E03AE" w:rsidRDefault="00CA7279" w:rsidP="00CA7279">
            <w:pPr>
              <w:pStyle w:val="NoSpacing"/>
              <w:spacing w:line="360" w:lineRule="auto"/>
              <w:ind w:left="1080"/>
              <w:jc w:val="both"/>
              <w:rPr>
                <w:rFonts w:ascii="Arial" w:hAnsi="Arial" w:cs="Arial"/>
                <w:sz w:val="24"/>
                <w:szCs w:val="24"/>
              </w:rPr>
            </w:pPr>
            <w:r w:rsidRPr="003E03AE">
              <w:rPr>
                <w:rFonts w:ascii="Arial" w:hAnsi="Arial" w:cs="Arial"/>
                <w:sz w:val="24"/>
                <w:szCs w:val="24"/>
              </w:rPr>
              <w:t>Crime costs the economy in:</w:t>
            </w:r>
          </w:p>
          <w:p w:rsidR="00CA7279" w:rsidRPr="003E03AE" w:rsidRDefault="00CA7279" w:rsidP="00CA7279">
            <w:pPr>
              <w:pStyle w:val="NoSpacing"/>
              <w:numPr>
                <w:ilvl w:val="0"/>
                <w:numId w:val="4"/>
              </w:numPr>
              <w:spacing w:line="360" w:lineRule="auto"/>
              <w:jc w:val="both"/>
              <w:rPr>
                <w:rFonts w:ascii="Arial" w:hAnsi="Arial" w:cs="Arial"/>
                <w:sz w:val="24"/>
                <w:szCs w:val="24"/>
              </w:rPr>
            </w:pPr>
            <w:r w:rsidRPr="003E03AE">
              <w:rPr>
                <w:rFonts w:ascii="Arial" w:hAnsi="Arial" w:cs="Arial"/>
                <w:sz w:val="24"/>
                <w:szCs w:val="24"/>
                <w:u w:val="single"/>
              </w:rPr>
              <w:t>Business:</w:t>
            </w:r>
            <w:r w:rsidRPr="003E03AE">
              <w:rPr>
                <w:rFonts w:ascii="Arial" w:hAnsi="Arial" w:cs="Arial"/>
                <w:sz w:val="24"/>
                <w:szCs w:val="24"/>
              </w:rPr>
              <w:t xml:space="preserve"> When employees/customers steal from businesses through trades and dealings, the businesses in turn take measures for their survivals, these may include increasing prices which might not be affordable for an average citizen and laying off employees which will also increase the unemployment rate of that country and this is not good for the economy.</w:t>
            </w:r>
          </w:p>
          <w:p w:rsidR="00CA7279" w:rsidRPr="003E03AE" w:rsidRDefault="00CA7279" w:rsidP="00CA7279">
            <w:pPr>
              <w:pStyle w:val="NoSpacing"/>
              <w:numPr>
                <w:ilvl w:val="0"/>
                <w:numId w:val="4"/>
              </w:numPr>
              <w:spacing w:line="360" w:lineRule="auto"/>
              <w:jc w:val="both"/>
              <w:rPr>
                <w:rFonts w:ascii="Arial" w:hAnsi="Arial" w:cs="Arial"/>
                <w:sz w:val="24"/>
                <w:szCs w:val="24"/>
              </w:rPr>
            </w:pPr>
            <w:r w:rsidRPr="003E03AE">
              <w:rPr>
                <w:rFonts w:ascii="Arial" w:hAnsi="Arial" w:cs="Arial"/>
                <w:sz w:val="24"/>
                <w:szCs w:val="24"/>
                <w:u w:val="single"/>
              </w:rPr>
              <w:lastRenderedPageBreak/>
              <w:t>Insurance companies:</w:t>
            </w:r>
            <w:r w:rsidRPr="003E03AE">
              <w:rPr>
                <w:rFonts w:ascii="Arial" w:hAnsi="Arial" w:cs="Arial"/>
                <w:sz w:val="24"/>
                <w:szCs w:val="24"/>
              </w:rPr>
              <w:t xml:space="preserve"> When individuals and businesses suffer loss as a result of the crime and especially when they are insured, these insurance companies will also increase their premiums collected from people and businesses.</w:t>
            </w:r>
          </w:p>
          <w:p w:rsidR="00CA7279" w:rsidRPr="003E03AE" w:rsidRDefault="00CA7279" w:rsidP="00CA7279">
            <w:pPr>
              <w:pStyle w:val="NoSpacing"/>
              <w:spacing w:line="360" w:lineRule="auto"/>
              <w:ind w:left="1080"/>
              <w:jc w:val="both"/>
              <w:rPr>
                <w:rFonts w:ascii="Arial" w:hAnsi="Arial" w:cs="Arial"/>
                <w:sz w:val="24"/>
                <w:szCs w:val="24"/>
              </w:rPr>
            </w:pPr>
          </w:p>
          <w:p w:rsidR="00CA7279" w:rsidRPr="003E03AE" w:rsidRDefault="00CA7279" w:rsidP="00CA7279">
            <w:pPr>
              <w:pStyle w:val="NoSpacing"/>
              <w:spacing w:line="360" w:lineRule="auto"/>
              <w:ind w:left="1080"/>
              <w:jc w:val="both"/>
              <w:rPr>
                <w:rFonts w:ascii="Arial" w:hAnsi="Arial" w:cs="Arial"/>
                <w:sz w:val="24"/>
                <w:szCs w:val="24"/>
              </w:rPr>
            </w:pPr>
            <w:r w:rsidRPr="003E03AE">
              <w:rPr>
                <w:rFonts w:ascii="Arial" w:hAnsi="Arial" w:cs="Arial"/>
                <w:sz w:val="24"/>
                <w:szCs w:val="24"/>
              </w:rPr>
              <w:t>Crime costs on the tax payers:</w:t>
            </w:r>
          </w:p>
          <w:p w:rsidR="00CA7279" w:rsidRPr="003E03AE" w:rsidRDefault="00CA7279" w:rsidP="00CA7279">
            <w:pPr>
              <w:pStyle w:val="NoSpacing"/>
              <w:numPr>
                <w:ilvl w:val="0"/>
                <w:numId w:val="4"/>
              </w:numPr>
              <w:spacing w:line="360" w:lineRule="auto"/>
              <w:jc w:val="both"/>
              <w:rPr>
                <w:rFonts w:ascii="Arial" w:hAnsi="Arial" w:cs="Arial"/>
                <w:sz w:val="24"/>
                <w:szCs w:val="24"/>
              </w:rPr>
            </w:pPr>
            <w:r w:rsidRPr="003E03AE">
              <w:rPr>
                <w:rFonts w:ascii="Arial" w:hAnsi="Arial" w:cs="Arial"/>
                <w:sz w:val="24"/>
                <w:szCs w:val="24"/>
                <w:u w:val="single"/>
              </w:rPr>
              <w:t>Incarceration:</w:t>
            </w:r>
            <w:r w:rsidRPr="003E03AE">
              <w:rPr>
                <w:rFonts w:ascii="Arial" w:hAnsi="Arial" w:cs="Arial"/>
                <w:sz w:val="24"/>
                <w:szCs w:val="24"/>
              </w:rPr>
              <w:t xml:space="preserve"> The facilities provided for prisoner costs substantial amounts of money and it is provided by tax payers.</w:t>
            </w:r>
          </w:p>
          <w:p w:rsidR="00CA7279" w:rsidRPr="003E03AE" w:rsidRDefault="00CA7279" w:rsidP="00CA7279">
            <w:pPr>
              <w:pStyle w:val="NoSpacing"/>
              <w:numPr>
                <w:ilvl w:val="0"/>
                <w:numId w:val="4"/>
              </w:numPr>
              <w:spacing w:line="360" w:lineRule="auto"/>
              <w:jc w:val="both"/>
              <w:rPr>
                <w:rFonts w:ascii="Arial" w:hAnsi="Arial" w:cs="Arial"/>
                <w:sz w:val="24"/>
                <w:szCs w:val="24"/>
              </w:rPr>
            </w:pPr>
            <w:r w:rsidRPr="003E03AE">
              <w:rPr>
                <w:rFonts w:ascii="Arial" w:hAnsi="Arial" w:cs="Arial"/>
                <w:sz w:val="24"/>
                <w:szCs w:val="24"/>
                <w:u w:val="single"/>
              </w:rPr>
              <w:t>Courts:</w:t>
            </w:r>
            <w:r w:rsidRPr="003E03AE">
              <w:rPr>
                <w:rFonts w:ascii="Arial" w:hAnsi="Arial" w:cs="Arial"/>
                <w:sz w:val="24"/>
                <w:szCs w:val="24"/>
              </w:rPr>
              <w:t xml:space="preserve"> Operating and maintaining the legal system carries considerable costs for tax payers</w:t>
            </w:r>
          </w:p>
          <w:p w:rsidR="00CA7279" w:rsidRPr="003E03AE" w:rsidRDefault="00CA7279" w:rsidP="00CA7279">
            <w:pPr>
              <w:pStyle w:val="NoSpacing"/>
              <w:numPr>
                <w:ilvl w:val="0"/>
                <w:numId w:val="3"/>
              </w:numPr>
              <w:spacing w:line="360" w:lineRule="auto"/>
              <w:jc w:val="both"/>
              <w:rPr>
                <w:rFonts w:ascii="Arial" w:hAnsi="Arial" w:cs="Arial"/>
                <w:sz w:val="24"/>
                <w:szCs w:val="24"/>
              </w:rPr>
            </w:pPr>
            <w:r w:rsidRPr="003E03AE">
              <w:rPr>
                <w:rFonts w:ascii="Arial" w:hAnsi="Arial" w:cs="Arial"/>
                <w:sz w:val="24"/>
                <w:szCs w:val="24"/>
              </w:rPr>
              <w:t>What is “Arson”?</w:t>
            </w:r>
          </w:p>
          <w:p w:rsidR="00CA7279" w:rsidRPr="003E03AE" w:rsidRDefault="00CA7279" w:rsidP="00CA7279">
            <w:pPr>
              <w:pStyle w:val="NoSpacing"/>
              <w:spacing w:line="360" w:lineRule="auto"/>
              <w:ind w:left="1080"/>
              <w:jc w:val="both"/>
              <w:rPr>
                <w:rFonts w:ascii="Arial" w:hAnsi="Arial" w:cs="Arial"/>
                <w:sz w:val="24"/>
                <w:szCs w:val="24"/>
              </w:rPr>
            </w:pPr>
            <w:r w:rsidRPr="003E03AE">
              <w:rPr>
                <w:rFonts w:ascii="Arial" w:hAnsi="Arial" w:cs="Arial"/>
                <w:sz w:val="24"/>
                <w:szCs w:val="24"/>
              </w:rPr>
              <w:t>Arson: According to law, it is a malicious and intentional burning of another person’s dwelling e.g. an individuals who burns a dwelling while committing an offence e.g. breaking in</w:t>
            </w:r>
          </w:p>
          <w:p w:rsidR="00CA7279" w:rsidRPr="003E03AE" w:rsidRDefault="00CA7279" w:rsidP="00CA7279">
            <w:pPr>
              <w:pStyle w:val="NoSpacing"/>
              <w:numPr>
                <w:ilvl w:val="0"/>
                <w:numId w:val="3"/>
              </w:numPr>
              <w:spacing w:line="360" w:lineRule="auto"/>
              <w:jc w:val="both"/>
              <w:rPr>
                <w:rFonts w:ascii="Arial" w:hAnsi="Arial" w:cs="Arial"/>
                <w:sz w:val="24"/>
                <w:szCs w:val="24"/>
              </w:rPr>
            </w:pPr>
            <w:r w:rsidRPr="003E03AE">
              <w:rPr>
                <w:rFonts w:ascii="Arial" w:hAnsi="Arial" w:cs="Arial"/>
                <w:sz w:val="24"/>
                <w:szCs w:val="24"/>
              </w:rPr>
              <w:t>What is money laundering? Point out some activities which could encompass money laundering.</w:t>
            </w:r>
          </w:p>
          <w:p w:rsidR="00CA7279" w:rsidRPr="003E03AE" w:rsidRDefault="00CA7279" w:rsidP="00CA7279">
            <w:pPr>
              <w:pStyle w:val="NoSpacing"/>
              <w:spacing w:line="360" w:lineRule="auto"/>
              <w:ind w:left="1080"/>
              <w:jc w:val="both"/>
              <w:rPr>
                <w:rFonts w:ascii="Arial" w:hAnsi="Arial" w:cs="Arial"/>
                <w:sz w:val="24"/>
                <w:szCs w:val="24"/>
              </w:rPr>
            </w:pPr>
            <w:r w:rsidRPr="003E03AE">
              <w:rPr>
                <w:rFonts w:ascii="Arial" w:hAnsi="Arial" w:cs="Arial"/>
                <w:sz w:val="24"/>
                <w:szCs w:val="24"/>
              </w:rPr>
              <w:t>Money laundering: This is when persons or business entities conceal gains from unlawful activities through various schemes and methods. Some activities that encompass money laundering are:</w:t>
            </w:r>
          </w:p>
          <w:p w:rsidR="00CA7279" w:rsidRPr="003E03AE" w:rsidRDefault="00CA7279" w:rsidP="00CA7279">
            <w:pPr>
              <w:pStyle w:val="NoSpacing"/>
              <w:numPr>
                <w:ilvl w:val="0"/>
                <w:numId w:val="4"/>
              </w:numPr>
              <w:spacing w:line="360" w:lineRule="auto"/>
              <w:jc w:val="both"/>
              <w:rPr>
                <w:rFonts w:ascii="Arial" w:hAnsi="Arial" w:cs="Arial"/>
                <w:sz w:val="24"/>
                <w:szCs w:val="24"/>
              </w:rPr>
            </w:pPr>
            <w:r w:rsidRPr="003E03AE">
              <w:rPr>
                <w:rFonts w:ascii="Arial" w:hAnsi="Arial" w:cs="Arial"/>
                <w:sz w:val="24"/>
                <w:szCs w:val="24"/>
              </w:rPr>
              <w:t>Maintaining offshore bank accounts with huge balances</w:t>
            </w:r>
          </w:p>
          <w:p w:rsidR="00CA7279" w:rsidRPr="003E03AE" w:rsidRDefault="00CA7279" w:rsidP="00CA7279">
            <w:pPr>
              <w:pStyle w:val="NoSpacing"/>
              <w:numPr>
                <w:ilvl w:val="0"/>
                <w:numId w:val="4"/>
              </w:numPr>
              <w:spacing w:line="360" w:lineRule="auto"/>
              <w:jc w:val="both"/>
              <w:rPr>
                <w:rFonts w:ascii="Arial" w:hAnsi="Arial" w:cs="Arial"/>
                <w:sz w:val="24"/>
                <w:szCs w:val="24"/>
              </w:rPr>
            </w:pPr>
            <w:r w:rsidRPr="003E03AE">
              <w:rPr>
                <w:rFonts w:ascii="Arial" w:hAnsi="Arial" w:cs="Arial"/>
                <w:sz w:val="24"/>
                <w:szCs w:val="24"/>
              </w:rPr>
              <w:t>Transmitting money on the public’s behalf, whether overseas or within the country.</w:t>
            </w:r>
          </w:p>
          <w:p w:rsidR="00CA7279" w:rsidRPr="003E03AE" w:rsidRDefault="00CA7279" w:rsidP="00CA7279">
            <w:pPr>
              <w:pStyle w:val="NoSpacing"/>
              <w:numPr>
                <w:ilvl w:val="0"/>
                <w:numId w:val="4"/>
              </w:numPr>
              <w:spacing w:line="360" w:lineRule="auto"/>
              <w:jc w:val="both"/>
              <w:rPr>
                <w:rFonts w:ascii="Arial" w:hAnsi="Arial" w:cs="Arial"/>
                <w:sz w:val="24"/>
                <w:szCs w:val="24"/>
              </w:rPr>
            </w:pPr>
            <w:r w:rsidRPr="003E03AE">
              <w:rPr>
                <w:rFonts w:ascii="Arial" w:hAnsi="Arial" w:cs="Arial"/>
                <w:sz w:val="24"/>
                <w:szCs w:val="24"/>
              </w:rPr>
              <w:t>Any money derived from unlawful activities.</w:t>
            </w:r>
          </w:p>
          <w:p w:rsidR="00CA7279" w:rsidRPr="003E03AE" w:rsidRDefault="00CA7279" w:rsidP="00CA7279">
            <w:pPr>
              <w:pStyle w:val="NoSpacing"/>
              <w:spacing w:line="360" w:lineRule="auto"/>
              <w:ind w:left="1080"/>
              <w:jc w:val="both"/>
              <w:rPr>
                <w:rFonts w:ascii="Arial" w:hAnsi="Arial" w:cs="Arial"/>
                <w:sz w:val="24"/>
                <w:szCs w:val="24"/>
              </w:rPr>
            </w:pPr>
          </w:p>
          <w:p w:rsidR="00CA7279" w:rsidRPr="003E03AE" w:rsidRDefault="00CA7279" w:rsidP="00CA7279">
            <w:pPr>
              <w:pStyle w:val="NoSpacing"/>
              <w:numPr>
                <w:ilvl w:val="0"/>
                <w:numId w:val="2"/>
              </w:numPr>
              <w:spacing w:line="360" w:lineRule="auto"/>
              <w:jc w:val="both"/>
              <w:rPr>
                <w:rFonts w:ascii="Arial" w:hAnsi="Arial" w:cs="Arial"/>
                <w:sz w:val="24"/>
                <w:szCs w:val="24"/>
              </w:rPr>
            </w:pPr>
            <w:r w:rsidRPr="003E03AE">
              <w:rPr>
                <w:rFonts w:ascii="Arial" w:hAnsi="Arial" w:cs="Arial"/>
                <w:sz w:val="24"/>
                <w:szCs w:val="24"/>
              </w:rPr>
              <w:t>What do you understand by the term “Embezzlement”? Why is it considered a financial crime?</w:t>
            </w:r>
          </w:p>
          <w:p w:rsidR="00CA7279" w:rsidRPr="003E03AE" w:rsidRDefault="00CA7279" w:rsidP="00CA7279">
            <w:pPr>
              <w:pStyle w:val="NoSpacing"/>
              <w:spacing w:line="360" w:lineRule="auto"/>
              <w:ind w:left="360"/>
              <w:jc w:val="both"/>
              <w:rPr>
                <w:rFonts w:ascii="Arial" w:hAnsi="Arial" w:cs="Arial"/>
                <w:sz w:val="24"/>
                <w:szCs w:val="24"/>
              </w:rPr>
            </w:pPr>
            <w:r w:rsidRPr="003E03AE">
              <w:rPr>
                <w:rFonts w:ascii="Arial" w:hAnsi="Arial" w:cs="Arial"/>
                <w:sz w:val="24"/>
                <w:szCs w:val="24"/>
              </w:rPr>
              <w:t>Embezzlement is the diversion of business income by a staff for his/her own benefits. It is considered a financial crime because the fraudster illegally diverts monies meant for the company as profits to his/her own personal gain.</w:t>
            </w:r>
          </w:p>
          <w:p w:rsidR="00CA7279" w:rsidRPr="003E03AE" w:rsidRDefault="00CA7279" w:rsidP="00CA7279">
            <w:pPr>
              <w:pStyle w:val="NoSpacing"/>
              <w:spacing w:line="360" w:lineRule="auto"/>
              <w:ind w:left="360"/>
              <w:jc w:val="both"/>
              <w:rPr>
                <w:rFonts w:ascii="Arial" w:hAnsi="Arial" w:cs="Arial"/>
                <w:sz w:val="24"/>
                <w:szCs w:val="24"/>
              </w:rPr>
            </w:pPr>
          </w:p>
          <w:p w:rsidR="00CA7279" w:rsidRPr="003E03AE" w:rsidRDefault="00CA7279" w:rsidP="00CA7279">
            <w:pPr>
              <w:pStyle w:val="NoSpacing"/>
              <w:numPr>
                <w:ilvl w:val="0"/>
                <w:numId w:val="2"/>
              </w:numPr>
              <w:spacing w:line="360" w:lineRule="auto"/>
              <w:jc w:val="both"/>
              <w:rPr>
                <w:rFonts w:ascii="Arial" w:hAnsi="Arial" w:cs="Arial"/>
                <w:sz w:val="24"/>
                <w:szCs w:val="24"/>
              </w:rPr>
            </w:pPr>
            <w:r w:rsidRPr="003E03AE">
              <w:rPr>
                <w:rFonts w:ascii="Arial" w:hAnsi="Arial" w:cs="Arial"/>
                <w:sz w:val="24"/>
                <w:szCs w:val="24"/>
              </w:rPr>
              <w:t>What is forgery? And what is the difference between forgery and uttering?</w:t>
            </w:r>
          </w:p>
          <w:p w:rsidR="00CA7279" w:rsidRPr="003E03AE" w:rsidRDefault="00CA7279" w:rsidP="00CA7279">
            <w:pPr>
              <w:pStyle w:val="NoSpacing"/>
              <w:spacing w:line="360" w:lineRule="auto"/>
              <w:ind w:left="360"/>
              <w:jc w:val="both"/>
              <w:rPr>
                <w:rFonts w:ascii="Arial" w:hAnsi="Arial" w:cs="Arial"/>
                <w:sz w:val="24"/>
                <w:szCs w:val="24"/>
              </w:rPr>
            </w:pPr>
            <w:r w:rsidRPr="003E03AE">
              <w:rPr>
                <w:rFonts w:ascii="Arial" w:hAnsi="Arial" w:cs="Arial"/>
                <w:sz w:val="24"/>
                <w:szCs w:val="24"/>
              </w:rPr>
              <w:t>Forgery: This is a deceitful making of any writing with the intention to deceive or harm another person’s right.</w:t>
            </w:r>
          </w:p>
          <w:p w:rsidR="00CA7279" w:rsidRPr="003E03AE" w:rsidRDefault="00CA7279" w:rsidP="00CA7279">
            <w:pPr>
              <w:pStyle w:val="NoSpacing"/>
              <w:spacing w:line="360" w:lineRule="auto"/>
              <w:ind w:left="360"/>
              <w:jc w:val="both"/>
              <w:rPr>
                <w:rFonts w:ascii="Arial" w:hAnsi="Arial" w:cs="Arial"/>
                <w:sz w:val="24"/>
                <w:szCs w:val="24"/>
              </w:rPr>
            </w:pPr>
            <w:r w:rsidRPr="003E03AE">
              <w:rPr>
                <w:rFonts w:ascii="Arial" w:hAnsi="Arial" w:cs="Arial"/>
                <w:sz w:val="24"/>
                <w:szCs w:val="24"/>
              </w:rPr>
              <w:lastRenderedPageBreak/>
              <w:t>The difference between forgery and uttering is forgery is committed through the use of pencil, ink, pasting, printing; while uttering is offering of a forged instrument with the intent to deceive. It is through presentation of fake license as evidence for receiving compensation and using a forged instrument in court.</w:t>
            </w:r>
          </w:p>
          <w:p w:rsidR="00CA7279" w:rsidRPr="003E03AE" w:rsidRDefault="00CA7279" w:rsidP="00CA7279">
            <w:pPr>
              <w:pStyle w:val="NoSpacing"/>
              <w:spacing w:line="360" w:lineRule="auto"/>
              <w:ind w:left="360"/>
              <w:jc w:val="both"/>
              <w:rPr>
                <w:rFonts w:ascii="Arial" w:hAnsi="Arial" w:cs="Arial"/>
                <w:sz w:val="24"/>
                <w:szCs w:val="24"/>
              </w:rPr>
            </w:pPr>
          </w:p>
          <w:p w:rsidR="00CA7279" w:rsidRPr="003E03AE" w:rsidRDefault="00CA7279" w:rsidP="00CA7279">
            <w:pPr>
              <w:pStyle w:val="NoSpacing"/>
              <w:spacing w:line="360" w:lineRule="auto"/>
              <w:jc w:val="both"/>
              <w:rPr>
                <w:rFonts w:ascii="Arial" w:hAnsi="Arial" w:cs="Arial"/>
                <w:sz w:val="24"/>
                <w:szCs w:val="24"/>
              </w:rPr>
            </w:pPr>
            <w:r w:rsidRPr="003E03AE">
              <w:rPr>
                <w:rFonts w:ascii="Arial" w:hAnsi="Arial" w:cs="Arial"/>
                <w:b/>
                <w:sz w:val="24"/>
                <w:szCs w:val="24"/>
              </w:rPr>
              <w:t>CASE STUDY</w:t>
            </w:r>
          </w:p>
          <w:p w:rsidR="00CA7279" w:rsidRPr="003E03AE" w:rsidRDefault="00CA7279" w:rsidP="00CA7279">
            <w:pPr>
              <w:pStyle w:val="NoSpacing"/>
              <w:spacing w:line="360" w:lineRule="auto"/>
              <w:jc w:val="both"/>
              <w:rPr>
                <w:rFonts w:ascii="Arial" w:hAnsi="Arial" w:cs="Arial"/>
                <w:sz w:val="24"/>
                <w:szCs w:val="24"/>
              </w:rPr>
            </w:pPr>
            <w:r w:rsidRPr="003E03AE">
              <w:rPr>
                <w:rFonts w:ascii="Arial" w:hAnsi="Arial" w:cs="Arial"/>
                <w:sz w:val="24"/>
                <w:szCs w:val="24"/>
              </w:rPr>
              <w:t>What do you think that Forensic Accountant would have assessed to get to know to know the actual facts about the monies?</w:t>
            </w:r>
          </w:p>
          <w:p w:rsidR="00CA7279" w:rsidRPr="003E03AE" w:rsidRDefault="00CA7279" w:rsidP="00CA7279">
            <w:pPr>
              <w:pStyle w:val="NoSpacing"/>
              <w:numPr>
                <w:ilvl w:val="0"/>
                <w:numId w:val="4"/>
              </w:numPr>
              <w:spacing w:line="360" w:lineRule="auto"/>
              <w:ind w:left="1080"/>
              <w:jc w:val="both"/>
              <w:rPr>
                <w:rFonts w:ascii="Arial" w:hAnsi="Arial" w:cs="Arial"/>
                <w:sz w:val="24"/>
                <w:szCs w:val="24"/>
              </w:rPr>
            </w:pPr>
            <w:r w:rsidRPr="003E03AE">
              <w:rPr>
                <w:rFonts w:ascii="Arial" w:hAnsi="Arial" w:cs="Arial"/>
                <w:sz w:val="24"/>
                <w:szCs w:val="24"/>
              </w:rPr>
              <w:t>Bank statements, credit cards, bank accounts, cheque books, etc.</w:t>
            </w:r>
          </w:p>
          <w:p w:rsidR="00CA7279" w:rsidRPr="003E03AE" w:rsidRDefault="00CA7279" w:rsidP="00CA7279">
            <w:pPr>
              <w:pStyle w:val="NoSpacing"/>
              <w:spacing w:line="360" w:lineRule="auto"/>
              <w:jc w:val="both"/>
              <w:rPr>
                <w:rFonts w:ascii="Arial" w:hAnsi="Arial" w:cs="Arial"/>
                <w:sz w:val="24"/>
                <w:szCs w:val="24"/>
              </w:rPr>
            </w:pPr>
          </w:p>
          <w:p w:rsidR="00CA7279" w:rsidRPr="003E03AE" w:rsidRDefault="00CA7279" w:rsidP="00CA7279">
            <w:pPr>
              <w:pStyle w:val="NoSpacing"/>
              <w:spacing w:line="360" w:lineRule="auto"/>
              <w:jc w:val="both"/>
              <w:rPr>
                <w:rFonts w:ascii="Arial" w:hAnsi="Arial" w:cs="Arial"/>
                <w:sz w:val="24"/>
                <w:szCs w:val="24"/>
              </w:rPr>
            </w:pPr>
            <w:r w:rsidRPr="003E03AE">
              <w:rPr>
                <w:rFonts w:ascii="Arial" w:hAnsi="Arial" w:cs="Arial"/>
                <w:sz w:val="24"/>
                <w:szCs w:val="24"/>
              </w:rPr>
              <w:t>And how he was able to conclude that the husband and wife must have had access to unidentified sources of income?</w:t>
            </w:r>
          </w:p>
          <w:p w:rsidR="00CA7279" w:rsidRPr="003E03AE" w:rsidRDefault="00CA7279" w:rsidP="00CA7279">
            <w:pPr>
              <w:pStyle w:val="NoSpacing"/>
              <w:numPr>
                <w:ilvl w:val="0"/>
                <w:numId w:val="4"/>
              </w:numPr>
              <w:spacing w:line="360" w:lineRule="auto"/>
              <w:jc w:val="both"/>
              <w:rPr>
                <w:rFonts w:ascii="Arial" w:hAnsi="Arial" w:cs="Arial"/>
                <w:sz w:val="24"/>
                <w:szCs w:val="24"/>
              </w:rPr>
            </w:pPr>
            <w:r w:rsidRPr="003E03AE">
              <w:rPr>
                <w:rFonts w:ascii="Arial" w:hAnsi="Arial" w:cs="Arial"/>
                <w:sz w:val="24"/>
                <w:szCs w:val="24"/>
              </w:rPr>
              <w:t>He was able to conclude that the couple must have access to unidentified sources of income because they spent more cash than apparently received which was from identifiable sources of income.</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7279" w:rsidP="00A851DA">
            <w:pPr>
              <w:rPr>
                <w:rFonts w:cs="Bliss-Regular"/>
                <w:color w:val="000000"/>
              </w:rPr>
            </w:pPr>
            <w:r>
              <w:rPr>
                <w:rFonts w:cs="Bliss-Regular"/>
                <w:color w:val="000000"/>
              </w:rPr>
              <w:t>UMUNNAKWE EBENEZER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A7279" w:rsidP="00A851DA">
            <w:pPr>
              <w:rPr>
                <w:rFonts w:cs="Bliss-Regular"/>
                <w:color w:val="000000"/>
              </w:rPr>
            </w:pPr>
            <w:r>
              <w:rPr>
                <w:rFonts w:cs="Bliss-Regular"/>
                <w:color w:val="000000"/>
              </w:rPr>
              <w:t>26-05-2015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70AF" w:rsidRDefault="00EC70AF" w:rsidP="00CB4D0A">
      <w:pPr>
        <w:spacing w:after="0" w:line="240" w:lineRule="auto"/>
      </w:pPr>
      <w:r>
        <w:separator/>
      </w:r>
    </w:p>
  </w:endnote>
  <w:endnote w:type="continuationSeparator" w:id="1">
    <w:p w:rsidR="00EC70AF" w:rsidRDefault="00EC70A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70AF" w:rsidRDefault="00EC70AF" w:rsidP="00CB4D0A">
      <w:pPr>
        <w:spacing w:after="0" w:line="240" w:lineRule="auto"/>
      </w:pPr>
      <w:r>
        <w:separator/>
      </w:r>
    </w:p>
  </w:footnote>
  <w:footnote w:type="continuationSeparator" w:id="1">
    <w:p w:rsidR="00EC70AF" w:rsidRDefault="00EC70A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B0ED0"/>
    <w:multiLevelType w:val="hybridMultilevel"/>
    <w:tmpl w:val="A1420C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40DD13FB"/>
    <w:multiLevelType w:val="hybridMultilevel"/>
    <w:tmpl w:val="2220A4F6"/>
    <w:lvl w:ilvl="0" w:tplc="1F20592A">
      <w:start w:val="1"/>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4AB0C16"/>
    <w:multiLevelType w:val="hybridMultilevel"/>
    <w:tmpl w:val="2F3209A2"/>
    <w:lvl w:ilvl="0" w:tplc="099A9BD2">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F604DC6"/>
    <w:multiLevelType w:val="hybridMultilevel"/>
    <w:tmpl w:val="CFE2CDA8"/>
    <w:lvl w:ilvl="0" w:tplc="EEE0CDB2">
      <w:start w:val="1"/>
      <w:numFmt w:val="bullet"/>
      <w:lvlText w:val=""/>
      <w:lvlJc w:val="left"/>
      <w:pPr>
        <w:ind w:left="1440" w:hanging="360"/>
      </w:pPr>
      <w:rPr>
        <w:rFonts w:ascii="Symbol" w:eastAsiaTheme="minorHAnsi" w:hAnsi="Symbo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A7279"/>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70AF"/>
    <w:rsid w:val="00F96EB3"/>
    <w:rsid w:val="00FE45E2"/>
    <w:rsid w:val="00FF24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A7279"/>
    <w:pPr>
      <w:spacing w:after="0" w:line="240" w:lineRule="auto"/>
    </w:pPr>
    <w:rPr>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cp:revision>
  <dcterms:created xsi:type="dcterms:W3CDTF">2015-01-26T12:24:00Z</dcterms:created>
  <dcterms:modified xsi:type="dcterms:W3CDTF">2015-05-25T08:56:00Z</dcterms:modified>
</cp:coreProperties>
</file>