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pt-PT" w:eastAsia="pt-P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7305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 xml:space="preserve">Paula </w:t>
            </w:r>
            <w:proofErr w:type="spellStart"/>
            <w:r>
              <w:rPr>
                <w:rFonts w:asciiTheme="minorHAnsi" w:hAnsiTheme="minorHAnsi"/>
              </w:rPr>
              <w:t>Ribeiro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5206">
            <w:pPr>
              <w:pStyle w:val="Default"/>
              <w:rPr>
                <w:rFonts w:asciiTheme="minorHAnsi" w:hAnsiTheme="minorHAnsi"/>
              </w:rPr>
            </w:pPr>
            <w:r>
              <w:rPr>
                <w:rFonts w:asciiTheme="minorHAnsi" w:hAnsiTheme="minorHAnsi"/>
              </w:rPr>
              <w:t>1307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179E">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A3179E" w:rsidRDefault="00A3179E" w:rsidP="00A3179E">
            <w:pPr>
              <w:pStyle w:val="ListParagraph"/>
              <w:numPr>
                <w:ilvl w:val="0"/>
                <w:numId w:val="5"/>
              </w:numPr>
              <w:rPr>
                <w:b/>
              </w:rPr>
            </w:pPr>
            <w:r>
              <w:rPr>
                <w:b/>
              </w:rPr>
              <w:t>Give short answers for the following questions:</w:t>
            </w:r>
          </w:p>
          <w:p w:rsidR="00133772" w:rsidRPr="00133772" w:rsidRDefault="00133772" w:rsidP="00A851DA"/>
          <w:p w:rsidR="00C437ED" w:rsidRDefault="00A3179E" w:rsidP="00C437ED">
            <w:pPr>
              <w:pStyle w:val="ListParagraph"/>
              <w:numPr>
                <w:ilvl w:val="0"/>
                <w:numId w:val="3"/>
              </w:numPr>
            </w:pPr>
            <w:r>
              <w:t>The four key components of attachment are:</w:t>
            </w:r>
          </w:p>
          <w:p w:rsidR="00A3179E" w:rsidRDefault="00A3179E" w:rsidP="00A3179E">
            <w:pPr>
              <w:pStyle w:val="ListParagraph"/>
              <w:ind w:left="1080"/>
            </w:pPr>
          </w:p>
          <w:p w:rsidR="00A3179E" w:rsidRDefault="00A3179E" w:rsidP="00A3179E">
            <w:pPr>
              <w:pStyle w:val="ListParagraph"/>
              <w:numPr>
                <w:ilvl w:val="0"/>
                <w:numId w:val="6"/>
              </w:numPr>
            </w:pPr>
            <w:r w:rsidRPr="00A3179E">
              <w:rPr>
                <w:b/>
              </w:rPr>
              <w:t>Safe haven</w:t>
            </w:r>
            <w:r>
              <w:t xml:space="preserve"> – a child turns to their caregiver for comfort when they feel threatened or afraid. If this comfort is given repeatedly, the child feels safe enough to assume that the caregiver will remain with her unconditionally.</w:t>
            </w:r>
          </w:p>
          <w:p w:rsidR="00A3179E" w:rsidRDefault="00A3179E" w:rsidP="00A3179E">
            <w:pPr>
              <w:pStyle w:val="ListParagraph"/>
              <w:ind w:left="1440"/>
            </w:pPr>
          </w:p>
          <w:p w:rsidR="00A3179E" w:rsidRDefault="00A3179E" w:rsidP="00A3179E">
            <w:pPr>
              <w:pStyle w:val="ListParagraph"/>
              <w:numPr>
                <w:ilvl w:val="0"/>
                <w:numId w:val="6"/>
              </w:numPr>
            </w:pPr>
            <w:r w:rsidRPr="00A3179E">
              <w:rPr>
                <w:b/>
              </w:rPr>
              <w:t>Secure base</w:t>
            </w:r>
            <w:r>
              <w:t xml:space="preserve"> – The presence of the caregiver provides the child with security, particularly when the caregiver responds appropriately to the needs of the child.</w:t>
            </w:r>
          </w:p>
          <w:p w:rsidR="00A3179E" w:rsidRDefault="00A3179E" w:rsidP="00A3179E">
            <w:pPr>
              <w:pStyle w:val="ListParagraph"/>
            </w:pPr>
          </w:p>
          <w:p w:rsidR="00A3179E" w:rsidRDefault="00A3179E" w:rsidP="00A3179E">
            <w:pPr>
              <w:pStyle w:val="ListParagraph"/>
              <w:numPr>
                <w:ilvl w:val="0"/>
                <w:numId w:val="6"/>
              </w:numPr>
            </w:pPr>
            <w:r w:rsidRPr="00A3179E">
              <w:rPr>
                <w:b/>
              </w:rPr>
              <w:t>Proximity maintenance</w:t>
            </w:r>
            <w:r>
              <w:t xml:space="preserve"> – The child’s objective is to stay near the caregiver in order to stay / feel safe.</w:t>
            </w:r>
          </w:p>
          <w:p w:rsidR="00A3179E" w:rsidRDefault="00A3179E" w:rsidP="00A3179E">
            <w:pPr>
              <w:pStyle w:val="ListParagraph"/>
            </w:pPr>
          </w:p>
          <w:p w:rsidR="00A3179E" w:rsidRDefault="00A3179E" w:rsidP="00A3179E">
            <w:pPr>
              <w:pStyle w:val="ListParagraph"/>
              <w:numPr>
                <w:ilvl w:val="0"/>
                <w:numId w:val="6"/>
              </w:numPr>
            </w:pPr>
            <w:r w:rsidRPr="00A3179E">
              <w:rPr>
                <w:b/>
              </w:rPr>
              <w:t>Separation distress</w:t>
            </w:r>
            <w:r>
              <w:t xml:space="preserve"> – The child becomes distressed and upset when separated from the caregiver. Furthermore, when reunited with the caregiver, she expresses happiness and relief.</w:t>
            </w:r>
          </w:p>
          <w:p w:rsidR="00EB4916" w:rsidRDefault="00EB4916" w:rsidP="00EB4916"/>
          <w:p w:rsidR="00133772" w:rsidRDefault="00A3179E" w:rsidP="00C437ED">
            <w:pPr>
              <w:pStyle w:val="ListParagraph"/>
              <w:numPr>
                <w:ilvl w:val="0"/>
                <w:numId w:val="3"/>
              </w:numPr>
            </w:pPr>
            <w:r w:rsidRPr="00AC68F5">
              <w:rPr>
                <w:b/>
              </w:rPr>
              <w:t>“A child’s first attachment is called a ‘prototype’ of all future attachments”,</w:t>
            </w:r>
            <w:r>
              <w:t xml:space="preserve"> because it is the child’s first experience with another human being</w:t>
            </w:r>
            <w:r w:rsidR="00C437ED">
              <w:t>.</w:t>
            </w:r>
            <w:r>
              <w:t xml:space="preserve"> If that bond is weak, unhealthy or unstable, that may </w:t>
            </w:r>
            <w:r w:rsidR="00EB4916">
              <w:t>be somewhat imprinted on the child and manifest in future relationships.</w:t>
            </w:r>
            <w:r w:rsidR="00133772" w:rsidRPr="00C437ED">
              <w:t xml:space="preserve"> </w:t>
            </w:r>
          </w:p>
          <w:p w:rsidR="00EB4916" w:rsidRDefault="00EB4916" w:rsidP="00EB4916">
            <w:pPr>
              <w:pStyle w:val="ListParagraph"/>
              <w:ind w:left="1080"/>
            </w:pPr>
          </w:p>
          <w:p w:rsidR="00C437ED" w:rsidRDefault="00EB4916" w:rsidP="00C437ED">
            <w:pPr>
              <w:pStyle w:val="ListParagraph"/>
              <w:numPr>
                <w:ilvl w:val="0"/>
                <w:numId w:val="3"/>
              </w:numPr>
            </w:pPr>
            <w:proofErr w:type="spellStart"/>
            <w:r w:rsidRPr="00AC68F5">
              <w:rPr>
                <w:b/>
              </w:rPr>
              <w:t>Bowlby’s</w:t>
            </w:r>
            <w:proofErr w:type="spellEnd"/>
            <w:r w:rsidRPr="00AC68F5">
              <w:rPr>
                <w:b/>
              </w:rPr>
              <w:t xml:space="preserve"> theory of attachment</w:t>
            </w:r>
            <w:r>
              <w:t xml:space="preserve"> was based on his belief that the critical years of a child’s development that can determine how she functions for the rest of her life are those first few</w:t>
            </w:r>
            <w:r w:rsidR="00F83A27">
              <w:t>.</w:t>
            </w:r>
            <w:r>
              <w:t xml:space="preserve"> He looked at his own personal experience as an example of this and, after some study, built his theory from there.</w:t>
            </w:r>
          </w:p>
          <w:p w:rsidR="00EB4916" w:rsidRDefault="00EB4916" w:rsidP="00EB4916"/>
          <w:p w:rsidR="00F83A27" w:rsidRDefault="00EB4916" w:rsidP="00C437ED">
            <w:pPr>
              <w:pStyle w:val="ListParagraph"/>
              <w:numPr>
                <w:ilvl w:val="0"/>
                <w:numId w:val="3"/>
              </w:numPr>
            </w:pPr>
            <w:r w:rsidRPr="00AC68F5">
              <w:rPr>
                <w:b/>
              </w:rPr>
              <w:t>‘</w:t>
            </w:r>
            <w:proofErr w:type="spellStart"/>
            <w:r w:rsidRPr="00AC68F5">
              <w:rPr>
                <w:b/>
              </w:rPr>
              <w:t>Monotropy</w:t>
            </w:r>
            <w:proofErr w:type="spellEnd"/>
            <w:r w:rsidRPr="00AC68F5">
              <w:rPr>
                <w:b/>
              </w:rPr>
              <w:t>’</w:t>
            </w:r>
            <w:r>
              <w:t xml:space="preserve"> is a term that was devised by </w:t>
            </w:r>
            <w:proofErr w:type="spellStart"/>
            <w:r>
              <w:t>Bowlby</w:t>
            </w:r>
            <w:proofErr w:type="spellEnd"/>
            <w:r>
              <w:t xml:space="preserve"> used to describe HOW a child depends on the warm, loving relationship with her mother or primary caregiver</w:t>
            </w:r>
            <w:r w:rsidR="00F83A27">
              <w:t>.</w:t>
            </w:r>
          </w:p>
          <w:p w:rsidR="00EB4916" w:rsidRDefault="00EB4916" w:rsidP="00EB4916"/>
          <w:p w:rsidR="00A3179E" w:rsidRDefault="00EB4916" w:rsidP="00C437ED">
            <w:pPr>
              <w:pStyle w:val="ListParagraph"/>
              <w:numPr>
                <w:ilvl w:val="0"/>
                <w:numId w:val="3"/>
              </w:numPr>
            </w:pPr>
            <w:r w:rsidRPr="00AC68F5">
              <w:rPr>
                <w:b/>
              </w:rPr>
              <w:t>Maternal deprivation hypothesis</w:t>
            </w:r>
            <w:r>
              <w:t xml:space="preserve"> assumes that the child’s mother is the primary attachment figure and that any break to the mother-child bond, </w:t>
            </w:r>
            <w:proofErr w:type="spellStart"/>
            <w:r>
              <w:t>ie</w:t>
            </w:r>
            <w:proofErr w:type="spellEnd"/>
            <w:r>
              <w:t xml:space="preserve">. </w:t>
            </w:r>
            <w:proofErr w:type="gramStart"/>
            <w:r>
              <w:t>if</w:t>
            </w:r>
            <w:proofErr w:type="gramEnd"/>
            <w:r>
              <w:t xml:space="preserve"> the child is deprived of her mother, could result in a lag in the child’s </w:t>
            </w:r>
            <w:proofErr w:type="spellStart"/>
            <w:r>
              <w:t>socialisation</w:t>
            </w:r>
            <w:proofErr w:type="spellEnd"/>
            <w:r w:rsidR="00A3179E">
              <w:t>.</w:t>
            </w:r>
          </w:p>
          <w:p w:rsidR="00A3179E" w:rsidRDefault="00EB4916" w:rsidP="00C437ED">
            <w:pPr>
              <w:pStyle w:val="ListParagraph"/>
              <w:numPr>
                <w:ilvl w:val="0"/>
                <w:numId w:val="3"/>
              </w:numPr>
            </w:pPr>
            <w:r w:rsidRPr="00AC68F5">
              <w:rPr>
                <w:b/>
              </w:rPr>
              <w:lastRenderedPageBreak/>
              <w:t xml:space="preserve">If the attachments are not formed, </w:t>
            </w:r>
            <w:proofErr w:type="spellStart"/>
            <w:r w:rsidRPr="00AC68F5">
              <w:rPr>
                <w:b/>
              </w:rPr>
              <w:t>Bowlby</w:t>
            </w:r>
            <w:proofErr w:type="spellEnd"/>
            <w:r w:rsidRPr="00AC68F5">
              <w:rPr>
                <w:b/>
              </w:rPr>
              <w:t xml:space="preserve"> hypothesized the following consequences</w:t>
            </w:r>
            <w:r>
              <w:t>:</w:t>
            </w:r>
          </w:p>
          <w:p w:rsidR="00EB4916" w:rsidRDefault="00EB4916" w:rsidP="00EB4916">
            <w:pPr>
              <w:pStyle w:val="ListParagraph"/>
              <w:ind w:left="1080"/>
            </w:pPr>
          </w:p>
          <w:p w:rsidR="00EB4916" w:rsidRDefault="00EB4916" w:rsidP="00EB4916">
            <w:pPr>
              <w:pStyle w:val="ListParagraph"/>
              <w:numPr>
                <w:ilvl w:val="0"/>
                <w:numId w:val="7"/>
              </w:numPr>
            </w:pPr>
            <w:r w:rsidRPr="00EB4916">
              <w:rPr>
                <w:b/>
              </w:rPr>
              <w:t>Affectionless psychopathy</w:t>
            </w:r>
            <w:r>
              <w:t xml:space="preserve"> – where the child exhibits an inability to experience guilt or any deep feelings for others.</w:t>
            </w:r>
          </w:p>
          <w:p w:rsidR="00EB4916" w:rsidRDefault="00EB4916" w:rsidP="00EB4916">
            <w:pPr>
              <w:pStyle w:val="ListParagraph"/>
              <w:ind w:left="1440"/>
            </w:pPr>
          </w:p>
          <w:p w:rsidR="00EB4916" w:rsidRDefault="00EB4916" w:rsidP="00EB4916">
            <w:pPr>
              <w:pStyle w:val="ListParagraph"/>
              <w:numPr>
                <w:ilvl w:val="0"/>
                <w:numId w:val="7"/>
              </w:numPr>
            </w:pPr>
            <w:r w:rsidRPr="00EB4916">
              <w:rPr>
                <w:b/>
              </w:rPr>
              <w:t>Developmental retardation</w:t>
            </w:r>
            <w:r>
              <w:t xml:space="preserve"> – where a child will suffer from low intelligence and improper, slowed development in every area.</w:t>
            </w:r>
          </w:p>
          <w:p w:rsidR="00EB4916" w:rsidRDefault="00EB4916" w:rsidP="00EB4916"/>
          <w:p w:rsidR="00A3179E" w:rsidRDefault="00AC68F5" w:rsidP="00C437ED">
            <w:pPr>
              <w:pStyle w:val="ListParagraph"/>
              <w:numPr>
                <w:ilvl w:val="0"/>
                <w:numId w:val="3"/>
              </w:numPr>
            </w:pPr>
            <w:proofErr w:type="spellStart"/>
            <w:r>
              <w:t>Bowlby’s</w:t>
            </w:r>
            <w:proofErr w:type="spellEnd"/>
            <w:r>
              <w:t xml:space="preserve"> concept of the internal working model</w:t>
            </w:r>
            <w:r w:rsidR="00A3179E">
              <w:t>.</w:t>
            </w:r>
          </w:p>
          <w:p w:rsidR="00405BEC" w:rsidRDefault="00405BEC" w:rsidP="00405BEC">
            <w:pPr>
              <w:pStyle w:val="ListParagraph"/>
              <w:ind w:left="1080"/>
            </w:pPr>
          </w:p>
          <w:p w:rsidR="00C01C11" w:rsidRDefault="00C01C11" w:rsidP="00C01C11">
            <w:pPr>
              <w:pStyle w:val="ListParagraph"/>
              <w:ind w:left="1080"/>
            </w:pPr>
            <w:proofErr w:type="spellStart"/>
            <w:r>
              <w:t>Bowlby</w:t>
            </w:r>
            <w:proofErr w:type="spellEnd"/>
            <w:r>
              <w:t xml:space="preserve"> stated that infants, over a period of</w:t>
            </w:r>
            <w:r>
              <w:t xml:space="preserve"> time, create a mental model of their attachment relationship with</w:t>
            </w:r>
            <w:r>
              <w:t xml:space="preserve"> </w:t>
            </w:r>
            <w:r>
              <w:t xml:space="preserve">their primary caregiver. </w:t>
            </w:r>
            <w:r>
              <w:t>Si</w:t>
            </w:r>
            <w:r>
              <w:t>nce this is</w:t>
            </w:r>
            <w:r>
              <w:t xml:space="preserve"> believed to be</w:t>
            </w:r>
            <w:r>
              <w:t xml:space="preserve"> the prototype for all future</w:t>
            </w:r>
            <w:r>
              <w:t xml:space="preserve"> </w:t>
            </w:r>
            <w:r>
              <w:t>relationships, the quality of this initial attachment has lifelong consequences.</w:t>
            </w:r>
            <w:r>
              <w:t xml:space="preserve"> For example, if a </w:t>
            </w:r>
            <w:r>
              <w:t xml:space="preserve">child </w:t>
            </w:r>
            <w:r>
              <w:t xml:space="preserve">forms </w:t>
            </w:r>
            <w:r>
              <w:t>a positive</w:t>
            </w:r>
            <w:r>
              <w:t xml:space="preserve"> and</w:t>
            </w:r>
            <w:r>
              <w:t xml:space="preserve"> healthy working model</w:t>
            </w:r>
          </w:p>
          <w:p w:rsidR="00405BEC" w:rsidRDefault="00C01C11" w:rsidP="00C01C11">
            <w:pPr>
              <w:pStyle w:val="ListParagraph"/>
              <w:ind w:left="1080"/>
            </w:pPr>
            <w:proofErr w:type="gramStart"/>
            <w:r>
              <w:t>of</w:t>
            </w:r>
            <w:proofErr w:type="gramEnd"/>
            <w:r>
              <w:t xml:space="preserve"> attachment, she will </w:t>
            </w:r>
            <w:r>
              <w:t xml:space="preserve">most likely </w:t>
            </w:r>
            <w:r>
              <w:t xml:space="preserve">bring those </w:t>
            </w:r>
            <w:r>
              <w:t xml:space="preserve">same </w:t>
            </w:r>
            <w:r>
              <w:t>qualities to a future relationship</w:t>
            </w:r>
            <w:r>
              <w:t xml:space="preserve"> and provide those same positive qualities to her own children</w:t>
            </w:r>
            <w:r>
              <w:t>.</w:t>
            </w:r>
            <w:r>
              <w:t xml:space="preserve"> However, if she internalizes a negative and unhealthy working model, chances are that she will have difficulty in her future relationships including with her own children.</w:t>
            </w:r>
          </w:p>
          <w:p w:rsidR="00405BEC" w:rsidRDefault="00405BEC" w:rsidP="00405BEC">
            <w:pPr>
              <w:pStyle w:val="ListParagraph"/>
              <w:ind w:left="1080"/>
            </w:pPr>
          </w:p>
          <w:p w:rsidR="00A3179E" w:rsidRDefault="00AC68F5" w:rsidP="00C437ED">
            <w:pPr>
              <w:pStyle w:val="ListParagraph"/>
              <w:numPr>
                <w:ilvl w:val="0"/>
                <w:numId w:val="3"/>
              </w:numPr>
            </w:pPr>
            <w:r>
              <w:t>The long term consequences of maternal deprivation.</w:t>
            </w:r>
          </w:p>
          <w:p w:rsidR="00405BEC" w:rsidRDefault="00405BEC" w:rsidP="00405BEC">
            <w:pPr>
              <w:pStyle w:val="ListParagraph"/>
              <w:ind w:left="1080"/>
            </w:pPr>
          </w:p>
          <w:p w:rsidR="00405BEC" w:rsidRDefault="00C01C11" w:rsidP="00223775">
            <w:pPr>
              <w:pStyle w:val="ListParagraph"/>
              <w:ind w:left="1080"/>
            </w:pPr>
            <w:r>
              <w:t xml:space="preserve">Through </w:t>
            </w:r>
            <w:r>
              <w:t xml:space="preserve">his </w:t>
            </w:r>
            <w:r>
              <w:t xml:space="preserve">research, </w:t>
            </w:r>
            <w:proofErr w:type="spellStart"/>
            <w:r>
              <w:t>Bowlby</w:t>
            </w:r>
            <w:proofErr w:type="spellEnd"/>
            <w:r>
              <w:t xml:space="preserve"> concluded that children deprived of their mother or primary</w:t>
            </w:r>
            <w:r>
              <w:t xml:space="preserve"> caregiver</w:t>
            </w:r>
            <w:r>
              <w:t xml:space="preserve"> would experience relationship difficulties </w:t>
            </w:r>
            <w:r>
              <w:t xml:space="preserve">as well as </w:t>
            </w:r>
            <w:r>
              <w:t>social, emotional, and</w:t>
            </w:r>
            <w:r>
              <w:t xml:space="preserve"> </w:t>
            </w:r>
            <w:r>
              <w:t xml:space="preserve">intellectual problems later in life. </w:t>
            </w:r>
            <w:r w:rsidR="00223775">
              <w:t xml:space="preserve">During the first 18-24 months of life, the mother-child bond </w:t>
            </w:r>
            <w:r w:rsidR="00223775">
              <w:t>is highly important and should</w:t>
            </w:r>
            <w:r w:rsidR="00223775">
              <w:t xml:space="preserve"> anything</w:t>
            </w:r>
            <w:r w:rsidR="00223775">
              <w:t xml:space="preserve"> </w:t>
            </w:r>
            <w:r w:rsidR="00223775">
              <w:t>cause</w:t>
            </w:r>
            <w:r w:rsidR="00223775">
              <w:t xml:space="preserve"> it</w:t>
            </w:r>
            <w:r w:rsidR="00223775">
              <w:t xml:space="preserve"> to break or become damaged a child could</w:t>
            </w:r>
            <w:r w:rsidR="00223775">
              <w:t xml:space="preserve"> </w:t>
            </w:r>
            <w:r w:rsidR="00223775">
              <w:t xml:space="preserve">experience a severe lagging in their </w:t>
            </w:r>
            <w:proofErr w:type="spellStart"/>
            <w:r w:rsidR="00223775">
              <w:t>socialisation</w:t>
            </w:r>
            <w:proofErr w:type="spellEnd"/>
            <w:r w:rsidR="00223775">
              <w:t xml:space="preserve">. </w:t>
            </w:r>
            <w:r w:rsidR="00223775">
              <w:t>This could lead to</w:t>
            </w:r>
            <w:r w:rsidR="00223775">
              <w:t xml:space="preserve"> </w:t>
            </w:r>
            <w:r w:rsidR="00223775">
              <w:t>difficulties in</w:t>
            </w:r>
            <w:r w:rsidR="00223775">
              <w:t xml:space="preserve"> learn</w:t>
            </w:r>
            <w:r w:rsidR="00223775">
              <w:t xml:space="preserve">ing basic </w:t>
            </w:r>
            <w:proofErr w:type="spellStart"/>
            <w:r w:rsidR="00223775">
              <w:t>behaviours</w:t>
            </w:r>
            <w:proofErr w:type="spellEnd"/>
            <w:r w:rsidR="00223775">
              <w:t xml:space="preserve"> such as how to interact with others, how to act appropriately in society / public and proper use of language, both in terms of speech and body language. A deprived child may also experience separation anxiety.</w:t>
            </w:r>
          </w:p>
          <w:p w:rsidR="00E768D2" w:rsidRDefault="00E768D2" w:rsidP="00E768D2"/>
          <w:p w:rsidR="00C01C11" w:rsidRDefault="00AC68F5" w:rsidP="00C01C11">
            <w:pPr>
              <w:pStyle w:val="ListParagraph"/>
              <w:numPr>
                <w:ilvl w:val="0"/>
                <w:numId w:val="5"/>
              </w:numPr>
            </w:pPr>
            <w:r w:rsidRPr="00C01C11">
              <w:t>Harlow’s maternal-separation and social isolation experiments</w:t>
            </w:r>
            <w:r w:rsidR="00223775">
              <w:t>.</w:t>
            </w:r>
          </w:p>
          <w:p w:rsidR="00223775" w:rsidRDefault="00223775" w:rsidP="00223775">
            <w:pPr>
              <w:pStyle w:val="ListParagraph"/>
            </w:pPr>
          </w:p>
          <w:p w:rsidR="00C01C11" w:rsidRDefault="00223775" w:rsidP="00C01C11">
            <w:pPr>
              <w:pStyle w:val="ListParagraph"/>
            </w:pPr>
            <w:r>
              <w:t xml:space="preserve">In </w:t>
            </w:r>
            <w:r w:rsidR="00B342A3">
              <w:t>an</w:t>
            </w:r>
            <w:r>
              <w:t xml:space="preserve"> experiment</w:t>
            </w:r>
            <w:r w:rsidR="00B342A3">
              <w:t xml:space="preserve"> about maternal separation / deprivation</w:t>
            </w:r>
            <w:r>
              <w:t>,</w:t>
            </w:r>
            <w:r w:rsidR="00B342A3">
              <w:t xml:space="preserve"> </w:t>
            </w:r>
            <w:r>
              <w:t xml:space="preserve">Harlow and his </w:t>
            </w:r>
            <w:r>
              <w:t>researchers separated eight Rhesus monkeys</w:t>
            </w:r>
            <w:r>
              <w:t xml:space="preserve"> </w:t>
            </w:r>
            <w:r>
              <w:t xml:space="preserve">from their biological mothers within 12 hours of </w:t>
            </w:r>
            <w:r>
              <w:t xml:space="preserve">their </w:t>
            </w:r>
            <w:r>
              <w:t xml:space="preserve">birth. </w:t>
            </w:r>
            <w:r>
              <w:t>T</w:t>
            </w:r>
            <w:r>
              <w:t>wo cages</w:t>
            </w:r>
            <w:r>
              <w:t xml:space="preserve"> were set up</w:t>
            </w:r>
            <w:r>
              <w:t>, each</w:t>
            </w:r>
            <w:r w:rsidR="00B342A3">
              <w:t xml:space="preserve"> </w:t>
            </w:r>
            <w:r>
              <w:t>contain</w:t>
            </w:r>
            <w:r>
              <w:t>ed</w:t>
            </w:r>
            <w:r>
              <w:t xml:space="preserve"> a surrogate ‘mother’ that provided milk. </w:t>
            </w:r>
            <w:r>
              <w:t>One</w:t>
            </w:r>
            <w:r>
              <w:t xml:space="preserve"> surrogate was made of wire mesh and the other had a fur towel wrapped</w:t>
            </w:r>
            <w:r>
              <w:t xml:space="preserve"> </w:t>
            </w:r>
            <w:r>
              <w:t>around</w:t>
            </w:r>
            <w:r>
              <w:t xml:space="preserve"> it, but both had the same ‘face’</w:t>
            </w:r>
            <w:r>
              <w:t xml:space="preserve">. </w:t>
            </w:r>
            <w:r>
              <w:t xml:space="preserve">During the </w:t>
            </w:r>
            <w:r>
              <w:t xml:space="preserve">165 days these monkeys spent with the two surrogate mothers, </w:t>
            </w:r>
            <w:r>
              <w:t xml:space="preserve">researchers found that they had a clear </w:t>
            </w:r>
            <w:r>
              <w:t>preference for the fur towel mother. In fact, this preference was so strong that</w:t>
            </w:r>
            <w:r w:rsidR="00B342A3">
              <w:t xml:space="preserve"> </w:t>
            </w:r>
            <w:r>
              <w:t>the Rhesus monkeys would cling to the fur towel mother even when the wire mesh one</w:t>
            </w:r>
            <w:r w:rsidR="00B342A3">
              <w:t xml:space="preserve"> </w:t>
            </w:r>
            <w:r>
              <w:t xml:space="preserve">provided milk. </w:t>
            </w:r>
            <w:r w:rsidR="00B342A3">
              <w:t xml:space="preserve">The </w:t>
            </w:r>
            <w:r>
              <w:t>conclu</w:t>
            </w:r>
            <w:r w:rsidR="00B342A3">
              <w:t>sion was</w:t>
            </w:r>
            <w:r>
              <w:t xml:space="preserve"> that baby monkeys need</w:t>
            </w:r>
            <w:r w:rsidR="00B342A3">
              <w:t>ed</w:t>
            </w:r>
            <w:r>
              <w:t xml:space="preserve"> comfort just as much</w:t>
            </w:r>
            <w:r w:rsidR="00B342A3">
              <w:t xml:space="preserve"> as they needed</w:t>
            </w:r>
            <w:r>
              <w:t xml:space="preserve"> food. This conclusion </w:t>
            </w:r>
            <w:r w:rsidR="00B342A3">
              <w:t xml:space="preserve">also </w:t>
            </w:r>
            <w:r>
              <w:t xml:space="preserve">extends to humans, </w:t>
            </w:r>
            <w:r w:rsidR="00B342A3">
              <w:t>as b</w:t>
            </w:r>
            <w:r>
              <w:t>abies deeply desire being held</w:t>
            </w:r>
            <w:r w:rsidR="00B342A3">
              <w:t xml:space="preserve"> </w:t>
            </w:r>
            <w:r>
              <w:t>by their parents or simply being as close as possible to them.</w:t>
            </w:r>
            <w:r w:rsidR="00B342A3">
              <w:t xml:space="preserve"> It was also concluded, after another study, that once the monkeys were safe and comforted by the presence of the surrogate mother, they felt confident enough to explore their surroundings. This conclusion was reached after researchers placed a mechanical </w:t>
            </w:r>
            <w:r w:rsidR="00B342A3">
              <w:t xml:space="preserve">toy bear </w:t>
            </w:r>
            <w:r w:rsidR="00B342A3">
              <w:t xml:space="preserve">in the monkeys’ cages which </w:t>
            </w:r>
            <w:r w:rsidR="00B342A3">
              <w:t>march</w:t>
            </w:r>
            <w:r w:rsidR="00B342A3">
              <w:t>ed</w:t>
            </w:r>
            <w:r w:rsidR="00B342A3">
              <w:t xml:space="preserve"> up</w:t>
            </w:r>
            <w:r w:rsidR="00B342A3">
              <w:t xml:space="preserve"> </w:t>
            </w:r>
            <w:r w:rsidR="00B342A3">
              <w:t>and down beating a toy drum</w:t>
            </w:r>
            <w:r w:rsidR="00B342A3">
              <w:t>.</w:t>
            </w:r>
          </w:p>
          <w:p w:rsidR="00B342A3" w:rsidRDefault="00B342A3" w:rsidP="00C01C11">
            <w:pPr>
              <w:pStyle w:val="ListParagraph"/>
            </w:pPr>
          </w:p>
          <w:p w:rsidR="00B342A3" w:rsidRDefault="00B342A3" w:rsidP="00C01C11">
            <w:pPr>
              <w:pStyle w:val="ListParagraph"/>
            </w:pPr>
          </w:p>
          <w:p w:rsidR="00B342A3" w:rsidRDefault="00B342A3" w:rsidP="00C01C11">
            <w:pPr>
              <w:pStyle w:val="ListParagraph"/>
            </w:pPr>
          </w:p>
          <w:p w:rsidR="00C01C11" w:rsidRPr="00C01C11" w:rsidRDefault="00C01C11" w:rsidP="00C01C11">
            <w:pPr>
              <w:pStyle w:val="ListParagraph"/>
            </w:pPr>
          </w:p>
          <w:p w:rsidR="00AC68F5" w:rsidRDefault="00AC68F5" w:rsidP="00E768D2"/>
          <w:p w:rsidR="00AC68F5" w:rsidRPr="00B342A3" w:rsidRDefault="00B342A3" w:rsidP="00B342A3">
            <w:pPr>
              <w:pStyle w:val="ListParagraph"/>
              <w:numPr>
                <w:ilvl w:val="0"/>
                <w:numId w:val="5"/>
              </w:numPr>
              <w:rPr>
                <w:b/>
              </w:rPr>
            </w:pPr>
            <w:r w:rsidRPr="00B342A3">
              <w:rPr>
                <w:b/>
              </w:rPr>
              <w:lastRenderedPageBreak/>
              <w:t>Define the following terms</w:t>
            </w:r>
          </w:p>
          <w:p w:rsidR="00B342A3" w:rsidRPr="00B342A3" w:rsidRDefault="00B342A3" w:rsidP="00B342A3">
            <w:pPr>
              <w:pStyle w:val="ListParagraph"/>
              <w:rPr>
                <w:b/>
              </w:rPr>
            </w:pPr>
          </w:p>
          <w:p w:rsidR="00AC68F5" w:rsidRDefault="00AC68F5" w:rsidP="00AC68F5">
            <w:pPr>
              <w:rPr>
                <w:b/>
              </w:rPr>
            </w:pPr>
            <w:r>
              <w:rPr>
                <w:b/>
              </w:rPr>
              <w:t xml:space="preserve">a) Attachment – </w:t>
            </w:r>
            <w:r w:rsidR="00B342A3" w:rsidRPr="00B342A3">
              <w:t>the affection, fondness, or sympathy we feel for someone or something.</w:t>
            </w:r>
            <w:r w:rsidR="00B342A3">
              <w:t xml:space="preserve"> A bond.</w:t>
            </w:r>
          </w:p>
          <w:p w:rsidR="00AC68F5" w:rsidRDefault="00AC68F5" w:rsidP="00AC68F5">
            <w:pPr>
              <w:rPr>
                <w:b/>
              </w:rPr>
            </w:pPr>
          </w:p>
          <w:p w:rsidR="00AC68F5" w:rsidRPr="00B342A3" w:rsidRDefault="00AC68F5" w:rsidP="00AC68F5">
            <w:r>
              <w:rPr>
                <w:b/>
              </w:rPr>
              <w:t xml:space="preserve">b) Deprivation – </w:t>
            </w:r>
            <w:r w:rsidR="00B342A3" w:rsidRPr="00B342A3">
              <w:t xml:space="preserve">the lack </w:t>
            </w:r>
            <w:proofErr w:type="spellStart"/>
            <w:r w:rsidR="00B342A3" w:rsidRPr="00B342A3">
              <w:t>or</w:t>
            </w:r>
            <w:proofErr w:type="spellEnd"/>
            <w:r w:rsidR="00B342A3" w:rsidRPr="00B342A3">
              <w:t xml:space="preserve"> denial of something that could be seen as a basic need.</w:t>
            </w:r>
          </w:p>
          <w:p w:rsidR="00AC68F5" w:rsidRDefault="00AC68F5" w:rsidP="00AC68F5">
            <w:pPr>
              <w:rPr>
                <w:b/>
              </w:rPr>
            </w:pPr>
          </w:p>
          <w:p w:rsidR="00AC68F5" w:rsidRPr="00332372" w:rsidRDefault="00AC68F5" w:rsidP="00AC68F5">
            <w:r>
              <w:rPr>
                <w:b/>
              </w:rPr>
              <w:t xml:space="preserve">c) Privation – </w:t>
            </w:r>
            <w:r w:rsidR="00332372" w:rsidRPr="00332372">
              <w:t>the absence of something that should or would be normally present.</w:t>
            </w:r>
          </w:p>
          <w:p w:rsidR="00AC68F5" w:rsidRDefault="00AC68F5" w:rsidP="00AC68F5">
            <w:pPr>
              <w:rPr>
                <w:b/>
              </w:rPr>
            </w:pPr>
          </w:p>
          <w:p w:rsidR="00AC68F5" w:rsidRDefault="00AC68F5" w:rsidP="00AC68F5">
            <w:pPr>
              <w:rPr>
                <w:b/>
              </w:rPr>
            </w:pPr>
            <w:r>
              <w:rPr>
                <w:b/>
              </w:rPr>
              <w:t xml:space="preserve">d) Evolution – </w:t>
            </w:r>
            <w:r w:rsidR="00332372" w:rsidRPr="00332372">
              <w:t>The development, over time, of a person or behavior.</w:t>
            </w:r>
          </w:p>
          <w:p w:rsidR="00AC68F5" w:rsidRDefault="00AC68F5" w:rsidP="00AC68F5">
            <w:pPr>
              <w:rPr>
                <w:b/>
              </w:rPr>
            </w:pPr>
          </w:p>
          <w:p w:rsidR="00AC68F5" w:rsidRPr="00332372" w:rsidRDefault="00AC68F5" w:rsidP="00AC68F5">
            <w:r>
              <w:rPr>
                <w:b/>
              </w:rPr>
              <w:t xml:space="preserve">e) Separation and anxiety – </w:t>
            </w:r>
            <w:r w:rsidR="00332372" w:rsidRPr="00332372">
              <w:t>To be deprived of something or to lose something and to have feelings of nervousness and confusion due to that loss.</w:t>
            </w:r>
          </w:p>
          <w:p w:rsidR="00AC68F5" w:rsidRPr="00AC68F5" w:rsidRDefault="00AC68F5" w:rsidP="00AC68F5">
            <w:pPr>
              <w:rPr>
                <w:b/>
              </w:rPr>
            </w:pPr>
          </w:p>
          <w:p w:rsidR="00AC68F5" w:rsidRPr="00AC68F5" w:rsidRDefault="00AC68F5" w:rsidP="00AC68F5"/>
          <w:p w:rsidR="00CC2FB3" w:rsidRDefault="003D13A2" w:rsidP="00A851DA">
            <w:pPr>
              <w:rPr>
                <w:b/>
              </w:rPr>
            </w:pPr>
            <w:r>
              <w:rPr>
                <w:b/>
              </w:rPr>
              <w:t xml:space="preserve">Activity </w:t>
            </w:r>
          </w:p>
          <w:p w:rsidR="00332372" w:rsidRDefault="00332372" w:rsidP="00A851DA">
            <w:pPr>
              <w:rPr>
                <w:b/>
              </w:rPr>
            </w:pPr>
          </w:p>
          <w:p w:rsidR="00332372" w:rsidRPr="00332372" w:rsidRDefault="00332372" w:rsidP="00A851DA">
            <w:r>
              <w:t xml:space="preserve">I met a mother of two who had not been part of one of her children’s life for a number of years due to a divorce where the daughter had chosen to stay with her father. The mother then had to leave the country to take care of her own ailing mother, which further caused a drift between her and her daughter. When they finally met again, several years later, there was much discomfort. The mother felt jealous of her daughter’s relationship with both her father and stepmother and the daughter felt estranged from her mother. There was no clear bond other than the obvious biological aspect. Although the daughter had chosen to </w:t>
            </w:r>
            <w:r w:rsidR="00015BEB">
              <w:t xml:space="preserve">return to her mother and to form a relationship with her, this was unfortunately not sustainable. They do today have a relationship, but are not close. The daughter does not share intimate details of her life with her mother and does not fully trust her. The fact that her mother had not been present during her formative years deeply impacted her personality. The girl also exhibits a lack of trust in other individuals, having difficulty in maintaining long-term friendships. She is now married, but has no children. </w:t>
            </w:r>
          </w:p>
          <w:p w:rsidR="003D13A2" w:rsidRDefault="003D13A2"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tc>
      </w:tr>
      <w:tr w:rsidR="00E768D2" w:rsidTr="00CC2FB3">
        <w:tc>
          <w:tcPr>
            <w:tcW w:w="9242" w:type="dxa"/>
          </w:tcPr>
          <w:p w:rsidR="00E768D2" w:rsidRPr="00CC2FB3" w:rsidRDefault="00E768D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5CE3" w:rsidP="00A851DA">
            <w:pPr>
              <w:rPr>
                <w:rFonts w:cs="Bliss-Regular"/>
                <w:color w:val="000000"/>
              </w:rPr>
            </w:pPr>
            <w:r>
              <w:rPr>
                <w:rFonts w:cs="Bliss-Regular"/>
                <w:color w:val="000000"/>
              </w:rPr>
              <w:t xml:space="preserve">Paula Costa </w:t>
            </w:r>
            <w:proofErr w:type="spellStart"/>
            <w:r>
              <w:rPr>
                <w:rFonts w:cs="Bliss-Regular"/>
                <w:color w:val="000000"/>
              </w:rPr>
              <w:t>Ribeiro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BEC" w:rsidP="00405BEC">
            <w:pPr>
              <w:rPr>
                <w:rFonts w:cs="Bliss-Regular"/>
                <w:color w:val="000000"/>
              </w:rPr>
            </w:pPr>
            <w:r>
              <w:rPr>
                <w:rFonts w:cs="Bliss-Regular"/>
                <w:color w:val="000000"/>
              </w:rPr>
              <w:t>15</w:t>
            </w:r>
            <w:r w:rsidR="00CA5CE3">
              <w:rPr>
                <w:rFonts w:cs="Bliss-Regular"/>
                <w:color w:val="000000"/>
              </w:rPr>
              <w:t>.1</w:t>
            </w:r>
            <w:r>
              <w:rPr>
                <w:rFonts w:cs="Bliss-Regular"/>
                <w:color w:val="000000"/>
              </w:rPr>
              <w:t>2</w:t>
            </w:r>
            <w:r w:rsidR="00CA5CE3">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015BE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050" w:rsidRDefault="00B73050" w:rsidP="00CB4D0A">
      <w:pPr>
        <w:spacing w:after="0" w:line="240" w:lineRule="auto"/>
      </w:pPr>
      <w:r>
        <w:separator/>
      </w:r>
    </w:p>
  </w:endnote>
  <w:endnote w:type="continuationSeparator" w:id="0">
    <w:p w:rsidR="00B73050" w:rsidRDefault="00B730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050" w:rsidRDefault="00B73050" w:rsidP="00CB4D0A">
      <w:pPr>
        <w:spacing w:after="0" w:line="240" w:lineRule="auto"/>
      </w:pPr>
      <w:r>
        <w:separator/>
      </w:r>
    </w:p>
  </w:footnote>
  <w:footnote w:type="continuationSeparator" w:id="0">
    <w:p w:rsidR="00B73050" w:rsidRDefault="00B7305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F134C"/>
    <w:multiLevelType w:val="hybridMultilevel"/>
    <w:tmpl w:val="0582C756"/>
    <w:lvl w:ilvl="0" w:tplc="1D302634">
      <w:start w:val="1"/>
      <w:numFmt w:val="lowerLetter"/>
      <w:lvlText w:val="(%1)"/>
      <w:lvlJc w:val="left"/>
      <w:pPr>
        <w:ind w:left="1440" w:hanging="360"/>
      </w:pPr>
      <w:rPr>
        <w:rFonts w:hint="default"/>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
    <w:nsid w:val="1A8521E0"/>
    <w:multiLevelType w:val="hybridMultilevel"/>
    <w:tmpl w:val="E904F68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1FDE4170"/>
    <w:multiLevelType w:val="hybridMultilevel"/>
    <w:tmpl w:val="A2AC4100"/>
    <w:lvl w:ilvl="0" w:tplc="C5C25BD6">
      <w:start w:val="1"/>
      <w:numFmt w:val="lowerLetter"/>
      <w:lvlText w:val="(%1)"/>
      <w:lvlJc w:val="left"/>
      <w:pPr>
        <w:ind w:left="1440" w:hanging="360"/>
      </w:pPr>
      <w:rPr>
        <w:rFonts w:hint="default"/>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3">
    <w:nsid w:val="23647EB8"/>
    <w:multiLevelType w:val="hybridMultilevel"/>
    <w:tmpl w:val="804662BE"/>
    <w:lvl w:ilvl="0" w:tplc="1C10F564">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3D373378"/>
    <w:multiLevelType w:val="hybridMultilevel"/>
    <w:tmpl w:val="0F4C2B5C"/>
    <w:lvl w:ilvl="0" w:tplc="F1C4A240">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B31519"/>
    <w:multiLevelType w:val="hybridMultilevel"/>
    <w:tmpl w:val="E466ABF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6"/>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54F"/>
    <w:rsid w:val="000158F9"/>
    <w:rsid w:val="00015BEB"/>
    <w:rsid w:val="00035CDD"/>
    <w:rsid w:val="00040083"/>
    <w:rsid w:val="00055992"/>
    <w:rsid w:val="000820E8"/>
    <w:rsid w:val="000D1798"/>
    <w:rsid w:val="001175EE"/>
    <w:rsid w:val="00133772"/>
    <w:rsid w:val="00157CF6"/>
    <w:rsid w:val="00182416"/>
    <w:rsid w:val="00187EB4"/>
    <w:rsid w:val="001F0481"/>
    <w:rsid w:val="0020451E"/>
    <w:rsid w:val="00206B9D"/>
    <w:rsid w:val="00223775"/>
    <w:rsid w:val="0023259C"/>
    <w:rsid w:val="002B0BD7"/>
    <w:rsid w:val="002B573D"/>
    <w:rsid w:val="002C5CB2"/>
    <w:rsid w:val="002F779F"/>
    <w:rsid w:val="00332372"/>
    <w:rsid w:val="00371885"/>
    <w:rsid w:val="003D13A2"/>
    <w:rsid w:val="003E2B87"/>
    <w:rsid w:val="00405895"/>
    <w:rsid w:val="004058DF"/>
    <w:rsid w:val="00405BEC"/>
    <w:rsid w:val="00486F1A"/>
    <w:rsid w:val="00490CB9"/>
    <w:rsid w:val="004A2CE2"/>
    <w:rsid w:val="004E3CDA"/>
    <w:rsid w:val="004E5206"/>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8F600B"/>
    <w:rsid w:val="00935BF7"/>
    <w:rsid w:val="0095442C"/>
    <w:rsid w:val="009620DB"/>
    <w:rsid w:val="00983942"/>
    <w:rsid w:val="009C37E0"/>
    <w:rsid w:val="00A14B66"/>
    <w:rsid w:val="00A3179E"/>
    <w:rsid w:val="00A65CF7"/>
    <w:rsid w:val="00A851DA"/>
    <w:rsid w:val="00AC68F5"/>
    <w:rsid w:val="00AC7D5B"/>
    <w:rsid w:val="00AE1481"/>
    <w:rsid w:val="00B0415E"/>
    <w:rsid w:val="00B04678"/>
    <w:rsid w:val="00B342A3"/>
    <w:rsid w:val="00B73050"/>
    <w:rsid w:val="00BC46DF"/>
    <w:rsid w:val="00BE0B19"/>
    <w:rsid w:val="00C01C11"/>
    <w:rsid w:val="00C03577"/>
    <w:rsid w:val="00C437ED"/>
    <w:rsid w:val="00C65FEA"/>
    <w:rsid w:val="00CA0AC2"/>
    <w:rsid w:val="00CA5CE3"/>
    <w:rsid w:val="00CB4D0A"/>
    <w:rsid w:val="00CC2FB3"/>
    <w:rsid w:val="00CC575A"/>
    <w:rsid w:val="00D039AC"/>
    <w:rsid w:val="00D22577"/>
    <w:rsid w:val="00D427DE"/>
    <w:rsid w:val="00D5587D"/>
    <w:rsid w:val="00D707CC"/>
    <w:rsid w:val="00D821FE"/>
    <w:rsid w:val="00DB0793"/>
    <w:rsid w:val="00E00821"/>
    <w:rsid w:val="00E04DB4"/>
    <w:rsid w:val="00E30679"/>
    <w:rsid w:val="00E4597D"/>
    <w:rsid w:val="00E54832"/>
    <w:rsid w:val="00E56A90"/>
    <w:rsid w:val="00E641CC"/>
    <w:rsid w:val="00E768D2"/>
    <w:rsid w:val="00EA30AB"/>
    <w:rsid w:val="00EB3925"/>
    <w:rsid w:val="00EB4916"/>
    <w:rsid w:val="00F83A2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E5BE0-CCE7-402E-8C63-8034A8422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3</Pages>
  <Words>1088</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Pauka</cp:lastModifiedBy>
  <cp:revision>4</cp:revision>
  <dcterms:created xsi:type="dcterms:W3CDTF">2014-11-18T11:53:00Z</dcterms:created>
  <dcterms:modified xsi:type="dcterms:W3CDTF">2014-12-15T20:58:00Z</dcterms:modified>
</cp:coreProperties>
</file>