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54B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3825" w:rsidRDefault="00C63825" w:rsidP="00405895">
                            <w:pPr>
                              <w:jc w:val="center"/>
                              <w:rPr>
                                <w:b/>
                                <w:bCs/>
                                <w:color w:val="002060"/>
                                <w:sz w:val="44"/>
                                <w:szCs w:val="40"/>
                              </w:rPr>
                            </w:pPr>
                            <w:r>
                              <w:rPr>
                                <w:sz w:val="24"/>
                              </w:rPr>
                              <w:t xml:space="preserve">   </w:t>
                            </w:r>
                            <w:r>
                              <w:rPr>
                                <w:b/>
                                <w:bCs/>
                                <w:color w:val="002060"/>
                                <w:sz w:val="44"/>
                                <w:szCs w:val="40"/>
                              </w:rPr>
                              <w:t>Assignment Cover Sheet</w:t>
                            </w:r>
                          </w:p>
                          <w:p w:rsidR="00C63825" w:rsidRDefault="00C6382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63825" w:rsidRDefault="00C63825" w:rsidP="00405895">
                      <w:pPr>
                        <w:jc w:val="center"/>
                        <w:rPr>
                          <w:b/>
                          <w:bCs/>
                          <w:color w:val="002060"/>
                          <w:sz w:val="44"/>
                          <w:szCs w:val="40"/>
                        </w:rPr>
                      </w:pPr>
                      <w:r>
                        <w:rPr>
                          <w:sz w:val="24"/>
                        </w:rPr>
                        <w:t xml:space="preserve">   </w:t>
                      </w:r>
                      <w:r>
                        <w:rPr>
                          <w:b/>
                          <w:bCs/>
                          <w:color w:val="002060"/>
                          <w:sz w:val="44"/>
                          <w:szCs w:val="40"/>
                        </w:rPr>
                        <w:t>Assignment Cover Sheet</w:t>
                      </w:r>
                    </w:p>
                    <w:p w:rsidR="00C63825" w:rsidRDefault="00C6382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BD">
            <w:pPr>
              <w:pStyle w:val="Default"/>
              <w:rPr>
                <w:rFonts w:asciiTheme="minorHAnsi" w:hAnsiTheme="minorHAnsi"/>
              </w:rPr>
            </w:pPr>
            <w:r>
              <w:rPr>
                <w:rFonts w:asciiTheme="minorHAnsi" w:hAnsiTheme="minorHAns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54BD">
            <w:pPr>
              <w:pStyle w:val="Default"/>
              <w:rPr>
                <w:rFonts w:asciiTheme="minorHAnsi" w:hAnsiTheme="minorHAnsi"/>
              </w:rPr>
            </w:pPr>
            <w:r>
              <w:rPr>
                <w:rFonts w:asciiTheme="minorHAnsi" w:hAnsiTheme="minorHAns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BD">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BD">
            <w:r>
              <w:t>UNIT 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C7A2F" w:rsidRPr="00793BD7" w:rsidRDefault="005C7A2F" w:rsidP="005C7A2F">
            <w:pPr>
              <w:rPr>
                <w:rFonts w:asciiTheme="minorBidi" w:hAnsiTheme="minorBidi"/>
                <w:b/>
                <w:bCs/>
                <w:sz w:val="24"/>
                <w:szCs w:val="24"/>
              </w:rPr>
            </w:pPr>
            <w:r w:rsidRPr="00793BD7">
              <w:rPr>
                <w:rFonts w:asciiTheme="minorBidi" w:hAnsiTheme="minorBidi"/>
                <w:b/>
                <w:bCs/>
                <w:sz w:val="24"/>
                <w:szCs w:val="24"/>
              </w:rPr>
              <w:t xml:space="preserve">Q: 1: A variance is the difference between a budgeted, planned or standard cost and the actual amount incurred/sold. Variances can be computed for both costs and revenues. Identify and explain types of variance analysis tools which can be used in a production department of a car spare parts manufacturing company.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Answer:</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Variance Analysis:</w:t>
            </w: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Definition:</w:t>
            </w:r>
          </w:p>
          <w:p w:rsidR="005C7A2F" w:rsidRPr="00793BD7" w:rsidRDefault="005C7A2F" w:rsidP="005C7A2F">
            <w:pPr>
              <w:rPr>
                <w:rFonts w:asciiTheme="minorBidi" w:hAnsiTheme="minorBidi"/>
                <w:b/>
                <w:sz w:val="24"/>
                <w:szCs w:val="24"/>
              </w:rPr>
            </w:pP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Variance is the difference between a budgeted, planned or standard cost and the actual amount incurred/sold. Variances can be computed for both costs and revenues.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Explanation: </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 xml:space="preserve">Production variances are expected, but not always understood.  Stratum MPM enables you to analyze labor, material and overhead variances all the way from the plant level down to the department or shift level to pinpoint problem areas and anticipate problems before they surface.   </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 Analyze material cost over time to determine trends and identify areas of</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 xml:space="preserve"> concern</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 Analyze material usage variances by plant, department or work center to</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r w:rsidRPr="00793BD7">
              <w:rPr>
                <w:rFonts w:asciiTheme="minorBidi" w:eastAsia="Times New Roman" w:hAnsiTheme="minorBidi"/>
                <w:sz w:val="24"/>
                <w:szCs w:val="24"/>
              </w:rPr>
              <w:t xml:space="preserve"> determine causes of inconsistency</w:t>
            </w:r>
          </w:p>
          <w:p w:rsidR="005C7A2F" w:rsidRPr="00793BD7" w:rsidRDefault="005C7A2F" w:rsidP="005C7A2F">
            <w:pPr>
              <w:numPr>
                <w:ilvl w:val="0"/>
                <w:numId w:val="8"/>
              </w:numPr>
              <w:shd w:val="clear" w:color="auto" w:fill="FFFFFF"/>
              <w:ind w:left="0"/>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lastRenderedPageBreak/>
              <w:t>• Determine if labor rate variances are increasing and why — for instance, are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actual labor rates and hours increasing or are standards unrealistic</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•View variances at the plant level and drill to individual departments and shifts</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 to analyze areas of concern</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Tools of Variance Analysis: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Following are the tools of variances analysis.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Direct Labor Variances: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Rate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Efficiency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Direct Material Variances: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 Price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Usage </w:t>
            </w:r>
          </w:p>
          <w:p w:rsidR="005C7A2F" w:rsidRPr="00793BD7" w:rsidRDefault="005C7A2F" w:rsidP="005C7A2F">
            <w:pPr>
              <w:shd w:val="clear" w:color="auto" w:fill="FFFFFF"/>
              <w:rPr>
                <w:rFonts w:asciiTheme="minorBidi" w:eastAsia="Times New Roman" w:hAnsiTheme="minorBidi"/>
                <w:sz w:val="24"/>
                <w:szCs w:val="24"/>
                <w:u w:val="single"/>
              </w:rPr>
            </w:pPr>
          </w:p>
          <w:p w:rsidR="005C7A2F" w:rsidRPr="00793BD7" w:rsidRDefault="005C7A2F" w:rsidP="005C7A2F">
            <w:pPr>
              <w:shd w:val="clear" w:color="auto" w:fill="FFFFFF"/>
              <w:rPr>
                <w:rFonts w:asciiTheme="minorBidi" w:eastAsia="Times New Roman" w:hAnsiTheme="minorBidi"/>
                <w:sz w:val="24"/>
                <w:szCs w:val="24"/>
                <w:u w:val="single"/>
              </w:rPr>
            </w:pPr>
            <w:r w:rsidRPr="00793BD7">
              <w:rPr>
                <w:rFonts w:asciiTheme="minorBidi" w:eastAsia="Times New Roman" w:hAnsiTheme="minorBidi"/>
                <w:b/>
                <w:bCs/>
                <w:sz w:val="24"/>
                <w:szCs w:val="24"/>
                <w:u w:val="single"/>
              </w:rPr>
              <w:t>Variable Overhead Variances</w:t>
            </w:r>
            <w:r w:rsidRPr="00793BD7">
              <w:rPr>
                <w:rFonts w:asciiTheme="minorBidi" w:eastAsia="Times New Roman" w:hAnsiTheme="minorBidi"/>
                <w:sz w:val="24"/>
                <w:szCs w:val="24"/>
                <w:u w:val="single"/>
              </w:rPr>
              <w:t xml:space="preserv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Expenditure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Efficiency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Fixed Overhead Variances:  </w:t>
            </w:r>
          </w:p>
          <w:p w:rsidR="005C7A2F" w:rsidRPr="00793BD7" w:rsidRDefault="005C7A2F" w:rsidP="005C7A2F">
            <w:pPr>
              <w:shd w:val="clear" w:color="auto" w:fill="FFFFFF"/>
              <w:rPr>
                <w:rFonts w:asciiTheme="minorBidi" w:eastAsia="Times New Roman" w:hAnsiTheme="minorBidi"/>
                <w:b/>
                <w:bCs/>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Expenditure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Volume: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    a) Capacity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    b)  Efficiency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rPr>
            </w:pPr>
            <w:r w:rsidRPr="00793BD7">
              <w:rPr>
                <w:rFonts w:asciiTheme="minorBidi" w:eastAsia="Times New Roman" w:hAnsiTheme="minorBidi"/>
                <w:b/>
                <w:bCs/>
                <w:sz w:val="24"/>
                <w:szCs w:val="24"/>
                <w:u w:val="single"/>
              </w:rPr>
              <w:t>Sales Variances</w:t>
            </w:r>
            <w:r w:rsidRPr="00793BD7">
              <w:rPr>
                <w:rFonts w:asciiTheme="minorBidi" w:eastAsia="Times New Roman" w:hAnsiTheme="minorBidi"/>
                <w:b/>
                <w:bCs/>
                <w:sz w:val="24"/>
                <w:szCs w:val="24"/>
              </w:rPr>
              <w: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Sales Price Variance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ii) Sales Margin Quantity Variance</w:t>
            </w:r>
          </w:p>
          <w:p w:rsidR="005C7A2F" w:rsidRPr="00793BD7" w:rsidRDefault="005C7A2F" w:rsidP="005C7A2F">
            <w:pPr>
              <w:shd w:val="clear" w:color="auto" w:fill="FFFFFF"/>
              <w:rPr>
                <w:rFonts w:asciiTheme="minorBidi" w:eastAsia="Times New Roman" w:hAnsiTheme="minorBidi"/>
                <w:b/>
                <w:bCs/>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Reconciliation budget to actual profit  </w:t>
            </w:r>
          </w:p>
          <w:p w:rsidR="005C7A2F" w:rsidRPr="00793BD7" w:rsidRDefault="005C7A2F" w:rsidP="005C7A2F">
            <w:pPr>
              <w:shd w:val="clear" w:color="auto" w:fill="FFFFFF"/>
              <w:rPr>
                <w:rFonts w:asciiTheme="minorBidi" w:eastAsia="Times New Roman" w:hAnsiTheme="minorBidi"/>
                <w:sz w:val="24"/>
                <w:szCs w:val="24"/>
                <w:u w:val="single"/>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Break-Even Point: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Budget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Actual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Standard Costing – a definition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 control technique which compares standard costs and revenues with actual results to obtain variances which are used to stimulate improve performance.”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lastRenderedPageBreak/>
              <w:t xml:space="preserve">The Objectives of Standard Costing and Variance Accounting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Terry Lucy in his excellent text “Management Accounting” outlined these as: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 To provide a formal basis for assessing performance and efficiency.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 To control costs by establishing standards and analyzing variances.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iii) To enable the principle of ‘management by exception’ to be practiced at the detailed, operational level.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iv) To assist in setting budgets.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 The standard costs are readily available substitutes for actual average unit costs and can be used for stock and work-in-progress valuations, profit planning and decision making, and as a basis for pricing where ‘cost-plus’ systems are used.</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vi) To assist in assigning responsibility for non-standard performance in order to correct deficiencies or to capitalize on benefits.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vii) To motivate staff and management.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viii) To provide a basis for estimating.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xi) To provide guidance on possible ways of improving performance”.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In addition to the objectives stated by Lucy it can be said that, it can be the basis for ‘good practice’ in establishing not only cost control but cost reduction programmers.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In ‘activity based’ environments it can, by forcing a review of good practice, help in identifying activities and cost drivers.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An activity is defined as “a value adding process which consumes resources”.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 cost driver is “an activity or factor which generates cost.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 xml:space="preserve">Variance Accounting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This is defined as “A method by which planned activities (quantified in budgets, standard costs, standard sales and standard profits) are compared with actual results.  Provides a basis for variance analysis”.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Variance analysis being “The analysis of performance by means of variances;  used to promote management action at the earliest possible stages</w:t>
            </w:r>
          </w:p>
          <w:p w:rsidR="005C7A2F" w:rsidRPr="00793BD7" w:rsidRDefault="005C7A2F" w:rsidP="005C7A2F">
            <w:pPr>
              <w:rPr>
                <w:rFonts w:asciiTheme="minorBidi" w:hAnsiTheme="minorBidi"/>
                <w:b/>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Example</w:t>
            </w:r>
          </w:p>
          <w:p w:rsidR="005C7A2F" w:rsidRPr="00793BD7" w:rsidRDefault="005C7A2F" w:rsidP="005C7A2F">
            <w:pPr>
              <w:shd w:val="clear" w:color="auto" w:fill="FFFFFF"/>
              <w:rPr>
                <w:rFonts w:asciiTheme="minorBidi" w:eastAsia="Times New Roman" w:hAnsiTheme="minorBidi"/>
                <w:b/>
                <w:bCs/>
                <w:sz w:val="24"/>
                <w:szCs w:val="24"/>
              </w:rPr>
            </w:pPr>
          </w:p>
          <w:p w:rsidR="00793BD7"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The Aptex company manufactures and sells Disc Brakes that are used in automobile. The disc brakes are sold in bulk to automobile companies where complete automobiles are produced. </w:t>
            </w:r>
          </w:p>
          <w:p w:rsidR="00793BD7" w:rsidRPr="00793BD7" w:rsidRDefault="00793BD7"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The direct material of Aptex company is a thin aluminum. One meter of the aluminum </w:t>
            </w:r>
            <w:r w:rsidRPr="00793BD7">
              <w:rPr>
                <w:rFonts w:asciiTheme="minorBidi" w:eastAsia="Times New Roman" w:hAnsiTheme="minorBidi"/>
                <w:sz w:val="24"/>
                <w:szCs w:val="24"/>
              </w:rPr>
              <w:lastRenderedPageBreak/>
              <w:t>is the standard requirement to manufacture one speaker.</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standard cost to manufacture one Disc Brakes is as follows: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Direct Materials:               $1.50</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Direct labor                       $1.00</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Manufacturing Overhead  $0.50</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Total                                   $3.00</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During the month of June, Aptex purchased 5,000 items of aluminum @ $1.70 per meter and produced 2,500 discs. Brakes using 3,000 meters of aluminum.</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materials price variance for the month of June can be calculated using the following formula/equation:</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Direct materials prices variance= (AQ*AP) - (AQ*SP)</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Where,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AQ=Actual Quality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AP= Actual price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SP= Standard prince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(5,000 × $1.70) – (5,000 × $1.50)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$8,500 – $7,500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1,000 Unfavorable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Aptex has an unfavorable materials price variance for June because the actual price paid ($8,500) is more than the standard price allowed ($7,500) for 5,000 meters of aluminum</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This variance can also be computed by using the factored form of above formula:</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AQ × (AP – SP)</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5,000 meters × ($1.70 – $1.50)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5,000 meters × $0.20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$1,000 Unfavorable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Reasons of direct materials price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 favorable or unfavorable material price variance may occur due to one or more of the following reasons: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Order size: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Some suppliers allow discount on large orders. The materials purchased in large </w:t>
            </w:r>
            <w:r w:rsidRPr="00793BD7">
              <w:rPr>
                <w:rFonts w:asciiTheme="minorBidi" w:eastAsia="Times New Roman" w:hAnsiTheme="minorBidi"/>
                <w:sz w:val="24"/>
                <w:szCs w:val="24"/>
              </w:rPr>
              <w:lastRenderedPageBreak/>
              <w:t>quantities may reduce the unit price and a favorable price variance may occur.</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Rise in price: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rise in the general price level may increase the input costs of the vendor and as a result vendor may increase the price of the materials. The rise in price is very common reason of an unfavorable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rPr>
            </w:pPr>
            <w:r w:rsidRPr="00793BD7">
              <w:rPr>
                <w:rFonts w:asciiTheme="minorBidi" w:eastAsia="Times New Roman" w:hAnsiTheme="minorBidi"/>
                <w:b/>
                <w:bCs/>
                <w:sz w:val="24"/>
                <w:szCs w:val="24"/>
                <w:u w:val="single"/>
              </w:rPr>
              <w:t>Urgent needs</w:t>
            </w:r>
            <w:r w:rsidRPr="00793BD7">
              <w:rPr>
                <w:rFonts w:asciiTheme="minorBidi" w:eastAsia="Times New Roman" w:hAnsiTheme="minorBidi"/>
                <w:b/>
                <w:bCs/>
                <w:sz w:val="24"/>
                <w:szCs w:val="24"/>
              </w:rPr>
              <w: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If production department does not indicate the need of materials on time, the purchasing department may have to order on urgent basis that may increase the price of materials and other expenses associated with the order.</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Quality: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 favorable price variance may be the result of purchasing low quality materials and an unfavorable variance may be the result of purchasing high quality materials.</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Inefficient standard setting: Inefficiencies in terms of forecasting and environmental scanning during standard setting process can be a reason of huge variances.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u w:val="single"/>
              </w:rPr>
            </w:pPr>
            <w:r w:rsidRPr="00793BD7">
              <w:rPr>
                <w:rFonts w:asciiTheme="minorBidi" w:eastAsia="Times New Roman" w:hAnsiTheme="minorBidi"/>
                <w:b/>
                <w:bCs/>
                <w:sz w:val="24"/>
                <w:szCs w:val="24"/>
                <w:u w:val="single"/>
              </w:rPr>
              <w:t>Transportation</w:t>
            </w:r>
            <w:r w:rsidRPr="00793BD7">
              <w:rPr>
                <w:rFonts w:asciiTheme="minorBidi" w:eastAsia="Times New Roman" w:hAnsiTheme="minorBidi"/>
                <w:sz w:val="24"/>
                <w:szCs w:val="24"/>
                <w:u w:val="single"/>
              </w:rPr>
              <w:t>: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Transportation is a part of total direct materials cost. Any change in the transportation expenses can change the total and per unit cost of direct materials available for use and can become the reason of favorable or unfavorable direct materials price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The role of just in time manufacturing: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 company that operates under just in time (JIT) manufacturing system may have to face shortage of direct materials due to a sudden increase in demand for the product. The orders in rush normally increase the costs. In that case company will have to either accept an unfavorable materials price variance or lost sales.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Inefficient or unreliable Suppliers: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 deviation from standard material costs may be the result of inefficient or unreliable vendors. For example, if suppliers of raw materials are unable to meet the demand, the company may have to look for another supplier who may be more costly.</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Direct Labor Rate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Direct labor rate variance (also called direct labors price/spending variance or wage rate variance) is the product of actual direct labor hours and the difference between the standard direct labor rate and actual direct labor rate.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Direct Labor Rate Variance Definition Direct Labor Rate Variance is the measure of difference between the actual cost of direct labor and the standard cost of direct labor utilized during a period.</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Actual Cost - Standard Cost of Actual Hours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Example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793BD7" w:rsidP="00793BD7">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Wigen</w:t>
            </w:r>
            <w:r w:rsidR="005C7A2F" w:rsidRPr="00793BD7">
              <w:rPr>
                <w:rFonts w:asciiTheme="minorBidi" w:eastAsia="Times New Roman" w:hAnsiTheme="minorBidi"/>
                <w:sz w:val="24"/>
                <w:szCs w:val="24"/>
              </w:rPr>
              <w:t xml:space="preserve"> is a brand specializing in the manufacture and sale of</w:t>
            </w:r>
            <w:r w:rsidRPr="00793BD7">
              <w:rPr>
                <w:rFonts w:asciiTheme="minorBidi" w:eastAsia="Times New Roman" w:hAnsiTheme="minorBidi"/>
                <w:sz w:val="24"/>
                <w:szCs w:val="24"/>
              </w:rPr>
              <w:t xml:space="preserve"> Automobile and its spare parts.</w:t>
            </w:r>
          </w:p>
          <w:p w:rsidR="00793BD7" w:rsidRPr="00793BD7" w:rsidRDefault="00793BD7" w:rsidP="00793BD7">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Wigen manufactured and sold 10,000 pairs of tires during a period.</w:t>
            </w:r>
          </w:p>
          <w:p w:rsidR="005C7A2F" w:rsidRPr="00793BD7" w:rsidRDefault="005C7A2F" w:rsidP="00793BD7">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Information relating to the direct labor cost and productio</w:t>
            </w:r>
            <w:r w:rsidR="00793BD7" w:rsidRPr="00793BD7">
              <w:rPr>
                <w:rFonts w:asciiTheme="minorBidi" w:eastAsia="Times New Roman" w:hAnsiTheme="minorBidi"/>
                <w:sz w:val="24"/>
                <w:szCs w:val="24"/>
              </w:rPr>
              <w:t>n time per unit is as follows:</w:t>
            </w:r>
          </w:p>
          <w:p w:rsidR="00793BD7" w:rsidRPr="00793BD7" w:rsidRDefault="00793BD7" w:rsidP="005C7A2F">
            <w:pPr>
              <w:shd w:val="clear" w:color="auto" w:fill="FFFFFF"/>
              <w:rPr>
                <w:rFonts w:asciiTheme="minorBidi" w:eastAsia="Times New Roman" w:hAnsiTheme="minorBidi"/>
                <w:sz w:val="24"/>
                <w:szCs w:val="24"/>
              </w:rPr>
            </w:pPr>
          </w:p>
          <w:tbl>
            <w:tblPr>
              <w:tblStyle w:val="TableGrid"/>
              <w:tblW w:w="0" w:type="auto"/>
              <w:tblLook w:val="04A0" w:firstRow="1" w:lastRow="0" w:firstColumn="1" w:lastColumn="0" w:noHBand="0" w:noVBand="1"/>
            </w:tblPr>
            <w:tblGrid>
              <w:gridCol w:w="1802"/>
              <w:gridCol w:w="1802"/>
              <w:gridCol w:w="1802"/>
              <w:gridCol w:w="1802"/>
              <w:gridCol w:w="1803"/>
            </w:tblGrid>
            <w:tr w:rsidR="00793BD7" w:rsidRPr="00793BD7" w:rsidTr="00793BD7">
              <w:tc>
                <w:tcPr>
                  <w:tcW w:w="1802" w:type="dxa"/>
                </w:tcPr>
                <w:p w:rsidR="00793BD7" w:rsidRPr="00793BD7" w:rsidRDefault="00793BD7" w:rsidP="005C7A2F">
                  <w:pPr>
                    <w:rPr>
                      <w:rFonts w:asciiTheme="minorBidi" w:eastAsia="Times New Roman" w:hAnsiTheme="minorBidi"/>
                      <w:sz w:val="24"/>
                      <w:szCs w:val="24"/>
                    </w:rPr>
                  </w:pPr>
                </w:p>
              </w:tc>
              <w:tc>
                <w:tcPr>
                  <w:tcW w:w="1802" w:type="dxa"/>
                </w:tcPr>
                <w:p w:rsidR="00793BD7" w:rsidRPr="00793BD7" w:rsidRDefault="00793BD7" w:rsidP="005C7A2F">
                  <w:pPr>
                    <w:rPr>
                      <w:rFonts w:asciiTheme="minorBidi" w:eastAsia="Times New Roman" w:hAnsiTheme="minorBidi"/>
                      <w:b/>
                      <w:bCs/>
                      <w:sz w:val="24"/>
                      <w:szCs w:val="24"/>
                    </w:rPr>
                  </w:pPr>
                  <w:r w:rsidRPr="00793BD7">
                    <w:rPr>
                      <w:rFonts w:asciiTheme="minorBidi" w:eastAsia="Times New Roman" w:hAnsiTheme="minorBidi"/>
                      <w:b/>
                      <w:bCs/>
                      <w:sz w:val="24"/>
                      <w:szCs w:val="24"/>
                    </w:rPr>
                    <w:t>Actual Hours</w:t>
                  </w:r>
                  <w:r w:rsidRPr="00793BD7">
                    <w:rPr>
                      <w:rFonts w:asciiTheme="minorBidi" w:eastAsia="Times New Roman" w:hAnsiTheme="minorBidi"/>
                      <w:b/>
                      <w:bCs/>
                      <w:sz w:val="24"/>
                      <w:szCs w:val="24"/>
                    </w:rPr>
                    <w:br/>
                    <w:t>Per Unit</w:t>
                  </w:r>
                </w:p>
              </w:tc>
              <w:tc>
                <w:tcPr>
                  <w:tcW w:w="1802" w:type="dxa"/>
                </w:tcPr>
                <w:p w:rsidR="00793BD7" w:rsidRPr="00793BD7" w:rsidRDefault="00793BD7" w:rsidP="005C7A2F">
                  <w:pPr>
                    <w:rPr>
                      <w:rFonts w:asciiTheme="minorBidi" w:eastAsia="Times New Roman" w:hAnsiTheme="minorBidi"/>
                      <w:b/>
                      <w:bCs/>
                      <w:sz w:val="24"/>
                      <w:szCs w:val="24"/>
                    </w:rPr>
                  </w:pPr>
                  <w:r w:rsidRPr="00793BD7">
                    <w:rPr>
                      <w:rFonts w:asciiTheme="minorBidi" w:eastAsia="Times New Roman" w:hAnsiTheme="minorBidi"/>
                      <w:b/>
                      <w:bCs/>
                      <w:sz w:val="24"/>
                      <w:szCs w:val="24"/>
                    </w:rPr>
                    <w:t>Standard Hours</w:t>
                  </w:r>
                  <w:r w:rsidRPr="00793BD7">
                    <w:rPr>
                      <w:rFonts w:asciiTheme="minorBidi" w:eastAsia="Times New Roman" w:hAnsiTheme="minorBidi"/>
                      <w:b/>
                      <w:bCs/>
                      <w:sz w:val="24"/>
                      <w:szCs w:val="24"/>
                    </w:rPr>
                    <w:br/>
                    <w:t>Per Unit</w:t>
                  </w:r>
                </w:p>
              </w:tc>
              <w:tc>
                <w:tcPr>
                  <w:tcW w:w="1802" w:type="dxa"/>
                </w:tcPr>
                <w:p w:rsidR="00793BD7" w:rsidRPr="00793BD7" w:rsidRDefault="00793BD7" w:rsidP="005C7A2F">
                  <w:pPr>
                    <w:rPr>
                      <w:rFonts w:asciiTheme="minorBidi" w:eastAsia="Times New Roman" w:hAnsiTheme="minorBidi"/>
                      <w:b/>
                      <w:bCs/>
                      <w:sz w:val="24"/>
                      <w:szCs w:val="24"/>
                    </w:rPr>
                  </w:pPr>
                  <w:r w:rsidRPr="00793BD7">
                    <w:rPr>
                      <w:rFonts w:asciiTheme="minorBidi" w:eastAsia="Times New Roman" w:hAnsiTheme="minorBidi"/>
                      <w:b/>
                      <w:bCs/>
                      <w:sz w:val="24"/>
                      <w:szCs w:val="24"/>
                    </w:rPr>
                    <w:t>Actual Rate</w:t>
                  </w:r>
                  <w:r w:rsidRPr="00793BD7">
                    <w:rPr>
                      <w:rFonts w:asciiTheme="minorBidi" w:eastAsia="Times New Roman" w:hAnsiTheme="minorBidi"/>
                      <w:b/>
                      <w:bCs/>
                      <w:sz w:val="24"/>
                      <w:szCs w:val="24"/>
                    </w:rPr>
                    <w:br/>
                    <w:t>Per Hour</w:t>
                  </w:r>
                </w:p>
              </w:tc>
              <w:tc>
                <w:tcPr>
                  <w:tcW w:w="1803" w:type="dxa"/>
                </w:tcPr>
                <w:p w:rsidR="00793BD7" w:rsidRPr="00793BD7" w:rsidRDefault="00793BD7" w:rsidP="005C7A2F">
                  <w:pPr>
                    <w:rPr>
                      <w:rFonts w:asciiTheme="minorBidi" w:eastAsia="Times New Roman" w:hAnsiTheme="minorBidi"/>
                      <w:b/>
                      <w:bCs/>
                      <w:sz w:val="24"/>
                      <w:szCs w:val="24"/>
                    </w:rPr>
                  </w:pPr>
                  <w:r w:rsidRPr="00793BD7">
                    <w:rPr>
                      <w:rFonts w:asciiTheme="minorBidi" w:eastAsia="Times New Roman" w:hAnsiTheme="minorBidi"/>
                      <w:b/>
                      <w:bCs/>
                      <w:sz w:val="24"/>
                      <w:szCs w:val="24"/>
                    </w:rPr>
                    <w:t>Standard Rate</w:t>
                  </w:r>
                  <w:r w:rsidRPr="00793BD7">
                    <w:rPr>
                      <w:rFonts w:asciiTheme="minorBidi" w:eastAsia="Times New Roman" w:hAnsiTheme="minorBidi"/>
                      <w:b/>
                      <w:bCs/>
                      <w:sz w:val="24"/>
                      <w:szCs w:val="24"/>
                    </w:rPr>
                    <w:br/>
                    <w:t>Per Hour</w:t>
                  </w:r>
                </w:p>
              </w:tc>
            </w:tr>
            <w:tr w:rsidR="00793BD7" w:rsidRPr="00793BD7" w:rsidTr="00793BD7">
              <w:tc>
                <w:tcPr>
                  <w:tcW w:w="1802" w:type="dxa"/>
                </w:tcPr>
                <w:p w:rsidR="00793BD7" w:rsidRPr="00793BD7" w:rsidRDefault="00793BD7" w:rsidP="005C7A2F">
                  <w:pPr>
                    <w:rPr>
                      <w:rFonts w:asciiTheme="minorBidi" w:eastAsia="Times New Roman" w:hAnsiTheme="minorBidi"/>
                      <w:sz w:val="24"/>
                      <w:szCs w:val="24"/>
                    </w:rPr>
                  </w:pPr>
                  <w:r w:rsidRPr="00793BD7">
                    <w:rPr>
                      <w:rFonts w:asciiTheme="minorBidi" w:eastAsia="Times New Roman" w:hAnsiTheme="minorBidi"/>
                      <w:sz w:val="24"/>
                      <w:szCs w:val="24"/>
                    </w:rPr>
                    <w:t>Direct Labour</w:t>
                  </w:r>
                </w:p>
              </w:tc>
              <w:tc>
                <w:tcPr>
                  <w:tcW w:w="1802" w:type="dxa"/>
                </w:tcPr>
                <w:p w:rsidR="00793BD7" w:rsidRPr="00793BD7" w:rsidRDefault="00793BD7" w:rsidP="005C7A2F">
                  <w:pPr>
                    <w:rPr>
                      <w:rFonts w:asciiTheme="minorBidi" w:eastAsia="Times New Roman" w:hAnsiTheme="minorBidi"/>
                      <w:sz w:val="24"/>
                      <w:szCs w:val="24"/>
                    </w:rPr>
                  </w:pPr>
                  <w:r w:rsidRPr="00793BD7">
                    <w:rPr>
                      <w:rFonts w:asciiTheme="minorBidi" w:eastAsia="Times New Roman" w:hAnsiTheme="minorBidi"/>
                      <w:sz w:val="24"/>
                      <w:szCs w:val="24"/>
                    </w:rPr>
                    <w:t>0.50</w:t>
                  </w:r>
                </w:p>
              </w:tc>
              <w:tc>
                <w:tcPr>
                  <w:tcW w:w="1802" w:type="dxa"/>
                </w:tcPr>
                <w:p w:rsidR="00793BD7" w:rsidRPr="00793BD7" w:rsidRDefault="00793BD7" w:rsidP="005C7A2F">
                  <w:pPr>
                    <w:rPr>
                      <w:rFonts w:asciiTheme="minorBidi" w:eastAsia="Times New Roman" w:hAnsiTheme="minorBidi"/>
                      <w:sz w:val="24"/>
                      <w:szCs w:val="24"/>
                    </w:rPr>
                  </w:pPr>
                  <w:r w:rsidRPr="00793BD7">
                    <w:rPr>
                      <w:rFonts w:asciiTheme="minorBidi" w:eastAsia="Times New Roman" w:hAnsiTheme="minorBidi"/>
                      <w:sz w:val="24"/>
                      <w:szCs w:val="24"/>
                    </w:rPr>
                    <w:t>0.60</w:t>
                  </w:r>
                </w:p>
              </w:tc>
              <w:tc>
                <w:tcPr>
                  <w:tcW w:w="1802" w:type="dxa"/>
                </w:tcPr>
                <w:p w:rsidR="00793BD7" w:rsidRPr="00793BD7" w:rsidRDefault="00793BD7" w:rsidP="005C7A2F">
                  <w:pPr>
                    <w:rPr>
                      <w:rFonts w:asciiTheme="minorBidi" w:eastAsia="Times New Roman" w:hAnsiTheme="minorBidi"/>
                      <w:sz w:val="24"/>
                      <w:szCs w:val="24"/>
                    </w:rPr>
                  </w:pPr>
                  <w:r w:rsidRPr="00793BD7">
                    <w:rPr>
                      <w:rFonts w:asciiTheme="minorBidi" w:eastAsia="Times New Roman" w:hAnsiTheme="minorBidi"/>
                      <w:sz w:val="24"/>
                      <w:szCs w:val="24"/>
                    </w:rPr>
                    <w:t>$12</w:t>
                  </w:r>
                </w:p>
              </w:tc>
              <w:tc>
                <w:tcPr>
                  <w:tcW w:w="1803" w:type="dxa"/>
                </w:tcPr>
                <w:p w:rsidR="00793BD7" w:rsidRPr="00793BD7" w:rsidRDefault="00793BD7" w:rsidP="005C7A2F">
                  <w:pPr>
                    <w:rPr>
                      <w:rFonts w:asciiTheme="minorBidi" w:eastAsia="Times New Roman" w:hAnsiTheme="minorBidi"/>
                      <w:sz w:val="24"/>
                      <w:szCs w:val="24"/>
                    </w:rPr>
                  </w:pPr>
                  <w:r w:rsidRPr="00793BD7">
                    <w:rPr>
                      <w:rFonts w:asciiTheme="minorBidi" w:eastAsia="Times New Roman" w:hAnsiTheme="minorBidi"/>
                      <w:sz w:val="24"/>
                      <w:szCs w:val="24"/>
                    </w:rPr>
                    <w:t>$10</w:t>
                  </w:r>
                </w:p>
              </w:tc>
            </w:tr>
          </w:tbl>
          <w:p w:rsidR="005C7A2F" w:rsidRPr="00793BD7" w:rsidRDefault="005C7A2F" w:rsidP="005C7A2F">
            <w:pPr>
              <w:shd w:val="clear" w:color="auto" w:fill="FFFFFF"/>
              <w:rPr>
                <w:rFonts w:asciiTheme="minorBidi" w:eastAsia="Times New Roman" w:hAnsiTheme="minorBidi"/>
                <w:sz w:val="24"/>
                <w:szCs w:val="24"/>
              </w:rPr>
            </w:pPr>
          </w:p>
          <w:p w:rsidR="00793BD7" w:rsidRPr="00793BD7" w:rsidRDefault="00793BD7"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Labor rate variance shall be calculated as follows: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b/>
                <w:bCs/>
                <w:sz w:val="24"/>
                <w:szCs w:val="24"/>
              </w:rPr>
              <w:t>Step 1:</w:t>
            </w:r>
            <w:r w:rsidRPr="00793BD7">
              <w:rPr>
                <w:rFonts w:asciiTheme="minorBidi" w:eastAsia="Times New Roman" w:hAnsiTheme="minorBidi"/>
                <w:sz w:val="24"/>
                <w:szCs w:val="24"/>
              </w:rPr>
              <w:t xml:space="preserve"> Calculate Actual hours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Actual Hours = 10,000 units x Actual Price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5,000 hours.</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br/>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b/>
                <w:bCs/>
                <w:sz w:val="24"/>
                <w:szCs w:val="24"/>
              </w:rPr>
              <w:t>Step 2:</w:t>
            </w:r>
            <w:r w:rsidRPr="00793BD7">
              <w:rPr>
                <w:rFonts w:asciiTheme="minorBidi" w:eastAsia="Times New Roman" w:hAnsiTheme="minorBidi"/>
                <w:sz w:val="24"/>
                <w:szCs w:val="24"/>
              </w:rPr>
              <w:t xml:space="preserve"> Calculate the actual cost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Actual Cost = Actual Hours x Actual Rate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5,000 hours (Step 1) x $12 per hour</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$60,000.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br/>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b/>
                <w:bCs/>
                <w:sz w:val="24"/>
                <w:szCs w:val="24"/>
              </w:rPr>
              <w:t>Step 3:</w:t>
            </w:r>
            <w:r w:rsidRPr="00793BD7">
              <w:rPr>
                <w:rFonts w:asciiTheme="minorBidi" w:eastAsia="Times New Roman" w:hAnsiTheme="minorBidi"/>
                <w:sz w:val="24"/>
                <w:szCs w:val="24"/>
              </w:rPr>
              <w:t xml:space="preserve"> Calculate the standard cost of actual number of hours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Standard Cost of actual hours = Actual Hours x Standard Rate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5,000 hours (Step 1) x $10 per hour</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$50,000.</w:t>
            </w:r>
          </w:p>
          <w:p w:rsidR="005C7A2F" w:rsidRPr="00793BD7" w:rsidRDefault="005C7A2F" w:rsidP="005C7A2F">
            <w:pPr>
              <w:shd w:val="clear" w:color="auto" w:fill="FFFFFF"/>
              <w:rPr>
                <w:rFonts w:asciiTheme="minorBidi" w:eastAsia="Times New Roman" w:hAnsiTheme="minorBidi"/>
                <w:b/>
                <w:bCs/>
                <w:sz w:val="24"/>
                <w:szCs w:val="24"/>
              </w:rPr>
            </w:pPr>
            <w:r w:rsidRPr="00793BD7">
              <w:rPr>
                <w:rFonts w:asciiTheme="minorBidi" w:eastAsia="Times New Roman" w:hAnsiTheme="minorBidi"/>
                <w:sz w:val="24"/>
                <w:szCs w:val="24"/>
              </w:rPr>
              <w:br/>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b/>
                <w:bCs/>
                <w:sz w:val="24"/>
                <w:szCs w:val="24"/>
              </w:rPr>
              <w:t>Step 4:</w:t>
            </w:r>
            <w:r w:rsidRPr="00793BD7">
              <w:rPr>
                <w:rFonts w:asciiTheme="minorBidi" w:eastAsia="Times New Roman" w:hAnsiTheme="minorBidi"/>
                <w:sz w:val="24"/>
                <w:szCs w:val="24"/>
              </w:rPr>
              <w:t xml:space="preserve"> Calculate the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Labor Rate Variance = Actual Cost - Standard Cost of the Actual Hours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$60,000 (Step 2) - $50,000 (Step 3)</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$10,000 Adverse.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br/>
            </w: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Analysis: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 favorable labor rate variance suggests cost efficient employment of direct labor by the organization.</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Reasons for a favorable labor rate variance may include: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1) Hiring of more un-skilled or semi-skilled labor (this may adversely impact labor efficiency variance</w:t>
            </w:r>
            <w:r w:rsidR="00C17B23" w:rsidRPr="00793BD7">
              <w:rPr>
                <w:rFonts w:asciiTheme="minorBidi" w:eastAsia="Times New Roman" w:hAnsiTheme="minorBidi"/>
                <w:sz w:val="24"/>
                <w:szCs w:val="24"/>
              </w:rPr>
              <w: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2) Decrease in the overall wage rates in the market due to an increase in the supply of labor which may be caused. For example, due to the influx of immigrants as a result of the relaxation of immigration policy.</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3) Inappropriately high setting of the standard cost of direct labor which may, in the hindsight, be attributed to inaccurate planning</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4) An adverse labor rate variance indicates higher labor costs incurred during a period compared with the standard.</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Causes for adverse labor rate variance may include: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1) Increase in the national minimum wage rate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2) Hiring of more skilled labor than anticipated in the standard (this should be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    </w:t>
            </w:r>
            <w:r w:rsidR="00C17B23" w:rsidRPr="00793BD7">
              <w:rPr>
                <w:rFonts w:asciiTheme="minorBidi" w:eastAsia="Times New Roman" w:hAnsiTheme="minorBidi"/>
                <w:sz w:val="24"/>
                <w:szCs w:val="24"/>
              </w:rPr>
              <w:t>Reflected</w:t>
            </w:r>
            <w:r w:rsidRPr="00793BD7">
              <w:rPr>
                <w:rFonts w:asciiTheme="minorBidi" w:eastAsia="Times New Roman" w:hAnsiTheme="minorBidi"/>
                <w:sz w:val="24"/>
                <w:szCs w:val="24"/>
              </w:rPr>
              <w:t xml:space="preserve"> in a favorable labor efficiency variance</w:t>
            </w:r>
            <w:r w:rsidR="00C17B23" w:rsidRPr="00793BD7">
              <w:rPr>
                <w:rFonts w:asciiTheme="minorBidi" w:eastAsia="Times New Roman" w:hAnsiTheme="minorBidi"/>
                <w:sz w:val="24"/>
                <w:szCs w:val="24"/>
              </w:rPr>
              <w:t>).</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3) Inefficient hiring by the HR department</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4) Effective negotiations by labor unions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Variable Overhead Spending Variance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Variable Overhead spending variance (also called variable overhead rate variance) is the product of actual units of the allocation base of variable overhead and the difference between standard variable overhead rate and actual variable overhead rate.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formula to calculate the variable overhead spending variance is: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VOH Spending Variance = (SR – AR) * AU</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Where,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br/>
              <w:t>   SR is the standard variable overhead rate</w:t>
            </w:r>
            <w:r w:rsidRPr="00793BD7">
              <w:rPr>
                <w:rFonts w:asciiTheme="minorBidi" w:eastAsia="Times New Roman" w:hAnsiTheme="minorBidi"/>
                <w:sz w:val="24"/>
                <w:szCs w:val="24"/>
              </w:rPr>
              <w:br/>
              <w:t>   AR is the actual variable overhead rate</w:t>
            </w:r>
            <w:r w:rsidRPr="00793BD7">
              <w:rPr>
                <w:rFonts w:asciiTheme="minorBidi" w:eastAsia="Times New Roman" w:hAnsiTheme="minorBidi"/>
                <w:sz w:val="24"/>
                <w:szCs w:val="24"/>
              </w:rPr>
              <w:br/>
              <w:t>   AU are the actual units of allocation base</w:t>
            </w:r>
          </w:p>
          <w:p w:rsidR="00C17B23" w:rsidRPr="00793BD7" w:rsidRDefault="00C17B23"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standard variable overhead rate is the same as variable overhead</w:t>
            </w:r>
            <w:r w:rsidRPr="00793BD7">
              <w:rPr>
                <w:rFonts w:asciiTheme="minorBidi" w:hAnsiTheme="minorBidi"/>
                <w:sz w:val="24"/>
                <w:szCs w:val="24"/>
              </w:rPr>
              <w:t xml:space="preserve"> application </w:t>
            </w:r>
            <w:r w:rsidRPr="00793BD7">
              <w:rPr>
                <w:rFonts w:asciiTheme="minorBidi" w:eastAsia="Times New Roman" w:hAnsiTheme="minorBidi"/>
                <w:sz w:val="24"/>
                <w:szCs w:val="24"/>
              </w:rPr>
              <w:t>rate. The allocation base is usually the number of labor hours used. The above formula can also be stated alternatively as follows: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VOH Spending Variance = (SR – AR) * Actual Variable Overhead Cost.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Analysis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 positive value of variable overhead rate is obtained when standard variable overhead application rate is more than actual variable overhead rate whereas a negative value of variable overhead rate is obtained when actual variable overhead rate exceeds standard variable overhead rate.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Thus a positive value of variable overhead spending variance is favorable and a negative value is unfavorable.</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 case of a negative variable overhead spending variance, production department is usually responsible.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Example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Calculate variable overhead spending variance if actual labor hours used are 130, standard variable overhead rate is $9.40 per direct labor hour and actual variable overhead rate is $8.30 per direct labor hour.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Also specify whether the variance is favorable or unfavorable.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Solution</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Standard Variable Overhead Rate       $9.40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Actual Variable Overhead Rate          -8.30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Difference Per Hour                              $1.10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Actual Labor Hours                              130</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Variable Overhead Spending Variance $143</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 variable overhead variance</w:t>
            </w:r>
            <w:r w:rsidRPr="00793BD7">
              <w:rPr>
                <w:rFonts w:asciiTheme="minorBidi" w:hAnsiTheme="minorBidi"/>
                <w:sz w:val="24"/>
                <w:szCs w:val="24"/>
              </w:rPr>
              <w:t xml:space="preserve"> Calculated</w:t>
            </w:r>
            <w:r w:rsidRPr="00793BD7">
              <w:rPr>
                <w:rFonts w:asciiTheme="minorBidi" w:eastAsia="Times New Roman" w:hAnsiTheme="minorBidi"/>
                <w:sz w:val="24"/>
                <w:szCs w:val="24"/>
              </w:rPr>
              <w:t> above is favorable.</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Sales Price Variance</w:t>
            </w:r>
          </w:p>
          <w:p w:rsidR="005C7A2F" w:rsidRPr="00793BD7" w:rsidRDefault="005C7A2F" w:rsidP="005C7A2F">
            <w:pPr>
              <w:shd w:val="clear" w:color="auto" w:fill="FFFFFF"/>
              <w:rPr>
                <w:rFonts w:asciiTheme="minorBidi" w:eastAsia="Times New Roman" w:hAnsiTheme="minorBidi"/>
                <w:b/>
                <w:bCs/>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Definition</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Sales Price Variance is the measure of change in sales revenue as a result of variance between actual and standard selling price.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Sales price variance is the difference between the actual total price of goods sold and the standard total price of actual sales. Standard total price equals actual units sold multiplied by budgeted price per unit.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Sales price variance is the change in revenue of a product caused only due to variation in price.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Formula</w:t>
            </w:r>
          </w:p>
          <w:p w:rsidR="005C7A2F" w:rsidRPr="00793BD7" w:rsidRDefault="005C7A2F" w:rsidP="005C7A2F">
            <w:pPr>
              <w:shd w:val="clear" w:color="auto" w:fill="FFFFFF"/>
              <w:rPr>
                <w:rFonts w:asciiTheme="minorBidi" w:hAnsiTheme="minorBidi"/>
                <w:sz w:val="24"/>
                <w:szCs w:val="24"/>
                <w:u w:val="single"/>
              </w:rPr>
            </w:pPr>
          </w:p>
          <w:p w:rsidR="005C7A2F" w:rsidRPr="00793BD7" w:rsidRDefault="005C7A2F" w:rsidP="005C7A2F">
            <w:pPr>
              <w:shd w:val="clear" w:color="auto" w:fill="FFFFFF"/>
              <w:rPr>
                <w:rFonts w:asciiTheme="minorBidi" w:hAnsiTheme="minorBidi"/>
                <w:b/>
                <w:bCs/>
                <w:sz w:val="24"/>
                <w:szCs w:val="24"/>
                <w:u w:val="single"/>
              </w:rPr>
            </w:pPr>
            <w:r w:rsidRPr="00793BD7">
              <w:rPr>
                <w:rFonts w:asciiTheme="minorBidi" w:hAnsiTheme="minorBidi"/>
                <w:b/>
                <w:bCs/>
                <w:sz w:val="24"/>
                <w:szCs w:val="24"/>
                <w:u w:val="single"/>
              </w:rPr>
              <w:t>Sales Price Variance:</w:t>
            </w:r>
          </w:p>
          <w:p w:rsidR="005C7A2F" w:rsidRPr="00793BD7" w:rsidRDefault="005C7A2F" w:rsidP="005C7A2F">
            <w:pPr>
              <w:shd w:val="clear" w:color="auto" w:fill="FFFFFF"/>
              <w:rPr>
                <w:rFonts w:asciiTheme="minorBidi" w:hAnsiTheme="minorBidi"/>
                <w:b/>
                <w:bCs/>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lastRenderedPageBreak/>
              <w:t>= (Actual Price – Standard Price) × Actual Sales Units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 other words, sales price variance is the product of actual units sold and the difference between actual price per unit and standard price per unit.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Explanation</w:t>
            </w:r>
          </w:p>
          <w:p w:rsidR="005C7A2F" w:rsidRPr="00793BD7" w:rsidRDefault="005C7A2F" w:rsidP="005C7A2F">
            <w:pPr>
              <w:shd w:val="clear" w:color="auto" w:fill="FFFFFF"/>
              <w:rPr>
                <w:rFonts w:asciiTheme="minorBidi" w:eastAsia="Times New Roman" w:hAnsiTheme="minorBidi"/>
                <w:b/>
                <w:bCs/>
                <w:sz w:val="24"/>
                <w:szCs w:val="24"/>
              </w:rPr>
            </w:pPr>
          </w:p>
          <w:p w:rsidR="00C17B23" w:rsidRPr="00793BD7" w:rsidRDefault="005C7A2F" w:rsidP="00C17B23">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Sales Price Variance can be calculated in a number of ways as illustrated in the formulas given above. </w:t>
            </w:r>
          </w:p>
          <w:p w:rsidR="00C17B23" w:rsidRPr="00793BD7" w:rsidRDefault="00C17B23" w:rsidP="00C17B23">
            <w:pPr>
              <w:shd w:val="clear" w:color="auto" w:fill="FFFFFF"/>
              <w:rPr>
                <w:rFonts w:asciiTheme="minorBidi" w:eastAsia="Times New Roman" w:hAnsiTheme="minorBidi"/>
                <w:sz w:val="24"/>
                <w:szCs w:val="24"/>
              </w:rPr>
            </w:pPr>
          </w:p>
          <w:p w:rsidR="005C7A2F" w:rsidRPr="00793BD7" w:rsidRDefault="005C7A2F" w:rsidP="00C17B23">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The calculation of the variance is in fact very simple if you just remember the objective of finding the variance, i.e. how much change in sales revenue is attributable to the change in </w:t>
            </w:r>
            <w:r w:rsidR="00C17B23" w:rsidRPr="00793BD7">
              <w:rPr>
                <w:rFonts w:asciiTheme="minorBidi" w:eastAsia="Times New Roman" w:hAnsiTheme="minorBidi"/>
                <w:sz w:val="24"/>
                <w:szCs w:val="24"/>
              </w:rPr>
              <w:t>selling price from the standard.</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Example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F476DD" w:rsidP="00F476DD">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ABC</w:t>
            </w:r>
            <w:r w:rsidR="005C7A2F" w:rsidRPr="00793BD7">
              <w:rPr>
                <w:rFonts w:asciiTheme="minorBidi" w:eastAsia="Times New Roman" w:hAnsiTheme="minorBidi"/>
                <w:sz w:val="24"/>
                <w:szCs w:val="24"/>
              </w:rPr>
              <w:t xml:space="preserve"> specializes</w:t>
            </w:r>
            <w:r w:rsidRPr="00793BD7">
              <w:rPr>
                <w:rFonts w:asciiTheme="minorBidi" w:eastAsia="Times New Roman" w:hAnsiTheme="minorBidi"/>
                <w:sz w:val="24"/>
                <w:szCs w:val="24"/>
              </w:rPr>
              <w:t xml:space="preserve"> in the manufacture of Axle and Carburetor used in Cars.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Following information relates to the sa</w:t>
            </w:r>
            <w:r w:rsidR="00F476DD" w:rsidRPr="00793BD7">
              <w:rPr>
                <w:rFonts w:asciiTheme="minorBidi" w:eastAsia="Times New Roman" w:hAnsiTheme="minorBidi"/>
                <w:sz w:val="24"/>
                <w:szCs w:val="24"/>
              </w:rPr>
              <w:t>le of Axle &amp; Carburetor by ABC</w:t>
            </w:r>
            <w:r w:rsidRPr="00793BD7">
              <w:rPr>
                <w:rFonts w:asciiTheme="minorBidi" w:eastAsia="Times New Roman" w:hAnsiTheme="minorBidi"/>
                <w:sz w:val="24"/>
                <w:szCs w:val="24"/>
              </w:rPr>
              <w:t xml:space="preserve"> during the period:</w:t>
            </w:r>
          </w:p>
          <w:p w:rsidR="005C7A2F" w:rsidRPr="00793BD7" w:rsidRDefault="005C7A2F" w:rsidP="005C7A2F">
            <w:pPr>
              <w:shd w:val="clear" w:color="auto" w:fill="FFFFFF"/>
              <w:rPr>
                <w:rFonts w:asciiTheme="minorBidi" w:eastAsia="Times New Roman" w:hAnsiTheme="minorBidi"/>
                <w:sz w:val="24"/>
                <w:szCs w:val="24"/>
              </w:rPr>
            </w:pPr>
          </w:p>
          <w:tbl>
            <w:tblPr>
              <w:tblStyle w:val="TableGrid"/>
              <w:tblW w:w="0" w:type="auto"/>
              <w:tblLook w:val="04A0" w:firstRow="1" w:lastRow="0" w:firstColumn="1" w:lastColumn="0" w:noHBand="0" w:noVBand="1"/>
            </w:tblPr>
            <w:tblGrid>
              <w:gridCol w:w="2252"/>
              <w:gridCol w:w="2253"/>
              <w:gridCol w:w="2253"/>
              <w:gridCol w:w="2253"/>
            </w:tblGrid>
            <w:tr w:rsidR="005C7A2F" w:rsidRPr="00793BD7" w:rsidTr="005C7A2F">
              <w:tc>
                <w:tcPr>
                  <w:tcW w:w="2252"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b/>
                      <w:bCs/>
                      <w:sz w:val="24"/>
                      <w:szCs w:val="24"/>
                    </w:rPr>
                  </w:pPr>
                  <w:r w:rsidRPr="00793BD7">
                    <w:rPr>
                      <w:rFonts w:asciiTheme="minorBidi" w:eastAsia="Times New Roman" w:hAnsiTheme="minorBidi"/>
                      <w:b/>
                      <w:bCs/>
                      <w:sz w:val="24"/>
                      <w:szCs w:val="24"/>
                    </w:rPr>
                    <w:t>Material</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b/>
                      <w:bCs/>
                      <w:sz w:val="24"/>
                      <w:szCs w:val="24"/>
                    </w:rPr>
                  </w:pPr>
                  <w:r w:rsidRPr="00793BD7">
                    <w:rPr>
                      <w:rFonts w:asciiTheme="minorBidi" w:eastAsia="Times New Roman" w:hAnsiTheme="minorBidi"/>
                      <w:b/>
                      <w:bCs/>
                      <w:sz w:val="24"/>
                      <w:szCs w:val="24"/>
                    </w:rPr>
                    <w:t>Quantity</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b/>
                      <w:bCs/>
                      <w:sz w:val="24"/>
                      <w:szCs w:val="24"/>
                    </w:rPr>
                  </w:pPr>
                  <w:r w:rsidRPr="00793BD7">
                    <w:rPr>
                      <w:rFonts w:asciiTheme="minorBidi" w:eastAsia="Times New Roman" w:hAnsiTheme="minorBidi"/>
                      <w:b/>
                      <w:bCs/>
                      <w:sz w:val="24"/>
                      <w:szCs w:val="24"/>
                    </w:rPr>
                    <w:t>Actual Price</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b/>
                      <w:bCs/>
                      <w:sz w:val="24"/>
                      <w:szCs w:val="24"/>
                    </w:rPr>
                  </w:pPr>
                  <w:r w:rsidRPr="00793BD7">
                    <w:rPr>
                      <w:rFonts w:asciiTheme="minorBidi" w:eastAsia="Times New Roman" w:hAnsiTheme="minorBidi"/>
                      <w:b/>
                      <w:bCs/>
                      <w:sz w:val="24"/>
                      <w:szCs w:val="24"/>
                    </w:rPr>
                    <w:t>Standard Price</w:t>
                  </w:r>
                </w:p>
              </w:tc>
            </w:tr>
            <w:tr w:rsidR="005C7A2F" w:rsidRPr="00793BD7" w:rsidTr="005C7A2F">
              <w:tc>
                <w:tcPr>
                  <w:tcW w:w="2252"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Axle</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200 pieces</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$380/Piece</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$400/Piece</w:t>
                  </w:r>
                </w:p>
              </w:tc>
            </w:tr>
            <w:tr w:rsidR="005C7A2F" w:rsidRPr="00793BD7" w:rsidTr="005C7A2F">
              <w:tc>
                <w:tcPr>
                  <w:tcW w:w="2252"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carburetor</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300 pieces</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$660/Piece</w:t>
                  </w:r>
                </w:p>
              </w:tc>
              <w:tc>
                <w:tcPr>
                  <w:tcW w:w="2253"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eastAsia="Times New Roman" w:hAnsiTheme="minorBidi"/>
                      <w:sz w:val="24"/>
                      <w:szCs w:val="24"/>
                    </w:rPr>
                  </w:pPr>
                  <w:r w:rsidRPr="00793BD7">
                    <w:rPr>
                      <w:rFonts w:asciiTheme="minorBidi" w:eastAsia="Times New Roman" w:hAnsiTheme="minorBidi"/>
                      <w:sz w:val="24"/>
                      <w:szCs w:val="24"/>
                    </w:rPr>
                    <w:t>$600/Piece</w:t>
                  </w:r>
                </w:p>
              </w:tc>
            </w:tr>
          </w:tbl>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F476DD" w:rsidRPr="00793BD7" w:rsidRDefault="00F476DD" w:rsidP="00F476DD">
            <w:pPr>
              <w:shd w:val="clear" w:color="auto" w:fill="FFFFFF"/>
              <w:rPr>
                <w:rFonts w:asciiTheme="minorBidi" w:eastAsia="Times New Roman" w:hAnsiTheme="minorBidi"/>
                <w:sz w:val="24"/>
                <w:szCs w:val="24"/>
              </w:rPr>
            </w:pPr>
          </w:p>
          <w:p w:rsidR="00F476DD" w:rsidRPr="00793BD7" w:rsidRDefault="00F476DD" w:rsidP="00F476DD">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Sales Price Variance shall be calculated as follows</w:t>
            </w:r>
          </w:p>
          <w:p w:rsidR="00F476DD" w:rsidRPr="00793BD7" w:rsidRDefault="00F476DD" w:rsidP="005C7A2F">
            <w:pPr>
              <w:shd w:val="clear" w:color="auto" w:fill="FFFFFF"/>
              <w:rPr>
                <w:rFonts w:asciiTheme="minorBidi" w:eastAsia="Times New Roman" w:hAnsiTheme="minorBidi"/>
                <w:sz w:val="24"/>
                <w:szCs w:val="24"/>
              </w:rPr>
            </w:pPr>
          </w:p>
          <w:tbl>
            <w:tblPr>
              <w:tblStyle w:val="TableGrid"/>
              <w:tblW w:w="0" w:type="auto"/>
              <w:tblLook w:val="04A0" w:firstRow="1" w:lastRow="0" w:firstColumn="1" w:lastColumn="0" w:noHBand="0" w:noVBand="1"/>
            </w:tblPr>
            <w:tblGrid>
              <w:gridCol w:w="1491"/>
              <w:gridCol w:w="1472"/>
              <w:gridCol w:w="1472"/>
              <w:gridCol w:w="1455"/>
              <w:gridCol w:w="1482"/>
              <w:gridCol w:w="1644"/>
            </w:tblGrid>
            <w:tr w:rsidR="00793BD7" w:rsidRPr="00793BD7" w:rsidTr="00F476DD">
              <w:trPr>
                <w:trHeight w:val="440"/>
              </w:trPr>
              <w:tc>
                <w:tcPr>
                  <w:tcW w:w="1501" w:type="dxa"/>
                </w:tcPr>
                <w:p w:rsidR="00F476DD" w:rsidRPr="00793BD7" w:rsidRDefault="00F476DD" w:rsidP="005C7A2F">
                  <w:pPr>
                    <w:rPr>
                      <w:rFonts w:asciiTheme="minorBidi" w:eastAsia="Times New Roman" w:hAnsiTheme="minorBidi"/>
                      <w:sz w:val="24"/>
                      <w:szCs w:val="24"/>
                    </w:rPr>
                  </w:pPr>
                </w:p>
              </w:tc>
              <w:tc>
                <w:tcPr>
                  <w:tcW w:w="1502" w:type="dxa"/>
                </w:tcPr>
                <w:p w:rsidR="00F476DD" w:rsidRPr="00793BD7" w:rsidRDefault="00F476DD" w:rsidP="00F476DD">
                  <w:pPr>
                    <w:jc w:val="center"/>
                    <w:rPr>
                      <w:rFonts w:asciiTheme="minorBidi" w:eastAsia="Times New Roman" w:hAnsiTheme="minorBidi"/>
                      <w:b/>
                      <w:bCs/>
                      <w:sz w:val="24"/>
                      <w:szCs w:val="24"/>
                    </w:rPr>
                  </w:pPr>
                  <w:r w:rsidRPr="00793BD7">
                    <w:rPr>
                      <w:rFonts w:asciiTheme="minorBidi" w:eastAsia="Times New Roman" w:hAnsiTheme="minorBidi"/>
                      <w:b/>
                      <w:bCs/>
                      <w:sz w:val="24"/>
                      <w:szCs w:val="24"/>
                    </w:rPr>
                    <w:t>Actual Price (a)</w:t>
                  </w:r>
                </w:p>
              </w:tc>
              <w:tc>
                <w:tcPr>
                  <w:tcW w:w="1502" w:type="dxa"/>
                </w:tcPr>
                <w:p w:rsidR="00F476DD" w:rsidRPr="00793BD7" w:rsidRDefault="00F476DD" w:rsidP="00F476DD">
                  <w:pPr>
                    <w:jc w:val="center"/>
                    <w:rPr>
                      <w:rFonts w:asciiTheme="minorBidi" w:eastAsia="Times New Roman" w:hAnsiTheme="minorBidi"/>
                      <w:b/>
                      <w:bCs/>
                      <w:sz w:val="24"/>
                      <w:szCs w:val="24"/>
                    </w:rPr>
                  </w:pPr>
                  <w:r w:rsidRPr="00793BD7">
                    <w:rPr>
                      <w:rFonts w:asciiTheme="minorBidi" w:eastAsia="Times New Roman" w:hAnsiTheme="minorBidi"/>
                      <w:b/>
                      <w:bCs/>
                      <w:sz w:val="24"/>
                      <w:szCs w:val="24"/>
                    </w:rPr>
                    <w:t>Actual Price (a)</w:t>
                  </w:r>
                </w:p>
              </w:tc>
              <w:tc>
                <w:tcPr>
                  <w:tcW w:w="1502" w:type="dxa"/>
                </w:tcPr>
                <w:p w:rsidR="00F476DD" w:rsidRPr="00793BD7" w:rsidRDefault="00F476DD" w:rsidP="00F476DD">
                  <w:pPr>
                    <w:jc w:val="center"/>
                    <w:rPr>
                      <w:rFonts w:asciiTheme="minorBidi" w:eastAsia="Times New Roman" w:hAnsiTheme="minorBidi"/>
                      <w:b/>
                      <w:bCs/>
                      <w:sz w:val="24"/>
                      <w:szCs w:val="24"/>
                    </w:rPr>
                  </w:pPr>
                  <w:r w:rsidRPr="00793BD7">
                    <w:rPr>
                      <w:rFonts w:asciiTheme="minorBidi" w:eastAsia="Times New Roman" w:hAnsiTheme="minorBidi"/>
                      <w:b/>
                      <w:bCs/>
                      <w:sz w:val="24"/>
                      <w:szCs w:val="24"/>
                    </w:rPr>
                    <w:t>a-b=c</w:t>
                  </w:r>
                </w:p>
              </w:tc>
              <w:tc>
                <w:tcPr>
                  <w:tcW w:w="1502" w:type="dxa"/>
                </w:tcPr>
                <w:p w:rsidR="00F476DD" w:rsidRPr="00793BD7" w:rsidRDefault="00F476DD" w:rsidP="00F476DD">
                  <w:pPr>
                    <w:jc w:val="center"/>
                    <w:rPr>
                      <w:rFonts w:asciiTheme="minorBidi" w:eastAsia="Times New Roman" w:hAnsiTheme="minorBidi"/>
                      <w:b/>
                      <w:bCs/>
                      <w:sz w:val="24"/>
                      <w:szCs w:val="24"/>
                    </w:rPr>
                  </w:pPr>
                  <w:r w:rsidRPr="00793BD7">
                    <w:rPr>
                      <w:rFonts w:asciiTheme="minorBidi" w:eastAsia="Times New Roman" w:hAnsiTheme="minorBidi"/>
                      <w:b/>
                      <w:bCs/>
                      <w:sz w:val="24"/>
                      <w:szCs w:val="24"/>
                    </w:rPr>
                    <w:t>Unit Sold (d) (Pieces)</w:t>
                  </w:r>
                </w:p>
              </w:tc>
              <w:tc>
                <w:tcPr>
                  <w:tcW w:w="1502" w:type="dxa"/>
                </w:tcPr>
                <w:p w:rsidR="00F476DD" w:rsidRPr="00793BD7" w:rsidRDefault="00F476DD" w:rsidP="00F476DD">
                  <w:pPr>
                    <w:jc w:val="center"/>
                    <w:rPr>
                      <w:rFonts w:asciiTheme="minorBidi" w:eastAsia="Times New Roman" w:hAnsiTheme="minorBidi"/>
                      <w:b/>
                      <w:bCs/>
                      <w:sz w:val="24"/>
                      <w:szCs w:val="24"/>
                    </w:rPr>
                  </w:pPr>
                  <w:r w:rsidRPr="00793BD7">
                    <w:rPr>
                      <w:rFonts w:asciiTheme="minorBidi" w:eastAsia="Times New Roman" w:hAnsiTheme="minorBidi"/>
                      <w:b/>
                      <w:bCs/>
                      <w:sz w:val="24"/>
                      <w:szCs w:val="24"/>
                    </w:rPr>
                    <w:t>c*d</w:t>
                  </w:r>
                </w:p>
              </w:tc>
            </w:tr>
            <w:tr w:rsidR="00793BD7" w:rsidRPr="00793BD7" w:rsidTr="00F476DD">
              <w:trPr>
                <w:trHeight w:val="413"/>
              </w:trPr>
              <w:tc>
                <w:tcPr>
                  <w:tcW w:w="1501" w:type="dxa"/>
                </w:tcPr>
                <w:p w:rsidR="00F476DD" w:rsidRPr="00793BD7" w:rsidRDefault="00F476DD" w:rsidP="004A232A">
                  <w:pPr>
                    <w:rPr>
                      <w:rFonts w:asciiTheme="minorBidi" w:eastAsia="Times New Roman" w:hAnsiTheme="minorBidi"/>
                      <w:sz w:val="24"/>
                      <w:szCs w:val="24"/>
                    </w:rPr>
                  </w:pPr>
                  <w:r w:rsidRPr="00793BD7">
                    <w:rPr>
                      <w:rFonts w:asciiTheme="minorBidi" w:eastAsia="Times New Roman" w:hAnsiTheme="minorBidi"/>
                      <w:sz w:val="24"/>
                      <w:szCs w:val="24"/>
                    </w:rPr>
                    <w:t>Axle</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380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400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20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200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4,000 Unfavourable</w:t>
                  </w:r>
                </w:p>
              </w:tc>
            </w:tr>
            <w:tr w:rsidR="00793BD7" w:rsidRPr="00793BD7" w:rsidTr="00F476DD">
              <w:trPr>
                <w:trHeight w:val="350"/>
              </w:trPr>
              <w:tc>
                <w:tcPr>
                  <w:tcW w:w="1501" w:type="dxa"/>
                </w:tcPr>
                <w:p w:rsidR="00F476DD" w:rsidRPr="00793BD7" w:rsidRDefault="00F476DD" w:rsidP="004A232A">
                  <w:pPr>
                    <w:rPr>
                      <w:rFonts w:asciiTheme="minorBidi" w:eastAsia="Times New Roman" w:hAnsiTheme="minorBidi"/>
                      <w:sz w:val="24"/>
                      <w:szCs w:val="24"/>
                    </w:rPr>
                  </w:pPr>
                  <w:r w:rsidRPr="00793BD7">
                    <w:rPr>
                      <w:rFonts w:asciiTheme="minorBidi" w:eastAsia="Times New Roman" w:hAnsiTheme="minorBidi"/>
                      <w:sz w:val="24"/>
                      <w:szCs w:val="24"/>
                    </w:rPr>
                    <w:t>carburetor</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660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600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60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300</w:t>
                  </w: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sz w:val="24"/>
                      <w:szCs w:val="24"/>
                    </w:rPr>
                    <w:t>18,000</w:t>
                  </w:r>
                  <w:r w:rsidRPr="00793BD7">
                    <w:rPr>
                      <w:rFonts w:asciiTheme="minorBidi" w:eastAsia="Times New Roman" w:hAnsiTheme="minorBidi"/>
                      <w:sz w:val="24"/>
                      <w:szCs w:val="24"/>
                    </w:rPr>
                    <w:br/>
                    <w:t>Favorable</w:t>
                  </w:r>
                </w:p>
              </w:tc>
            </w:tr>
            <w:tr w:rsidR="00793BD7" w:rsidRPr="00793BD7" w:rsidTr="00F476DD">
              <w:trPr>
                <w:trHeight w:val="431"/>
              </w:trPr>
              <w:tc>
                <w:tcPr>
                  <w:tcW w:w="1501" w:type="dxa"/>
                </w:tcPr>
                <w:p w:rsidR="00F476DD" w:rsidRPr="00793BD7" w:rsidRDefault="00F476DD" w:rsidP="005C7A2F">
                  <w:pPr>
                    <w:rPr>
                      <w:rFonts w:asciiTheme="minorBidi" w:eastAsia="Times New Roman" w:hAnsiTheme="minorBidi"/>
                      <w:b/>
                      <w:bCs/>
                      <w:sz w:val="24"/>
                      <w:szCs w:val="24"/>
                    </w:rPr>
                  </w:pPr>
                  <w:r w:rsidRPr="00793BD7">
                    <w:rPr>
                      <w:rFonts w:asciiTheme="minorBidi" w:eastAsia="Times New Roman" w:hAnsiTheme="minorBidi"/>
                      <w:b/>
                      <w:bCs/>
                      <w:sz w:val="24"/>
                      <w:szCs w:val="24"/>
                    </w:rPr>
                    <w:t>Total</w:t>
                  </w:r>
                </w:p>
              </w:tc>
              <w:tc>
                <w:tcPr>
                  <w:tcW w:w="1502" w:type="dxa"/>
                </w:tcPr>
                <w:p w:rsidR="00F476DD" w:rsidRPr="00793BD7" w:rsidRDefault="00F476DD" w:rsidP="005C7A2F">
                  <w:pPr>
                    <w:rPr>
                      <w:rFonts w:asciiTheme="minorBidi" w:eastAsia="Times New Roman" w:hAnsiTheme="minorBidi"/>
                      <w:sz w:val="24"/>
                      <w:szCs w:val="24"/>
                    </w:rPr>
                  </w:pPr>
                </w:p>
              </w:tc>
              <w:tc>
                <w:tcPr>
                  <w:tcW w:w="1502" w:type="dxa"/>
                </w:tcPr>
                <w:p w:rsidR="00F476DD" w:rsidRPr="00793BD7" w:rsidRDefault="00F476DD" w:rsidP="005C7A2F">
                  <w:pPr>
                    <w:rPr>
                      <w:rFonts w:asciiTheme="minorBidi" w:eastAsia="Times New Roman" w:hAnsiTheme="minorBidi"/>
                      <w:sz w:val="24"/>
                      <w:szCs w:val="24"/>
                    </w:rPr>
                  </w:pPr>
                </w:p>
              </w:tc>
              <w:tc>
                <w:tcPr>
                  <w:tcW w:w="1502" w:type="dxa"/>
                </w:tcPr>
                <w:p w:rsidR="00F476DD" w:rsidRPr="00793BD7" w:rsidRDefault="00F476DD" w:rsidP="005C7A2F">
                  <w:pPr>
                    <w:rPr>
                      <w:rFonts w:asciiTheme="minorBidi" w:eastAsia="Times New Roman" w:hAnsiTheme="minorBidi"/>
                      <w:sz w:val="24"/>
                      <w:szCs w:val="24"/>
                    </w:rPr>
                  </w:pPr>
                </w:p>
              </w:tc>
              <w:tc>
                <w:tcPr>
                  <w:tcW w:w="1502" w:type="dxa"/>
                </w:tcPr>
                <w:p w:rsidR="00F476DD" w:rsidRPr="00793BD7" w:rsidRDefault="00F476DD" w:rsidP="005C7A2F">
                  <w:pPr>
                    <w:rPr>
                      <w:rFonts w:asciiTheme="minorBidi" w:eastAsia="Times New Roman" w:hAnsiTheme="minorBidi"/>
                      <w:sz w:val="24"/>
                      <w:szCs w:val="24"/>
                    </w:rPr>
                  </w:pPr>
                </w:p>
              </w:tc>
              <w:tc>
                <w:tcPr>
                  <w:tcW w:w="1502" w:type="dxa"/>
                </w:tcPr>
                <w:p w:rsidR="00F476DD" w:rsidRPr="00793BD7" w:rsidRDefault="00F476DD" w:rsidP="005C7A2F">
                  <w:pPr>
                    <w:rPr>
                      <w:rFonts w:asciiTheme="minorBidi" w:eastAsia="Times New Roman" w:hAnsiTheme="minorBidi"/>
                      <w:sz w:val="24"/>
                      <w:szCs w:val="24"/>
                    </w:rPr>
                  </w:pPr>
                  <w:r w:rsidRPr="00793BD7">
                    <w:rPr>
                      <w:rFonts w:asciiTheme="minorBidi" w:eastAsia="Times New Roman" w:hAnsiTheme="minorBidi"/>
                      <w:b/>
                      <w:bCs/>
                      <w:sz w:val="24"/>
                      <w:szCs w:val="24"/>
                    </w:rPr>
                    <w:t>14</w:t>
                  </w:r>
                  <w:r w:rsidRPr="00793BD7">
                    <w:rPr>
                      <w:rFonts w:asciiTheme="minorBidi" w:eastAsia="Times New Roman" w:hAnsiTheme="minorBidi"/>
                      <w:sz w:val="24"/>
                      <w:szCs w:val="24"/>
                    </w:rPr>
                    <w:t>,</w:t>
                  </w:r>
                  <w:r w:rsidRPr="00793BD7">
                    <w:rPr>
                      <w:rFonts w:asciiTheme="minorBidi" w:eastAsia="Times New Roman" w:hAnsiTheme="minorBidi"/>
                      <w:b/>
                      <w:bCs/>
                      <w:sz w:val="24"/>
                      <w:szCs w:val="24"/>
                    </w:rPr>
                    <w:t>000</w:t>
                  </w:r>
                  <w:r w:rsidRPr="00793BD7">
                    <w:rPr>
                      <w:rFonts w:asciiTheme="minorBidi" w:eastAsia="Times New Roman" w:hAnsiTheme="minorBidi"/>
                      <w:b/>
                      <w:bCs/>
                      <w:sz w:val="24"/>
                      <w:szCs w:val="24"/>
                    </w:rPr>
                    <w:br/>
                    <w:t>Favorable</w:t>
                  </w:r>
                </w:p>
              </w:tc>
            </w:tr>
          </w:tbl>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rPr>
            </w:pPr>
            <w:r w:rsidRPr="00793BD7">
              <w:rPr>
                <w:rFonts w:asciiTheme="minorBidi" w:eastAsia="Times New Roman" w:hAnsiTheme="minorBidi"/>
                <w:b/>
                <w:bCs/>
                <w:sz w:val="24"/>
                <w:szCs w:val="24"/>
              </w:rPr>
              <w:t>Analysis</w:t>
            </w:r>
          </w:p>
          <w:p w:rsidR="005C7A2F" w:rsidRPr="00793BD7" w:rsidRDefault="005C7A2F" w:rsidP="005C7A2F">
            <w:pPr>
              <w:shd w:val="clear" w:color="auto" w:fill="FFFFFF"/>
              <w:rPr>
                <w:rFonts w:asciiTheme="minorBidi" w:hAnsiTheme="minorBidi"/>
                <w:sz w:val="24"/>
                <w:szCs w:val="24"/>
              </w:rPr>
            </w:pP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 xml:space="preserve">Favorable sales </w:t>
            </w:r>
            <w:r w:rsidRPr="00793BD7">
              <w:rPr>
                <w:rFonts w:asciiTheme="minorBidi" w:eastAsia="Times New Roman" w:hAnsiTheme="minorBidi"/>
                <w:sz w:val="24"/>
                <w:szCs w:val="24"/>
              </w:rPr>
              <w:t>price</w:t>
            </w:r>
            <w:r w:rsidRPr="00793BD7">
              <w:rPr>
                <w:rFonts w:asciiTheme="minorBidi" w:hAnsiTheme="minorBidi"/>
                <w:sz w:val="24"/>
                <w:szCs w:val="24"/>
              </w:rPr>
              <w:t xml:space="preserve"> variance suggests higher selling price realized during the period than anticipated in the standard. Reasons for favorable sales price variance may include:</w:t>
            </w:r>
          </w:p>
          <w:p w:rsidR="005C7A2F" w:rsidRPr="00793BD7" w:rsidRDefault="005C7A2F" w:rsidP="005C7A2F">
            <w:pPr>
              <w:shd w:val="clear" w:color="auto" w:fill="FFFFFF"/>
              <w:rPr>
                <w:rFonts w:asciiTheme="minorBidi" w:hAnsiTheme="minorBidi"/>
                <w:sz w:val="24"/>
                <w:szCs w:val="24"/>
              </w:rPr>
            </w:pP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1) Decrease in the number of competitors in the market.</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2) Improved product differentiation and market segmentation</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3) Better promotion and aggressive sales campaign</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4) Adverse sales price variance indicates that sales were made at a lower average 5) price than the standard. Causes for adverse sales price variance may include:</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lastRenderedPageBreak/>
              <w:t>6) Increase in competition in the market.</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7) Decrease in demand for the products</w:t>
            </w:r>
          </w:p>
          <w:p w:rsidR="005C7A2F" w:rsidRPr="00793BD7" w:rsidRDefault="005C7A2F" w:rsidP="005C7A2F">
            <w:pPr>
              <w:shd w:val="clear" w:color="auto" w:fill="FFFFFF"/>
              <w:rPr>
                <w:rFonts w:asciiTheme="minorBidi" w:hAnsiTheme="minorBidi"/>
                <w:sz w:val="24"/>
                <w:szCs w:val="24"/>
              </w:rPr>
            </w:pPr>
            <w:r w:rsidRPr="00793BD7">
              <w:rPr>
                <w:rFonts w:asciiTheme="minorBidi" w:hAnsiTheme="minorBidi"/>
                <w:sz w:val="24"/>
                <w:szCs w:val="24"/>
              </w:rPr>
              <w:t>8) Reduction in price enforced by regulatory authorities.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Q: 2: How above identified variance analysis can help the department to meets its objectives?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Answer:</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Variance Analysis as a tool.</w:t>
            </w:r>
          </w:p>
          <w:p w:rsidR="005C7A2F" w:rsidRPr="00793BD7" w:rsidRDefault="005C7A2F" w:rsidP="005C7A2F">
            <w:pPr>
              <w:rPr>
                <w:rFonts w:asciiTheme="minorBidi" w:hAnsiTheme="minorBidi"/>
                <w:b/>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Most companies create budget to track financial goals and improve efficiencies in both production and operations. Budgets help management establish benchmarks to measure future improvement. Most budgets start with estimated cost and sales figures. Management can set these estimates aggressively for goals for the company. For instance, management might set a cost budget of 10 percent less than last quarter. The goal is to meet this budget, but some goals are not always met.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Helpful for Management: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Managers can track the process of these goals with variance analysis.</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Variance analysis is an analytical tool that managers can use to compare actual operations to budgeted estimates.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 other words, after a period is over, managers look at the actual cost and sales figures and compare them to what was budgeted. Some budgets will be met and some will not.</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Types of Variances: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There are several important standard cost variances that are included in a typical variance analysis like:</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1) Cost Variances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2) Material Variances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3) Labor Variances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4) Overhead Variances. </w:t>
            </w: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5) Sales Variances.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All of these variances look at the difference between what expenses were actually incurred for the period and what management set at the standard or budgeted expenses at the beginning of the period.</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Managers also tend to look at price variances and quantity variances. Price variance measures the difference between actual and budgeted revenue based on the difference between actual and budgeted sales price per unit.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A36DD6"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lastRenderedPageBreak/>
              <w:t>Quantity variance</w:t>
            </w:r>
            <w:r w:rsidR="005C7A2F" w:rsidRPr="00793BD7">
              <w:rPr>
                <w:rFonts w:asciiTheme="minorBidi" w:eastAsia="Times New Roman" w:hAnsiTheme="minorBidi"/>
                <w:sz w:val="24"/>
                <w:szCs w:val="24"/>
              </w:rPr>
              <w:t>s deal with production levels comparing the actual amount of units produced and the budgeted units produced during the period.</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Role of Variances Analysis:</w:t>
            </w:r>
          </w:p>
          <w:p w:rsidR="005C7A2F" w:rsidRPr="00793BD7" w:rsidRDefault="005C7A2F" w:rsidP="005C7A2F">
            <w:pPr>
              <w:rPr>
                <w:rFonts w:asciiTheme="minorBidi" w:hAnsiTheme="minorBidi"/>
                <w:b/>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Variance analysis also described as analysis of variance or ANOVA, involves assessing the difference between two figures. It is a tool applied to financial and operational data that aims to identify and determine the cause of the variance. In applied statistics, there are different forms of variance analysis. </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In project management, variance analysis helps maintain control over a project's expenses by monitoring planned versus actual costs. Effective variance analysis can help a company spot trends, issues, opportunities and threats to short-term or long-term success.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Budget vs. Actual Costs</w:t>
            </w:r>
          </w:p>
          <w:p w:rsidR="005C7A2F" w:rsidRPr="00793BD7" w:rsidRDefault="005C7A2F" w:rsidP="005C7A2F">
            <w:pPr>
              <w:shd w:val="clear" w:color="auto" w:fill="FFFFFF"/>
              <w:rPr>
                <w:rFonts w:asciiTheme="minorBidi" w:eastAsia="Times New Roman" w:hAnsiTheme="minorBidi"/>
                <w:sz w:val="24"/>
                <w:szCs w:val="24"/>
              </w:rPr>
            </w:pPr>
          </w:p>
          <w:p w:rsidR="00A36DD6"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Variance analysis is important to assist with managing budgets by controlling budgeted versus actual costs. In program and project management, for example, financial data are generally assessed at key intervals or milestones. </w:t>
            </w:r>
          </w:p>
          <w:p w:rsidR="00A36DD6" w:rsidRPr="00793BD7" w:rsidRDefault="00A36DD6"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For instance, a monthly closing report might provide quantitative data about expenses, revenue and remaining inventory levels. Variances between planned and actual costs might lead to adjusting business goals, objectives or strategies.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Materiality</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 materiality threshold is the level of statistical variance deemed meaningful, or worth noting. This will vary from company to company. </w:t>
            </w:r>
          </w:p>
          <w:p w:rsidR="005C7A2F" w:rsidRPr="00793BD7" w:rsidRDefault="005C7A2F" w:rsidP="005C7A2F">
            <w:pPr>
              <w:shd w:val="clear" w:color="auto" w:fill="FFFFFF"/>
              <w:rPr>
                <w:rFonts w:asciiTheme="minorBidi" w:eastAsia="Times New Roman" w:hAnsiTheme="minorBidi"/>
                <w:sz w:val="24"/>
                <w:szCs w:val="24"/>
              </w:rPr>
            </w:pPr>
          </w:p>
          <w:p w:rsidR="001A3057" w:rsidRPr="001A3057" w:rsidRDefault="005C7A2F" w:rsidP="005C7A2F">
            <w:pPr>
              <w:shd w:val="clear" w:color="auto" w:fill="FFFFFF"/>
              <w:rPr>
                <w:rFonts w:asciiTheme="minorBidi" w:eastAsia="Times New Roman" w:hAnsiTheme="minorBidi"/>
                <w:b/>
                <w:bCs/>
                <w:sz w:val="24"/>
                <w:szCs w:val="24"/>
              </w:rPr>
            </w:pPr>
            <w:r w:rsidRPr="001A3057">
              <w:rPr>
                <w:rFonts w:asciiTheme="minorBidi" w:eastAsia="Times New Roman" w:hAnsiTheme="minorBidi"/>
                <w:b/>
                <w:bCs/>
                <w:sz w:val="24"/>
                <w:szCs w:val="24"/>
              </w:rPr>
              <w:t xml:space="preserve">For example, </w:t>
            </w:r>
          </w:p>
          <w:p w:rsidR="001A3057" w:rsidRDefault="001A3057" w:rsidP="005C7A2F">
            <w:pPr>
              <w:shd w:val="clear" w:color="auto" w:fill="FFFFFF"/>
              <w:rPr>
                <w:rFonts w:asciiTheme="minorBidi" w:eastAsia="Times New Roman" w:hAnsiTheme="minorBidi"/>
                <w:sz w:val="24"/>
                <w:szCs w:val="24"/>
              </w:rPr>
            </w:pPr>
          </w:p>
          <w:p w:rsidR="00A36DD6" w:rsidRPr="00793BD7" w:rsidRDefault="001A3057"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w:t>
            </w:r>
            <w:r w:rsidR="005C7A2F" w:rsidRPr="00793BD7">
              <w:rPr>
                <w:rFonts w:asciiTheme="minorBidi" w:eastAsia="Times New Roman" w:hAnsiTheme="minorBidi"/>
                <w:sz w:val="24"/>
                <w:szCs w:val="24"/>
              </w:rPr>
              <w:t xml:space="preserve"> sales target variance of $100,000 will be more material to a small business retailer than to a national retailer accustomed to generating billions in annual revenues. </w:t>
            </w:r>
          </w:p>
          <w:p w:rsidR="00A36DD6" w:rsidRPr="00793BD7" w:rsidRDefault="00A36DD6"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Conversely, a 2 percent cost overrun might be immaterial for a small business but translate into millions of dollars for a large company.</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Relationships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Relationships between pairs of variables might also be identified when performing variance analysis. Positive and negative correlations are important in business planning. </w:t>
            </w:r>
          </w:p>
          <w:p w:rsidR="005C7A2F" w:rsidRPr="00793BD7" w:rsidRDefault="005C7A2F" w:rsidP="005C7A2F">
            <w:pPr>
              <w:shd w:val="clear" w:color="auto" w:fill="FFFFFF"/>
              <w:rPr>
                <w:rFonts w:asciiTheme="minorBidi" w:eastAsia="Times New Roman" w:hAnsiTheme="minorBidi"/>
                <w:sz w:val="24"/>
                <w:szCs w:val="24"/>
              </w:rPr>
            </w:pPr>
          </w:p>
          <w:p w:rsidR="001A3057" w:rsidRDefault="005C7A2F" w:rsidP="005C7A2F">
            <w:pPr>
              <w:shd w:val="clear" w:color="auto" w:fill="FFFFFF"/>
              <w:rPr>
                <w:rFonts w:asciiTheme="minorBidi" w:eastAsia="Times New Roman" w:hAnsiTheme="minorBidi"/>
                <w:sz w:val="24"/>
                <w:szCs w:val="24"/>
              </w:rPr>
            </w:pPr>
            <w:r w:rsidRPr="001A3057">
              <w:rPr>
                <w:rFonts w:asciiTheme="minorBidi" w:eastAsia="Times New Roman" w:hAnsiTheme="minorBidi"/>
                <w:b/>
                <w:bCs/>
                <w:sz w:val="24"/>
                <w:szCs w:val="24"/>
              </w:rPr>
              <w:t>As an example</w:t>
            </w:r>
            <w:r w:rsidRPr="00793BD7">
              <w:rPr>
                <w:rFonts w:asciiTheme="minorBidi" w:eastAsia="Times New Roman" w:hAnsiTheme="minorBidi"/>
                <w:sz w:val="24"/>
                <w:szCs w:val="24"/>
              </w:rPr>
              <w:t xml:space="preserve">, </w:t>
            </w:r>
          </w:p>
          <w:p w:rsidR="001A3057" w:rsidRDefault="001A3057" w:rsidP="005C7A2F">
            <w:pPr>
              <w:shd w:val="clear" w:color="auto" w:fill="FFFFFF"/>
              <w:rPr>
                <w:rFonts w:asciiTheme="minorBidi" w:eastAsia="Times New Roman" w:hAnsiTheme="minorBidi"/>
                <w:sz w:val="24"/>
                <w:szCs w:val="24"/>
              </w:rPr>
            </w:pPr>
          </w:p>
          <w:p w:rsidR="00A36DD6" w:rsidRPr="00793BD7" w:rsidRDefault="001A3057" w:rsidP="005C7A2F">
            <w:pPr>
              <w:shd w:val="clear" w:color="auto" w:fill="FFFFFF"/>
              <w:rPr>
                <w:rFonts w:asciiTheme="minorBidi" w:eastAsia="Times New Roman" w:hAnsiTheme="minorBidi"/>
                <w:sz w:val="24"/>
                <w:szCs w:val="24"/>
              </w:rPr>
            </w:pPr>
            <w:bookmarkStart w:id="0" w:name="_GoBack"/>
            <w:bookmarkEnd w:id="0"/>
            <w:r w:rsidRPr="00793BD7">
              <w:rPr>
                <w:rFonts w:asciiTheme="minorBidi" w:eastAsia="Times New Roman" w:hAnsiTheme="minorBidi"/>
                <w:sz w:val="24"/>
                <w:szCs w:val="24"/>
              </w:rPr>
              <w:t>Variance</w:t>
            </w:r>
            <w:r w:rsidR="005C7A2F" w:rsidRPr="00793BD7">
              <w:rPr>
                <w:rFonts w:asciiTheme="minorBidi" w:eastAsia="Times New Roman" w:hAnsiTheme="minorBidi"/>
                <w:sz w:val="24"/>
                <w:szCs w:val="24"/>
              </w:rPr>
              <w:t xml:space="preserve"> analysis might reveal that when sales for widget A rise there is a correlated rise in the sales for widget B.</w:t>
            </w:r>
          </w:p>
          <w:p w:rsidR="00A36DD6" w:rsidRPr="00793BD7" w:rsidRDefault="00A36DD6"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Improved safety features for one product might result in sales increases. This information might be used to transfer this success to other similar products.</w:t>
            </w:r>
          </w:p>
          <w:p w:rsidR="005C7A2F" w:rsidRPr="00793BD7" w:rsidRDefault="005C7A2F"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b/>
                <w:bCs/>
                <w:sz w:val="24"/>
                <w:szCs w:val="24"/>
                <w:u w:val="single"/>
              </w:rPr>
            </w:pPr>
            <w:r w:rsidRPr="00793BD7">
              <w:rPr>
                <w:rFonts w:asciiTheme="minorBidi" w:eastAsia="Times New Roman" w:hAnsiTheme="minorBidi"/>
                <w:b/>
                <w:bCs/>
                <w:sz w:val="24"/>
                <w:szCs w:val="24"/>
                <w:u w:val="single"/>
              </w:rPr>
              <w:t>Forecasting</w:t>
            </w:r>
          </w:p>
          <w:p w:rsidR="005C7A2F" w:rsidRPr="00793BD7" w:rsidRDefault="005C7A2F" w:rsidP="005C7A2F">
            <w:pPr>
              <w:shd w:val="clear" w:color="auto" w:fill="FFFFFF"/>
              <w:rPr>
                <w:rFonts w:asciiTheme="minorBidi" w:eastAsia="Times New Roman" w:hAnsiTheme="minorBidi"/>
                <w:b/>
                <w:bCs/>
                <w:sz w:val="24"/>
                <w:szCs w:val="24"/>
              </w:rPr>
            </w:pPr>
          </w:p>
          <w:p w:rsidR="00A36DD6"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An important type of prediction is business forecasting. It uses patterns of past business data to construct a theory about future performance. </w:t>
            </w:r>
          </w:p>
          <w:p w:rsidR="00A36DD6" w:rsidRPr="00793BD7" w:rsidRDefault="00A36DD6"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 xml:space="preserve">Variance data are placed into context that allows an analyst to identify factors such as holidays or seasonal changes as the root cause of positive or negative variances. </w:t>
            </w:r>
          </w:p>
          <w:p w:rsidR="005C7A2F" w:rsidRPr="00793BD7" w:rsidRDefault="005C7A2F" w:rsidP="005C7A2F">
            <w:pPr>
              <w:shd w:val="clear" w:color="auto" w:fill="FFFFFF"/>
              <w:rPr>
                <w:rFonts w:asciiTheme="minorBidi" w:eastAsia="Times New Roman" w:hAnsiTheme="minorBidi"/>
                <w:sz w:val="24"/>
                <w:szCs w:val="24"/>
              </w:rPr>
            </w:pPr>
          </w:p>
          <w:p w:rsidR="00A36DD6"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For example, the monthly pattern of sales of television sets over five years might identify a positive sales trend leading up to the beginning of the school year.</w:t>
            </w:r>
          </w:p>
          <w:p w:rsidR="00A36DD6" w:rsidRPr="00793BD7" w:rsidRDefault="00A36DD6" w:rsidP="005C7A2F">
            <w:pPr>
              <w:shd w:val="clear" w:color="auto" w:fill="FFFFFF"/>
              <w:rPr>
                <w:rFonts w:asciiTheme="minorBidi" w:eastAsia="Times New Roman" w:hAnsiTheme="minorBidi"/>
                <w:sz w:val="24"/>
                <w:szCs w:val="24"/>
              </w:rPr>
            </w:pPr>
          </w:p>
          <w:p w:rsidR="005C7A2F" w:rsidRPr="00793BD7" w:rsidRDefault="005C7A2F" w:rsidP="005C7A2F">
            <w:pPr>
              <w:shd w:val="clear" w:color="auto" w:fill="FFFFFF"/>
              <w:rPr>
                <w:rFonts w:asciiTheme="minorBidi" w:eastAsia="Times New Roman" w:hAnsiTheme="minorBidi"/>
                <w:sz w:val="24"/>
                <w:szCs w:val="24"/>
              </w:rPr>
            </w:pPr>
            <w:r w:rsidRPr="00793BD7">
              <w:rPr>
                <w:rFonts w:asciiTheme="minorBidi" w:eastAsia="Times New Roman" w:hAnsiTheme="minorBidi"/>
                <w:sz w:val="24"/>
                <w:szCs w:val="24"/>
              </w:rPr>
              <w:t>As a result, forecasts for television sales over the next 12 months might include increasing inventory by a certain percentage — based on historical sales patterns — in the weeks before the start of local universities' fall term.</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Objective Achievement through different Variance Analysis.: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Following are the variances which helps departments, managements in achieving their objectives.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Direct material standards and variance analysis: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Direct material standards are derived from the amount of material required for each product or operation. This should take into account the most suitable material for the product specification and design. It should also include any anticipated wastage or losses in the process.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Direct material standards should also consider the standard price of the material, based on the most suitable and competitive price as required by the most suitable quality of material. These prices should also include economic order quantity, discounts and credit terms offered by suppliers.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 standard material used and the standard cost of the material are combined to calculate the standard material cost. By comparing the actual material price and the actual material used with the standards calculated, the material price and the material usage variance can be determined.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
                <w:sz w:val="24"/>
                <w:szCs w:val="24"/>
                <w:u w:val="single"/>
              </w:rPr>
              <w:t>Material mix and yield variances</w:t>
            </w:r>
            <w:r w:rsidRPr="00793BD7">
              <w:rPr>
                <w:rFonts w:asciiTheme="minorBidi" w:hAnsiTheme="minorBidi"/>
                <w:b/>
                <w:sz w:val="24"/>
                <w:szCs w:val="24"/>
              </w:rPr>
              <w:t>:</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 direct material usage variance measures the change in total material cost caused by using a non-standard amount of material in production. It is also possible to subdivide this variance into a direct material mix variance and a direct material yield variance. This is mostly undertaken in process industries where a standard input mix is the norm.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Identifiable components of input are combined during production to produce an </w:t>
            </w:r>
            <w:r w:rsidRPr="00793BD7">
              <w:rPr>
                <w:rFonts w:asciiTheme="minorBidi" w:hAnsiTheme="minorBidi"/>
                <w:bCs/>
                <w:sz w:val="24"/>
                <w:szCs w:val="24"/>
              </w:rPr>
              <w:lastRenderedPageBreak/>
              <w:t xml:space="preserve">output in which the individual components are no longer separately identifiable. It is sometimes necessary to vary the input mix. As a result, this may lead to an output from the process that will differ from what was expected.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 material mix variance therefore measures the change in cost caused by an alteration to the constituents of the input mix. The material yield variance measures the change in cost brought about by any deviation in output from the standard process output.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Direct labour standards and variance analysis: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Direct labour standards are derived from the analysis of activities required for different operations. Often a time and motion study is carried out to determine the most efficient production method, including operating conditions, equipment required and best practice.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Following this, the time is analyzed to determine the standard hours required to complete an operation. Standard wage rates are identified using rates of pay for employees required to carry out the operation.</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Which are normally set by the </w:t>
            </w:r>
            <w:r w:rsidR="00AA6E1D">
              <w:rPr>
                <w:rFonts w:asciiTheme="minorBidi" w:hAnsiTheme="minorBidi"/>
                <w:bCs/>
                <w:sz w:val="24"/>
                <w:szCs w:val="24"/>
              </w:rPr>
              <w:t>company.</w:t>
            </w:r>
            <w:r w:rsidRPr="00793BD7">
              <w:rPr>
                <w:rFonts w:asciiTheme="minorBidi" w:hAnsiTheme="minorBidi"/>
                <w:bCs/>
                <w:sz w:val="24"/>
                <w:szCs w:val="24"/>
              </w:rPr>
              <w:t xml:space="preserve"> This standard time and standard wage rate are combined to calculate the standard labour rate.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Overhead standards – variable overheads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Where overheads vary with activities, a standard variable overhead rate is used.  However, several different activity measures exist and it is important for the organization to identify which measure influences overhead cost the most.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For example, volume related variable overheads could vary with direct labour, machine hours, material quantities or number of units. In practice, the most frequently used are direct labour hours or machine hours.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 variable overhead rate per unit is applied to the standard labour or machine usage to calculate a standard variable cost per unit. The two variances calculated for variable overheads are: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1. The variable overhead expenditure variance, which is equal to the difference between the budgeted flexed variable overheads for the actual direct labour or machine hours of input, and the actual variable overheads incurred.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2. The variable overhead efficiency variance, which is the difference between the standard hours of input and the actual hours of input for the period, multiplied by the standard variable overhead rate.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Overhead standards – fixed overheads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These overheads are largely independent of changes in activity and remain unchanged in the short term over wide ranges of activity. The budgeted annual fixed </w:t>
            </w:r>
            <w:r w:rsidRPr="00793BD7">
              <w:rPr>
                <w:rFonts w:asciiTheme="minorBidi" w:hAnsiTheme="minorBidi"/>
                <w:bCs/>
                <w:sz w:val="24"/>
                <w:szCs w:val="24"/>
              </w:rPr>
              <w:lastRenderedPageBreak/>
              <w:t xml:space="preserve">overhead is divided by the budgeted level of activity to determine the standard fixed overhead rate per unit of activity.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Machine hours are normally used for machine-related overheads and direct labour hours are used for more labour-related overheads. This standard rate is applied to the standard labour or machine usage per unit to calculate the standard fixed overhead cost for a product.</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 total fixed overhead variance is the difference between the standard fixed overhead charged to production and the actual fixed overhead incurred. An under- or over-recovery of overheads may occur because the fixed overhead rate is calculated by dividing budgeted fixed overheads by budgeted output.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If actual output or fixed overhead expenditure differs from budget, then an under or over recovery will occur.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Therefore under- or over-recovery may be due to a fixed overhead expenditure variance arising from actual expenditure differing from budgeted expenditure. Alternatively, a fixed overhead volume variance may arise from actual production differing from budgeted production.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Other variances – sales variances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Sales variances can be used to analyses the performance of the sales function in a similar way to those for manufacturing costs. Sales variances are calculated in terms of profit or contribution margin, rather than on sales value.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Other variances – planning and operational variances.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Some variances will arise due to factors that are almost or entirely within the control of management. These are referred to as operational variances.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Variances that occur from changes in factors external to the business are referred to as planning variances. As planning variances are not under the control of operational management, it cannot be held accountable for them.</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Conclusion:</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The conclusion from the report was that although most manufacturing companies do use standard costing, they tend to be very selective in their use of variance analysis, especially overhead variances. The use of fixed overheads was particularly scarce.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The analysis of variances facilitates action through ‘management by exception’. Here managers concentrate on business areas that are performing below or above expectations. Managers can largely ignore those that appear to be conforming to expectation.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The setting of standards and revision and monitoring encourages reappraisal of methods, materials and techniques. This leads to cost reductions and process improvement.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A properly developed and understood standard costing system with full participation and involvement creates a positive attitude towards cost control throughout the organization.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Modern technology and reporting software has allowed for variance analysis to be undertaken automatically without the need for complex manual calculations. Microsoft Excel Work Essentials is a commonly used tool to undertake variance analysis.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 xml:space="preserve">Q: 3: What can be major causes of unfavourable variances and favourable variances against the budget in a sales department of a fashion garments organization?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Answer:</w:t>
            </w:r>
          </w:p>
          <w:p w:rsidR="005C7A2F" w:rsidRPr="00793BD7" w:rsidRDefault="005C7A2F" w:rsidP="005C7A2F">
            <w:pPr>
              <w:rPr>
                <w:rFonts w:asciiTheme="minorBidi" w:hAnsiTheme="minorBidi"/>
                <w:b/>
                <w:sz w:val="24"/>
                <w:szCs w:val="24"/>
                <w:u w:val="single"/>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Unfavorable Variance</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An unfavorable variance occurs when the difference between actual revenues and costs compared with the budgeted revenues and costs results in a lower net income. In other words, management's budgeted and projected revenues and expenses resulted in a higher net income than the actual net income.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Explanations: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Most companies prepare budget to help track expenses and achieve financial performance goals. There are many different forms of budgets as well as planning strategies, but most budgets start the same way.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sz w:val="24"/>
                <w:szCs w:val="24"/>
              </w:rPr>
            </w:pPr>
            <w:r w:rsidRPr="00793BD7">
              <w:rPr>
                <w:rFonts w:asciiTheme="minorBidi" w:hAnsiTheme="minorBidi"/>
                <w:bCs/>
                <w:sz w:val="24"/>
                <w:szCs w:val="24"/>
              </w:rPr>
              <w:t>Management analyzes the past performance of the company and estimates future performance based on expected market and economic changes. Then management projects a budget and goals for the upcoming year</w:t>
            </w:r>
            <w:r w:rsidRPr="00793BD7">
              <w:rPr>
                <w:rFonts w:asciiTheme="minorBidi" w:hAnsiTheme="minorBidi"/>
                <w:sz w:val="24"/>
                <w:szCs w:val="24"/>
              </w:rPr>
              <w:t>.</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Example</w:t>
            </w:r>
          </w:p>
          <w:p w:rsidR="005C7A2F" w:rsidRPr="00793BD7" w:rsidRDefault="005C7A2F" w:rsidP="005C7A2F">
            <w:pPr>
              <w:rPr>
                <w:rFonts w:asciiTheme="minorBidi" w:hAnsiTheme="minorBidi"/>
                <w:b/>
                <w:sz w:val="24"/>
                <w:szCs w:val="24"/>
                <w:u w:val="single"/>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As with most estimates, budgets are rarely completely accurate. Some budget and goals are achieved and others are not. When a budget is achieved the budget revenue and expenses are the same as the actual revenue and expenses.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Sometime companies don't achieve their budgets and the actual expenses are higher than the estimates or the projected revenues are lower than the estimates. The difference between these estimates and the actual revenues and expenses is considered an unfavorable variance because higher expenses and lower revenues result in lower net income than expected.</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Other times companies not only achieve their budgeted number, they exceed them. The difference between the actual and budgeted numbers that results in more net </w:t>
            </w:r>
            <w:r w:rsidRPr="00793BD7">
              <w:rPr>
                <w:rFonts w:asciiTheme="minorBidi" w:hAnsiTheme="minorBidi"/>
                <w:bCs/>
                <w:sz w:val="24"/>
                <w:szCs w:val="24"/>
              </w:rPr>
              <w:lastRenderedPageBreak/>
              <w:t xml:space="preserve">income than expected is considered a favorable variance.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Companies with favorable variances often have spending surpluses and additional money for future periods.</w:t>
            </w:r>
          </w:p>
          <w:p w:rsidR="005C7A2F" w:rsidRPr="00793BD7" w:rsidRDefault="005C7A2F" w:rsidP="005C7A2F">
            <w:pPr>
              <w:rPr>
                <w:rFonts w:asciiTheme="minorBidi" w:hAnsiTheme="minorBidi"/>
                <w:b/>
                <w:sz w:val="24"/>
                <w:szCs w:val="24"/>
                <w:u w:val="single"/>
              </w:rPr>
            </w:pPr>
          </w:p>
          <w:p w:rsidR="005C7A2F" w:rsidRPr="00793BD7" w:rsidRDefault="005C7A2F" w:rsidP="005C7A2F">
            <w:pPr>
              <w:rPr>
                <w:rFonts w:asciiTheme="minorBidi" w:hAnsiTheme="minorBidi"/>
                <w:b/>
                <w:sz w:val="24"/>
                <w:szCs w:val="24"/>
                <w:u w:val="single"/>
              </w:rPr>
            </w:pP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eastAsia="Times New Roman" w:hAnsiTheme="minorBidi"/>
                <w:b/>
                <w:kern w:val="36"/>
                <w:sz w:val="24"/>
                <w:szCs w:val="24"/>
                <w:u w:val="single"/>
              </w:rPr>
            </w:pPr>
            <w:r w:rsidRPr="00793BD7">
              <w:rPr>
                <w:rFonts w:asciiTheme="minorBidi" w:hAnsiTheme="minorBidi"/>
                <w:b/>
                <w:sz w:val="24"/>
                <w:szCs w:val="24"/>
                <w:u w:val="single"/>
              </w:rPr>
              <w:t>Favorable</w:t>
            </w:r>
            <w:r w:rsidRPr="00793BD7">
              <w:rPr>
                <w:rFonts w:asciiTheme="minorBidi" w:eastAsia="Times New Roman" w:hAnsiTheme="minorBidi"/>
                <w:b/>
                <w:kern w:val="36"/>
                <w:sz w:val="24"/>
                <w:szCs w:val="24"/>
                <w:u w:val="single"/>
              </w:rPr>
              <w:t xml:space="preserve"> Variance</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Budgeting is extremely important in the business world. There are all kinds of different budgeting strategies that help management decide when to buy new assets, expand operations, or repair old machines. Needless to say, every company that operates effectively follows some sort of budget.</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Explanation:</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Business budget are usually forecasted by management based on future predictions. In other words, a company's management sits down and discusses financial strategies based on the current performance of the business.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They try to estimate what the future revenues and expenses will be for the business if they follow a given strategy. Sound familiar? It's just a basic budgeting process.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After a certain amount of time has passed, the company's management has to evaluate how well it has stuck to its budget or forecasted numbers. This is where the variances come into play.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Since it is almost impossible for management to 100% accurately determine the company's future earnings, the budgeted, projected numbers are usually different than the actual numbers. A favorable variance is when the actual performance of the company is better than the projected or budgeted performance.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A favorable variance could be caused by anything. Expenses might have dipped down because management was able to work out a special deal with a supplier. Revenues might have gone up because a few large unexpected sales came in.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Cs/>
                <w:sz w:val="24"/>
                <w:szCs w:val="24"/>
              </w:rPr>
              <w:t>All of these things help produce a favorable variance in the budgeted forecast and the actual business performance</w:t>
            </w:r>
            <w:r w:rsidRPr="00793BD7">
              <w:rPr>
                <w:rFonts w:asciiTheme="minorBidi" w:hAnsiTheme="minorBidi"/>
                <w:sz w:val="24"/>
                <w:szCs w:val="24"/>
                <w:shd w:val="clear" w:color="auto" w:fill="FFFFFF"/>
              </w:rPr>
              <w:t>.</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Unfavourable Variances During Sales Variance: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1) Anunfavorable one</w:t>
            </w:r>
            <w:r w:rsidR="00F03573" w:rsidRPr="00793BD7">
              <w:rPr>
                <w:rFonts w:asciiTheme="minorBidi" w:hAnsiTheme="minorBidi"/>
                <w:bCs/>
                <w:sz w:val="24"/>
                <w:szCs w:val="24"/>
              </w:rPr>
              <w:t xml:space="preserve"> </w:t>
            </w:r>
            <w:r w:rsidRPr="00793BD7">
              <w:rPr>
                <w:rFonts w:asciiTheme="minorBidi" w:hAnsiTheme="minorBidi"/>
                <w:bCs/>
                <w:sz w:val="24"/>
                <w:szCs w:val="24"/>
              </w:rPr>
              <w:t>with respect to quantity.</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2) Lower volume of sales led to unfavorable variance</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3) and if the budgeted sales are more than actual sales, then the variance is </w:t>
            </w:r>
            <w:r w:rsidR="00F03573" w:rsidRPr="00793BD7">
              <w:rPr>
                <w:rFonts w:asciiTheme="minorBidi" w:hAnsiTheme="minorBidi"/>
                <w:bCs/>
                <w:sz w:val="24"/>
                <w:szCs w:val="24"/>
              </w:rPr>
              <w:t>unfavorable</w:t>
            </w:r>
            <w:r w:rsidRPr="00793BD7">
              <w:rPr>
                <w:rFonts w:asciiTheme="minorBidi" w:hAnsiTheme="minorBidi"/>
                <w:bCs/>
                <w:sz w:val="24"/>
                <w:szCs w:val="24"/>
              </w:rPr>
              <w:t xml:space="preserve"> </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4) We have a unfavorable variance if budgeted sales exceed</w:t>
            </w:r>
            <w:r w:rsidR="00F03573" w:rsidRPr="00793BD7">
              <w:rPr>
                <w:rFonts w:asciiTheme="minorBidi" w:hAnsiTheme="minorBidi"/>
                <w:bCs/>
                <w:sz w:val="24"/>
                <w:szCs w:val="24"/>
              </w:rPr>
              <w:t xml:space="preserve"> </w:t>
            </w:r>
            <w:r w:rsidRPr="00793BD7">
              <w:rPr>
                <w:rFonts w:asciiTheme="minorBidi" w:hAnsiTheme="minorBidi"/>
                <w:bCs/>
                <w:sz w:val="24"/>
                <w:szCs w:val="24"/>
              </w:rPr>
              <w:t>standard sales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Favourable Variances During Sales Variance:</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lastRenderedPageBreak/>
              <w:t xml:space="preserve">1) A favorable variance with respect to price </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2) It is important to remember that a higher price is viewed a favorable variance and a</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3) If actual sales exceed the budgeted sales, then we have a favourable variance</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4) We have a favorable variance if standard sales exceed budgeted sales and</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Major Causes of Unfavorable Variances: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 Increased consumption of raw materials due to inefficient and unskilled workers.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ii) Wastage of material due to lack of proper upkeep of machinery, plant and equipment, and the resulting breakdown of the production process.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iii) Disregard for standard methods of processing and product design.</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iv) Wastages resulting from the incorrect processing of materials.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 Inter-transfer of materials from one job to another or non-recording of returned materials to stock.</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vi) Careless handling and processing of material due to lack of inspection and supervision.</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vii) Frequent rejection of materials due to strict supervision and inspection.</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viii) When specified material is substituted with the cheaper unspecified material, resulting in a positive price variance.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ix) Setting non-uniform and incorrect standards.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 An adverse usage variance resulting from wastage, scrap, spoilage, leakage etc.</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 Employment of highly efficient and skilled labour, resulting in higher wage rates.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xii) Shortage of labour resulting in higher wage rates.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xiii) Excess availability of labour resulting in lower wage rates.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xiv) Employing unskilled labour and paying lower wage rates.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xv) Paying higher wages due to overtime or extra shifts.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xvi) Giving our higher piece rates as an incentive for workers to produce better  </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w:t>
            </w:r>
            <w:r w:rsidR="00F03573" w:rsidRPr="00793BD7">
              <w:rPr>
                <w:rFonts w:asciiTheme="minorBidi" w:hAnsiTheme="minorBidi"/>
                <w:bCs/>
                <w:sz w:val="24"/>
                <w:szCs w:val="24"/>
              </w:rPr>
              <w:t>Quality</w:t>
            </w:r>
            <w:r w:rsidRPr="00793BD7">
              <w:rPr>
                <w:rFonts w:asciiTheme="minorBidi" w:hAnsiTheme="minorBidi"/>
                <w:bCs/>
                <w:sz w:val="24"/>
                <w:szCs w:val="24"/>
              </w:rPr>
              <w:t xml:space="preserve"> work.</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xvii) Changes in wage schemes i.e. from time wages to piece-rate system, increase  </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w:t>
            </w:r>
            <w:r w:rsidR="00F03573" w:rsidRPr="00793BD7">
              <w:rPr>
                <w:rFonts w:asciiTheme="minorBidi" w:hAnsiTheme="minorBidi"/>
                <w:bCs/>
                <w:sz w:val="24"/>
                <w:szCs w:val="24"/>
              </w:rPr>
              <w:t>Or decreases</w:t>
            </w:r>
            <w:r w:rsidRPr="00793BD7">
              <w:rPr>
                <w:rFonts w:asciiTheme="minorBidi" w:hAnsiTheme="minorBidi"/>
                <w:bCs/>
                <w:sz w:val="24"/>
                <w:szCs w:val="24"/>
              </w:rPr>
              <w:t xml:space="preserve"> in bonuses and allowances etc.</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lastRenderedPageBreak/>
              <w:t>xviii) Labour Unions causing changes in wage rates.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xix) Higher wage rates due to seasonal factors and emergencies. Direct Labor  </w:t>
            </w: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      Efficiency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Major Causes of Favorable Variances: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 Suitable wages rates but efficient staff.</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ii) Appropriate and hardworking labour.</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iii) Handsome wages rates for lower staff.</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iv) Skillful labour.</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 Paying overtime.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vi) Higher quality works.</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vii) Good quality material.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viii) Sound market environment.</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 xml:space="preserve">ix) Excellent standard. </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 Good infrastructure.</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 Revenue collection system.</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xii) Sales Management.</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xiii) Lower prices but good quality.</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xiii) Required consumption of raw material.</w:t>
            </w:r>
          </w:p>
          <w:p w:rsidR="005C7A2F" w:rsidRPr="00793BD7" w:rsidRDefault="005C7A2F" w:rsidP="005C7A2F">
            <w:pPr>
              <w:rPr>
                <w:rFonts w:asciiTheme="minorBidi" w:hAnsiTheme="minorBidi"/>
                <w:bCs/>
                <w:sz w:val="24"/>
                <w:szCs w:val="24"/>
              </w:rPr>
            </w:pPr>
          </w:p>
          <w:p w:rsidR="005C7A2F" w:rsidRPr="00793BD7" w:rsidRDefault="005C7A2F" w:rsidP="005C7A2F">
            <w:pPr>
              <w:rPr>
                <w:rFonts w:asciiTheme="minorBidi" w:hAnsiTheme="minorBidi"/>
                <w:bCs/>
                <w:sz w:val="24"/>
                <w:szCs w:val="24"/>
              </w:rPr>
            </w:pPr>
            <w:r w:rsidRPr="00793BD7">
              <w:rPr>
                <w:rFonts w:asciiTheme="minorBidi" w:hAnsiTheme="minorBidi"/>
                <w:bCs/>
                <w:sz w:val="24"/>
                <w:szCs w:val="24"/>
              </w:rPr>
              <w:t>xiv) No waste of raw material.</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Example:</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Based on output of 2,000 meters of clothes.</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 xml:space="preserve">       Budgeted                                   $                              Actual Result          </w:t>
            </w: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 xml:space="preserve">                  $</w:t>
            </w:r>
          </w:p>
          <w:tbl>
            <w:tblPr>
              <w:tblStyle w:val="TableGrid"/>
              <w:tblW w:w="11264" w:type="dxa"/>
              <w:tblLook w:val="04A0" w:firstRow="1" w:lastRow="0" w:firstColumn="1" w:lastColumn="0" w:noHBand="0" w:noVBand="1"/>
            </w:tblPr>
            <w:tblGrid>
              <w:gridCol w:w="2689"/>
              <w:gridCol w:w="1816"/>
              <w:gridCol w:w="2720"/>
              <w:gridCol w:w="1786"/>
              <w:gridCol w:w="2253"/>
            </w:tblGrid>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Sales 2,000*$40</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80,000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Sales </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85,000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Variable Cost 2,000*$25</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        (50,000)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Variable Cost </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       (53,000)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Fixed Costs</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(20,000)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Fixed Costs</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(21,000)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Profit</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10,000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Profit</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11,000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bl>
          <w:p w:rsidR="005C7A2F" w:rsidRPr="00793BD7" w:rsidRDefault="005C7A2F" w:rsidP="005C7A2F">
            <w:pPr>
              <w:rPr>
                <w:rFonts w:asciiTheme="minorBidi" w:hAnsiTheme="minorBidi"/>
                <w:b/>
                <w:sz w:val="24"/>
                <w:szCs w:val="24"/>
              </w:rPr>
            </w:pPr>
          </w:p>
          <w:p w:rsidR="005C7A2F" w:rsidRPr="00793BD7" w:rsidRDefault="005C7A2F" w:rsidP="005C7A2F">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t>It is clear that profits are better than expected, but relatively little else can be concluded from these figures. For example, you cannot say that production has been too expensive, because you have not been told how many units have been made and sold.</w:t>
            </w:r>
          </w:p>
          <w:p w:rsidR="005C7A2F" w:rsidRPr="00793BD7" w:rsidRDefault="005C7A2F" w:rsidP="005C7A2F">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t>You can draw valid conclusions only by comparing actual results to a flexed budget, not a fixed budget drawn up for completely different level of activity.</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u w:val="single"/>
              </w:rPr>
            </w:pPr>
            <w:r w:rsidRPr="00793BD7">
              <w:rPr>
                <w:rFonts w:asciiTheme="minorBidi" w:hAnsiTheme="minorBidi"/>
                <w:b/>
                <w:sz w:val="24"/>
                <w:szCs w:val="24"/>
                <w:u w:val="single"/>
              </w:rPr>
              <w:t xml:space="preserve">Based On 2,200 meters of Clothes </w:t>
            </w:r>
          </w:p>
          <w:p w:rsidR="005C7A2F" w:rsidRPr="00793BD7" w:rsidRDefault="005C7A2F" w:rsidP="005C7A2F">
            <w:pPr>
              <w:rPr>
                <w:rFonts w:asciiTheme="minorBidi" w:hAnsiTheme="minorBidi"/>
                <w:b/>
                <w:sz w:val="24"/>
                <w:szCs w:val="24"/>
              </w:rPr>
            </w:pP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 xml:space="preserve">       Budgeted                                   $                              Actual Result          </w:t>
            </w:r>
          </w:p>
          <w:p w:rsidR="005C7A2F" w:rsidRPr="00793BD7" w:rsidRDefault="005C7A2F" w:rsidP="005C7A2F">
            <w:pPr>
              <w:rPr>
                <w:rFonts w:asciiTheme="minorBidi" w:hAnsiTheme="minorBidi"/>
                <w:b/>
                <w:sz w:val="24"/>
                <w:szCs w:val="24"/>
              </w:rPr>
            </w:pPr>
            <w:r w:rsidRPr="00793BD7">
              <w:rPr>
                <w:rFonts w:asciiTheme="minorBidi" w:hAnsiTheme="minorBidi"/>
                <w:b/>
                <w:sz w:val="24"/>
                <w:szCs w:val="24"/>
              </w:rPr>
              <w:t xml:space="preserve">                  $</w:t>
            </w:r>
          </w:p>
          <w:tbl>
            <w:tblPr>
              <w:tblStyle w:val="TableGrid"/>
              <w:tblW w:w="11264" w:type="dxa"/>
              <w:tblLook w:val="04A0" w:firstRow="1" w:lastRow="0" w:firstColumn="1" w:lastColumn="0" w:noHBand="0" w:noVBand="1"/>
            </w:tblPr>
            <w:tblGrid>
              <w:gridCol w:w="2689"/>
              <w:gridCol w:w="1816"/>
              <w:gridCol w:w="2720"/>
              <w:gridCol w:w="1786"/>
              <w:gridCol w:w="2253"/>
            </w:tblGrid>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Sales 2,200*$40</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88,000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Sales </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85,000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rsidP="00C12D8F">
                  <w:pPr>
                    <w:rPr>
                      <w:rFonts w:asciiTheme="minorBidi" w:hAnsiTheme="minorBidi"/>
                      <w:bCs/>
                      <w:sz w:val="24"/>
                      <w:szCs w:val="24"/>
                    </w:rPr>
                  </w:pPr>
                  <w:r w:rsidRPr="00793BD7">
                    <w:rPr>
                      <w:rFonts w:asciiTheme="minorBidi" w:hAnsiTheme="minorBidi"/>
                      <w:bCs/>
                      <w:sz w:val="24"/>
                      <w:szCs w:val="24"/>
                    </w:rPr>
                    <w:t>Variable Cost 2,</w:t>
                  </w:r>
                  <w:r w:rsidR="00C12D8F" w:rsidRPr="00793BD7">
                    <w:rPr>
                      <w:rFonts w:asciiTheme="minorBidi" w:hAnsiTheme="minorBidi"/>
                      <w:bCs/>
                      <w:sz w:val="24"/>
                      <w:szCs w:val="24"/>
                    </w:rPr>
                    <w:t>2</w:t>
                  </w:r>
                  <w:r w:rsidRPr="00793BD7">
                    <w:rPr>
                      <w:rFonts w:asciiTheme="minorBidi" w:hAnsiTheme="minorBidi"/>
                      <w:bCs/>
                      <w:sz w:val="24"/>
                      <w:szCs w:val="24"/>
                    </w:rPr>
                    <w:t>00*$25</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rsidP="00355921">
                  <w:pPr>
                    <w:rPr>
                      <w:rFonts w:asciiTheme="minorBidi" w:hAnsiTheme="minorBidi"/>
                      <w:bCs/>
                      <w:sz w:val="24"/>
                      <w:szCs w:val="24"/>
                    </w:rPr>
                  </w:pPr>
                  <w:r w:rsidRPr="00793BD7">
                    <w:rPr>
                      <w:rFonts w:asciiTheme="minorBidi" w:hAnsiTheme="minorBidi"/>
                      <w:bCs/>
                      <w:sz w:val="24"/>
                      <w:szCs w:val="24"/>
                    </w:rPr>
                    <w:t xml:space="preserve">        (5</w:t>
                  </w:r>
                  <w:r w:rsidR="00355921" w:rsidRPr="00793BD7">
                    <w:rPr>
                      <w:rFonts w:asciiTheme="minorBidi" w:hAnsiTheme="minorBidi"/>
                      <w:bCs/>
                      <w:sz w:val="24"/>
                      <w:szCs w:val="24"/>
                    </w:rPr>
                    <w:t>5</w:t>
                  </w:r>
                  <w:r w:rsidRPr="00793BD7">
                    <w:rPr>
                      <w:rFonts w:asciiTheme="minorBidi" w:hAnsiTheme="minorBidi"/>
                      <w:bCs/>
                      <w:sz w:val="24"/>
                      <w:szCs w:val="24"/>
                    </w:rPr>
                    <w:t>,000)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Variable Cost </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 xml:space="preserve">       (53,000)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Fixed Costs</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(20,000)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Fixed Costs</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(21,000)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r w:rsidR="005C7A2F" w:rsidRPr="00793BD7" w:rsidTr="005C7A2F">
              <w:tc>
                <w:tcPr>
                  <w:tcW w:w="2689"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Profit</w:t>
                  </w:r>
                </w:p>
              </w:tc>
              <w:tc>
                <w:tcPr>
                  <w:tcW w:w="1816" w:type="dxa"/>
                  <w:tcBorders>
                    <w:top w:val="single" w:sz="4" w:space="0" w:color="auto"/>
                    <w:left w:val="single" w:sz="4" w:space="0" w:color="auto"/>
                    <w:bottom w:val="single" w:sz="4" w:space="0" w:color="auto"/>
                    <w:right w:val="single" w:sz="4" w:space="0" w:color="auto"/>
                  </w:tcBorders>
                  <w:hideMark/>
                </w:tcPr>
                <w:p w:rsidR="005C7A2F" w:rsidRPr="00793BD7" w:rsidRDefault="005C7A2F" w:rsidP="00355921">
                  <w:pPr>
                    <w:jc w:val="center"/>
                    <w:rPr>
                      <w:rFonts w:asciiTheme="minorBidi" w:hAnsiTheme="minorBidi"/>
                      <w:bCs/>
                      <w:sz w:val="24"/>
                      <w:szCs w:val="24"/>
                    </w:rPr>
                  </w:pPr>
                  <w:r w:rsidRPr="00793BD7">
                    <w:rPr>
                      <w:rFonts w:asciiTheme="minorBidi" w:hAnsiTheme="minorBidi"/>
                      <w:bCs/>
                      <w:sz w:val="24"/>
                      <w:szCs w:val="24"/>
                    </w:rPr>
                    <w:t>1</w:t>
                  </w:r>
                  <w:r w:rsidR="00355921" w:rsidRPr="00793BD7">
                    <w:rPr>
                      <w:rFonts w:asciiTheme="minorBidi" w:hAnsiTheme="minorBidi"/>
                      <w:bCs/>
                      <w:sz w:val="24"/>
                      <w:szCs w:val="24"/>
                    </w:rPr>
                    <w:t>3</w:t>
                  </w:r>
                  <w:r w:rsidRPr="00793BD7">
                    <w:rPr>
                      <w:rFonts w:asciiTheme="minorBidi" w:hAnsiTheme="minorBidi"/>
                      <w:bCs/>
                      <w:sz w:val="24"/>
                      <w:szCs w:val="24"/>
                    </w:rPr>
                    <w:t>,000</w:t>
                  </w:r>
                </w:p>
              </w:tc>
              <w:tc>
                <w:tcPr>
                  <w:tcW w:w="2720" w:type="dxa"/>
                  <w:tcBorders>
                    <w:top w:val="single" w:sz="4" w:space="0" w:color="auto"/>
                    <w:left w:val="single" w:sz="4" w:space="0" w:color="auto"/>
                    <w:bottom w:val="single" w:sz="4" w:space="0" w:color="auto"/>
                    <w:right w:val="single" w:sz="4" w:space="0" w:color="auto"/>
                  </w:tcBorders>
                  <w:hideMark/>
                </w:tcPr>
                <w:p w:rsidR="005C7A2F" w:rsidRPr="00793BD7" w:rsidRDefault="005C7A2F">
                  <w:pPr>
                    <w:rPr>
                      <w:rFonts w:asciiTheme="minorBidi" w:hAnsiTheme="minorBidi"/>
                      <w:bCs/>
                      <w:sz w:val="24"/>
                      <w:szCs w:val="24"/>
                    </w:rPr>
                  </w:pPr>
                  <w:r w:rsidRPr="00793BD7">
                    <w:rPr>
                      <w:rFonts w:asciiTheme="minorBidi" w:hAnsiTheme="minorBidi"/>
                      <w:bCs/>
                      <w:sz w:val="24"/>
                      <w:szCs w:val="24"/>
                    </w:rPr>
                    <w:t>Profit</w:t>
                  </w:r>
                </w:p>
              </w:tc>
              <w:tc>
                <w:tcPr>
                  <w:tcW w:w="1786" w:type="dxa"/>
                  <w:tcBorders>
                    <w:top w:val="single" w:sz="4" w:space="0" w:color="auto"/>
                    <w:left w:val="single" w:sz="4" w:space="0" w:color="auto"/>
                    <w:bottom w:val="single" w:sz="4" w:space="0" w:color="auto"/>
                    <w:right w:val="single" w:sz="4" w:space="0" w:color="auto"/>
                  </w:tcBorders>
                  <w:hideMark/>
                </w:tcPr>
                <w:p w:rsidR="005C7A2F" w:rsidRPr="00793BD7" w:rsidRDefault="005C7A2F">
                  <w:pPr>
                    <w:jc w:val="center"/>
                    <w:rPr>
                      <w:rFonts w:asciiTheme="minorBidi" w:hAnsiTheme="minorBidi"/>
                      <w:bCs/>
                      <w:sz w:val="24"/>
                      <w:szCs w:val="24"/>
                    </w:rPr>
                  </w:pPr>
                  <w:r w:rsidRPr="00793BD7">
                    <w:rPr>
                      <w:rFonts w:asciiTheme="minorBidi" w:hAnsiTheme="minorBidi"/>
                      <w:bCs/>
                      <w:sz w:val="24"/>
                      <w:szCs w:val="24"/>
                    </w:rPr>
                    <w:t>11,000</w:t>
                  </w:r>
                </w:p>
              </w:tc>
              <w:tc>
                <w:tcPr>
                  <w:tcW w:w="2253" w:type="dxa"/>
                  <w:tcBorders>
                    <w:top w:val="single" w:sz="4" w:space="0" w:color="auto"/>
                    <w:left w:val="single" w:sz="4" w:space="0" w:color="auto"/>
                    <w:bottom w:val="single" w:sz="4" w:space="0" w:color="auto"/>
                    <w:right w:val="single" w:sz="4" w:space="0" w:color="auto"/>
                  </w:tcBorders>
                </w:tcPr>
                <w:p w:rsidR="005C7A2F" w:rsidRPr="00793BD7" w:rsidRDefault="005C7A2F">
                  <w:pPr>
                    <w:rPr>
                      <w:rFonts w:asciiTheme="minorBidi" w:hAnsiTheme="minorBidi"/>
                      <w:b/>
                      <w:sz w:val="24"/>
                      <w:szCs w:val="24"/>
                    </w:rPr>
                  </w:pPr>
                </w:p>
              </w:tc>
            </w:tr>
          </w:tbl>
          <w:p w:rsidR="005C7A2F" w:rsidRPr="00793BD7" w:rsidRDefault="005C7A2F" w:rsidP="005C7A2F">
            <w:pPr>
              <w:rPr>
                <w:rFonts w:asciiTheme="minorBidi" w:hAnsiTheme="minorBidi"/>
                <w:b/>
                <w:sz w:val="24"/>
                <w:szCs w:val="24"/>
              </w:rPr>
            </w:pPr>
          </w:p>
          <w:p w:rsidR="00355921" w:rsidRPr="00793BD7" w:rsidRDefault="00C12D8F" w:rsidP="00355921">
            <w:pPr>
              <w:pStyle w:val="NormalWeb"/>
              <w:numPr>
                <w:ilvl w:val="0"/>
                <w:numId w:val="10"/>
              </w:numPr>
              <w:shd w:val="clear" w:color="auto" w:fill="FFFFFF"/>
              <w:spacing w:line="293" w:lineRule="atLeast"/>
              <w:rPr>
                <w:rFonts w:asciiTheme="minorBidi" w:hAnsiTheme="minorBidi" w:cstheme="minorBidi"/>
              </w:rPr>
            </w:pPr>
            <w:r w:rsidRPr="00793BD7">
              <w:rPr>
                <w:rFonts w:asciiTheme="minorBidi" w:hAnsiTheme="minorBidi" w:cstheme="minorBidi"/>
              </w:rPr>
              <w:t>Favourable F</w:t>
            </w:r>
            <w:r w:rsidR="00355921" w:rsidRPr="00793BD7">
              <w:rPr>
                <w:rFonts w:asciiTheme="minorBidi" w:hAnsiTheme="minorBidi" w:cstheme="minorBidi"/>
              </w:rPr>
              <w:t xml:space="preserve"> or</w:t>
            </w:r>
          </w:p>
          <w:p w:rsidR="00355921" w:rsidRPr="00793BD7" w:rsidRDefault="00C12D8F" w:rsidP="00C12D8F">
            <w:pPr>
              <w:pStyle w:val="NormalWeb"/>
              <w:numPr>
                <w:ilvl w:val="0"/>
                <w:numId w:val="10"/>
              </w:numPr>
              <w:shd w:val="clear" w:color="auto" w:fill="FFFFFF"/>
              <w:spacing w:line="293" w:lineRule="atLeast"/>
              <w:rPr>
                <w:rFonts w:asciiTheme="minorBidi" w:hAnsiTheme="minorBidi" w:cstheme="minorBidi"/>
              </w:rPr>
            </w:pPr>
            <w:r w:rsidRPr="00793BD7">
              <w:rPr>
                <w:rFonts w:asciiTheme="minorBidi" w:hAnsiTheme="minorBidi" w:cstheme="minorBidi"/>
              </w:rPr>
              <w:t>(A</w:t>
            </w:r>
            <w:r w:rsidR="00355921" w:rsidRPr="00793BD7">
              <w:rPr>
                <w:rFonts w:asciiTheme="minorBidi" w:hAnsiTheme="minorBidi" w:cstheme="minorBidi"/>
              </w:rPr>
              <w:t>dverse</w:t>
            </w:r>
            <w:r w:rsidRPr="00793BD7">
              <w:rPr>
                <w:rFonts w:asciiTheme="minorBidi" w:hAnsiTheme="minorBidi" w:cstheme="minorBidi"/>
              </w:rPr>
              <w:t>)</w:t>
            </w:r>
            <w:r w:rsidR="00355921" w:rsidRPr="00793BD7">
              <w:rPr>
                <w:rFonts w:asciiTheme="minorBidi" w:hAnsiTheme="minorBidi" w:cstheme="minorBidi"/>
              </w:rPr>
              <w:t xml:space="preserve"> (A), also known as </w:t>
            </w:r>
            <w:r w:rsidRPr="00793BD7">
              <w:rPr>
                <w:rFonts w:asciiTheme="minorBidi" w:hAnsiTheme="minorBidi" w:cstheme="minorBidi"/>
              </w:rPr>
              <w:t>U</w:t>
            </w:r>
            <w:r w:rsidR="00355921" w:rsidRPr="00793BD7">
              <w:rPr>
                <w:rFonts w:asciiTheme="minorBidi" w:hAnsiTheme="minorBidi" w:cstheme="minorBidi"/>
              </w:rPr>
              <w:t>nfavourable (U)</w:t>
            </w:r>
          </w:p>
          <w:p w:rsidR="00355921" w:rsidRPr="00793BD7" w:rsidRDefault="00355921" w:rsidP="00355921">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t>Favourable variances imply higher sales revenue or lower costs than expected; unfavourable mean worse than expected.</w:t>
            </w:r>
          </w:p>
          <w:p w:rsidR="00C12D8F" w:rsidRPr="00793BD7" w:rsidRDefault="00C12D8F" w:rsidP="00355921">
            <w:pPr>
              <w:pStyle w:val="NormalWeb"/>
              <w:shd w:val="clear" w:color="auto" w:fill="FFFFFF"/>
              <w:spacing w:line="293" w:lineRule="atLeast"/>
              <w:rPr>
                <w:rFonts w:asciiTheme="minorBidi" w:hAnsiTheme="minorBidi" w:cstheme="minorBidi"/>
              </w:rPr>
            </w:pPr>
          </w:p>
          <w:p w:rsidR="00C63825" w:rsidRPr="00793BD7" w:rsidRDefault="00C63825" w:rsidP="00C63825">
            <w:pPr>
              <w:rPr>
                <w:rFonts w:asciiTheme="minorBidi" w:hAnsiTheme="minorBidi"/>
                <w:b/>
                <w:sz w:val="24"/>
                <w:szCs w:val="24"/>
              </w:rPr>
            </w:pPr>
            <w:r w:rsidRPr="00793BD7">
              <w:rPr>
                <w:rFonts w:asciiTheme="minorBidi" w:hAnsiTheme="minorBidi"/>
                <w:b/>
                <w:sz w:val="24"/>
                <w:szCs w:val="24"/>
              </w:rPr>
              <w:t xml:space="preserve">Budget Based                           Budget Based                    Actual Result                       Total </w:t>
            </w:r>
          </w:p>
          <w:p w:rsidR="00C63825" w:rsidRPr="00793BD7" w:rsidRDefault="00C63825" w:rsidP="00C63825">
            <w:pPr>
              <w:rPr>
                <w:rFonts w:asciiTheme="minorBidi" w:hAnsiTheme="minorBidi"/>
                <w:b/>
                <w:sz w:val="24"/>
                <w:szCs w:val="24"/>
              </w:rPr>
            </w:pPr>
            <w:r w:rsidRPr="00793BD7">
              <w:rPr>
                <w:rFonts w:asciiTheme="minorBidi" w:hAnsiTheme="minorBidi"/>
                <w:b/>
                <w:sz w:val="24"/>
                <w:szCs w:val="24"/>
              </w:rPr>
              <w:t>On output of                            On output of                     2,200 units                         Variances</w:t>
            </w:r>
          </w:p>
          <w:p w:rsidR="00A9300E" w:rsidRDefault="00C63825" w:rsidP="00C63825">
            <w:pPr>
              <w:rPr>
                <w:rFonts w:asciiTheme="minorBidi" w:hAnsiTheme="minorBidi"/>
                <w:b/>
                <w:sz w:val="24"/>
                <w:szCs w:val="24"/>
              </w:rPr>
            </w:pPr>
            <w:r w:rsidRPr="00793BD7">
              <w:rPr>
                <w:rFonts w:asciiTheme="minorBidi" w:hAnsiTheme="minorBidi"/>
                <w:b/>
                <w:sz w:val="24"/>
                <w:szCs w:val="24"/>
              </w:rPr>
              <w:t>2,000 units                                2,200 units</w:t>
            </w:r>
          </w:p>
          <w:p w:rsidR="00AA6E1D" w:rsidRPr="00793BD7" w:rsidRDefault="00AA6E1D" w:rsidP="00C63825">
            <w:pPr>
              <w:rPr>
                <w:rFonts w:asciiTheme="minorBidi" w:hAnsiTheme="minorBidi"/>
                <w:b/>
                <w:sz w:val="24"/>
                <w:szCs w:val="24"/>
              </w:rPr>
            </w:pPr>
          </w:p>
          <w:tbl>
            <w:tblPr>
              <w:tblStyle w:val="TableGrid"/>
              <w:tblW w:w="0" w:type="auto"/>
              <w:tblLook w:val="04A0" w:firstRow="1" w:lastRow="0" w:firstColumn="1" w:lastColumn="0" w:noHBand="0" w:noVBand="1"/>
            </w:tblPr>
            <w:tblGrid>
              <w:gridCol w:w="1507"/>
              <w:gridCol w:w="1110"/>
              <w:gridCol w:w="1589"/>
              <w:gridCol w:w="1110"/>
              <w:gridCol w:w="1536"/>
              <w:gridCol w:w="1110"/>
              <w:gridCol w:w="1054"/>
            </w:tblGrid>
            <w:tr w:rsidR="00793BD7" w:rsidRPr="00793BD7" w:rsidTr="00C63825">
              <w:tc>
                <w:tcPr>
                  <w:tcW w:w="1615" w:type="dxa"/>
                </w:tcPr>
                <w:p w:rsidR="00C63825" w:rsidRPr="00793BD7" w:rsidRDefault="00C63825" w:rsidP="00A851DA">
                  <w:pPr>
                    <w:rPr>
                      <w:rFonts w:asciiTheme="minorBidi" w:hAnsiTheme="minorBidi"/>
                      <w:b/>
                      <w:sz w:val="24"/>
                      <w:szCs w:val="24"/>
                    </w:rPr>
                  </w:pPr>
                </w:p>
              </w:tc>
              <w:tc>
                <w:tcPr>
                  <w:tcW w:w="959"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w:t>
                  </w:r>
                </w:p>
              </w:tc>
              <w:tc>
                <w:tcPr>
                  <w:tcW w:w="1741" w:type="dxa"/>
                </w:tcPr>
                <w:p w:rsidR="00C63825" w:rsidRPr="00793BD7" w:rsidRDefault="00C63825" w:rsidP="00A851DA">
                  <w:pPr>
                    <w:rPr>
                      <w:rFonts w:asciiTheme="minorBidi" w:hAnsiTheme="minorBidi"/>
                      <w:b/>
                      <w:sz w:val="24"/>
                      <w:szCs w:val="24"/>
                    </w:rPr>
                  </w:pPr>
                </w:p>
              </w:tc>
              <w:tc>
                <w:tcPr>
                  <w:tcW w:w="833"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w:t>
                  </w:r>
                </w:p>
              </w:tc>
              <w:tc>
                <w:tcPr>
                  <w:tcW w:w="1777" w:type="dxa"/>
                </w:tcPr>
                <w:p w:rsidR="00C63825" w:rsidRPr="00793BD7" w:rsidRDefault="00C63825" w:rsidP="00A851DA">
                  <w:pPr>
                    <w:rPr>
                      <w:rFonts w:asciiTheme="minorBidi" w:hAnsiTheme="minorBidi"/>
                      <w:bCs/>
                      <w:sz w:val="24"/>
                      <w:szCs w:val="24"/>
                    </w:rPr>
                  </w:pPr>
                </w:p>
              </w:tc>
              <w:tc>
                <w:tcPr>
                  <w:tcW w:w="990"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 xml:space="preserve"> $</w:t>
                  </w:r>
                </w:p>
              </w:tc>
              <w:tc>
                <w:tcPr>
                  <w:tcW w:w="1096" w:type="dxa"/>
                </w:tcPr>
                <w:p w:rsidR="00C63825" w:rsidRPr="00793BD7" w:rsidRDefault="00C63825" w:rsidP="00A851DA">
                  <w:pPr>
                    <w:rPr>
                      <w:rFonts w:asciiTheme="minorBidi" w:hAnsiTheme="minorBidi"/>
                      <w:b/>
                      <w:sz w:val="24"/>
                      <w:szCs w:val="24"/>
                    </w:rPr>
                  </w:pPr>
                </w:p>
              </w:tc>
            </w:tr>
            <w:tr w:rsidR="00793BD7" w:rsidRPr="00793BD7" w:rsidTr="00C63825">
              <w:tc>
                <w:tcPr>
                  <w:tcW w:w="1615" w:type="dxa"/>
                </w:tcPr>
                <w:p w:rsidR="00C63825" w:rsidRPr="00793BD7" w:rsidRDefault="00C12D8F" w:rsidP="00C12D8F">
                  <w:pPr>
                    <w:rPr>
                      <w:rFonts w:asciiTheme="minorBidi" w:hAnsiTheme="minorBidi"/>
                      <w:b/>
                      <w:sz w:val="24"/>
                      <w:szCs w:val="24"/>
                    </w:rPr>
                  </w:pPr>
                  <w:r w:rsidRPr="00793BD7">
                    <w:rPr>
                      <w:rFonts w:asciiTheme="minorBidi" w:hAnsiTheme="minorBidi"/>
                      <w:bCs/>
                      <w:sz w:val="24"/>
                      <w:szCs w:val="24"/>
                    </w:rPr>
                    <w:t>Sales 2,000*$40</w:t>
                  </w:r>
                </w:p>
              </w:tc>
              <w:tc>
                <w:tcPr>
                  <w:tcW w:w="959"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80,000</w:t>
                  </w:r>
                </w:p>
              </w:tc>
              <w:tc>
                <w:tcPr>
                  <w:tcW w:w="1741"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Sales 2,200*$40</w:t>
                  </w:r>
                </w:p>
              </w:tc>
              <w:tc>
                <w:tcPr>
                  <w:tcW w:w="833"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88,000</w:t>
                  </w:r>
                </w:p>
              </w:tc>
              <w:tc>
                <w:tcPr>
                  <w:tcW w:w="1777" w:type="dxa"/>
                </w:tcPr>
                <w:p w:rsidR="00C63825" w:rsidRPr="00793BD7" w:rsidRDefault="00C12D8F" w:rsidP="00A851DA">
                  <w:pPr>
                    <w:rPr>
                      <w:rFonts w:asciiTheme="minorBidi" w:hAnsiTheme="minorBidi"/>
                      <w:bCs/>
                      <w:sz w:val="24"/>
                      <w:szCs w:val="24"/>
                    </w:rPr>
                  </w:pPr>
                  <w:r w:rsidRPr="00793BD7">
                    <w:rPr>
                      <w:rFonts w:asciiTheme="minorBidi" w:hAnsiTheme="minorBidi"/>
                      <w:bCs/>
                      <w:sz w:val="24"/>
                      <w:szCs w:val="24"/>
                    </w:rPr>
                    <w:t>Sales</w:t>
                  </w:r>
                </w:p>
              </w:tc>
              <w:tc>
                <w:tcPr>
                  <w:tcW w:w="990"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85,000</w:t>
                  </w:r>
                </w:p>
              </w:tc>
              <w:tc>
                <w:tcPr>
                  <w:tcW w:w="1096"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5,000</w:t>
                  </w:r>
                </w:p>
              </w:tc>
            </w:tr>
            <w:tr w:rsidR="00793BD7" w:rsidRPr="00793BD7" w:rsidTr="00C63825">
              <w:tc>
                <w:tcPr>
                  <w:tcW w:w="1615" w:type="dxa"/>
                </w:tcPr>
                <w:p w:rsidR="00C63825" w:rsidRPr="00793BD7" w:rsidRDefault="00C12D8F" w:rsidP="00C12D8F">
                  <w:pPr>
                    <w:rPr>
                      <w:rFonts w:asciiTheme="minorBidi" w:hAnsiTheme="minorBidi"/>
                      <w:b/>
                      <w:sz w:val="24"/>
                      <w:szCs w:val="24"/>
                    </w:rPr>
                  </w:pPr>
                  <w:r w:rsidRPr="00793BD7">
                    <w:rPr>
                      <w:rFonts w:asciiTheme="minorBidi" w:hAnsiTheme="minorBidi"/>
                      <w:bCs/>
                      <w:sz w:val="24"/>
                      <w:szCs w:val="24"/>
                    </w:rPr>
                    <w:t>Variable Cost 2,000*$25</w:t>
                  </w:r>
                </w:p>
              </w:tc>
              <w:tc>
                <w:tcPr>
                  <w:tcW w:w="959"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(50,000)</w:t>
                  </w:r>
                </w:p>
              </w:tc>
              <w:tc>
                <w:tcPr>
                  <w:tcW w:w="1741"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Variable Cost 2,200*$25</w:t>
                  </w:r>
                </w:p>
              </w:tc>
              <w:tc>
                <w:tcPr>
                  <w:tcW w:w="833"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(55,000)</w:t>
                  </w:r>
                </w:p>
              </w:tc>
              <w:tc>
                <w:tcPr>
                  <w:tcW w:w="1777" w:type="dxa"/>
                </w:tcPr>
                <w:p w:rsidR="00C63825" w:rsidRPr="00793BD7" w:rsidRDefault="00C12D8F" w:rsidP="00A851DA">
                  <w:pPr>
                    <w:rPr>
                      <w:rFonts w:asciiTheme="minorBidi" w:hAnsiTheme="minorBidi"/>
                      <w:bCs/>
                      <w:sz w:val="24"/>
                      <w:szCs w:val="24"/>
                    </w:rPr>
                  </w:pPr>
                  <w:r w:rsidRPr="00793BD7">
                    <w:rPr>
                      <w:rFonts w:asciiTheme="minorBidi" w:hAnsiTheme="minorBidi"/>
                      <w:bCs/>
                      <w:sz w:val="24"/>
                      <w:szCs w:val="24"/>
                    </w:rPr>
                    <w:t>Variable Cost</w:t>
                  </w:r>
                </w:p>
              </w:tc>
              <w:tc>
                <w:tcPr>
                  <w:tcW w:w="990"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(53,000)</w:t>
                  </w:r>
                </w:p>
              </w:tc>
              <w:tc>
                <w:tcPr>
                  <w:tcW w:w="1096"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(3,000)</w:t>
                  </w:r>
                </w:p>
              </w:tc>
            </w:tr>
            <w:tr w:rsidR="00793BD7" w:rsidRPr="00793BD7" w:rsidTr="00C63825">
              <w:tc>
                <w:tcPr>
                  <w:tcW w:w="1615"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Fixed Costs</w:t>
                  </w:r>
                </w:p>
              </w:tc>
              <w:tc>
                <w:tcPr>
                  <w:tcW w:w="959"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(20,000)</w:t>
                  </w:r>
                </w:p>
              </w:tc>
              <w:tc>
                <w:tcPr>
                  <w:tcW w:w="1741"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Fixed Costs</w:t>
                  </w:r>
                </w:p>
              </w:tc>
              <w:tc>
                <w:tcPr>
                  <w:tcW w:w="833"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(20,000)</w:t>
                  </w:r>
                </w:p>
              </w:tc>
              <w:tc>
                <w:tcPr>
                  <w:tcW w:w="1777" w:type="dxa"/>
                </w:tcPr>
                <w:p w:rsidR="00C63825" w:rsidRPr="00793BD7" w:rsidRDefault="00C12D8F" w:rsidP="00A851DA">
                  <w:pPr>
                    <w:rPr>
                      <w:rFonts w:asciiTheme="minorBidi" w:hAnsiTheme="minorBidi"/>
                      <w:bCs/>
                      <w:sz w:val="24"/>
                      <w:szCs w:val="24"/>
                    </w:rPr>
                  </w:pPr>
                  <w:r w:rsidRPr="00793BD7">
                    <w:rPr>
                      <w:rFonts w:asciiTheme="minorBidi" w:hAnsiTheme="minorBidi"/>
                      <w:bCs/>
                      <w:sz w:val="24"/>
                      <w:szCs w:val="24"/>
                    </w:rPr>
                    <w:t>Fixed Cost</w:t>
                  </w:r>
                </w:p>
              </w:tc>
              <w:tc>
                <w:tcPr>
                  <w:tcW w:w="990"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(21,000)</w:t>
                  </w:r>
                </w:p>
              </w:tc>
              <w:tc>
                <w:tcPr>
                  <w:tcW w:w="1096"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(1,000)</w:t>
                  </w:r>
                </w:p>
              </w:tc>
            </w:tr>
            <w:tr w:rsidR="00793BD7" w:rsidRPr="00793BD7" w:rsidTr="00C63825">
              <w:tc>
                <w:tcPr>
                  <w:tcW w:w="1615"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Profit</w:t>
                  </w:r>
                </w:p>
              </w:tc>
              <w:tc>
                <w:tcPr>
                  <w:tcW w:w="959"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10,000</w:t>
                  </w:r>
                </w:p>
              </w:tc>
              <w:tc>
                <w:tcPr>
                  <w:tcW w:w="1741" w:type="dxa"/>
                </w:tcPr>
                <w:p w:rsidR="00C63825" w:rsidRPr="00793BD7" w:rsidRDefault="00C12D8F" w:rsidP="00A851DA">
                  <w:pPr>
                    <w:rPr>
                      <w:rFonts w:asciiTheme="minorBidi" w:hAnsiTheme="minorBidi"/>
                      <w:b/>
                      <w:sz w:val="24"/>
                      <w:szCs w:val="24"/>
                    </w:rPr>
                  </w:pPr>
                  <w:r w:rsidRPr="00793BD7">
                    <w:rPr>
                      <w:rFonts w:asciiTheme="minorBidi" w:hAnsiTheme="minorBidi"/>
                      <w:bCs/>
                      <w:sz w:val="24"/>
                      <w:szCs w:val="24"/>
                    </w:rPr>
                    <w:t>Profit</w:t>
                  </w:r>
                </w:p>
              </w:tc>
              <w:tc>
                <w:tcPr>
                  <w:tcW w:w="833"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13,000</w:t>
                  </w:r>
                </w:p>
              </w:tc>
              <w:tc>
                <w:tcPr>
                  <w:tcW w:w="1777" w:type="dxa"/>
                </w:tcPr>
                <w:p w:rsidR="00C63825" w:rsidRPr="00793BD7" w:rsidRDefault="00C12D8F" w:rsidP="00A851DA">
                  <w:pPr>
                    <w:rPr>
                      <w:rFonts w:asciiTheme="minorBidi" w:hAnsiTheme="minorBidi"/>
                      <w:bCs/>
                      <w:sz w:val="24"/>
                      <w:szCs w:val="24"/>
                    </w:rPr>
                  </w:pPr>
                  <w:r w:rsidRPr="00793BD7">
                    <w:rPr>
                      <w:rFonts w:asciiTheme="minorBidi" w:hAnsiTheme="minorBidi"/>
                      <w:bCs/>
                      <w:sz w:val="24"/>
                      <w:szCs w:val="24"/>
                    </w:rPr>
                    <w:t>Profit</w:t>
                  </w:r>
                </w:p>
              </w:tc>
              <w:tc>
                <w:tcPr>
                  <w:tcW w:w="990" w:type="dxa"/>
                </w:tcPr>
                <w:p w:rsidR="00C63825" w:rsidRPr="00793BD7" w:rsidRDefault="00C63825" w:rsidP="00A851DA">
                  <w:pPr>
                    <w:rPr>
                      <w:rFonts w:asciiTheme="minorBidi" w:hAnsiTheme="minorBidi"/>
                      <w:b/>
                      <w:sz w:val="24"/>
                      <w:szCs w:val="24"/>
                    </w:rPr>
                  </w:pPr>
                  <w:r w:rsidRPr="00793BD7">
                    <w:rPr>
                      <w:rFonts w:asciiTheme="minorBidi" w:hAnsiTheme="minorBidi"/>
                      <w:b/>
                      <w:sz w:val="24"/>
                      <w:szCs w:val="24"/>
                    </w:rPr>
                    <w:t>1,000</w:t>
                  </w:r>
                </w:p>
              </w:tc>
              <w:tc>
                <w:tcPr>
                  <w:tcW w:w="1096" w:type="dxa"/>
                </w:tcPr>
                <w:p w:rsidR="00C63825" w:rsidRPr="00793BD7" w:rsidRDefault="00C12D8F" w:rsidP="00A851DA">
                  <w:pPr>
                    <w:rPr>
                      <w:rFonts w:asciiTheme="minorBidi" w:hAnsiTheme="minorBidi"/>
                      <w:b/>
                      <w:sz w:val="24"/>
                      <w:szCs w:val="24"/>
                    </w:rPr>
                  </w:pPr>
                  <w:r w:rsidRPr="00793BD7">
                    <w:rPr>
                      <w:rFonts w:asciiTheme="minorBidi" w:hAnsiTheme="minorBidi"/>
                      <w:b/>
                      <w:sz w:val="24"/>
                      <w:szCs w:val="24"/>
                    </w:rPr>
                    <w:t>1,000</w:t>
                  </w:r>
                </w:p>
              </w:tc>
            </w:tr>
          </w:tbl>
          <w:p w:rsidR="00A9300E" w:rsidRPr="00793BD7" w:rsidRDefault="00A9300E" w:rsidP="00A851DA">
            <w:pPr>
              <w:rPr>
                <w:rFonts w:asciiTheme="minorBidi" w:hAnsiTheme="minorBidi"/>
                <w:b/>
                <w:sz w:val="24"/>
                <w:szCs w:val="24"/>
              </w:rPr>
            </w:pPr>
          </w:p>
          <w:p w:rsidR="00A9300E" w:rsidRPr="00793BD7" w:rsidRDefault="00A9300E" w:rsidP="00A851DA">
            <w:pPr>
              <w:rPr>
                <w:rFonts w:asciiTheme="minorBidi" w:hAnsiTheme="minorBidi"/>
                <w:b/>
                <w:sz w:val="24"/>
                <w:szCs w:val="24"/>
                <w:u w:val="single"/>
              </w:rPr>
            </w:pPr>
          </w:p>
          <w:p w:rsidR="00C12D8F" w:rsidRPr="00C12D8F" w:rsidRDefault="00C12D8F" w:rsidP="00C12D8F">
            <w:pPr>
              <w:pStyle w:val="NormalWeb"/>
              <w:shd w:val="clear" w:color="auto" w:fill="FFFFFF"/>
              <w:spacing w:line="293" w:lineRule="atLeast"/>
              <w:rPr>
                <w:rFonts w:asciiTheme="minorBidi" w:hAnsiTheme="minorBidi" w:cstheme="minorBidi"/>
                <w:u w:val="single"/>
              </w:rPr>
            </w:pPr>
            <w:r w:rsidRPr="00C12D8F">
              <w:rPr>
                <w:rFonts w:asciiTheme="minorBidi" w:hAnsiTheme="minorBidi" w:cstheme="minorBidi"/>
                <w:b/>
                <w:bCs/>
                <w:u w:val="single"/>
              </w:rPr>
              <w:t>Variances usually consist of two components</w:t>
            </w:r>
            <w:r w:rsidRPr="00C12D8F">
              <w:rPr>
                <w:rFonts w:asciiTheme="minorBidi" w:hAnsiTheme="minorBidi" w:cstheme="minorBidi"/>
                <w:u w:val="single"/>
              </w:rPr>
              <w:t>:</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lastRenderedPageBreak/>
              <w:t>A difference based on activity</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A difference based on price and efficiency of usage</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This allows total variances to be investigated further in order to see what effect might have caused them.</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 </w:t>
            </w:r>
          </w:p>
          <w:p w:rsidR="00C12D8F" w:rsidRPr="00C12D8F" w:rsidRDefault="00C12D8F" w:rsidP="00C12D8F">
            <w:pPr>
              <w:pStyle w:val="NormalWeb"/>
              <w:shd w:val="clear" w:color="auto" w:fill="FFFFFF"/>
              <w:spacing w:line="293" w:lineRule="atLeast"/>
              <w:rPr>
                <w:rFonts w:asciiTheme="minorBidi" w:hAnsiTheme="minorBidi" w:cstheme="minorBidi"/>
                <w:b/>
                <w:bCs/>
                <w:u w:val="single"/>
              </w:rPr>
            </w:pPr>
            <w:r w:rsidRPr="00C12D8F">
              <w:rPr>
                <w:rFonts w:asciiTheme="minorBidi" w:hAnsiTheme="minorBidi" w:cstheme="minorBidi"/>
                <w:b/>
                <w:bCs/>
                <w:u w:val="single"/>
              </w:rPr>
              <w:t>Sales variances</w:t>
            </w:r>
          </w:p>
          <w:p w:rsidR="00C12D8F" w:rsidRPr="00C12D8F" w:rsidRDefault="00C12D8F" w:rsidP="00DE293D">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The total variance between original</w:t>
            </w:r>
            <w:r w:rsidR="00DE293D" w:rsidRPr="00793BD7">
              <w:rPr>
                <w:rFonts w:asciiTheme="minorBidi" w:hAnsiTheme="minorBidi" w:cstheme="minorBidi"/>
              </w:rPr>
              <w:t xml:space="preserve"> budget</w:t>
            </w:r>
            <w:r w:rsidRPr="00793BD7">
              <w:rPr>
                <w:rFonts w:asciiTheme="minorBidi" w:hAnsiTheme="minorBidi" w:cstheme="minorBidi"/>
              </w:rPr>
              <w:t> </w:t>
            </w:r>
            <w:r w:rsidR="00DE293D" w:rsidRPr="00793BD7">
              <w:rPr>
                <w:rFonts w:asciiTheme="minorBidi" w:hAnsiTheme="minorBidi" w:cstheme="minorBidi"/>
              </w:rPr>
              <w:t>and actual sales is $5,000 (Favourable)</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This has been caused by:</w:t>
            </w:r>
          </w:p>
          <w:p w:rsidR="00DE293D" w:rsidRPr="00793BD7"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Sales volume (activity) variance.</w:t>
            </w:r>
            <w:r w:rsidRPr="00793BD7">
              <w:rPr>
                <w:rFonts w:asciiTheme="minorBidi" w:hAnsiTheme="minorBidi" w:cstheme="minorBidi"/>
              </w:rPr>
              <w:t> </w:t>
            </w:r>
            <w:r w:rsidRPr="00C12D8F">
              <w:rPr>
                <w:rFonts w:asciiTheme="minorBidi" w:hAnsiTheme="minorBidi" w:cstheme="minorBidi"/>
              </w:rPr>
              <w:t>200 more fewer items were sold</w:t>
            </w:r>
          </w:p>
          <w:p w:rsidR="00C12D8F" w:rsidRPr="00C12D8F" w:rsidRDefault="00607E6A" w:rsidP="00C12D8F">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br/>
              <w:t xml:space="preserve">200 x $40 = 8,000 </w:t>
            </w:r>
            <w:r w:rsidR="00C12D8F" w:rsidRPr="00C12D8F">
              <w:rPr>
                <w:rFonts w:asciiTheme="minorBidi" w:hAnsiTheme="minorBidi" w:cstheme="minorBidi"/>
              </w:rPr>
              <w:t>F</w:t>
            </w:r>
            <w:r w:rsidR="00DE293D" w:rsidRPr="00793BD7">
              <w:rPr>
                <w:rFonts w:asciiTheme="minorBidi" w:hAnsiTheme="minorBidi" w:cstheme="minorBidi"/>
              </w:rPr>
              <w:t>avourable</w:t>
            </w:r>
            <w:r w:rsidRPr="00793BD7">
              <w:rPr>
                <w:rFonts w:asciiTheme="minorBidi" w:hAnsiTheme="minorBidi" w:cstheme="minorBidi"/>
              </w:rPr>
              <w:t xml:space="preserve"> </w:t>
            </w:r>
            <w:r w:rsidR="00C12D8F" w:rsidRPr="00C12D8F">
              <w:rPr>
                <w:rFonts w:asciiTheme="minorBidi" w:hAnsiTheme="minorBidi" w:cstheme="minorBidi"/>
              </w:rPr>
              <w:t>($88,000 – 80,000)</w:t>
            </w:r>
          </w:p>
          <w:p w:rsidR="00C12D8F" w:rsidRPr="00C12D8F" w:rsidRDefault="00C12D8F" w:rsidP="00DE293D">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Sales price variance.</w:t>
            </w:r>
            <w:r w:rsidRPr="00793BD7">
              <w:rPr>
                <w:rFonts w:asciiTheme="minorBidi" w:hAnsiTheme="minorBidi" w:cstheme="minorBidi"/>
              </w:rPr>
              <w:t> </w:t>
            </w:r>
            <w:r w:rsidRPr="00C12D8F">
              <w:rPr>
                <w:rFonts w:asciiTheme="minorBidi" w:hAnsiTheme="minorBidi" w:cstheme="minorBidi"/>
              </w:rPr>
              <w:t xml:space="preserve">Instead of earning $88,000 on sales of 2,200, only 85,000 </w:t>
            </w:r>
            <w:r w:rsidR="00DE293D" w:rsidRPr="00793BD7">
              <w:rPr>
                <w:rFonts w:asciiTheme="minorBidi" w:hAnsiTheme="minorBidi" w:cstheme="minorBidi"/>
              </w:rPr>
              <w:t>were</w:t>
            </w:r>
            <w:r w:rsidRPr="00C12D8F">
              <w:rPr>
                <w:rFonts w:asciiTheme="minorBidi" w:hAnsiTheme="minorBidi" w:cstheme="minorBidi"/>
              </w:rPr>
              <w:t xml:space="preserve"> generated. This must be because of a drop in selling price. The sales price variance is therefore $3,000 (</w:t>
            </w:r>
            <w:r w:rsidR="00DE293D" w:rsidRPr="00793BD7">
              <w:rPr>
                <w:rFonts w:asciiTheme="minorBidi" w:hAnsiTheme="minorBidi" w:cstheme="minorBidi"/>
              </w:rPr>
              <w:t>Unfavourable</w:t>
            </w:r>
            <w:r w:rsidRPr="00C12D8F">
              <w:rPr>
                <w:rFonts w:asciiTheme="minorBidi" w:hAnsiTheme="minorBidi" w:cstheme="minorBidi"/>
              </w:rPr>
              <w:t>)</w:t>
            </w:r>
          </w:p>
          <w:p w:rsidR="00DE293D" w:rsidRPr="00793BD7" w:rsidRDefault="00C12D8F" w:rsidP="00DE293D">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 xml:space="preserve">Note that the net of these two variances is </w:t>
            </w:r>
          </w:p>
          <w:p w:rsidR="00DE293D" w:rsidRPr="00793BD7" w:rsidRDefault="00DE293D" w:rsidP="00DE293D">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t>8,000 F – 3000 A = 5,000 F</w:t>
            </w:r>
            <w:r w:rsidR="00607E6A" w:rsidRPr="00793BD7">
              <w:rPr>
                <w:rFonts w:asciiTheme="minorBidi" w:hAnsiTheme="minorBidi" w:cstheme="minorBidi"/>
              </w:rPr>
              <w:t>avourable</w:t>
            </w:r>
            <w:r w:rsidR="00C12D8F" w:rsidRPr="00C12D8F">
              <w:rPr>
                <w:rFonts w:asciiTheme="minorBidi" w:hAnsiTheme="minorBidi" w:cstheme="minorBidi"/>
              </w:rPr>
              <w:t xml:space="preserve"> </w:t>
            </w:r>
          </w:p>
          <w:p w:rsidR="00C12D8F" w:rsidRPr="00C12D8F" w:rsidRDefault="00DE293D" w:rsidP="00DE293D">
            <w:pPr>
              <w:pStyle w:val="NormalWeb"/>
              <w:shd w:val="clear" w:color="auto" w:fill="FFFFFF"/>
              <w:spacing w:line="293" w:lineRule="atLeast"/>
              <w:rPr>
                <w:rFonts w:asciiTheme="minorBidi" w:hAnsiTheme="minorBidi" w:cstheme="minorBidi"/>
              </w:rPr>
            </w:pPr>
            <w:r w:rsidRPr="00793BD7">
              <w:rPr>
                <w:rFonts w:asciiTheme="minorBidi" w:hAnsiTheme="minorBidi" w:cstheme="minorBidi"/>
              </w:rPr>
              <w:t>The</w:t>
            </w:r>
            <w:r w:rsidR="00C12D8F" w:rsidRPr="00C12D8F">
              <w:rPr>
                <w:rFonts w:asciiTheme="minorBidi" w:hAnsiTheme="minorBidi" w:cstheme="minorBidi"/>
              </w:rPr>
              <w:t xml:space="preserve"> total sales</w:t>
            </w:r>
            <w:r w:rsidRPr="00793BD7">
              <w:rPr>
                <w:rFonts w:asciiTheme="minorBidi" w:hAnsiTheme="minorBidi" w:cstheme="minorBidi"/>
              </w:rPr>
              <w:t xml:space="preserve"> revenue</w:t>
            </w:r>
            <w:r w:rsidR="00C12D8F" w:rsidRPr="00793BD7">
              <w:rPr>
                <w:rFonts w:asciiTheme="minorBidi" w:hAnsiTheme="minorBidi" w:cstheme="minorBidi"/>
              </w:rPr>
              <w:t> </w:t>
            </w:r>
            <w:r w:rsidR="00C12D8F" w:rsidRPr="00C12D8F">
              <w:rPr>
                <w:rFonts w:asciiTheme="minorBidi" w:hAnsiTheme="minorBidi" w:cstheme="minorBidi"/>
              </w:rPr>
              <w:t>variance.</w:t>
            </w:r>
          </w:p>
          <w:p w:rsidR="00C12D8F" w:rsidRPr="00C12D8F" w:rsidRDefault="00C12D8F" w:rsidP="00C12D8F">
            <w:pPr>
              <w:pStyle w:val="NormalWeb"/>
              <w:shd w:val="clear" w:color="auto" w:fill="FFFFFF"/>
              <w:spacing w:line="293" w:lineRule="atLeast"/>
              <w:rPr>
                <w:rFonts w:asciiTheme="minorBidi" w:hAnsiTheme="minorBidi" w:cstheme="minorBidi"/>
                <w:b/>
                <w:bCs/>
                <w:u w:val="single"/>
              </w:rPr>
            </w:pPr>
            <w:r w:rsidRPr="00C12D8F">
              <w:rPr>
                <w:rFonts w:asciiTheme="minorBidi" w:hAnsiTheme="minorBidi" w:cstheme="minorBidi"/>
                <w:b/>
                <w:bCs/>
                <w:u w:val="single"/>
              </w:rPr>
              <w:t>Variable cost variances</w:t>
            </w:r>
            <w:r w:rsidR="00DE293D" w:rsidRPr="00793BD7">
              <w:rPr>
                <w:rFonts w:asciiTheme="minorBidi" w:hAnsiTheme="minorBidi" w:cstheme="minorBidi"/>
                <w:b/>
                <w:bCs/>
                <w:u w:val="single"/>
              </w:rPr>
              <w:t>:</w:t>
            </w:r>
          </w:p>
          <w:p w:rsidR="00C12D8F" w:rsidRPr="00C12D8F" w:rsidRDefault="00C12D8F" w:rsidP="00607E6A">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Total variance between original</w:t>
            </w:r>
            <w:r w:rsidR="00DE293D" w:rsidRPr="00793BD7">
              <w:rPr>
                <w:rFonts w:asciiTheme="minorBidi" w:hAnsiTheme="minorBidi" w:cstheme="minorBidi"/>
              </w:rPr>
              <w:t xml:space="preserve"> budget </w:t>
            </w:r>
            <w:r w:rsidRPr="00C12D8F">
              <w:rPr>
                <w:rFonts w:asciiTheme="minorBidi" w:hAnsiTheme="minorBidi" w:cstheme="minorBidi"/>
              </w:rPr>
              <w:t xml:space="preserve">and actual results = $3,000 </w:t>
            </w:r>
            <w:r w:rsidR="00607E6A" w:rsidRPr="00793BD7">
              <w:rPr>
                <w:rFonts w:asciiTheme="minorBidi" w:hAnsiTheme="minorBidi" w:cstheme="minorBidi"/>
              </w:rPr>
              <w:t>(Unfavourable)</w:t>
            </w:r>
          </w:p>
          <w:p w:rsidR="00DE293D" w:rsidRPr="00793BD7" w:rsidRDefault="00C12D8F" w:rsidP="00C12D8F">
            <w:pPr>
              <w:pStyle w:val="NormalWeb"/>
              <w:shd w:val="clear" w:color="auto" w:fill="FFFFFF"/>
              <w:spacing w:line="293" w:lineRule="atLeast"/>
              <w:rPr>
                <w:rFonts w:asciiTheme="minorBidi" w:hAnsiTheme="minorBidi" w:cstheme="minorBidi"/>
                <w:u w:val="single"/>
              </w:rPr>
            </w:pPr>
            <w:r w:rsidRPr="00C12D8F">
              <w:rPr>
                <w:rFonts w:asciiTheme="minorBidi" w:hAnsiTheme="minorBidi" w:cstheme="minorBidi"/>
                <w:b/>
                <w:bCs/>
                <w:u w:val="single"/>
              </w:rPr>
              <w:t>Activity variance</w:t>
            </w:r>
            <w:r w:rsidRPr="00C12D8F">
              <w:rPr>
                <w:rFonts w:asciiTheme="minorBidi" w:hAnsiTheme="minorBidi" w:cstheme="minorBidi"/>
                <w:u w:val="single"/>
              </w:rPr>
              <w:t>.</w:t>
            </w:r>
            <w:r w:rsidRPr="00793BD7">
              <w:rPr>
                <w:rFonts w:asciiTheme="minorBidi" w:hAnsiTheme="minorBidi" w:cstheme="minorBidi"/>
                <w:u w:val="single"/>
              </w:rPr>
              <w:t> </w:t>
            </w:r>
          </w:p>
          <w:p w:rsidR="00607E6A" w:rsidRPr="00793BD7"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 xml:space="preserve">$55,000 – $50,000 = $5,000 </w:t>
            </w:r>
            <w:r w:rsidR="00607E6A" w:rsidRPr="00793BD7">
              <w:rPr>
                <w:rFonts w:asciiTheme="minorBidi" w:hAnsiTheme="minorBidi" w:cstheme="minorBidi"/>
              </w:rPr>
              <w:t>(Unfavourable)</w:t>
            </w:r>
          </w:p>
          <w:p w:rsidR="00DE293D" w:rsidRPr="00793BD7" w:rsidRDefault="00C12D8F" w:rsidP="00C12D8F">
            <w:pPr>
              <w:pStyle w:val="NormalWeb"/>
              <w:shd w:val="clear" w:color="auto" w:fill="FFFFFF"/>
              <w:spacing w:line="293" w:lineRule="atLeast"/>
              <w:rPr>
                <w:rFonts w:asciiTheme="minorBidi" w:hAnsiTheme="minorBidi" w:cstheme="minorBidi"/>
                <w:b/>
                <w:bCs/>
              </w:rPr>
            </w:pPr>
            <w:r w:rsidRPr="00C12D8F">
              <w:rPr>
                <w:rFonts w:asciiTheme="minorBidi" w:hAnsiTheme="minorBidi" w:cstheme="minorBidi"/>
                <w:b/>
                <w:bCs/>
                <w:u w:val="single"/>
              </w:rPr>
              <w:t>Usage/price/efficiency variance</w:t>
            </w:r>
            <w:r w:rsidRPr="00C12D8F">
              <w:rPr>
                <w:rFonts w:asciiTheme="minorBidi" w:hAnsiTheme="minorBidi" w:cstheme="minorBidi"/>
                <w:b/>
                <w:bCs/>
              </w:rPr>
              <w:t>.</w:t>
            </w:r>
            <w:r w:rsidRPr="00793BD7">
              <w:rPr>
                <w:rFonts w:asciiTheme="minorBidi" w:hAnsiTheme="minorBidi" w:cstheme="minorBidi"/>
                <w:b/>
                <w:bCs/>
              </w:rPr>
              <w:t> </w:t>
            </w:r>
          </w:p>
          <w:p w:rsidR="00C12D8F" w:rsidRPr="00C12D8F" w:rsidRDefault="00C12D8F" w:rsidP="00C12D8F">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The actual output should have cost $55,000, but did cost only $53,000. So the price/usage/efficiency variance is $2,000 favourable.</w:t>
            </w:r>
          </w:p>
          <w:p w:rsidR="00C12D8F" w:rsidRPr="00C12D8F" w:rsidRDefault="00C12D8F" w:rsidP="00A36DD6">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Note that the net o</w:t>
            </w:r>
            <w:r w:rsidR="00A36DD6" w:rsidRPr="00793BD7">
              <w:rPr>
                <w:rFonts w:asciiTheme="minorBidi" w:hAnsiTheme="minorBidi" w:cstheme="minorBidi"/>
              </w:rPr>
              <w:t>f these two variances is 5,000 Unfavourable</w:t>
            </w:r>
            <w:r w:rsidRPr="00C12D8F">
              <w:rPr>
                <w:rFonts w:asciiTheme="minorBidi" w:hAnsiTheme="minorBidi" w:cstheme="minorBidi"/>
              </w:rPr>
              <w:t xml:space="preserve"> – 2,000 </w:t>
            </w:r>
            <w:proofErr w:type="gramStart"/>
            <w:r w:rsidRPr="00C12D8F">
              <w:rPr>
                <w:rFonts w:asciiTheme="minorBidi" w:hAnsiTheme="minorBidi" w:cstheme="minorBidi"/>
              </w:rPr>
              <w:t>F</w:t>
            </w:r>
            <w:r w:rsidR="00A36DD6" w:rsidRPr="00793BD7">
              <w:rPr>
                <w:rFonts w:asciiTheme="minorBidi" w:hAnsiTheme="minorBidi" w:cstheme="minorBidi"/>
              </w:rPr>
              <w:t>avourable  =</w:t>
            </w:r>
            <w:proofErr w:type="gramEnd"/>
            <w:r w:rsidR="00A36DD6" w:rsidRPr="00793BD7">
              <w:rPr>
                <w:rFonts w:asciiTheme="minorBidi" w:hAnsiTheme="minorBidi" w:cstheme="minorBidi"/>
              </w:rPr>
              <w:t xml:space="preserve"> 3,000 Unfavourable</w:t>
            </w:r>
            <w:r w:rsidRPr="00C12D8F">
              <w:rPr>
                <w:rFonts w:asciiTheme="minorBidi" w:hAnsiTheme="minorBidi" w:cstheme="minorBidi"/>
              </w:rPr>
              <w:t>, the total</w:t>
            </w:r>
            <w:r w:rsidR="00DE293D" w:rsidRPr="00793BD7">
              <w:rPr>
                <w:rFonts w:asciiTheme="minorBidi" w:hAnsiTheme="minorBidi" w:cstheme="minorBidi"/>
              </w:rPr>
              <w:t xml:space="preserve"> revenue </w:t>
            </w:r>
            <w:r w:rsidRPr="00C12D8F">
              <w:rPr>
                <w:rFonts w:asciiTheme="minorBidi" w:hAnsiTheme="minorBidi" w:cstheme="minorBidi"/>
              </w:rPr>
              <w:t>variance.</w:t>
            </w:r>
          </w:p>
          <w:p w:rsidR="00C12D8F" w:rsidRPr="00C12D8F" w:rsidRDefault="00C12D8F" w:rsidP="00DE293D">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The favourable usage/price/efficiency variance means that the business has</w:t>
            </w:r>
            <w:r w:rsidR="00DE293D" w:rsidRPr="00793BD7">
              <w:rPr>
                <w:rFonts w:asciiTheme="minorBidi" w:hAnsiTheme="minorBidi" w:cstheme="minorBidi"/>
              </w:rPr>
              <w:t xml:space="preserve"> managed</w:t>
            </w:r>
            <w:r w:rsidRPr="00793BD7">
              <w:rPr>
                <w:rFonts w:asciiTheme="minorBidi" w:hAnsiTheme="minorBidi" w:cstheme="minorBidi"/>
              </w:rPr>
              <w:t> </w:t>
            </w:r>
            <w:r w:rsidRPr="00C12D8F">
              <w:rPr>
                <w:rFonts w:asciiTheme="minorBidi" w:hAnsiTheme="minorBidi" w:cstheme="minorBidi"/>
              </w:rPr>
              <w:t xml:space="preserve">to buy more cheaply and/or used it more efficiently than expected (or some </w:t>
            </w:r>
            <w:r w:rsidRPr="00C12D8F">
              <w:rPr>
                <w:rFonts w:asciiTheme="minorBidi" w:hAnsiTheme="minorBidi" w:cstheme="minorBidi"/>
              </w:rPr>
              <w:lastRenderedPageBreak/>
              <w:t>net effect).</w:t>
            </w:r>
          </w:p>
          <w:p w:rsidR="00C12D8F" w:rsidRPr="00C12D8F" w:rsidRDefault="00C12D8F" w:rsidP="00C12D8F">
            <w:pPr>
              <w:pStyle w:val="NormalWeb"/>
              <w:shd w:val="clear" w:color="auto" w:fill="FFFFFF"/>
              <w:spacing w:line="293" w:lineRule="atLeast"/>
              <w:rPr>
                <w:rFonts w:asciiTheme="minorBidi" w:hAnsiTheme="minorBidi" w:cstheme="minorBidi"/>
                <w:b/>
                <w:bCs/>
                <w:u w:val="single"/>
              </w:rPr>
            </w:pPr>
            <w:r w:rsidRPr="00C12D8F">
              <w:rPr>
                <w:rFonts w:asciiTheme="minorBidi" w:hAnsiTheme="minorBidi" w:cstheme="minorBidi"/>
                <w:b/>
                <w:bCs/>
                <w:u w:val="single"/>
              </w:rPr>
              <w:t>Fixed cost variances</w:t>
            </w:r>
            <w:r w:rsidR="00DE293D" w:rsidRPr="00793BD7">
              <w:rPr>
                <w:rFonts w:asciiTheme="minorBidi" w:hAnsiTheme="minorBidi" w:cstheme="minorBidi"/>
                <w:b/>
                <w:bCs/>
                <w:u w:val="single"/>
              </w:rPr>
              <w:t>:</w:t>
            </w:r>
          </w:p>
          <w:p w:rsidR="00C12D8F" w:rsidRPr="00C12D8F" w:rsidRDefault="00C12D8F" w:rsidP="00DE293D">
            <w:pPr>
              <w:pStyle w:val="NormalWeb"/>
              <w:shd w:val="clear" w:color="auto" w:fill="FFFFFF"/>
              <w:spacing w:line="293" w:lineRule="atLeast"/>
              <w:rPr>
                <w:rFonts w:asciiTheme="minorBidi" w:hAnsiTheme="minorBidi" w:cstheme="minorBidi"/>
              </w:rPr>
            </w:pPr>
            <w:r w:rsidRPr="00C12D8F">
              <w:rPr>
                <w:rFonts w:asciiTheme="minorBidi" w:hAnsiTheme="minorBidi" w:cstheme="minorBidi"/>
              </w:rPr>
              <w:t>Fixed costs are fixed so no flexing is required to</w:t>
            </w:r>
            <w:r w:rsidR="00DE293D" w:rsidRPr="00793BD7">
              <w:rPr>
                <w:rFonts w:asciiTheme="minorBidi" w:hAnsiTheme="minorBidi" w:cstheme="minorBidi"/>
              </w:rPr>
              <w:t xml:space="preserve"> account </w:t>
            </w:r>
            <w:r w:rsidRPr="00C12D8F">
              <w:rPr>
                <w:rFonts w:asciiTheme="minorBidi" w:hAnsiTheme="minorBidi" w:cstheme="minorBidi"/>
              </w:rPr>
              <w:t>for different activities. The overspend of $1,000 is an adverse effect.</w:t>
            </w:r>
          </w:p>
          <w:p w:rsidR="00A9300E" w:rsidRDefault="00A9300E" w:rsidP="00A851DA">
            <w:pPr>
              <w:rPr>
                <w:b/>
                <w:sz w:val="24"/>
                <w:szCs w:val="24"/>
              </w:rPr>
            </w:pPr>
          </w:p>
          <w:p w:rsidR="00A9300E" w:rsidRDefault="00AA6E1D" w:rsidP="00A851DA">
            <w:pPr>
              <w:rPr>
                <w:b/>
                <w:sz w:val="24"/>
                <w:szCs w:val="24"/>
              </w:rPr>
            </w:pPr>
            <w:r>
              <w:rPr>
                <w:b/>
                <w:sz w:val="24"/>
                <w:szCs w:val="24"/>
              </w:rPr>
              <w:t>--------------------------------------------------------------------------------------------------------------------------</w:t>
            </w:r>
          </w:p>
          <w:p w:rsidR="00A9300E" w:rsidRDefault="00A9300E" w:rsidP="00A851DA">
            <w:pPr>
              <w:rPr>
                <w:b/>
                <w:sz w:val="24"/>
                <w:szCs w:val="24"/>
              </w:rPr>
            </w:pPr>
          </w:p>
          <w:p w:rsidR="00A9300E" w:rsidRDefault="00A9300E" w:rsidP="00A851DA">
            <w:pPr>
              <w:rPr>
                <w:b/>
                <w:sz w:val="24"/>
                <w:szCs w:val="24"/>
              </w:rPr>
            </w:pPr>
          </w:p>
          <w:p w:rsidR="00A9300E" w:rsidRDefault="00A9300E" w:rsidP="00A851DA">
            <w:pPr>
              <w:rPr>
                <w:b/>
                <w:sz w:val="24"/>
                <w:szCs w:val="24"/>
              </w:rPr>
            </w:pPr>
          </w:p>
          <w:p w:rsidR="00A9300E" w:rsidRDefault="00A9300E" w:rsidP="00A851DA">
            <w:pPr>
              <w:rPr>
                <w:b/>
                <w:sz w:val="24"/>
                <w:szCs w:val="24"/>
              </w:rPr>
            </w:pPr>
          </w:p>
          <w:p w:rsidR="00A9300E" w:rsidRDefault="00A9300E" w:rsidP="00A851DA">
            <w:pPr>
              <w:rPr>
                <w:b/>
                <w:sz w:val="24"/>
                <w:szCs w:val="24"/>
              </w:rPr>
            </w:pPr>
          </w:p>
          <w:p w:rsidR="00E67DF3" w:rsidRDefault="00E67DF3" w:rsidP="00A851DA">
            <w:pPr>
              <w:rPr>
                <w:b/>
                <w:sz w:val="24"/>
                <w:szCs w:val="24"/>
              </w:rPr>
            </w:pPr>
          </w:p>
          <w:p w:rsidR="00E67DF3" w:rsidRDefault="00E67DF3" w:rsidP="00A851DA">
            <w:pPr>
              <w:rPr>
                <w:b/>
                <w:sz w:val="24"/>
                <w:szCs w:val="24"/>
              </w:rPr>
            </w:pPr>
          </w:p>
          <w:p w:rsidR="00E67DF3" w:rsidRDefault="00E67DF3" w:rsidP="00A851DA">
            <w:pPr>
              <w:rPr>
                <w:b/>
                <w:sz w:val="24"/>
                <w:szCs w:val="24"/>
              </w:rPr>
            </w:pPr>
          </w:p>
          <w:p w:rsidR="00E67DF3" w:rsidRPr="00805285" w:rsidRDefault="00E67DF3" w:rsidP="00A851DA">
            <w:pPr>
              <w:rPr>
                <w:b/>
                <w:sz w:val="24"/>
                <w:szCs w:val="24"/>
              </w:rPr>
            </w:pPr>
          </w:p>
          <w:p w:rsidR="00CC2FB3" w:rsidRPr="00805285" w:rsidRDefault="00CC2FB3" w:rsidP="00A851DA">
            <w:pPr>
              <w:rPr>
                <w:b/>
                <w:sz w:val="24"/>
                <w:szCs w:val="24"/>
              </w:rPr>
            </w:pPr>
          </w:p>
          <w:p w:rsidR="00CC2FB3" w:rsidRPr="00805285" w:rsidRDefault="00CC2FB3" w:rsidP="00A851DA">
            <w:pPr>
              <w:rPr>
                <w:b/>
                <w:sz w:val="24"/>
                <w:szCs w:val="24"/>
              </w:rPr>
            </w:pPr>
          </w:p>
          <w:p w:rsidR="00CC2FB3" w:rsidRPr="00805285" w:rsidRDefault="00CC2FB3" w:rsidP="00A851D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1D5546" w:rsidRDefault="00AE1481" w:rsidP="00A851DA">
      <w:pPr>
        <w:autoSpaceDE w:val="0"/>
        <w:autoSpaceDN w:val="0"/>
        <w:adjustRightInd w:val="0"/>
        <w:spacing w:after="0" w:line="240" w:lineRule="auto"/>
        <w:rPr>
          <w:rFonts w:asciiTheme="minorBidi" w:hAnsiTheme="minorBidi"/>
          <w:b/>
          <w:bCs/>
          <w:color w:val="002060"/>
          <w:sz w:val="24"/>
          <w:szCs w:val="24"/>
        </w:rPr>
      </w:pPr>
      <w:r w:rsidRPr="001D5546">
        <w:rPr>
          <w:rFonts w:asciiTheme="minorBidi" w:hAnsiTheme="minorBidi"/>
          <w:b/>
          <w:bCs/>
          <w:color w:val="002060"/>
          <w:sz w:val="24"/>
          <w:szCs w:val="24"/>
        </w:rPr>
        <w:t>Student</w:t>
      </w:r>
      <w:r w:rsidR="00A851DA" w:rsidRPr="001D5546">
        <w:rPr>
          <w:rFonts w:asciiTheme="minorBidi" w:hAnsiTheme="minorBidi"/>
          <w:b/>
          <w:bCs/>
          <w:color w:val="002060"/>
          <w:sz w:val="24"/>
          <w:szCs w:val="24"/>
        </w:rPr>
        <w:t xml:space="preserve"> Statement:</w:t>
      </w:r>
    </w:p>
    <w:p w:rsidR="00A851DA" w:rsidRPr="001D5546" w:rsidRDefault="00A851DA" w:rsidP="00A851DA">
      <w:pPr>
        <w:autoSpaceDE w:val="0"/>
        <w:autoSpaceDN w:val="0"/>
        <w:adjustRightInd w:val="0"/>
        <w:spacing w:after="0" w:line="240" w:lineRule="auto"/>
        <w:rPr>
          <w:rFonts w:asciiTheme="minorBidi" w:hAnsiTheme="minorBidi"/>
          <w:b/>
          <w:bCs/>
          <w:color w:val="001AE6"/>
          <w:sz w:val="24"/>
          <w:szCs w:val="24"/>
        </w:rPr>
      </w:pPr>
    </w:p>
    <w:p w:rsidR="00A851DA" w:rsidRPr="001D5546" w:rsidRDefault="00405895" w:rsidP="00A851DA">
      <w:pPr>
        <w:autoSpaceDE w:val="0"/>
        <w:autoSpaceDN w:val="0"/>
        <w:adjustRightInd w:val="0"/>
        <w:spacing w:after="0" w:line="240" w:lineRule="auto"/>
        <w:rPr>
          <w:rFonts w:asciiTheme="minorBidi" w:hAnsiTheme="minorBidi"/>
          <w:color w:val="000000"/>
          <w:sz w:val="24"/>
          <w:szCs w:val="24"/>
        </w:rPr>
      </w:pPr>
      <w:r w:rsidRPr="001D5546">
        <w:rPr>
          <w:rFonts w:asciiTheme="minorBidi" w:hAnsiTheme="minorBidi"/>
          <w:color w:val="000000"/>
          <w:sz w:val="24"/>
          <w:szCs w:val="24"/>
        </w:rPr>
        <w:t>By submitting this assignment, I confirm that this is my own work.</w:t>
      </w:r>
    </w:p>
    <w:p w:rsidR="00503D7E" w:rsidRPr="001D5546" w:rsidRDefault="00503D7E" w:rsidP="00A851DA">
      <w:pPr>
        <w:autoSpaceDE w:val="0"/>
        <w:autoSpaceDN w:val="0"/>
        <w:adjustRightInd w:val="0"/>
        <w:spacing w:after="0" w:line="240" w:lineRule="auto"/>
        <w:rPr>
          <w:rFonts w:asciiTheme="minorBidi" w:hAnsiTheme="minorBidi"/>
          <w:color w:val="000000"/>
          <w:sz w:val="24"/>
          <w:szCs w:val="24"/>
        </w:rPr>
      </w:pPr>
    </w:p>
    <w:p w:rsidR="00503D7E" w:rsidRPr="001D5546"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1D5546"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1D5546" w:rsidTr="00405895">
        <w:tc>
          <w:tcPr>
            <w:tcW w:w="2310" w:type="dxa"/>
            <w:shd w:val="clear" w:color="auto" w:fill="D9D9D9" w:themeFill="background1" w:themeFillShade="D9"/>
          </w:tcPr>
          <w:p w:rsidR="00405895" w:rsidRPr="001D5546" w:rsidRDefault="00405895" w:rsidP="00A851DA">
            <w:pPr>
              <w:rPr>
                <w:rFonts w:asciiTheme="minorBidi" w:hAnsiTheme="minorBidi"/>
                <w:color w:val="000000"/>
                <w:sz w:val="24"/>
                <w:szCs w:val="24"/>
              </w:rPr>
            </w:pPr>
            <w:r w:rsidRPr="001D5546">
              <w:rPr>
                <w:rFonts w:asciiTheme="minorBidi" w:hAnsiTheme="minorBidi"/>
                <w:color w:val="000000"/>
                <w:sz w:val="24"/>
                <w:szCs w:val="24"/>
              </w:rPr>
              <w:t>Student Signature</w:t>
            </w:r>
          </w:p>
        </w:tc>
        <w:tc>
          <w:tcPr>
            <w:tcW w:w="4035" w:type="dxa"/>
          </w:tcPr>
          <w:p w:rsidR="00405895" w:rsidRPr="001D5546" w:rsidRDefault="00793BD7" w:rsidP="00A851DA">
            <w:pPr>
              <w:rPr>
                <w:rFonts w:asciiTheme="minorBidi" w:hAnsiTheme="minorBidi"/>
                <w:color w:val="000000"/>
                <w:sz w:val="24"/>
                <w:szCs w:val="24"/>
              </w:rPr>
            </w:pPr>
            <w:r>
              <w:rPr>
                <w:rFonts w:asciiTheme="minorBidi" w:hAnsiTheme="minorBidi"/>
                <w:color w:val="000000"/>
                <w:sz w:val="24"/>
                <w:szCs w:val="24"/>
              </w:rPr>
              <w:t>RAJA WAQAS GULREZ</w:t>
            </w:r>
          </w:p>
        </w:tc>
        <w:tc>
          <w:tcPr>
            <w:tcW w:w="1276" w:type="dxa"/>
            <w:shd w:val="clear" w:color="auto" w:fill="D9D9D9" w:themeFill="background1" w:themeFillShade="D9"/>
          </w:tcPr>
          <w:p w:rsidR="00405895" w:rsidRPr="001D5546" w:rsidRDefault="00405895" w:rsidP="00A851DA">
            <w:pPr>
              <w:rPr>
                <w:rFonts w:asciiTheme="minorBidi" w:hAnsiTheme="minorBidi"/>
                <w:color w:val="000000"/>
                <w:sz w:val="24"/>
                <w:szCs w:val="24"/>
              </w:rPr>
            </w:pPr>
            <w:r w:rsidRPr="001D5546">
              <w:rPr>
                <w:rFonts w:asciiTheme="minorBidi" w:hAnsiTheme="minorBidi"/>
                <w:color w:val="000000"/>
                <w:sz w:val="24"/>
                <w:szCs w:val="24"/>
              </w:rPr>
              <w:t>Date</w:t>
            </w:r>
          </w:p>
        </w:tc>
        <w:tc>
          <w:tcPr>
            <w:tcW w:w="1621" w:type="dxa"/>
          </w:tcPr>
          <w:p w:rsidR="00405895" w:rsidRPr="001D5546" w:rsidRDefault="00793BD7" w:rsidP="00A851DA">
            <w:pPr>
              <w:rPr>
                <w:rFonts w:asciiTheme="minorBidi" w:hAnsiTheme="minorBidi"/>
                <w:color w:val="000000"/>
                <w:sz w:val="24"/>
                <w:szCs w:val="24"/>
              </w:rPr>
            </w:pPr>
            <w:r>
              <w:rPr>
                <w:rFonts w:asciiTheme="minorBidi" w:hAnsiTheme="minorBidi"/>
                <w:color w:val="000000"/>
                <w:sz w:val="24"/>
                <w:szCs w:val="24"/>
              </w:rPr>
              <w:t>12/05/2015</w:t>
            </w:r>
          </w:p>
        </w:tc>
      </w:tr>
    </w:tbl>
    <w:p w:rsidR="00A851DA" w:rsidRPr="001D5546" w:rsidRDefault="00A851DA" w:rsidP="00A851DA">
      <w:pPr>
        <w:rPr>
          <w:rFonts w:asciiTheme="minorBidi" w:hAnsiTheme="minorBidi"/>
          <w:color w:val="000000"/>
          <w:sz w:val="24"/>
          <w:szCs w:val="24"/>
        </w:rPr>
      </w:pPr>
    </w:p>
    <w:p w:rsidR="00A851DA" w:rsidRPr="001D5546" w:rsidRDefault="00A851DA" w:rsidP="00A851DA">
      <w:pPr>
        <w:rPr>
          <w:rFonts w:asciiTheme="minorBidi" w:hAnsiTheme="minorBidi"/>
          <w:color w:val="000000"/>
          <w:sz w:val="24"/>
          <w:szCs w:val="24"/>
        </w:rPr>
      </w:pPr>
    </w:p>
    <w:p w:rsidR="00A851DA" w:rsidRPr="001D5546" w:rsidRDefault="00503D7E" w:rsidP="00503D7E">
      <w:pPr>
        <w:shd w:val="clear" w:color="auto" w:fill="D9D9D9" w:themeFill="background1" w:themeFillShade="D9"/>
        <w:rPr>
          <w:rFonts w:asciiTheme="minorBidi" w:hAnsiTheme="minorBidi"/>
          <w:b/>
          <w:sz w:val="24"/>
          <w:szCs w:val="24"/>
        </w:rPr>
      </w:pPr>
      <w:r w:rsidRPr="001D5546">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D5546" w:rsidTr="00B0415E">
        <w:trPr>
          <w:trHeight w:val="249"/>
        </w:trPr>
        <w:tc>
          <w:tcPr>
            <w:tcW w:w="4621" w:type="dxa"/>
            <w:shd w:val="clear" w:color="auto" w:fill="D9D9D9" w:themeFill="background1" w:themeFillShade="D9"/>
          </w:tcPr>
          <w:p w:rsidR="00503D7E" w:rsidRPr="001D5546" w:rsidRDefault="00503D7E" w:rsidP="00503D7E">
            <w:pPr>
              <w:rPr>
                <w:rFonts w:asciiTheme="minorBidi" w:hAnsiTheme="minorBidi"/>
                <w:b/>
                <w:color w:val="002060"/>
                <w:sz w:val="24"/>
                <w:szCs w:val="24"/>
              </w:rPr>
            </w:pPr>
            <w:r w:rsidRPr="001D5546">
              <w:rPr>
                <w:rFonts w:asciiTheme="minorBidi" w:hAnsiTheme="minorBidi"/>
                <w:b/>
                <w:color w:val="002060"/>
                <w:sz w:val="24"/>
                <w:szCs w:val="24"/>
              </w:rPr>
              <w:t>Total Marks</w:t>
            </w:r>
          </w:p>
        </w:tc>
        <w:tc>
          <w:tcPr>
            <w:tcW w:w="4621" w:type="dxa"/>
          </w:tcPr>
          <w:p w:rsidR="00503D7E" w:rsidRPr="001D5546" w:rsidRDefault="00503D7E" w:rsidP="00503D7E">
            <w:pPr>
              <w:rPr>
                <w:rFonts w:asciiTheme="minorBidi" w:hAnsiTheme="minorBidi"/>
                <w:sz w:val="24"/>
                <w:szCs w:val="24"/>
              </w:rPr>
            </w:pPr>
          </w:p>
        </w:tc>
      </w:tr>
      <w:tr w:rsidR="00503D7E" w:rsidRPr="001D5546" w:rsidTr="00B0415E">
        <w:tc>
          <w:tcPr>
            <w:tcW w:w="4621" w:type="dxa"/>
            <w:shd w:val="clear" w:color="auto" w:fill="D9D9D9" w:themeFill="background1" w:themeFillShade="D9"/>
          </w:tcPr>
          <w:p w:rsidR="00503D7E" w:rsidRPr="001D5546" w:rsidRDefault="00503D7E" w:rsidP="00503D7E">
            <w:pPr>
              <w:rPr>
                <w:rFonts w:asciiTheme="minorBidi" w:hAnsiTheme="minorBidi"/>
                <w:b/>
                <w:color w:val="002060"/>
                <w:sz w:val="24"/>
                <w:szCs w:val="24"/>
              </w:rPr>
            </w:pPr>
            <w:r w:rsidRPr="001D5546">
              <w:rPr>
                <w:rFonts w:asciiTheme="minorBidi" w:hAnsiTheme="minorBidi"/>
                <w:b/>
                <w:color w:val="002060"/>
                <w:sz w:val="24"/>
                <w:szCs w:val="24"/>
              </w:rPr>
              <w:t>Marks Obtained</w:t>
            </w:r>
          </w:p>
        </w:tc>
        <w:tc>
          <w:tcPr>
            <w:tcW w:w="4621" w:type="dxa"/>
          </w:tcPr>
          <w:p w:rsidR="00503D7E" w:rsidRPr="001D5546" w:rsidRDefault="00503D7E" w:rsidP="00503D7E">
            <w:pPr>
              <w:rPr>
                <w:rFonts w:asciiTheme="minorBidi" w:hAnsiTheme="minorBidi"/>
                <w:sz w:val="24"/>
                <w:szCs w:val="24"/>
              </w:rPr>
            </w:pPr>
          </w:p>
        </w:tc>
      </w:tr>
      <w:tr w:rsidR="00503D7E" w:rsidRPr="001D5546" w:rsidTr="00B0415E">
        <w:tc>
          <w:tcPr>
            <w:tcW w:w="4621" w:type="dxa"/>
            <w:shd w:val="clear" w:color="auto" w:fill="D9D9D9" w:themeFill="background1" w:themeFillShade="D9"/>
          </w:tcPr>
          <w:p w:rsidR="00503D7E" w:rsidRPr="001D5546" w:rsidRDefault="00B0415E" w:rsidP="00503D7E">
            <w:pPr>
              <w:rPr>
                <w:rFonts w:asciiTheme="minorBidi" w:hAnsiTheme="minorBidi"/>
                <w:b/>
                <w:color w:val="002060"/>
                <w:sz w:val="24"/>
                <w:szCs w:val="24"/>
              </w:rPr>
            </w:pPr>
            <w:r w:rsidRPr="001D5546">
              <w:rPr>
                <w:rFonts w:asciiTheme="minorBidi" w:hAnsiTheme="minorBidi"/>
                <w:b/>
                <w:color w:val="002060"/>
                <w:sz w:val="24"/>
                <w:szCs w:val="24"/>
              </w:rPr>
              <w:t>Percentage / Grade</w:t>
            </w:r>
          </w:p>
        </w:tc>
        <w:tc>
          <w:tcPr>
            <w:tcW w:w="4621" w:type="dxa"/>
          </w:tcPr>
          <w:p w:rsidR="00503D7E" w:rsidRPr="001D5546" w:rsidRDefault="00503D7E" w:rsidP="00503D7E">
            <w:pPr>
              <w:rPr>
                <w:rFonts w:asciiTheme="minorBidi" w:hAnsiTheme="minorBidi"/>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D44510" w:rsidRDefault="00EA30AB" w:rsidP="00D44510">
      <w:pPr>
        <w:tabs>
          <w:tab w:val="left" w:pos="6296"/>
        </w:tabs>
        <w:rPr>
          <w:rFonts w:cs="Times New Roman"/>
          <w:sz w:val="24"/>
          <w:szCs w:val="32"/>
        </w:rPr>
      </w:pPr>
    </w:p>
    <w:sectPr w:rsidR="00EA30AB" w:rsidRPr="00D4451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A2F" w:rsidRDefault="00101A2F" w:rsidP="00CB4D0A">
      <w:pPr>
        <w:spacing w:after="0" w:line="240" w:lineRule="auto"/>
      </w:pPr>
      <w:r>
        <w:separator/>
      </w:r>
    </w:p>
  </w:endnote>
  <w:endnote w:type="continuationSeparator" w:id="0">
    <w:p w:rsidR="00101A2F" w:rsidRDefault="00101A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A2F" w:rsidRDefault="00101A2F" w:rsidP="00CB4D0A">
      <w:pPr>
        <w:spacing w:after="0" w:line="240" w:lineRule="auto"/>
      </w:pPr>
      <w:r>
        <w:separator/>
      </w:r>
    </w:p>
  </w:footnote>
  <w:footnote w:type="continuationSeparator" w:id="0">
    <w:p w:rsidR="00101A2F" w:rsidRDefault="00101A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26273"/>
    <w:multiLevelType w:val="hybridMultilevel"/>
    <w:tmpl w:val="B6986DE8"/>
    <w:lvl w:ilvl="0" w:tplc="BCEC4790">
      <w:start w:val="1"/>
      <w:numFmt w:val="bullet"/>
      <w:lvlText w:val=""/>
      <w:lvlJc w:val="left"/>
      <w:pPr>
        <w:ind w:left="720" w:hanging="360"/>
      </w:pPr>
      <w:rPr>
        <w:rFonts w:ascii="Wingdings" w:eastAsia="Times New Roman"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E115D"/>
    <w:multiLevelType w:val="multilevel"/>
    <w:tmpl w:val="A5320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33298F"/>
    <w:multiLevelType w:val="multilevel"/>
    <w:tmpl w:val="F8463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152039"/>
    <w:multiLevelType w:val="multilevel"/>
    <w:tmpl w:val="C7CA1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F47201"/>
    <w:multiLevelType w:val="multilevel"/>
    <w:tmpl w:val="BAFE3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DF22C1"/>
    <w:multiLevelType w:val="multilevel"/>
    <w:tmpl w:val="1884D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5D4467"/>
    <w:multiLevelType w:val="multilevel"/>
    <w:tmpl w:val="BA5CDC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0517E0"/>
    <w:multiLevelType w:val="multilevel"/>
    <w:tmpl w:val="518824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5A25FB"/>
    <w:multiLevelType w:val="multilevel"/>
    <w:tmpl w:val="B356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275BCD"/>
    <w:multiLevelType w:val="multilevel"/>
    <w:tmpl w:val="1B10815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41243C"/>
    <w:multiLevelType w:val="multilevel"/>
    <w:tmpl w:val="B672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BF3194"/>
    <w:multiLevelType w:val="multilevel"/>
    <w:tmpl w:val="6028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1C2A53"/>
    <w:multiLevelType w:val="multilevel"/>
    <w:tmpl w:val="BC1293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8B68B8"/>
    <w:multiLevelType w:val="multilevel"/>
    <w:tmpl w:val="68F60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
  </w:num>
  <w:num w:numId="4">
    <w:abstractNumId w:val="6"/>
  </w:num>
  <w:num w:numId="5">
    <w:abstractNumId w:val="7"/>
  </w:num>
  <w:num w:numId="6">
    <w:abstractNumId w:val="14"/>
  </w:num>
  <w:num w:numId="7">
    <w:abstractNumId w:val="13"/>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0"/>
  </w:num>
  <w:num w:numId="11">
    <w:abstractNumId w:val="8"/>
  </w:num>
  <w:num w:numId="12">
    <w:abstractNumId w:val="4"/>
  </w:num>
  <w:num w:numId="13">
    <w:abstractNumId w:val="5"/>
  </w:num>
  <w:num w:numId="14">
    <w:abstractNumId w:val="12"/>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78F"/>
    <w:rsid w:val="000158F9"/>
    <w:rsid w:val="000352DA"/>
    <w:rsid w:val="00035CDD"/>
    <w:rsid w:val="00040083"/>
    <w:rsid w:val="00041A38"/>
    <w:rsid w:val="00055992"/>
    <w:rsid w:val="00055AB4"/>
    <w:rsid w:val="00065C07"/>
    <w:rsid w:val="000820E8"/>
    <w:rsid w:val="00085765"/>
    <w:rsid w:val="000918FC"/>
    <w:rsid w:val="000D5096"/>
    <w:rsid w:val="00101A2F"/>
    <w:rsid w:val="001175EE"/>
    <w:rsid w:val="0012643F"/>
    <w:rsid w:val="0012776F"/>
    <w:rsid w:val="00157CF6"/>
    <w:rsid w:val="00182416"/>
    <w:rsid w:val="00187EB4"/>
    <w:rsid w:val="001A3057"/>
    <w:rsid w:val="001D5546"/>
    <w:rsid w:val="001F0481"/>
    <w:rsid w:val="001F3B7C"/>
    <w:rsid w:val="0020001E"/>
    <w:rsid w:val="002007E7"/>
    <w:rsid w:val="00200C92"/>
    <w:rsid w:val="0020451E"/>
    <w:rsid w:val="00206B9D"/>
    <w:rsid w:val="00210D5B"/>
    <w:rsid w:val="0023259C"/>
    <w:rsid w:val="00246B30"/>
    <w:rsid w:val="00260E34"/>
    <w:rsid w:val="00264878"/>
    <w:rsid w:val="00295876"/>
    <w:rsid w:val="002A5F49"/>
    <w:rsid w:val="002B0BD7"/>
    <w:rsid w:val="002B573D"/>
    <w:rsid w:val="002C5CB2"/>
    <w:rsid w:val="002F779F"/>
    <w:rsid w:val="00306C53"/>
    <w:rsid w:val="00323C5E"/>
    <w:rsid w:val="00355921"/>
    <w:rsid w:val="00371885"/>
    <w:rsid w:val="003E2B87"/>
    <w:rsid w:val="00402786"/>
    <w:rsid w:val="00405895"/>
    <w:rsid w:val="004058DF"/>
    <w:rsid w:val="0042167F"/>
    <w:rsid w:val="00443E6F"/>
    <w:rsid w:val="00445D5F"/>
    <w:rsid w:val="00486F1A"/>
    <w:rsid w:val="00490CB9"/>
    <w:rsid w:val="004A0C1A"/>
    <w:rsid w:val="004A2CE2"/>
    <w:rsid w:val="004C47B7"/>
    <w:rsid w:val="004D5B62"/>
    <w:rsid w:val="004E3CDA"/>
    <w:rsid w:val="004F4B4D"/>
    <w:rsid w:val="00501905"/>
    <w:rsid w:val="0050216D"/>
    <w:rsid w:val="00503D7E"/>
    <w:rsid w:val="0050778F"/>
    <w:rsid w:val="00527C11"/>
    <w:rsid w:val="005354BD"/>
    <w:rsid w:val="00535F31"/>
    <w:rsid w:val="00543703"/>
    <w:rsid w:val="00574D64"/>
    <w:rsid w:val="00583359"/>
    <w:rsid w:val="00591365"/>
    <w:rsid w:val="005976EF"/>
    <w:rsid w:val="005B31E4"/>
    <w:rsid w:val="005B46F4"/>
    <w:rsid w:val="005C380B"/>
    <w:rsid w:val="005C7A2F"/>
    <w:rsid w:val="00602455"/>
    <w:rsid w:val="006034F6"/>
    <w:rsid w:val="00607874"/>
    <w:rsid w:val="00607E6A"/>
    <w:rsid w:val="00607E77"/>
    <w:rsid w:val="00617BB3"/>
    <w:rsid w:val="00632CF2"/>
    <w:rsid w:val="00645CDD"/>
    <w:rsid w:val="00662AFA"/>
    <w:rsid w:val="0067179E"/>
    <w:rsid w:val="006770D7"/>
    <w:rsid w:val="006823A7"/>
    <w:rsid w:val="00682481"/>
    <w:rsid w:val="00687EE8"/>
    <w:rsid w:val="006B6FFB"/>
    <w:rsid w:val="006E4133"/>
    <w:rsid w:val="006E70C8"/>
    <w:rsid w:val="006F59AB"/>
    <w:rsid w:val="0070347F"/>
    <w:rsid w:val="0070678E"/>
    <w:rsid w:val="00760CF8"/>
    <w:rsid w:val="00770E99"/>
    <w:rsid w:val="0077432A"/>
    <w:rsid w:val="00793BD7"/>
    <w:rsid w:val="007E77B4"/>
    <w:rsid w:val="007F2900"/>
    <w:rsid w:val="007F5908"/>
    <w:rsid w:val="00805285"/>
    <w:rsid w:val="00831C11"/>
    <w:rsid w:val="00837CBA"/>
    <w:rsid w:val="0087595C"/>
    <w:rsid w:val="00891789"/>
    <w:rsid w:val="008A60B4"/>
    <w:rsid w:val="008B3C31"/>
    <w:rsid w:val="008B64FE"/>
    <w:rsid w:val="00911E32"/>
    <w:rsid w:val="00915D6F"/>
    <w:rsid w:val="00915EF6"/>
    <w:rsid w:val="009164B8"/>
    <w:rsid w:val="00935BF7"/>
    <w:rsid w:val="00940463"/>
    <w:rsid w:val="0095442C"/>
    <w:rsid w:val="00960671"/>
    <w:rsid w:val="00983942"/>
    <w:rsid w:val="009C37E0"/>
    <w:rsid w:val="009E41F4"/>
    <w:rsid w:val="00A14B66"/>
    <w:rsid w:val="00A36DD6"/>
    <w:rsid w:val="00A375F7"/>
    <w:rsid w:val="00A65CF7"/>
    <w:rsid w:val="00A81AB4"/>
    <w:rsid w:val="00A851DA"/>
    <w:rsid w:val="00A9300E"/>
    <w:rsid w:val="00AA6E1D"/>
    <w:rsid w:val="00AB43F1"/>
    <w:rsid w:val="00AC7D5B"/>
    <w:rsid w:val="00AD69D4"/>
    <w:rsid w:val="00AE1481"/>
    <w:rsid w:val="00AF3AE2"/>
    <w:rsid w:val="00B0266C"/>
    <w:rsid w:val="00B0415E"/>
    <w:rsid w:val="00B041D6"/>
    <w:rsid w:val="00B04678"/>
    <w:rsid w:val="00B04F18"/>
    <w:rsid w:val="00B06CC1"/>
    <w:rsid w:val="00B06D40"/>
    <w:rsid w:val="00B27E5E"/>
    <w:rsid w:val="00B31701"/>
    <w:rsid w:val="00B84343"/>
    <w:rsid w:val="00BC2168"/>
    <w:rsid w:val="00BC46DF"/>
    <w:rsid w:val="00BF2DAD"/>
    <w:rsid w:val="00C03577"/>
    <w:rsid w:val="00C12D8F"/>
    <w:rsid w:val="00C139BC"/>
    <w:rsid w:val="00C16503"/>
    <w:rsid w:val="00C17B23"/>
    <w:rsid w:val="00C446F6"/>
    <w:rsid w:val="00C53029"/>
    <w:rsid w:val="00C63825"/>
    <w:rsid w:val="00C65FEA"/>
    <w:rsid w:val="00C72726"/>
    <w:rsid w:val="00CA0AC2"/>
    <w:rsid w:val="00CB4D0A"/>
    <w:rsid w:val="00CC2FB3"/>
    <w:rsid w:val="00CC575A"/>
    <w:rsid w:val="00CE46AD"/>
    <w:rsid w:val="00CF123B"/>
    <w:rsid w:val="00D02229"/>
    <w:rsid w:val="00D039AC"/>
    <w:rsid w:val="00D13AD9"/>
    <w:rsid w:val="00D427DE"/>
    <w:rsid w:val="00D44510"/>
    <w:rsid w:val="00D52B9A"/>
    <w:rsid w:val="00D5587D"/>
    <w:rsid w:val="00D613FF"/>
    <w:rsid w:val="00D707CC"/>
    <w:rsid w:val="00D762AA"/>
    <w:rsid w:val="00D821FE"/>
    <w:rsid w:val="00D86FF2"/>
    <w:rsid w:val="00D90013"/>
    <w:rsid w:val="00DB0793"/>
    <w:rsid w:val="00DE293D"/>
    <w:rsid w:val="00DF1ECD"/>
    <w:rsid w:val="00DF6F81"/>
    <w:rsid w:val="00E00821"/>
    <w:rsid w:val="00E04DB4"/>
    <w:rsid w:val="00E14E47"/>
    <w:rsid w:val="00E30679"/>
    <w:rsid w:val="00E4597D"/>
    <w:rsid w:val="00E459D5"/>
    <w:rsid w:val="00E52D5B"/>
    <w:rsid w:val="00E54832"/>
    <w:rsid w:val="00E56A90"/>
    <w:rsid w:val="00E641CC"/>
    <w:rsid w:val="00E641D7"/>
    <w:rsid w:val="00E64E32"/>
    <w:rsid w:val="00E67DF3"/>
    <w:rsid w:val="00EA2AE6"/>
    <w:rsid w:val="00EA30AB"/>
    <w:rsid w:val="00EB3925"/>
    <w:rsid w:val="00ED4674"/>
    <w:rsid w:val="00F03573"/>
    <w:rsid w:val="00F209AF"/>
    <w:rsid w:val="00F476DD"/>
    <w:rsid w:val="00F96EB3"/>
    <w:rsid w:val="00FA7777"/>
    <w:rsid w:val="00FE45E2"/>
    <w:rsid w:val="00FF20BD"/>
    <w:rsid w:val="00FF32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8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60E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12D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87595C"/>
  </w:style>
  <w:style w:type="character" w:customStyle="1" w:styleId="apple-converted-space">
    <w:name w:val="apple-converted-space"/>
    <w:basedOn w:val="DefaultParagraphFont"/>
    <w:rsid w:val="0087595C"/>
  </w:style>
  <w:style w:type="character" w:customStyle="1" w:styleId="Heading2Char">
    <w:name w:val="Heading 2 Char"/>
    <w:basedOn w:val="DefaultParagraphFont"/>
    <w:link w:val="Heading2"/>
    <w:uiPriority w:val="9"/>
    <w:rsid w:val="00260E3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60E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0E34"/>
    <w:rPr>
      <w:color w:val="0000FF"/>
      <w:u w:val="single"/>
    </w:rPr>
  </w:style>
  <w:style w:type="character" w:styleId="Strong">
    <w:name w:val="Strong"/>
    <w:basedOn w:val="DefaultParagraphFont"/>
    <w:uiPriority w:val="22"/>
    <w:qFormat/>
    <w:rsid w:val="00260E34"/>
    <w:rPr>
      <w:b/>
      <w:bCs/>
    </w:rPr>
  </w:style>
  <w:style w:type="character" w:styleId="Emphasis">
    <w:name w:val="Emphasis"/>
    <w:basedOn w:val="DefaultParagraphFont"/>
    <w:uiPriority w:val="20"/>
    <w:qFormat/>
    <w:rsid w:val="00260E34"/>
    <w:rPr>
      <w:i/>
      <w:iCs/>
    </w:rPr>
  </w:style>
  <w:style w:type="character" w:customStyle="1" w:styleId="Heading1Char">
    <w:name w:val="Heading 1 Char"/>
    <w:basedOn w:val="DefaultParagraphFont"/>
    <w:link w:val="Heading1"/>
    <w:uiPriority w:val="9"/>
    <w:rsid w:val="005C380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C12D8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8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60E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12D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87595C"/>
  </w:style>
  <w:style w:type="character" w:customStyle="1" w:styleId="apple-converted-space">
    <w:name w:val="apple-converted-space"/>
    <w:basedOn w:val="DefaultParagraphFont"/>
    <w:rsid w:val="0087595C"/>
  </w:style>
  <w:style w:type="character" w:customStyle="1" w:styleId="Heading2Char">
    <w:name w:val="Heading 2 Char"/>
    <w:basedOn w:val="DefaultParagraphFont"/>
    <w:link w:val="Heading2"/>
    <w:uiPriority w:val="9"/>
    <w:rsid w:val="00260E3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60E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0E34"/>
    <w:rPr>
      <w:color w:val="0000FF"/>
      <w:u w:val="single"/>
    </w:rPr>
  </w:style>
  <w:style w:type="character" w:styleId="Strong">
    <w:name w:val="Strong"/>
    <w:basedOn w:val="DefaultParagraphFont"/>
    <w:uiPriority w:val="22"/>
    <w:qFormat/>
    <w:rsid w:val="00260E34"/>
    <w:rPr>
      <w:b/>
      <w:bCs/>
    </w:rPr>
  </w:style>
  <w:style w:type="character" w:styleId="Emphasis">
    <w:name w:val="Emphasis"/>
    <w:basedOn w:val="DefaultParagraphFont"/>
    <w:uiPriority w:val="20"/>
    <w:qFormat/>
    <w:rsid w:val="00260E34"/>
    <w:rPr>
      <w:i/>
      <w:iCs/>
    </w:rPr>
  </w:style>
  <w:style w:type="character" w:customStyle="1" w:styleId="Heading1Char">
    <w:name w:val="Heading 1 Char"/>
    <w:basedOn w:val="DefaultParagraphFont"/>
    <w:link w:val="Heading1"/>
    <w:uiPriority w:val="9"/>
    <w:rsid w:val="005C380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C12D8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75511">
      <w:bodyDiv w:val="1"/>
      <w:marLeft w:val="0"/>
      <w:marRight w:val="0"/>
      <w:marTop w:val="0"/>
      <w:marBottom w:val="0"/>
      <w:divBdr>
        <w:top w:val="none" w:sz="0" w:space="0" w:color="auto"/>
        <w:left w:val="none" w:sz="0" w:space="0" w:color="auto"/>
        <w:bottom w:val="none" w:sz="0" w:space="0" w:color="auto"/>
        <w:right w:val="none" w:sz="0" w:space="0" w:color="auto"/>
      </w:divBdr>
    </w:div>
    <w:div w:id="70397939">
      <w:bodyDiv w:val="1"/>
      <w:marLeft w:val="0"/>
      <w:marRight w:val="0"/>
      <w:marTop w:val="0"/>
      <w:marBottom w:val="0"/>
      <w:divBdr>
        <w:top w:val="none" w:sz="0" w:space="0" w:color="auto"/>
        <w:left w:val="none" w:sz="0" w:space="0" w:color="auto"/>
        <w:bottom w:val="none" w:sz="0" w:space="0" w:color="auto"/>
        <w:right w:val="none" w:sz="0" w:space="0" w:color="auto"/>
      </w:divBdr>
      <w:divsChild>
        <w:div w:id="659042971">
          <w:marLeft w:val="0"/>
          <w:marRight w:val="0"/>
          <w:marTop w:val="0"/>
          <w:marBottom w:val="0"/>
          <w:divBdr>
            <w:top w:val="none" w:sz="0" w:space="0" w:color="auto"/>
            <w:left w:val="none" w:sz="0" w:space="0" w:color="auto"/>
            <w:bottom w:val="none" w:sz="0" w:space="0" w:color="auto"/>
            <w:right w:val="none" w:sz="0" w:space="0" w:color="auto"/>
          </w:divBdr>
        </w:div>
      </w:divsChild>
    </w:div>
    <w:div w:id="341251170">
      <w:bodyDiv w:val="1"/>
      <w:marLeft w:val="0"/>
      <w:marRight w:val="0"/>
      <w:marTop w:val="0"/>
      <w:marBottom w:val="0"/>
      <w:divBdr>
        <w:top w:val="none" w:sz="0" w:space="0" w:color="auto"/>
        <w:left w:val="none" w:sz="0" w:space="0" w:color="auto"/>
        <w:bottom w:val="none" w:sz="0" w:space="0" w:color="auto"/>
        <w:right w:val="none" w:sz="0" w:space="0" w:color="auto"/>
      </w:divBdr>
    </w:div>
    <w:div w:id="341861615">
      <w:bodyDiv w:val="1"/>
      <w:marLeft w:val="0"/>
      <w:marRight w:val="0"/>
      <w:marTop w:val="0"/>
      <w:marBottom w:val="0"/>
      <w:divBdr>
        <w:top w:val="none" w:sz="0" w:space="0" w:color="auto"/>
        <w:left w:val="none" w:sz="0" w:space="0" w:color="auto"/>
        <w:bottom w:val="none" w:sz="0" w:space="0" w:color="auto"/>
        <w:right w:val="none" w:sz="0" w:space="0" w:color="auto"/>
      </w:divBdr>
      <w:divsChild>
        <w:div w:id="1508983099">
          <w:marLeft w:val="75"/>
          <w:marRight w:val="75"/>
          <w:marTop w:val="0"/>
          <w:marBottom w:val="45"/>
          <w:divBdr>
            <w:top w:val="none" w:sz="0" w:space="0" w:color="auto"/>
            <w:left w:val="none" w:sz="0" w:space="0" w:color="auto"/>
            <w:bottom w:val="none" w:sz="0" w:space="0" w:color="auto"/>
            <w:right w:val="none" w:sz="0" w:space="0" w:color="auto"/>
          </w:divBdr>
        </w:div>
      </w:divsChild>
    </w:div>
    <w:div w:id="443580119">
      <w:bodyDiv w:val="1"/>
      <w:marLeft w:val="0"/>
      <w:marRight w:val="0"/>
      <w:marTop w:val="0"/>
      <w:marBottom w:val="0"/>
      <w:divBdr>
        <w:top w:val="none" w:sz="0" w:space="0" w:color="auto"/>
        <w:left w:val="none" w:sz="0" w:space="0" w:color="auto"/>
        <w:bottom w:val="none" w:sz="0" w:space="0" w:color="auto"/>
        <w:right w:val="none" w:sz="0" w:space="0" w:color="auto"/>
      </w:divBdr>
    </w:div>
    <w:div w:id="484054975">
      <w:bodyDiv w:val="1"/>
      <w:marLeft w:val="0"/>
      <w:marRight w:val="0"/>
      <w:marTop w:val="0"/>
      <w:marBottom w:val="0"/>
      <w:divBdr>
        <w:top w:val="none" w:sz="0" w:space="0" w:color="auto"/>
        <w:left w:val="none" w:sz="0" w:space="0" w:color="auto"/>
        <w:bottom w:val="none" w:sz="0" w:space="0" w:color="auto"/>
        <w:right w:val="none" w:sz="0" w:space="0" w:color="auto"/>
      </w:divBdr>
      <w:divsChild>
        <w:div w:id="1165782448">
          <w:marLeft w:val="0"/>
          <w:marRight w:val="0"/>
          <w:marTop w:val="0"/>
          <w:marBottom w:val="0"/>
          <w:divBdr>
            <w:top w:val="none" w:sz="0" w:space="0" w:color="auto"/>
            <w:left w:val="none" w:sz="0" w:space="0" w:color="auto"/>
            <w:bottom w:val="none" w:sz="0" w:space="0" w:color="auto"/>
            <w:right w:val="none" w:sz="0" w:space="0" w:color="auto"/>
          </w:divBdr>
        </w:div>
      </w:divsChild>
    </w:div>
    <w:div w:id="524098892">
      <w:bodyDiv w:val="1"/>
      <w:marLeft w:val="0"/>
      <w:marRight w:val="0"/>
      <w:marTop w:val="0"/>
      <w:marBottom w:val="0"/>
      <w:divBdr>
        <w:top w:val="none" w:sz="0" w:space="0" w:color="auto"/>
        <w:left w:val="none" w:sz="0" w:space="0" w:color="auto"/>
        <w:bottom w:val="none" w:sz="0" w:space="0" w:color="auto"/>
        <w:right w:val="none" w:sz="0" w:space="0" w:color="auto"/>
      </w:divBdr>
    </w:div>
    <w:div w:id="658509498">
      <w:bodyDiv w:val="1"/>
      <w:marLeft w:val="0"/>
      <w:marRight w:val="0"/>
      <w:marTop w:val="0"/>
      <w:marBottom w:val="0"/>
      <w:divBdr>
        <w:top w:val="none" w:sz="0" w:space="0" w:color="auto"/>
        <w:left w:val="none" w:sz="0" w:space="0" w:color="auto"/>
        <w:bottom w:val="none" w:sz="0" w:space="0" w:color="auto"/>
        <w:right w:val="none" w:sz="0" w:space="0" w:color="auto"/>
      </w:divBdr>
      <w:divsChild>
        <w:div w:id="876508406">
          <w:marLeft w:val="75"/>
          <w:marRight w:val="75"/>
          <w:marTop w:val="0"/>
          <w:marBottom w:val="45"/>
          <w:divBdr>
            <w:top w:val="none" w:sz="0" w:space="0" w:color="auto"/>
            <w:left w:val="none" w:sz="0" w:space="0" w:color="auto"/>
            <w:bottom w:val="none" w:sz="0" w:space="0" w:color="auto"/>
            <w:right w:val="none" w:sz="0" w:space="0" w:color="auto"/>
          </w:divBdr>
        </w:div>
      </w:divsChild>
    </w:div>
    <w:div w:id="669647341">
      <w:bodyDiv w:val="1"/>
      <w:marLeft w:val="0"/>
      <w:marRight w:val="0"/>
      <w:marTop w:val="0"/>
      <w:marBottom w:val="0"/>
      <w:divBdr>
        <w:top w:val="none" w:sz="0" w:space="0" w:color="auto"/>
        <w:left w:val="none" w:sz="0" w:space="0" w:color="auto"/>
        <w:bottom w:val="none" w:sz="0" w:space="0" w:color="auto"/>
        <w:right w:val="none" w:sz="0" w:space="0" w:color="auto"/>
      </w:divBdr>
      <w:divsChild>
        <w:div w:id="890774905">
          <w:marLeft w:val="0"/>
          <w:marRight w:val="0"/>
          <w:marTop w:val="0"/>
          <w:marBottom w:val="0"/>
          <w:divBdr>
            <w:top w:val="none" w:sz="0" w:space="0" w:color="auto"/>
            <w:left w:val="none" w:sz="0" w:space="0" w:color="auto"/>
            <w:bottom w:val="none" w:sz="0" w:space="0" w:color="auto"/>
            <w:right w:val="none" w:sz="0" w:space="0" w:color="auto"/>
          </w:divBdr>
        </w:div>
        <w:div w:id="1549536233">
          <w:marLeft w:val="0"/>
          <w:marRight w:val="0"/>
          <w:marTop w:val="0"/>
          <w:marBottom w:val="0"/>
          <w:divBdr>
            <w:top w:val="none" w:sz="0" w:space="0" w:color="auto"/>
            <w:left w:val="none" w:sz="0" w:space="0" w:color="auto"/>
            <w:bottom w:val="none" w:sz="0" w:space="0" w:color="auto"/>
            <w:right w:val="none" w:sz="0" w:space="0" w:color="auto"/>
          </w:divBdr>
        </w:div>
        <w:div w:id="1144735526">
          <w:marLeft w:val="0"/>
          <w:marRight w:val="0"/>
          <w:marTop w:val="0"/>
          <w:marBottom w:val="0"/>
          <w:divBdr>
            <w:top w:val="none" w:sz="0" w:space="0" w:color="auto"/>
            <w:left w:val="none" w:sz="0" w:space="0" w:color="auto"/>
            <w:bottom w:val="none" w:sz="0" w:space="0" w:color="auto"/>
            <w:right w:val="none" w:sz="0" w:space="0" w:color="auto"/>
          </w:divBdr>
        </w:div>
      </w:divsChild>
    </w:div>
    <w:div w:id="671446770">
      <w:bodyDiv w:val="1"/>
      <w:marLeft w:val="0"/>
      <w:marRight w:val="0"/>
      <w:marTop w:val="0"/>
      <w:marBottom w:val="0"/>
      <w:divBdr>
        <w:top w:val="none" w:sz="0" w:space="0" w:color="auto"/>
        <w:left w:val="none" w:sz="0" w:space="0" w:color="auto"/>
        <w:bottom w:val="none" w:sz="0" w:space="0" w:color="auto"/>
        <w:right w:val="none" w:sz="0" w:space="0" w:color="auto"/>
      </w:divBdr>
    </w:div>
    <w:div w:id="754791516">
      <w:bodyDiv w:val="1"/>
      <w:marLeft w:val="0"/>
      <w:marRight w:val="0"/>
      <w:marTop w:val="0"/>
      <w:marBottom w:val="0"/>
      <w:divBdr>
        <w:top w:val="none" w:sz="0" w:space="0" w:color="auto"/>
        <w:left w:val="none" w:sz="0" w:space="0" w:color="auto"/>
        <w:bottom w:val="none" w:sz="0" w:space="0" w:color="auto"/>
        <w:right w:val="none" w:sz="0" w:space="0" w:color="auto"/>
      </w:divBdr>
    </w:div>
    <w:div w:id="786971518">
      <w:bodyDiv w:val="1"/>
      <w:marLeft w:val="0"/>
      <w:marRight w:val="0"/>
      <w:marTop w:val="0"/>
      <w:marBottom w:val="0"/>
      <w:divBdr>
        <w:top w:val="none" w:sz="0" w:space="0" w:color="auto"/>
        <w:left w:val="none" w:sz="0" w:space="0" w:color="auto"/>
        <w:bottom w:val="none" w:sz="0" w:space="0" w:color="auto"/>
        <w:right w:val="none" w:sz="0" w:space="0" w:color="auto"/>
      </w:divBdr>
    </w:div>
    <w:div w:id="851527111">
      <w:bodyDiv w:val="1"/>
      <w:marLeft w:val="0"/>
      <w:marRight w:val="0"/>
      <w:marTop w:val="0"/>
      <w:marBottom w:val="0"/>
      <w:divBdr>
        <w:top w:val="none" w:sz="0" w:space="0" w:color="auto"/>
        <w:left w:val="none" w:sz="0" w:space="0" w:color="auto"/>
        <w:bottom w:val="none" w:sz="0" w:space="0" w:color="auto"/>
        <w:right w:val="none" w:sz="0" w:space="0" w:color="auto"/>
      </w:divBdr>
      <w:divsChild>
        <w:div w:id="2057312983">
          <w:marLeft w:val="0"/>
          <w:marRight w:val="0"/>
          <w:marTop w:val="0"/>
          <w:marBottom w:val="0"/>
          <w:divBdr>
            <w:top w:val="none" w:sz="0" w:space="0" w:color="auto"/>
            <w:left w:val="none" w:sz="0" w:space="0" w:color="auto"/>
            <w:bottom w:val="none" w:sz="0" w:space="0" w:color="auto"/>
            <w:right w:val="none" w:sz="0" w:space="0" w:color="auto"/>
          </w:divBdr>
        </w:div>
        <w:div w:id="1744991088">
          <w:marLeft w:val="0"/>
          <w:marRight w:val="0"/>
          <w:marTop w:val="0"/>
          <w:marBottom w:val="0"/>
          <w:divBdr>
            <w:top w:val="none" w:sz="0" w:space="0" w:color="auto"/>
            <w:left w:val="none" w:sz="0" w:space="0" w:color="auto"/>
            <w:bottom w:val="none" w:sz="0" w:space="0" w:color="auto"/>
            <w:right w:val="none" w:sz="0" w:space="0" w:color="auto"/>
          </w:divBdr>
        </w:div>
      </w:divsChild>
    </w:div>
    <w:div w:id="962156947">
      <w:bodyDiv w:val="1"/>
      <w:marLeft w:val="0"/>
      <w:marRight w:val="0"/>
      <w:marTop w:val="0"/>
      <w:marBottom w:val="0"/>
      <w:divBdr>
        <w:top w:val="none" w:sz="0" w:space="0" w:color="auto"/>
        <w:left w:val="none" w:sz="0" w:space="0" w:color="auto"/>
        <w:bottom w:val="none" w:sz="0" w:space="0" w:color="auto"/>
        <w:right w:val="none" w:sz="0" w:space="0" w:color="auto"/>
      </w:divBdr>
    </w:div>
    <w:div w:id="976450956">
      <w:bodyDiv w:val="1"/>
      <w:marLeft w:val="0"/>
      <w:marRight w:val="0"/>
      <w:marTop w:val="0"/>
      <w:marBottom w:val="0"/>
      <w:divBdr>
        <w:top w:val="none" w:sz="0" w:space="0" w:color="auto"/>
        <w:left w:val="none" w:sz="0" w:space="0" w:color="auto"/>
        <w:bottom w:val="none" w:sz="0" w:space="0" w:color="auto"/>
        <w:right w:val="none" w:sz="0" w:space="0" w:color="auto"/>
      </w:divBdr>
    </w:div>
    <w:div w:id="1057969996">
      <w:bodyDiv w:val="1"/>
      <w:marLeft w:val="0"/>
      <w:marRight w:val="0"/>
      <w:marTop w:val="0"/>
      <w:marBottom w:val="0"/>
      <w:divBdr>
        <w:top w:val="none" w:sz="0" w:space="0" w:color="auto"/>
        <w:left w:val="none" w:sz="0" w:space="0" w:color="auto"/>
        <w:bottom w:val="none" w:sz="0" w:space="0" w:color="auto"/>
        <w:right w:val="none" w:sz="0" w:space="0" w:color="auto"/>
      </w:divBdr>
      <w:divsChild>
        <w:div w:id="1299191848">
          <w:marLeft w:val="0"/>
          <w:marRight w:val="0"/>
          <w:marTop w:val="0"/>
          <w:marBottom w:val="0"/>
          <w:divBdr>
            <w:top w:val="none" w:sz="0" w:space="0" w:color="auto"/>
            <w:left w:val="none" w:sz="0" w:space="0" w:color="auto"/>
            <w:bottom w:val="none" w:sz="0" w:space="0" w:color="auto"/>
            <w:right w:val="none" w:sz="0" w:space="0" w:color="auto"/>
          </w:divBdr>
        </w:div>
        <w:div w:id="557203716">
          <w:marLeft w:val="0"/>
          <w:marRight w:val="0"/>
          <w:marTop w:val="0"/>
          <w:marBottom w:val="0"/>
          <w:divBdr>
            <w:top w:val="none" w:sz="0" w:space="0" w:color="auto"/>
            <w:left w:val="none" w:sz="0" w:space="0" w:color="auto"/>
            <w:bottom w:val="none" w:sz="0" w:space="0" w:color="auto"/>
            <w:right w:val="none" w:sz="0" w:space="0" w:color="auto"/>
          </w:divBdr>
        </w:div>
      </w:divsChild>
    </w:div>
    <w:div w:id="1059014374">
      <w:bodyDiv w:val="1"/>
      <w:marLeft w:val="0"/>
      <w:marRight w:val="0"/>
      <w:marTop w:val="0"/>
      <w:marBottom w:val="0"/>
      <w:divBdr>
        <w:top w:val="none" w:sz="0" w:space="0" w:color="auto"/>
        <w:left w:val="none" w:sz="0" w:space="0" w:color="auto"/>
        <w:bottom w:val="none" w:sz="0" w:space="0" w:color="auto"/>
        <w:right w:val="none" w:sz="0" w:space="0" w:color="auto"/>
      </w:divBdr>
    </w:div>
    <w:div w:id="1080561135">
      <w:bodyDiv w:val="1"/>
      <w:marLeft w:val="0"/>
      <w:marRight w:val="0"/>
      <w:marTop w:val="0"/>
      <w:marBottom w:val="0"/>
      <w:divBdr>
        <w:top w:val="none" w:sz="0" w:space="0" w:color="auto"/>
        <w:left w:val="none" w:sz="0" w:space="0" w:color="auto"/>
        <w:bottom w:val="none" w:sz="0" w:space="0" w:color="auto"/>
        <w:right w:val="none" w:sz="0" w:space="0" w:color="auto"/>
      </w:divBdr>
    </w:div>
    <w:div w:id="1094211010">
      <w:bodyDiv w:val="1"/>
      <w:marLeft w:val="0"/>
      <w:marRight w:val="0"/>
      <w:marTop w:val="0"/>
      <w:marBottom w:val="0"/>
      <w:divBdr>
        <w:top w:val="none" w:sz="0" w:space="0" w:color="auto"/>
        <w:left w:val="none" w:sz="0" w:space="0" w:color="auto"/>
        <w:bottom w:val="none" w:sz="0" w:space="0" w:color="auto"/>
        <w:right w:val="none" w:sz="0" w:space="0" w:color="auto"/>
      </w:divBdr>
    </w:div>
    <w:div w:id="1139105326">
      <w:bodyDiv w:val="1"/>
      <w:marLeft w:val="0"/>
      <w:marRight w:val="0"/>
      <w:marTop w:val="0"/>
      <w:marBottom w:val="0"/>
      <w:divBdr>
        <w:top w:val="none" w:sz="0" w:space="0" w:color="auto"/>
        <w:left w:val="none" w:sz="0" w:space="0" w:color="auto"/>
        <w:bottom w:val="none" w:sz="0" w:space="0" w:color="auto"/>
        <w:right w:val="none" w:sz="0" w:space="0" w:color="auto"/>
      </w:divBdr>
    </w:div>
    <w:div w:id="1196692469">
      <w:bodyDiv w:val="1"/>
      <w:marLeft w:val="0"/>
      <w:marRight w:val="0"/>
      <w:marTop w:val="0"/>
      <w:marBottom w:val="0"/>
      <w:divBdr>
        <w:top w:val="none" w:sz="0" w:space="0" w:color="auto"/>
        <w:left w:val="none" w:sz="0" w:space="0" w:color="auto"/>
        <w:bottom w:val="none" w:sz="0" w:space="0" w:color="auto"/>
        <w:right w:val="none" w:sz="0" w:space="0" w:color="auto"/>
      </w:divBdr>
      <w:divsChild>
        <w:div w:id="198208882">
          <w:marLeft w:val="0"/>
          <w:marRight w:val="0"/>
          <w:marTop w:val="0"/>
          <w:marBottom w:val="0"/>
          <w:divBdr>
            <w:top w:val="none" w:sz="0" w:space="0" w:color="auto"/>
            <w:left w:val="none" w:sz="0" w:space="0" w:color="auto"/>
            <w:bottom w:val="none" w:sz="0" w:space="0" w:color="auto"/>
            <w:right w:val="none" w:sz="0" w:space="0" w:color="auto"/>
          </w:divBdr>
        </w:div>
      </w:divsChild>
    </w:div>
    <w:div w:id="1293365824">
      <w:bodyDiv w:val="1"/>
      <w:marLeft w:val="0"/>
      <w:marRight w:val="0"/>
      <w:marTop w:val="0"/>
      <w:marBottom w:val="0"/>
      <w:divBdr>
        <w:top w:val="none" w:sz="0" w:space="0" w:color="auto"/>
        <w:left w:val="none" w:sz="0" w:space="0" w:color="auto"/>
        <w:bottom w:val="none" w:sz="0" w:space="0" w:color="auto"/>
        <w:right w:val="none" w:sz="0" w:space="0" w:color="auto"/>
      </w:divBdr>
    </w:div>
    <w:div w:id="1481582394">
      <w:bodyDiv w:val="1"/>
      <w:marLeft w:val="0"/>
      <w:marRight w:val="0"/>
      <w:marTop w:val="0"/>
      <w:marBottom w:val="0"/>
      <w:divBdr>
        <w:top w:val="none" w:sz="0" w:space="0" w:color="auto"/>
        <w:left w:val="none" w:sz="0" w:space="0" w:color="auto"/>
        <w:bottom w:val="none" w:sz="0" w:space="0" w:color="auto"/>
        <w:right w:val="none" w:sz="0" w:space="0" w:color="auto"/>
      </w:divBdr>
    </w:div>
    <w:div w:id="1485196481">
      <w:bodyDiv w:val="1"/>
      <w:marLeft w:val="0"/>
      <w:marRight w:val="0"/>
      <w:marTop w:val="0"/>
      <w:marBottom w:val="0"/>
      <w:divBdr>
        <w:top w:val="none" w:sz="0" w:space="0" w:color="auto"/>
        <w:left w:val="none" w:sz="0" w:space="0" w:color="auto"/>
        <w:bottom w:val="none" w:sz="0" w:space="0" w:color="auto"/>
        <w:right w:val="none" w:sz="0" w:space="0" w:color="auto"/>
      </w:divBdr>
    </w:div>
    <w:div w:id="1565025778">
      <w:bodyDiv w:val="1"/>
      <w:marLeft w:val="0"/>
      <w:marRight w:val="0"/>
      <w:marTop w:val="0"/>
      <w:marBottom w:val="0"/>
      <w:divBdr>
        <w:top w:val="none" w:sz="0" w:space="0" w:color="auto"/>
        <w:left w:val="none" w:sz="0" w:space="0" w:color="auto"/>
        <w:bottom w:val="none" w:sz="0" w:space="0" w:color="auto"/>
        <w:right w:val="none" w:sz="0" w:space="0" w:color="auto"/>
      </w:divBdr>
    </w:div>
    <w:div w:id="1765347439">
      <w:bodyDiv w:val="1"/>
      <w:marLeft w:val="0"/>
      <w:marRight w:val="0"/>
      <w:marTop w:val="0"/>
      <w:marBottom w:val="0"/>
      <w:divBdr>
        <w:top w:val="none" w:sz="0" w:space="0" w:color="auto"/>
        <w:left w:val="none" w:sz="0" w:space="0" w:color="auto"/>
        <w:bottom w:val="none" w:sz="0" w:space="0" w:color="auto"/>
        <w:right w:val="none" w:sz="0" w:space="0" w:color="auto"/>
      </w:divBdr>
    </w:div>
    <w:div w:id="1903518042">
      <w:bodyDiv w:val="1"/>
      <w:marLeft w:val="0"/>
      <w:marRight w:val="0"/>
      <w:marTop w:val="0"/>
      <w:marBottom w:val="0"/>
      <w:divBdr>
        <w:top w:val="none" w:sz="0" w:space="0" w:color="auto"/>
        <w:left w:val="none" w:sz="0" w:space="0" w:color="auto"/>
        <w:bottom w:val="none" w:sz="0" w:space="0" w:color="auto"/>
        <w:right w:val="none" w:sz="0" w:space="0" w:color="auto"/>
      </w:divBdr>
    </w:div>
    <w:div w:id="1969847850">
      <w:bodyDiv w:val="1"/>
      <w:marLeft w:val="0"/>
      <w:marRight w:val="0"/>
      <w:marTop w:val="0"/>
      <w:marBottom w:val="0"/>
      <w:divBdr>
        <w:top w:val="none" w:sz="0" w:space="0" w:color="auto"/>
        <w:left w:val="none" w:sz="0" w:space="0" w:color="auto"/>
        <w:bottom w:val="none" w:sz="0" w:space="0" w:color="auto"/>
        <w:right w:val="none" w:sz="0" w:space="0" w:color="auto"/>
      </w:divBdr>
    </w:div>
    <w:div w:id="20804727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868615">
      <w:bodyDiv w:val="1"/>
      <w:marLeft w:val="0"/>
      <w:marRight w:val="0"/>
      <w:marTop w:val="0"/>
      <w:marBottom w:val="0"/>
      <w:divBdr>
        <w:top w:val="none" w:sz="0" w:space="0" w:color="auto"/>
        <w:left w:val="none" w:sz="0" w:space="0" w:color="auto"/>
        <w:bottom w:val="none" w:sz="0" w:space="0" w:color="auto"/>
        <w:right w:val="none" w:sz="0" w:space="0" w:color="auto"/>
      </w:divBdr>
      <w:divsChild>
        <w:div w:id="2011447434">
          <w:marLeft w:val="0"/>
          <w:marRight w:val="0"/>
          <w:marTop w:val="0"/>
          <w:marBottom w:val="0"/>
          <w:divBdr>
            <w:top w:val="none" w:sz="0" w:space="0" w:color="auto"/>
            <w:left w:val="none" w:sz="0" w:space="0" w:color="auto"/>
            <w:bottom w:val="none" w:sz="0" w:space="0" w:color="auto"/>
            <w:right w:val="none" w:sz="0" w:space="0" w:color="auto"/>
          </w:divBdr>
        </w:div>
        <w:div w:id="169294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7FCC7-06A5-4515-9AF2-6DE0064B4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21</Pages>
  <Words>5390</Words>
  <Characters>30728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95</cp:revision>
  <dcterms:created xsi:type="dcterms:W3CDTF">2015-01-26T12:24:00Z</dcterms:created>
  <dcterms:modified xsi:type="dcterms:W3CDTF">2015-05-12T16:17:00Z</dcterms:modified>
</cp:coreProperties>
</file>