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07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B34ACB">
            <w:pPr>
              <w:pStyle w:val="Default"/>
              <w:rPr>
                <w:rFonts w:asciiTheme="minorHAnsi" w:hAnsiTheme="minorHAnsi"/>
              </w:rPr>
            </w:pPr>
            <w:r w:rsidRPr="00EE0724">
              <w:rPr>
                <w:rFonts w:asciiTheme="minorHAnsi" w:hAnsiTheme="minorHAnsi"/>
              </w:rPr>
              <w:t>Timoteo Marques Martao</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0724" w:rsidRDefault="00954046">
            <w:pPr>
              <w:pStyle w:val="Default"/>
              <w:rPr>
                <w:rFonts w:asciiTheme="minorHAnsi" w:hAnsiTheme="minorHAnsi"/>
              </w:rPr>
            </w:pPr>
            <w:r w:rsidRPr="00EE0724">
              <w:rPr>
                <w:rFonts w:asciiTheme="minorHAnsi" w:hAnsiTheme="minorHAnsi"/>
              </w:rPr>
              <w:t>1558</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954046">
            <w:pPr>
              <w:pStyle w:val="Default"/>
              <w:rPr>
                <w:rFonts w:asciiTheme="minorHAnsi" w:hAnsiTheme="minorHAnsi"/>
              </w:rPr>
            </w:pPr>
            <w:r w:rsidRPr="00EE0724">
              <w:rPr>
                <w:rFonts w:asciiTheme="minorHAnsi" w:hAnsiTheme="minorHAnsi"/>
              </w:rPr>
              <w:t>Project Management</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130F" w:rsidRPr="00EE0724" w:rsidRDefault="00FF130F">
            <w:pPr>
              <w:rPr>
                <w:sz w:val="24"/>
                <w:szCs w:val="24"/>
              </w:rPr>
            </w:pPr>
            <w:r>
              <w:rPr>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5C2D89" w:rsidTr="00E63D0E">
        <w:tc>
          <w:tcPr>
            <w:tcW w:w="9242" w:type="dxa"/>
          </w:tcPr>
          <w:p w:rsidR="00713CCC" w:rsidRPr="005C2D89" w:rsidRDefault="00FF130F" w:rsidP="00E63D0E">
            <w:pPr>
              <w:autoSpaceDE w:val="0"/>
              <w:autoSpaceDN w:val="0"/>
              <w:adjustRightInd w:val="0"/>
              <w:jc w:val="both"/>
              <w:rPr>
                <w:rFonts w:ascii="Arial" w:hAnsi="Arial" w:cs="Arial"/>
                <w:sz w:val="24"/>
                <w:szCs w:val="24"/>
              </w:rPr>
            </w:pPr>
            <w:r w:rsidRPr="005C2D89">
              <w:rPr>
                <w:rFonts w:ascii="Arial" w:hAnsi="Arial" w:cs="Arial"/>
                <w:b/>
                <w:sz w:val="24"/>
                <w:szCs w:val="24"/>
              </w:rPr>
              <w:t xml:space="preserve">1 – I – </w:t>
            </w:r>
            <w:r w:rsidR="00713CCC" w:rsidRPr="005C2D89">
              <w:rPr>
                <w:rFonts w:ascii="Arial" w:hAnsi="Arial" w:cs="Arial"/>
                <w:sz w:val="24"/>
                <w:szCs w:val="24"/>
              </w:rPr>
              <w:t>Project Human Resource Management requires the following management skills: Leading (</w:t>
            </w:r>
            <w:r w:rsidR="00112E18" w:rsidRPr="005C2D89">
              <w:rPr>
                <w:rFonts w:ascii="Arial" w:hAnsi="Arial" w:cs="Arial"/>
                <w:sz w:val="24"/>
                <w:szCs w:val="24"/>
              </w:rPr>
              <w:t xml:space="preserve">the ability to provide direction, and guiding people towards a common goal. </w:t>
            </w:r>
            <w:r w:rsidR="00112E18" w:rsidRPr="005C2D89">
              <w:rPr>
                <w:rFonts w:ascii="Arial" w:hAnsi="Arial" w:cs="Arial"/>
                <w:iCs/>
                <w:color w:val="000000"/>
                <w:sz w:val="24"/>
                <w:szCs w:val="24"/>
                <w:shd w:val="clear" w:color="auto" w:fill="FFFFFF"/>
              </w:rPr>
              <w:t xml:space="preserve">Project Managers must be able to motivate team members to achieve the project’s goals), </w:t>
            </w:r>
            <w:r w:rsidR="00713CCC" w:rsidRPr="005C2D89">
              <w:rPr>
                <w:rFonts w:ascii="Arial" w:hAnsi="Arial" w:cs="Arial"/>
                <w:sz w:val="24"/>
                <w:szCs w:val="24"/>
              </w:rPr>
              <w:t>Negotiation (</w:t>
            </w:r>
            <w:r w:rsidR="00B26E06" w:rsidRPr="005C2D89">
              <w:rPr>
                <w:rFonts w:ascii="Arial" w:hAnsi="Arial" w:cs="Arial"/>
                <w:sz w:val="24"/>
                <w:szCs w:val="24"/>
              </w:rPr>
              <w:t xml:space="preserve">the ability to settle differences, by compromise or agreement, while avoiding argument and conflict. Project Managers must be able to reach agreement between different parties in order to </w:t>
            </w:r>
            <w:r w:rsidR="00112E18" w:rsidRPr="005C2D89">
              <w:rPr>
                <w:rFonts w:ascii="Arial" w:hAnsi="Arial" w:cs="Arial"/>
                <w:sz w:val="24"/>
                <w:szCs w:val="24"/>
              </w:rPr>
              <w:t>achieve the project’s goals</w:t>
            </w:r>
            <w:r w:rsidR="00713CCC" w:rsidRPr="005C2D89">
              <w:rPr>
                <w:rFonts w:ascii="Arial" w:hAnsi="Arial" w:cs="Arial"/>
                <w:sz w:val="24"/>
                <w:szCs w:val="24"/>
              </w:rPr>
              <w:t>)</w:t>
            </w:r>
            <w:r w:rsidR="00C54A95" w:rsidRPr="005C2D89">
              <w:rPr>
                <w:rFonts w:ascii="Arial" w:hAnsi="Arial" w:cs="Arial"/>
                <w:sz w:val="24"/>
                <w:szCs w:val="24"/>
              </w:rPr>
              <w:t xml:space="preserve">, </w:t>
            </w:r>
            <w:r w:rsidR="00713CCC" w:rsidRPr="005C2D89">
              <w:rPr>
                <w:rFonts w:ascii="Arial" w:hAnsi="Arial" w:cs="Arial"/>
                <w:sz w:val="24"/>
                <w:szCs w:val="24"/>
              </w:rPr>
              <w:t>Problem-Solving (</w:t>
            </w:r>
            <w:r w:rsidR="00112E18" w:rsidRPr="005C2D89">
              <w:rPr>
                <w:rFonts w:ascii="Arial" w:hAnsi="Arial" w:cs="Arial"/>
                <w:sz w:val="24"/>
                <w:szCs w:val="24"/>
              </w:rPr>
              <w:t>the ability to reach a solution to a problem. Project Managers will encounter situations where the outcome will be different from what was expected, or the unexpected will occur. The success of the project will depend on the Project Manager’s ability to work through these situations, and ensuring they do not have a negative impact on the project</w:t>
            </w:r>
            <w:r w:rsidR="00713CCC" w:rsidRPr="005C2D89">
              <w:rPr>
                <w:rFonts w:ascii="Arial" w:hAnsi="Arial" w:cs="Arial"/>
                <w:sz w:val="24"/>
                <w:szCs w:val="24"/>
              </w:rPr>
              <w:t>)</w:t>
            </w:r>
            <w:r w:rsidR="00F849B2" w:rsidRPr="005C2D89">
              <w:rPr>
                <w:rFonts w:ascii="Arial" w:hAnsi="Arial" w:cs="Arial"/>
                <w:sz w:val="24"/>
                <w:szCs w:val="24"/>
              </w:rPr>
              <w:t xml:space="preserve">, </w:t>
            </w:r>
            <w:r w:rsidR="00713CCC" w:rsidRPr="005C2D89">
              <w:rPr>
                <w:rFonts w:ascii="Arial" w:hAnsi="Arial" w:cs="Arial"/>
                <w:sz w:val="24"/>
                <w:szCs w:val="24"/>
              </w:rPr>
              <w:t>Communication (</w:t>
            </w:r>
            <w:r w:rsidR="00177B65" w:rsidRPr="005C2D89">
              <w:rPr>
                <w:rFonts w:ascii="Arial" w:hAnsi="Arial" w:cs="Arial"/>
                <w:sz w:val="24"/>
                <w:szCs w:val="24"/>
              </w:rPr>
              <w:t>the ability to effectively transfer and receive information. Good communication throughout the project ensures that all parties involved are aware of the project’s development, and any other relevant information. This in turn will ensure that the project’</w:t>
            </w:r>
            <w:r w:rsidR="00F849B2" w:rsidRPr="005C2D89">
              <w:rPr>
                <w:rFonts w:ascii="Arial" w:hAnsi="Arial" w:cs="Arial"/>
                <w:sz w:val="24"/>
                <w:szCs w:val="24"/>
              </w:rPr>
              <w:t>s results meet the desired standards.</w:t>
            </w:r>
            <w:r w:rsidR="00713CCC" w:rsidRPr="005C2D89">
              <w:rPr>
                <w:rFonts w:ascii="Arial" w:hAnsi="Arial" w:cs="Arial"/>
                <w:sz w:val="24"/>
                <w:szCs w:val="24"/>
              </w:rPr>
              <w:t>)</w:t>
            </w:r>
            <w:r w:rsidR="00F849B2" w:rsidRPr="005C2D89">
              <w:rPr>
                <w:rFonts w:ascii="Arial" w:hAnsi="Arial" w:cs="Arial"/>
                <w:sz w:val="24"/>
                <w:szCs w:val="24"/>
              </w:rPr>
              <w:t xml:space="preserve">, and </w:t>
            </w:r>
            <w:r w:rsidR="00713CCC" w:rsidRPr="005C2D89">
              <w:rPr>
                <w:rFonts w:ascii="Arial" w:hAnsi="Arial" w:cs="Arial"/>
                <w:sz w:val="24"/>
                <w:szCs w:val="24"/>
              </w:rPr>
              <w:t>Influencing (</w:t>
            </w:r>
            <w:r w:rsidR="00F849B2" w:rsidRPr="005C2D89">
              <w:rPr>
                <w:rFonts w:ascii="Arial" w:hAnsi="Arial" w:cs="Arial"/>
                <w:sz w:val="24"/>
                <w:szCs w:val="24"/>
              </w:rPr>
              <w:t>the ability to affect, or change, someone’s opinion or actions).</w:t>
            </w:r>
            <w:r w:rsidR="00E63D0E" w:rsidRPr="005C2D89">
              <w:rPr>
                <w:rFonts w:ascii="Arial" w:hAnsi="Arial" w:cs="Arial"/>
                <w:sz w:val="24"/>
                <w:szCs w:val="24"/>
              </w:rPr>
              <w:t xml:space="preserve"> The project manager must coach and the project team to ensure that the willingness, dedication and enthusiasm devoted to the project work continues.</w:t>
            </w:r>
          </w:p>
          <w:p w:rsidR="00FF130F" w:rsidRPr="005C2D89" w:rsidRDefault="00FF130F" w:rsidP="00E63D0E">
            <w:pPr>
              <w:autoSpaceDE w:val="0"/>
              <w:autoSpaceDN w:val="0"/>
              <w:adjustRightInd w:val="0"/>
              <w:jc w:val="both"/>
              <w:rPr>
                <w:rFonts w:ascii="Arial" w:hAnsi="Arial" w:cs="Arial"/>
                <w:b/>
                <w:sz w:val="24"/>
                <w:szCs w:val="24"/>
              </w:rPr>
            </w:pPr>
          </w:p>
          <w:p w:rsidR="00E40647" w:rsidRPr="005C2D89" w:rsidRDefault="00FF130F" w:rsidP="00E63D0E">
            <w:pPr>
              <w:autoSpaceDE w:val="0"/>
              <w:autoSpaceDN w:val="0"/>
              <w:adjustRightInd w:val="0"/>
              <w:jc w:val="both"/>
              <w:rPr>
                <w:rFonts w:ascii="Arial" w:hAnsi="Arial" w:cs="Arial"/>
                <w:sz w:val="24"/>
                <w:szCs w:val="24"/>
              </w:rPr>
            </w:pPr>
            <w:r w:rsidRPr="005C2D89">
              <w:rPr>
                <w:rFonts w:ascii="Arial" w:hAnsi="Arial" w:cs="Arial"/>
                <w:b/>
                <w:sz w:val="24"/>
                <w:szCs w:val="24"/>
              </w:rPr>
              <w:t xml:space="preserve">1 – II – </w:t>
            </w:r>
            <w:r w:rsidR="00285971" w:rsidRPr="005C2D89">
              <w:rPr>
                <w:rFonts w:ascii="Arial" w:hAnsi="Arial" w:cs="Arial"/>
                <w:sz w:val="24"/>
                <w:szCs w:val="24"/>
              </w:rPr>
              <w:t xml:space="preserve">The Project Human Resource Management </w:t>
            </w:r>
            <w:r w:rsidR="00225765" w:rsidRPr="005C2D89">
              <w:rPr>
                <w:rFonts w:ascii="Arial" w:hAnsi="Arial" w:cs="Arial"/>
                <w:sz w:val="24"/>
                <w:szCs w:val="24"/>
              </w:rPr>
              <w:t xml:space="preserve">includes three knowledge areas: </w:t>
            </w:r>
            <w:r w:rsidR="00E40647" w:rsidRPr="005C2D89">
              <w:rPr>
                <w:rFonts w:ascii="Arial" w:hAnsi="Arial" w:cs="Arial"/>
                <w:sz w:val="24"/>
                <w:szCs w:val="24"/>
              </w:rPr>
              <w:t>Organizational Planning (the process of identifying and documenting p</w:t>
            </w:r>
            <w:r w:rsidR="001C4396" w:rsidRPr="005C2D89">
              <w:rPr>
                <w:rFonts w:ascii="Arial" w:hAnsi="Arial" w:cs="Arial"/>
                <w:sz w:val="24"/>
                <w:szCs w:val="24"/>
              </w:rPr>
              <w:t>roject roles, responsibilities, required</w:t>
            </w:r>
            <w:r w:rsidR="00E40647" w:rsidRPr="005C2D89">
              <w:rPr>
                <w:rFonts w:ascii="Arial" w:hAnsi="Arial" w:cs="Arial"/>
                <w:sz w:val="24"/>
                <w:szCs w:val="24"/>
              </w:rPr>
              <w:t xml:space="preserve"> skills, reporting relationship, and creating a staffing management plan. It identifies who is involved in the project, what functions and tasks will they be performing during the project, and what is the hierarchy between team members.</w:t>
            </w:r>
            <w:r w:rsidR="00F13297" w:rsidRPr="005C2D89">
              <w:rPr>
                <w:rFonts w:ascii="Arial" w:hAnsi="Arial" w:cs="Arial"/>
                <w:sz w:val="24"/>
                <w:szCs w:val="24"/>
              </w:rPr>
              <w:t>)</w:t>
            </w:r>
            <w:r w:rsidR="00225765" w:rsidRPr="005C2D89">
              <w:rPr>
                <w:rFonts w:ascii="Arial" w:hAnsi="Arial" w:cs="Arial"/>
                <w:sz w:val="24"/>
                <w:szCs w:val="24"/>
              </w:rPr>
              <w:t xml:space="preserve">, </w:t>
            </w:r>
            <w:r w:rsidR="00E40647" w:rsidRPr="005C2D89">
              <w:rPr>
                <w:rFonts w:ascii="Arial" w:hAnsi="Arial" w:cs="Arial"/>
                <w:sz w:val="24"/>
                <w:szCs w:val="24"/>
              </w:rPr>
              <w:t>Staff Acquisition (</w:t>
            </w:r>
            <w:r w:rsidR="00225765" w:rsidRPr="005C2D89">
              <w:rPr>
                <w:rFonts w:ascii="Arial" w:hAnsi="Arial" w:cs="Arial"/>
                <w:sz w:val="24"/>
                <w:szCs w:val="24"/>
              </w:rPr>
              <w:t>the process of obtaining the necessary resources for the project team to complete the project work. It consists of outlining and guiding the team selection and responsibility assignment to obtain a successful team.</w:t>
            </w:r>
            <w:r w:rsidR="00E40647" w:rsidRPr="005C2D89">
              <w:rPr>
                <w:rFonts w:ascii="Arial" w:hAnsi="Arial" w:cs="Arial"/>
                <w:sz w:val="24"/>
                <w:szCs w:val="24"/>
              </w:rPr>
              <w:t>)</w:t>
            </w:r>
            <w:r w:rsidR="00225765" w:rsidRPr="005C2D89">
              <w:rPr>
                <w:rFonts w:ascii="Arial" w:hAnsi="Arial" w:cs="Arial"/>
                <w:sz w:val="24"/>
                <w:szCs w:val="24"/>
              </w:rPr>
              <w:t xml:space="preserve">, and </w:t>
            </w:r>
            <w:r w:rsidR="00E40647" w:rsidRPr="005C2D89">
              <w:rPr>
                <w:rFonts w:ascii="Arial" w:hAnsi="Arial" w:cs="Arial"/>
                <w:sz w:val="24"/>
                <w:szCs w:val="24"/>
              </w:rPr>
              <w:t>Team Development (</w:t>
            </w:r>
            <w:r w:rsidR="00225765" w:rsidRPr="005C2D89">
              <w:rPr>
                <w:rFonts w:ascii="Arial" w:hAnsi="Arial" w:cs="Arial"/>
                <w:sz w:val="24"/>
                <w:szCs w:val="24"/>
              </w:rPr>
              <w:t xml:space="preserve">the process of developing the ability of the individual team </w:t>
            </w:r>
            <w:r w:rsidR="00225765" w:rsidRPr="005C2D89">
              <w:rPr>
                <w:rFonts w:ascii="Arial" w:hAnsi="Arial" w:cs="Arial"/>
                <w:sz w:val="24"/>
                <w:szCs w:val="24"/>
              </w:rPr>
              <w:lastRenderedPageBreak/>
              <w:t>members to enable them to complete their assignments, and developing the project team as a whole in order for the team might work together to complete the project. This will result in improved teamwork, enhanced people skills and competencies, motivated employees, reduced staff turnover rates, and improved overall project performance.</w:t>
            </w:r>
            <w:r w:rsidR="00E40647" w:rsidRPr="005C2D89">
              <w:rPr>
                <w:rFonts w:ascii="Arial" w:hAnsi="Arial" w:cs="Arial"/>
                <w:sz w:val="24"/>
                <w:szCs w:val="24"/>
              </w:rPr>
              <w:t>)</w:t>
            </w:r>
          </w:p>
          <w:p w:rsidR="00FF130F" w:rsidRPr="005C2D89" w:rsidRDefault="00FF130F" w:rsidP="00E63D0E">
            <w:pPr>
              <w:autoSpaceDE w:val="0"/>
              <w:autoSpaceDN w:val="0"/>
              <w:adjustRightInd w:val="0"/>
              <w:jc w:val="both"/>
              <w:rPr>
                <w:rFonts w:ascii="Arial" w:hAnsi="Arial" w:cs="Arial"/>
                <w:b/>
                <w:sz w:val="24"/>
                <w:szCs w:val="24"/>
              </w:rPr>
            </w:pPr>
          </w:p>
          <w:p w:rsidR="003A3E1A" w:rsidRPr="005C2D89" w:rsidRDefault="00FF130F" w:rsidP="00E63D0E">
            <w:pPr>
              <w:autoSpaceDE w:val="0"/>
              <w:autoSpaceDN w:val="0"/>
              <w:adjustRightInd w:val="0"/>
              <w:jc w:val="both"/>
              <w:rPr>
                <w:rFonts w:ascii="Arial" w:hAnsi="Arial" w:cs="Arial"/>
                <w:sz w:val="24"/>
                <w:szCs w:val="24"/>
              </w:rPr>
            </w:pPr>
            <w:r w:rsidRPr="005C2D89">
              <w:rPr>
                <w:rFonts w:ascii="Arial" w:hAnsi="Arial" w:cs="Arial"/>
                <w:b/>
                <w:sz w:val="24"/>
                <w:szCs w:val="24"/>
              </w:rPr>
              <w:t xml:space="preserve">1 – III – </w:t>
            </w:r>
            <w:r w:rsidR="00595156" w:rsidRPr="005C2D89">
              <w:rPr>
                <w:rFonts w:ascii="Arial" w:hAnsi="Arial" w:cs="Arial"/>
                <w:sz w:val="24"/>
                <w:szCs w:val="24"/>
              </w:rPr>
              <w:t>An interface is the point of contact, and interaction, between two subjects. A Project Interface are the people and groups with whom the project manager and the project team wil</w:t>
            </w:r>
            <w:r w:rsidR="000603AB" w:rsidRPr="005C2D89">
              <w:rPr>
                <w:rFonts w:ascii="Arial" w:hAnsi="Arial" w:cs="Arial"/>
                <w:sz w:val="24"/>
                <w:szCs w:val="24"/>
              </w:rPr>
              <w:t xml:space="preserve">l work to complete the project. </w:t>
            </w:r>
            <w:r w:rsidR="00595156" w:rsidRPr="005C2D89">
              <w:rPr>
                <w:rFonts w:ascii="Arial" w:hAnsi="Arial" w:cs="Arial"/>
                <w:sz w:val="24"/>
                <w:szCs w:val="24"/>
              </w:rPr>
              <w:t xml:space="preserve">For example, </w:t>
            </w:r>
            <w:r w:rsidR="000603AB" w:rsidRPr="005C2D89">
              <w:rPr>
                <w:rFonts w:ascii="Arial" w:hAnsi="Arial" w:cs="Arial"/>
                <w:sz w:val="24"/>
                <w:szCs w:val="24"/>
              </w:rPr>
              <w:t xml:space="preserve">computer software is </w:t>
            </w:r>
            <w:r w:rsidR="00595156" w:rsidRPr="005C2D89">
              <w:rPr>
                <w:rFonts w:ascii="Arial" w:hAnsi="Arial" w:cs="Arial"/>
                <w:sz w:val="24"/>
                <w:szCs w:val="24"/>
              </w:rPr>
              <w:t xml:space="preserve">a computer interface </w:t>
            </w:r>
            <w:r w:rsidR="000603AB" w:rsidRPr="005C2D89">
              <w:rPr>
                <w:rFonts w:ascii="Arial" w:hAnsi="Arial" w:cs="Arial"/>
                <w:sz w:val="24"/>
                <w:szCs w:val="24"/>
              </w:rPr>
              <w:t>that</w:t>
            </w:r>
            <w:r w:rsidR="00595156" w:rsidRPr="005C2D89">
              <w:rPr>
                <w:rFonts w:ascii="Arial" w:hAnsi="Arial" w:cs="Arial"/>
                <w:sz w:val="24"/>
                <w:szCs w:val="24"/>
              </w:rPr>
              <w:t xml:space="preserve"> the midway point between the user and the computer hardware. It receives from the user the information regarding what the user wants to do, and transmits that information in order for the hardware to do it. In Project Management, the project interfaces will connect the project team</w:t>
            </w:r>
            <w:r w:rsidR="00205B7D" w:rsidRPr="005C2D89">
              <w:rPr>
                <w:rFonts w:ascii="Arial" w:hAnsi="Arial" w:cs="Arial"/>
                <w:sz w:val="24"/>
                <w:szCs w:val="24"/>
              </w:rPr>
              <w:t xml:space="preserve"> to results</w:t>
            </w:r>
            <w:r w:rsidR="00595156" w:rsidRPr="005C2D89">
              <w:rPr>
                <w:rFonts w:ascii="Arial" w:hAnsi="Arial" w:cs="Arial"/>
                <w:sz w:val="24"/>
                <w:szCs w:val="24"/>
              </w:rPr>
              <w:t>.</w:t>
            </w:r>
            <w:r w:rsidR="000603AB" w:rsidRPr="005C2D89">
              <w:rPr>
                <w:rFonts w:ascii="Arial" w:hAnsi="Arial" w:cs="Arial"/>
                <w:sz w:val="24"/>
                <w:szCs w:val="24"/>
              </w:rPr>
              <w:t xml:space="preserve"> It is a midway point between the project environment and the environment outside of the project. </w:t>
            </w:r>
            <w:r w:rsidR="00984BBC" w:rsidRPr="005C2D89">
              <w:rPr>
                <w:rFonts w:ascii="Arial" w:hAnsi="Arial" w:cs="Arial"/>
                <w:sz w:val="24"/>
                <w:szCs w:val="24"/>
              </w:rPr>
              <w:t xml:space="preserve">These include: </w:t>
            </w:r>
            <w:r w:rsidR="003A3E1A" w:rsidRPr="005C2D89">
              <w:rPr>
                <w:rFonts w:ascii="Arial" w:hAnsi="Arial" w:cs="Arial"/>
                <w:sz w:val="24"/>
                <w:szCs w:val="24"/>
              </w:rPr>
              <w:t>Organizational Interfaces (</w:t>
            </w:r>
            <w:r w:rsidR="00984BBC" w:rsidRPr="005C2D89">
              <w:rPr>
                <w:rFonts w:ascii="Arial" w:hAnsi="Arial" w:cs="Arial"/>
                <w:sz w:val="24"/>
                <w:szCs w:val="24"/>
              </w:rPr>
              <w:t xml:space="preserve">the </w:t>
            </w:r>
            <w:r w:rsidR="003A3E1A" w:rsidRPr="005C2D89">
              <w:rPr>
                <w:rFonts w:ascii="Arial" w:hAnsi="Arial" w:cs="Arial"/>
                <w:sz w:val="24"/>
                <w:szCs w:val="24"/>
              </w:rPr>
              <w:t>personal already belonging to the organization</w:t>
            </w:r>
            <w:r w:rsidR="00984BBC" w:rsidRPr="005C2D89">
              <w:rPr>
                <w:rFonts w:ascii="Arial" w:hAnsi="Arial" w:cs="Arial"/>
                <w:sz w:val="24"/>
                <w:szCs w:val="24"/>
              </w:rPr>
              <w:t xml:space="preserve"> that will be involved in the project at some point</w:t>
            </w:r>
            <w:r w:rsidR="003A3E1A" w:rsidRPr="005C2D89">
              <w:rPr>
                <w:rFonts w:ascii="Arial" w:hAnsi="Arial" w:cs="Arial"/>
                <w:sz w:val="24"/>
                <w:szCs w:val="24"/>
              </w:rPr>
              <w:t>)</w:t>
            </w:r>
            <w:r w:rsidR="00984BBC" w:rsidRPr="005C2D89">
              <w:rPr>
                <w:rFonts w:ascii="Arial" w:hAnsi="Arial" w:cs="Arial"/>
                <w:sz w:val="24"/>
                <w:szCs w:val="24"/>
              </w:rPr>
              <w:t xml:space="preserve">, </w:t>
            </w:r>
            <w:r w:rsidR="003A3E1A" w:rsidRPr="005C2D89">
              <w:rPr>
                <w:rFonts w:ascii="Arial" w:hAnsi="Arial" w:cs="Arial"/>
                <w:sz w:val="24"/>
                <w:szCs w:val="24"/>
              </w:rPr>
              <w:t>Technical Interfaces (</w:t>
            </w:r>
            <w:r w:rsidR="00984BBC" w:rsidRPr="005C2D89">
              <w:rPr>
                <w:rFonts w:ascii="Arial" w:hAnsi="Arial" w:cs="Arial"/>
                <w:sz w:val="24"/>
                <w:szCs w:val="24"/>
              </w:rPr>
              <w:t>the technical areas and disciplines that will be used to achieve the project goals</w:t>
            </w:r>
            <w:r w:rsidR="003A3E1A" w:rsidRPr="005C2D89">
              <w:rPr>
                <w:rFonts w:ascii="Arial" w:hAnsi="Arial" w:cs="Arial"/>
                <w:sz w:val="24"/>
                <w:szCs w:val="24"/>
              </w:rPr>
              <w:t>)</w:t>
            </w:r>
            <w:r w:rsidR="00984BBC" w:rsidRPr="005C2D89">
              <w:rPr>
                <w:rFonts w:ascii="Arial" w:hAnsi="Arial" w:cs="Arial"/>
                <w:sz w:val="24"/>
                <w:szCs w:val="24"/>
              </w:rPr>
              <w:t xml:space="preserve">, </w:t>
            </w:r>
            <w:r w:rsidR="003A3E1A" w:rsidRPr="005C2D89">
              <w:rPr>
                <w:rFonts w:ascii="Arial" w:hAnsi="Arial" w:cs="Arial"/>
                <w:sz w:val="24"/>
                <w:szCs w:val="24"/>
              </w:rPr>
              <w:t>Interpersonal Interfaces (</w:t>
            </w:r>
            <w:r w:rsidR="00984BBC" w:rsidRPr="005C2D89">
              <w:rPr>
                <w:rFonts w:ascii="Arial" w:hAnsi="Arial" w:cs="Arial"/>
                <w:sz w:val="24"/>
                <w:szCs w:val="24"/>
              </w:rPr>
              <w:t>the hierarchy and reporting relationship among staff involved in the project</w:t>
            </w:r>
            <w:r w:rsidR="003A3E1A" w:rsidRPr="005C2D89">
              <w:rPr>
                <w:rFonts w:ascii="Arial" w:hAnsi="Arial" w:cs="Arial"/>
                <w:sz w:val="24"/>
                <w:szCs w:val="24"/>
              </w:rPr>
              <w:t>)</w:t>
            </w:r>
            <w:r w:rsidR="00DD4A3D" w:rsidRPr="005C2D89">
              <w:rPr>
                <w:rFonts w:ascii="Arial" w:hAnsi="Arial" w:cs="Arial"/>
                <w:sz w:val="24"/>
                <w:szCs w:val="24"/>
              </w:rPr>
              <w:t>.</w:t>
            </w:r>
          </w:p>
          <w:p w:rsidR="00FF130F" w:rsidRPr="005C2D89" w:rsidRDefault="00FF130F" w:rsidP="00E63D0E">
            <w:pPr>
              <w:autoSpaceDE w:val="0"/>
              <w:autoSpaceDN w:val="0"/>
              <w:adjustRightInd w:val="0"/>
              <w:jc w:val="both"/>
              <w:rPr>
                <w:rFonts w:ascii="Arial" w:hAnsi="Arial" w:cs="Arial"/>
                <w:b/>
                <w:sz w:val="24"/>
                <w:szCs w:val="24"/>
              </w:rPr>
            </w:pPr>
          </w:p>
          <w:p w:rsidR="00FF130F" w:rsidRPr="005C2D89" w:rsidRDefault="00FF130F" w:rsidP="00E63D0E">
            <w:pPr>
              <w:autoSpaceDE w:val="0"/>
              <w:autoSpaceDN w:val="0"/>
              <w:adjustRightInd w:val="0"/>
              <w:jc w:val="both"/>
              <w:rPr>
                <w:rFonts w:ascii="Arial" w:hAnsi="Arial" w:cs="Arial"/>
                <w:sz w:val="24"/>
                <w:szCs w:val="24"/>
              </w:rPr>
            </w:pPr>
            <w:r w:rsidRPr="005C2D89">
              <w:rPr>
                <w:rFonts w:ascii="Arial" w:hAnsi="Arial" w:cs="Arial"/>
                <w:b/>
                <w:sz w:val="24"/>
                <w:szCs w:val="24"/>
              </w:rPr>
              <w:t xml:space="preserve">1 – IV – </w:t>
            </w:r>
            <w:r w:rsidR="006F2AE5" w:rsidRPr="005C2D89">
              <w:rPr>
                <w:rFonts w:ascii="Arial" w:hAnsi="Arial" w:cs="Arial"/>
                <w:sz w:val="24"/>
                <w:szCs w:val="24"/>
              </w:rPr>
              <w:t>Human Resources Constraints are any factors relating to project staffing that limits options for project completion. For example: the necessity for a specific skill will limit the staff choices to only people with that skill.</w:t>
            </w:r>
            <w:r w:rsidR="009D2E57" w:rsidRPr="005C2D89">
              <w:rPr>
                <w:rFonts w:ascii="Arial" w:hAnsi="Arial" w:cs="Arial"/>
                <w:sz w:val="24"/>
                <w:szCs w:val="24"/>
              </w:rPr>
              <w:t xml:space="preserve"> This means that between to possible hires, even if one is better suited overall for the project than the other, the one hired will be the one with that skill, even if he is not the one better suited for the project overall. </w:t>
            </w:r>
            <w:r w:rsidR="006F2AE5" w:rsidRPr="005C2D89">
              <w:rPr>
                <w:rFonts w:ascii="Arial" w:hAnsi="Arial" w:cs="Arial"/>
                <w:sz w:val="24"/>
                <w:szCs w:val="24"/>
              </w:rPr>
              <w:t>These Human Resources Co</w:t>
            </w:r>
            <w:r w:rsidR="0038095D" w:rsidRPr="005C2D89">
              <w:rPr>
                <w:rFonts w:ascii="Arial" w:hAnsi="Arial" w:cs="Arial"/>
                <w:sz w:val="24"/>
                <w:szCs w:val="24"/>
              </w:rPr>
              <w:t xml:space="preserve">nstraints include: </w:t>
            </w:r>
            <w:r w:rsidR="006F2AE5" w:rsidRPr="005C2D89">
              <w:rPr>
                <w:rFonts w:ascii="Arial" w:hAnsi="Arial" w:cs="Arial"/>
                <w:sz w:val="24"/>
                <w:szCs w:val="24"/>
              </w:rPr>
              <w:t>Organizational Structure (</w:t>
            </w:r>
            <w:r w:rsidR="009D2E57" w:rsidRPr="005C2D89">
              <w:rPr>
                <w:rFonts w:ascii="Arial" w:hAnsi="Arial" w:cs="Arial"/>
                <w:sz w:val="24"/>
                <w:szCs w:val="24"/>
              </w:rPr>
              <w:t xml:space="preserve">it dictates </w:t>
            </w:r>
            <w:r w:rsidR="0038095D" w:rsidRPr="005C2D89">
              <w:rPr>
                <w:rFonts w:ascii="Arial" w:hAnsi="Arial" w:cs="Arial"/>
                <w:sz w:val="24"/>
                <w:szCs w:val="24"/>
              </w:rPr>
              <w:t>standards for operating procedures, and organizational hierarchy</w:t>
            </w:r>
            <w:r w:rsidR="006F2AE5" w:rsidRPr="005C2D89">
              <w:rPr>
                <w:rFonts w:ascii="Arial" w:hAnsi="Arial" w:cs="Arial"/>
                <w:sz w:val="24"/>
                <w:szCs w:val="24"/>
              </w:rPr>
              <w:t>)</w:t>
            </w:r>
            <w:r w:rsidR="0038095D" w:rsidRPr="005C2D89">
              <w:rPr>
                <w:rFonts w:ascii="Arial" w:hAnsi="Arial" w:cs="Arial"/>
                <w:sz w:val="24"/>
                <w:szCs w:val="24"/>
              </w:rPr>
              <w:t>, Collective Bargaining</w:t>
            </w:r>
            <w:r w:rsidR="006F2AE5" w:rsidRPr="005C2D89">
              <w:rPr>
                <w:rFonts w:ascii="Arial" w:hAnsi="Arial" w:cs="Arial"/>
                <w:sz w:val="24"/>
                <w:szCs w:val="24"/>
              </w:rPr>
              <w:t xml:space="preserve"> Agreements (</w:t>
            </w:r>
            <w:r w:rsidR="0038095D" w:rsidRPr="005C2D89">
              <w:rPr>
                <w:rFonts w:ascii="Arial" w:hAnsi="Arial" w:cs="Arial"/>
                <w:sz w:val="24"/>
                <w:szCs w:val="24"/>
              </w:rPr>
              <w:t>it dictates special limitations regarding staff work</w:t>
            </w:r>
            <w:r w:rsidR="006F2AE5" w:rsidRPr="005C2D89">
              <w:rPr>
                <w:rFonts w:ascii="Arial" w:hAnsi="Arial" w:cs="Arial"/>
                <w:sz w:val="24"/>
                <w:szCs w:val="24"/>
              </w:rPr>
              <w:t>)</w:t>
            </w:r>
            <w:r w:rsidR="00055EF4" w:rsidRPr="005C2D89">
              <w:rPr>
                <w:rFonts w:ascii="Arial" w:hAnsi="Arial" w:cs="Arial"/>
                <w:sz w:val="24"/>
                <w:szCs w:val="24"/>
              </w:rPr>
              <w:t xml:space="preserve">, </w:t>
            </w:r>
            <w:r w:rsidR="006F2AE5" w:rsidRPr="005C2D89">
              <w:rPr>
                <w:rFonts w:ascii="Arial" w:hAnsi="Arial" w:cs="Arial"/>
                <w:sz w:val="24"/>
                <w:szCs w:val="24"/>
              </w:rPr>
              <w:t>Procurement (</w:t>
            </w:r>
            <w:r w:rsidR="00055EF4" w:rsidRPr="005C2D89">
              <w:rPr>
                <w:rFonts w:ascii="Arial" w:hAnsi="Arial" w:cs="Arial"/>
                <w:sz w:val="24"/>
                <w:szCs w:val="24"/>
              </w:rPr>
              <w:t>the requirement for the team members to possess a specific skill</w:t>
            </w:r>
            <w:r w:rsidR="006F2AE5" w:rsidRPr="005C2D89">
              <w:rPr>
                <w:rFonts w:ascii="Arial" w:hAnsi="Arial" w:cs="Arial"/>
                <w:sz w:val="24"/>
                <w:szCs w:val="24"/>
              </w:rPr>
              <w:t>)</w:t>
            </w:r>
            <w:r w:rsidR="00055EF4" w:rsidRPr="005C2D89">
              <w:rPr>
                <w:rFonts w:ascii="Arial" w:hAnsi="Arial" w:cs="Arial"/>
                <w:sz w:val="24"/>
                <w:szCs w:val="24"/>
              </w:rPr>
              <w:t xml:space="preserve">, </w:t>
            </w:r>
            <w:r w:rsidR="006F2AE5" w:rsidRPr="005C2D89">
              <w:rPr>
                <w:rFonts w:ascii="Arial" w:hAnsi="Arial" w:cs="Arial"/>
                <w:sz w:val="24"/>
                <w:szCs w:val="24"/>
              </w:rPr>
              <w:t>Project Manager Preferences (</w:t>
            </w:r>
            <w:r w:rsidR="00055EF4" w:rsidRPr="005C2D89">
              <w:rPr>
                <w:rFonts w:ascii="Arial" w:hAnsi="Arial" w:cs="Arial"/>
                <w:sz w:val="24"/>
                <w:szCs w:val="24"/>
              </w:rPr>
              <w:t>it dictates how the work is done depending on the previous experience, or preferences, of the Project Manager</w:t>
            </w:r>
            <w:r w:rsidR="006F2AE5" w:rsidRPr="005C2D89">
              <w:rPr>
                <w:rFonts w:ascii="Arial" w:hAnsi="Arial" w:cs="Arial"/>
                <w:sz w:val="24"/>
                <w:szCs w:val="24"/>
              </w:rPr>
              <w:t>)</w:t>
            </w:r>
            <w:r w:rsidR="008119EE" w:rsidRPr="005C2D89">
              <w:rPr>
                <w:rFonts w:ascii="Arial" w:hAnsi="Arial" w:cs="Arial"/>
                <w:sz w:val="24"/>
                <w:szCs w:val="24"/>
              </w:rPr>
              <w:t xml:space="preserve">, and </w:t>
            </w:r>
            <w:r w:rsidR="006F2AE5" w:rsidRPr="005C2D89">
              <w:rPr>
                <w:rFonts w:ascii="Arial" w:hAnsi="Arial" w:cs="Arial"/>
                <w:sz w:val="24"/>
                <w:szCs w:val="24"/>
              </w:rPr>
              <w:t>Staffing (</w:t>
            </w:r>
            <w:r w:rsidR="008119EE" w:rsidRPr="005C2D89">
              <w:rPr>
                <w:rFonts w:ascii="Arial" w:hAnsi="Arial" w:cs="Arial"/>
                <w:sz w:val="24"/>
                <w:szCs w:val="24"/>
              </w:rPr>
              <w:t>it dictates how the work is distributed depending of staff members individual capacities</w:t>
            </w:r>
            <w:r w:rsidR="006F2AE5" w:rsidRPr="005C2D89">
              <w:rPr>
                <w:rFonts w:ascii="Arial" w:hAnsi="Arial" w:cs="Arial"/>
                <w:sz w:val="24"/>
                <w:szCs w:val="24"/>
              </w:rPr>
              <w:t>)</w:t>
            </w:r>
            <w:r w:rsidR="008119EE" w:rsidRPr="005C2D89">
              <w:rPr>
                <w:rFonts w:ascii="Arial" w:hAnsi="Arial" w:cs="Arial"/>
                <w:sz w:val="24"/>
                <w:szCs w:val="24"/>
              </w:rPr>
              <w:t>.</w:t>
            </w:r>
          </w:p>
          <w:p w:rsidR="00FF130F" w:rsidRPr="005C2D89" w:rsidRDefault="00FF130F" w:rsidP="00E63D0E">
            <w:pPr>
              <w:autoSpaceDE w:val="0"/>
              <w:autoSpaceDN w:val="0"/>
              <w:adjustRightInd w:val="0"/>
              <w:jc w:val="both"/>
              <w:rPr>
                <w:rFonts w:ascii="Arial" w:hAnsi="Arial" w:cs="Arial"/>
                <w:b/>
                <w:sz w:val="24"/>
                <w:szCs w:val="24"/>
              </w:rPr>
            </w:pPr>
          </w:p>
          <w:p w:rsidR="00FF130F" w:rsidRPr="005C2D89" w:rsidRDefault="00FF130F" w:rsidP="000202DB">
            <w:pPr>
              <w:autoSpaceDE w:val="0"/>
              <w:autoSpaceDN w:val="0"/>
              <w:adjustRightInd w:val="0"/>
              <w:jc w:val="both"/>
              <w:rPr>
                <w:rFonts w:ascii="Arial" w:hAnsi="Arial" w:cs="Arial"/>
                <w:sz w:val="24"/>
                <w:szCs w:val="24"/>
              </w:rPr>
            </w:pPr>
            <w:r w:rsidRPr="005C2D89">
              <w:rPr>
                <w:rFonts w:ascii="Arial" w:hAnsi="Arial" w:cs="Arial"/>
                <w:b/>
                <w:sz w:val="24"/>
                <w:szCs w:val="24"/>
              </w:rPr>
              <w:t xml:space="preserve">1 – V – </w:t>
            </w:r>
            <w:r w:rsidR="00055BD0" w:rsidRPr="005C2D89">
              <w:rPr>
                <w:rFonts w:ascii="Arial" w:hAnsi="Arial" w:cs="Arial"/>
                <w:sz w:val="24"/>
                <w:szCs w:val="24"/>
              </w:rPr>
              <w:t>Maslow’s Hierarchy of needs is a theory of human motivation, where he describes five different kinds of human needs, and their level of importance in motivating human behavior. The five layers in Maslow’s Hierarchy of needs are:</w:t>
            </w:r>
            <w:r w:rsidR="00202BD7" w:rsidRPr="005C2D89">
              <w:rPr>
                <w:rFonts w:ascii="Arial" w:hAnsi="Arial" w:cs="Arial"/>
                <w:sz w:val="24"/>
                <w:szCs w:val="24"/>
              </w:rPr>
              <w:t xml:space="preserve"> </w:t>
            </w:r>
            <w:r w:rsidR="00603596" w:rsidRPr="005C2D89">
              <w:rPr>
                <w:rFonts w:ascii="Arial" w:hAnsi="Arial" w:cs="Arial"/>
                <w:sz w:val="24"/>
                <w:szCs w:val="24"/>
              </w:rPr>
              <w:t>Physiological (</w:t>
            </w:r>
            <w:r w:rsidR="00055BD0" w:rsidRPr="005C2D89">
              <w:rPr>
                <w:rFonts w:ascii="Arial" w:hAnsi="Arial" w:cs="Arial"/>
                <w:sz w:val="24"/>
                <w:szCs w:val="24"/>
              </w:rPr>
              <w:t xml:space="preserve">the most basic needs required for human survival, and without them, the human body cannot function properly. These include: air, water, </w:t>
            </w:r>
            <w:r w:rsidR="00D21574" w:rsidRPr="005C2D89">
              <w:rPr>
                <w:rFonts w:ascii="Arial" w:hAnsi="Arial" w:cs="Arial"/>
                <w:sz w:val="24"/>
                <w:szCs w:val="24"/>
              </w:rPr>
              <w:t xml:space="preserve">and food for metabolic requirements in all animals, and clothing and shelter for necessary protection from the elements.), </w:t>
            </w:r>
            <w:r w:rsidR="00603596" w:rsidRPr="005C2D89">
              <w:rPr>
                <w:rFonts w:ascii="Arial" w:hAnsi="Arial" w:cs="Arial"/>
                <w:sz w:val="24"/>
                <w:szCs w:val="24"/>
              </w:rPr>
              <w:t>Social (</w:t>
            </w:r>
            <w:r w:rsidR="00D21574" w:rsidRPr="005C2D89">
              <w:rPr>
                <w:rFonts w:ascii="Arial" w:hAnsi="Arial" w:cs="Arial"/>
                <w:sz w:val="24"/>
                <w:szCs w:val="24"/>
              </w:rPr>
              <w:t xml:space="preserve">this needs involve feeling and sense of belonging. Humans need to connect, and be accepted </w:t>
            </w:r>
            <w:r w:rsidR="00925381" w:rsidRPr="005C2D89">
              <w:rPr>
                <w:rFonts w:ascii="Arial" w:hAnsi="Arial" w:cs="Arial"/>
                <w:sz w:val="24"/>
                <w:szCs w:val="24"/>
              </w:rPr>
              <w:t>by others.</w:t>
            </w:r>
            <w:r w:rsidR="00603596" w:rsidRPr="005C2D89">
              <w:rPr>
                <w:rFonts w:ascii="Arial" w:hAnsi="Arial" w:cs="Arial"/>
                <w:sz w:val="24"/>
                <w:szCs w:val="24"/>
              </w:rPr>
              <w:t>)</w:t>
            </w:r>
            <w:r w:rsidR="00202BD7" w:rsidRPr="005C2D89">
              <w:rPr>
                <w:rFonts w:ascii="Arial" w:hAnsi="Arial" w:cs="Arial"/>
                <w:sz w:val="24"/>
                <w:szCs w:val="24"/>
              </w:rPr>
              <w:t xml:space="preserve">, </w:t>
            </w:r>
            <w:r w:rsidR="00603596" w:rsidRPr="005C2D89">
              <w:rPr>
                <w:rFonts w:ascii="Arial" w:hAnsi="Arial" w:cs="Arial"/>
                <w:sz w:val="24"/>
                <w:szCs w:val="24"/>
              </w:rPr>
              <w:t>Esteem (</w:t>
            </w:r>
            <w:r w:rsidR="00925381" w:rsidRPr="005C2D89">
              <w:rPr>
                <w:rFonts w:ascii="Arial" w:hAnsi="Arial" w:cs="Arial"/>
                <w:sz w:val="24"/>
                <w:szCs w:val="24"/>
              </w:rPr>
              <w:t>this needs involve feeling respect, and valued by others.</w:t>
            </w:r>
            <w:r w:rsidR="00202BD7" w:rsidRPr="005C2D89">
              <w:rPr>
                <w:rFonts w:ascii="Arial" w:hAnsi="Arial" w:cs="Arial"/>
                <w:sz w:val="24"/>
                <w:szCs w:val="24"/>
              </w:rPr>
              <w:t xml:space="preserve"> People will engage in professional and recreational activities that they believe will provide them with a sense of contribution and value</w:t>
            </w:r>
            <w:r w:rsidR="00603596" w:rsidRPr="005C2D89">
              <w:rPr>
                <w:rFonts w:ascii="Arial" w:hAnsi="Arial" w:cs="Arial"/>
                <w:sz w:val="24"/>
                <w:szCs w:val="24"/>
              </w:rPr>
              <w:t>)</w:t>
            </w:r>
            <w:r w:rsidR="00202BD7" w:rsidRPr="005C2D89">
              <w:rPr>
                <w:rFonts w:ascii="Arial" w:hAnsi="Arial" w:cs="Arial"/>
                <w:sz w:val="24"/>
                <w:szCs w:val="24"/>
              </w:rPr>
              <w:t xml:space="preserve">, </w:t>
            </w:r>
            <w:r w:rsidR="00603596" w:rsidRPr="005C2D89">
              <w:rPr>
                <w:rFonts w:ascii="Arial" w:hAnsi="Arial" w:cs="Arial"/>
                <w:sz w:val="24"/>
                <w:szCs w:val="24"/>
              </w:rPr>
              <w:t>Safety (</w:t>
            </w:r>
            <w:r w:rsidR="00202BD7" w:rsidRPr="005C2D89">
              <w:rPr>
                <w:rFonts w:ascii="Arial" w:hAnsi="Arial" w:cs="Arial"/>
                <w:sz w:val="24"/>
                <w:szCs w:val="24"/>
              </w:rPr>
              <w:t>this needs includes not only physical safety and security, but also the need for security and stability in their social-economic environment</w:t>
            </w:r>
            <w:r w:rsidR="00603596" w:rsidRPr="005C2D89">
              <w:rPr>
                <w:rFonts w:ascii="Arial" w:hAnsi="Arial" w:cs="Arial"/>
                <w:sz w:val="24"/>
                <w:szCs w:val="24"/>
              </w:rPr>
              <w:t>)</w:t>
            </w:r>
            <w:r w:rsidR="00DA6B1F" w:rsidRPr="005C2D89">
              <w:rPr>
                <w:rFonts w:ascii="Arial" w:hAnsi="Arial" w:cs="Arial"/>
                <w:sz w:val="24"/>
                <w:szCs w:val="24"/>
              </w:rPr>
              <w:t xml:space="preserve">, and </w:t>
            </w:r>
            <w:r w:rsidR="00603596" w:rsidRPr="005C2D89">
              <w:rPr>
                <w:rFonts w:ascii="Arial" w:hAnsi="Arial" w:cs="Arial"/>
                <w:sz w:val="24"/>
                <w:szCs w:val="24"/>
              </w:rPr>
              <w:t>Self-Actualization (</w:t>
            </w:r>
            <w:r w:rsidR="00DA6B1F" w:rsidRPr="005C2D89">
              <w:rPr>
                <w:rFonts w:ascii="Arial" w:hAnsi="Arial" w:cs="Arial"/>
                <w:sz w:val="24"/>
                <w:szCs w:val="24"/>
              </w:rPr>
              <w:t>this need involves the motivation to realize one’s full potential. To grow and evolve to be the better possible version of one’s self</w:t>
            </w:r>
            <w:r w:rsidR="00603596" w:rsidRPr="005C2D89">
              <w:rPr>
                <w:rFonts w:ascii="Arial" w:hAnsi="Arial" w:cs="Arial"/>
                <w:sz w:val="24"/>
                <w:szCs w:val="24"/>
              </w:rPr>
              <w:t>)</w:t>
            </w:r>
            <w:r w:rsidR="00DA6B1F" w:rsidRPr="005C2D89">
              <w:rPr>
                <w:rFonts w:ascii="Arial" w:hAnsi="Arial" w:cs="Arial"/>
                <w:sz w:val="24"/>
                <w:szCs w:val="24"/>
              </w:rPr>
              <w:t>.</w:t>
            </w:r>
          </w:p>
          <w:p w:rsidR="00DA6B1F" w:rsidRPr="005C2D89" w:rsidRDefault="00DA6B1F" w:rsidP="000202DB">
            <w:pPr>
              <w:autoSpaceDE w:val="0"/>
              <w:autoSpaceDN w:val="0"/>
              <w:adjustRightInd w:val="0"/>
              <w:jc w:val="both"/>
              <w:rPr>
                <w:rFonts w:ascii="Arial" w:hAnsi="Arial" w:cs="Arial"/>
                <w:b/>
                <w:sz w:val="24"/>
                <w:szCs w:val="24"/>
              </w:rPr>
            </w:pPr>
          </w:p>
          <w:p w:rsidR="00946137" w:rsidRPr="005C2D89" w:rsidRDefault="00FF130F" w:rsidP="000202DB">
            <w:pPr>
              <w:autoSpaceDE w:val="0"/>
              <w:autoSpaceDN w:val="0"/>
              <w:adjustRightInd w:val="0"/>
              <w:jc w:val="both"/>
              <w:rPr>
                <w:rFonts w:ascii="Arial" w:hAnsi="Arial" w:cs="Arial"/>
                <w:sz w:val="24"/>
                <w:szCs w:val="24"/>
              </w:rPr>
            </w:pPr>
            <w:r w:rsidRPr="005C2D89">
              <w:rPr>
                <w:rFonts w:ascii="Arial" w:hAnsi="Arial" w:cs="Arial"/>
                <w:b/>
                <w:sz w:val="24"/>
                <w:szCs w:val="24"/>
              </w:rPr>
              <w:lastRenderedPageBreak/>
              <w:t xml:space="preserve">1 – VI – </w:t>
            </w:r>
            <w:r w:rsidR="00B505E8" w:rsidRPr="005C2D89">
              <w:rPr>
                <w:rFonts w:ascii="Arial" w:hAnsi="Arial" w:cs="Arial"/>
                <w:sz w:val="24"/>
                <w:szCs w:val="24"/>
              </w:rPr>
              <w:t xml:space="preserve">In most project there will be situation where </w:t>
            </w:r>
            <w:r w:rsidR="00055ED4" w:rsidRPr="005C2D89">
              <w:rPr>
                <w:rFonts w:ascii="Arial" w:hAnsi="Arial" w:cs="Arial"/>
                <w:sz w:val="24"/>
                <w:szCs w:val="24"/>
              </w:rPr>
              <w:t xml:space="preserve">will be disagreement between members involved in the project regarding a certain aspect of it. </w:t>
            </w:r>
            <w:r w:rsidR="00946137" w:rsidRPr="005C2D89">
              <w:rPr>
                <w:rFonts w:ascii="Arial" w:hAnsi="Arial" w:cs="Arial"/>
                <w:sz w:val="24"/>
                <w:szCs w:val="24"/>
              </w:rPr>
              <w:t>Major sources of conflict on a project include: Schedules (</w:t>
            </w:r>
            <w:r w:rsidR="00055ED4" w:rsidRPr="005C2D89">
              <w:rPr>
                <w:rFonts w:ascii="Arial" w:hAnsi="Arial" w:cs="Arial"/>
                <w:sz w:val="24"/>
                <w:szCs w:val="24"/>
              </w:rPr>
              <w:t>for example: expectation for the delivery date of a deliverable is not realistic and will put too much pressure in the team</w:t>
            </w:r>
            <w:r w:rsidR="00946137" w:rsidRPr="005C2D89">
              <w:rPr>
                <w:rFonts w:ascii="Arial" w:hAnsi="Arial" w:cs="Arial"/>
                <w:sz w:val="24"/>
                <w:szCs w:val="24"/>
              </w:rPr>
              <w:t>)</w:t>
            </w:r>
            <w:r w:rsidR="00055ED4" w:rsidRPr="005C2D89">
              <w:rPr>
                <w:rFonts w:ascii="Arial" w:hAnsi="Arial" w:cs="Arial"/>
                <w:sz w:val="24"/>
                <w:szCs w:val="24"/>
              </w:rPr>
              <w:t xml:space="preserve">, </w:t>
            </w:r>
            <w:r w:rsidR="00946137" w:rsidRPr="005C2D89">
              <w:rPr>
                <w:rFonts w:ascii="Arial" w:hAnsi="Arial" w:cs="Arial"/>
                <w:sz w:val="24"/>
                <w:szCs w:val="24"/>
              </w:rPr>
              <w:t>Priorities (</w:t>
            </w:r>
            <w:r w:rsidR="00055ED4" w:rsidRPr="005C2D89">
              <w:rPr>
                <w:rFonts w:ascii="Arial" w:hAnsi="Arial" w:cs="Arial"/>
                <w:sz w:val="24"/>
                <w:szCs w:val="24"/>
              </w:rPr>
              <w:t>for example: disagreement regarding in what order the activities should be performed</w:t>
            </w:r>
            <w:r w:rsidR="00946137" w:rsidRPr="005C2D89">
              <w:rPr>
                <w:rFonts w:ascii="Arial" w:hAnsi="Arial" w:cs="Arial"/>
                <w:sz w:val="24"/>
                <w:szCs w:val="24"/>
              </w:rPr>
              <w:t>)</w:t>
            </w:r>
            <w:r w:rsidR="00055ED4" w:rsidRPr="005C2D89">
              <w:rPr>
                <w:rFonts w:ascii="Arial" w:hAnsi="Arial" w:cs="Arial"/>
                <w:sz w:val="24"/>
                <w:szCs w:val="24"/>
              </w:rPr>
              <w:t xml:space="preserve">, </w:t>
            </w:r>
            <w:r w:rsidR="00946137" w:rsidRPr="005C2D89">
              <w:rPr>
                <w:rFonts w:ascii="Arial" w:hAnsi="Arial" w:cs="Arial"/>
                <w:sz w:val="24"/>
                <w:szCs w:val="24"/>
              </w:rPr>
              <w:t>Resources (</w:t>
            </w:r>
            <w:r w:rsidR="00055ED4" w:rsidRPr="005C2D89">
              <w:rPr>
                <w:rFonts w:ascii="Arial" w:hAnsi="Arial" w:cs="Arial"/>
                <w:sz w:val="24"/>
                <w:szCs w:val="24"/>
              </w:rPr>
              <w:t>for example: what resources are available to different team members</w:t>
            </w:r>
            <w:r w:rsidR="00946137" w:rsidRPr="005C2D89">
              <w:rPr>
                <w:rFonts w:ascii="Arial" w:hAnsi="Arial" w:cs="Arial"/>
                <w:sz w:val="24"/>
                <w:szCs w:val="24"/>
              </w:rPr>
              <w:t>)</w:t>
            </w:r>
            <w:r w:rsidR="00055ED4" w:rsidRPr="005C2D89">
              <w:rPr>
                <w:rFonts w:ascii="Arial" w:hAnsi="Arial" w:cs="Arial"/>
                <w:sz w:val="24"/>
                <w:szCs w:val="24"/>
              </w:rPr>
              <w:t xml:space="preserve">, </w:t>
            </w:r>
            <w:r w:rsidR="00946137" w:rsidRPr="005C2D89">
              <w:rPr>
                <w:rFonts w:ascii="Arial" w:hAnsi="Arial" w:cs="Arial"/>
                <w:sz w:val="24"/>
                <w:szCs w:val="24"/>
              </w:rPr>
              <w:t>Technical Beliefs (</w:t>
            </w:r>
            <w:r w:rsidR="00055ED4" w:rsidRPr="005C2D89">
              <w:rPr>
                <w:rFonts w:ascii="Arial" w:hAnsi="Arial" w:cs="Arial"/>
                <w:sz w:val="24"/>
                <w:szCs w:val="24"/>
              </w:rPr>
              <w:t>for example: team members having different preferences regarding how to perform a task</w:t>
            </w:r>
            <w:r w:rsidR="00946137" w:rsidRPr="005C2D89">
              <w:rPr>
                <w:rFonts w:ascii="Arial" w:hAnsi="Arial" w:cs="Arial"/>
                <w:sz w:val="24"/>
                <w:szCs w:val="24"/>
              </w:rPr>
              <w:t>)</w:t>
            </w:r>
            <w:r w:rsidR="00055ED4" w:rsidRPr="005C2D89">
              <w:rPr>
                <w:rFonts w:ascii="Arial" w:hAnsi="Arial" w:cs="Arial"/>
                <w:sz w:val="24"/>
                <w:szCs w:val="24"/>
              </w:rPr>
              <w:t>, A</w:t>
            </w:r>
            <w:r w:rsidR="00946137" w:rsidRPr="005C2D89">
              <w:rPr>
                <w:rFonts w:ascii="Arial" w:hAnsi="Arial" w:cs="Arial"/>
                <w:sz w:val="24"/>
                <w:szCs w:val="24"/>
              </w:rPr>
              <w:t>dministrative Policies and Procedures</w:t>
            </w:r>
            <w:r w:rsidR="00055ED4" w:rsidRPr="005C2D89">
              <w:rPr>
                <w:rFonts w:ascii="Arial" w:hAnsi="Arial" w:cs="Arial"/>
                <w:sz w:val="24"/>
                <w:szCs w:val="24"/>
              </w:rPr>
              <w:t xml:space="preserve">, </w:t>
            </w:r>
            <w:r w:rsidR="00946137" w:rsidRPr="005C2D89">
              <w:rPr>
                <w:rFonts w:ascii="Arial" w:hAnsi="Arial" w:cs="Arial"/>
                <w:sz w:val="24"/>
                <w:szCs w:val="24"/>
              </w:rPr>
              <w:t>Project Costs (</w:t>
            </w:r>
            <w:r w:rsidR="00055ED4" w:rsidRPr="005C2D89">
              <w:rPr>
                <w:rFonts w:ascii="Arial" w:hAnsi="Arial" w:cs="Arial"/>
                <w:sz w:val="24"/>
                <w:szCs w:val="24"/>
              </w:rPr>
              <w:t>for example: the budget available for a task will not be enough to complete the task</w:t>
            </w:r>
            <w:r w:rsidR="00946137" w:rsidRPr="005C2D89">
              <w:rPr>
                <w:rFonts w:ascii="Arial" w:hAnsi="Arial" w:cs="Arial"/>
                <w:sz w:val="24"/>
                <w:szCs w:val="24"/>
              </w:rPr>
              <w:t xml:space="preserve">), and Personalities </w:t>
            </w:r>
            <w:r w:rsidR="00055ED4" w:rsidRPr="005C2D89">
              <w:rPr>
                <w:rFonts w:ascii="Arial" w:hAnsi="Arial" w:cs="Arial"/>
                <w:sz w:val="24"/>
                <w:szCs w:val="24"/>
              </w:rPr>
              <w:t>(</w:t>
            </w:r>
            <w:r w:rsidR="000C7ED7" w:rsidRPr="005C2D89">
              <w:rPr>
                <w:rFonts w:ascii="Arial" w:hAnsi="Arial" w:cs="Arial"/>
                <w:sz w:val="24"/>
                <w:szCs w:val="24"/>
              </w:rPr>
              <w:t>for example: two team members not being able to maintain a professional relationship due to personal factors.</w:t>
            </w:r>
            <w:r w:rsidR="00055ED4" w:rsidRPr="005C2D89">
              <w:rPr>
                <w:rFonts w:ascii="Arial" w:hAnsi="Arial" w:cs="Arial"/>
                <w:sz w:val="24"/>
                <w:szCs w:val="24"/>
              </w:rPr>
              <w:t>).</w:t>
            </w:r>
          </w:p>
          <w:p w:rsidR="00FF130F" w:rsidRPr="005C2D89" w:rsidRDefault="00FF130F" w:rsidP="000202DB">
            <w:pPr>
              <w:autoSpaceDE w:val="0"/>
              <w:autoSpaceDN w:val="0"/>
              <w:adjustRightInd w:val="0"/>
              <w:jc w:val="both"/>
              <w:rPr>
                <w:rFonts w:ascii="Arial" w:hAnsi="Arial" w:cs="Arial"/>
                <w:b/>
                <w:sz w:val="24"/>
                <w:szCs w:val="24"/>
              </w:rPr>
            </w:pPr>
          </w:p>
          <w:p w:rsidR="00FF130F" w:rsidRPr="005C2D89" w:rsidRDefault="00FF130F" w:rsidP="000202DB">
            <w:pPr>
              <w:autoSpaceDE w:val="0"/>
              <w:autoSpaceDN w:val="0"/>
              <w:adjustRightInd w:val="0"/>
              <w:jc w:val="both"/>
              <w:rPr>
                <w:rFonts w:ascii="Arial" w:hAnsi="Arial" w:cs="Arial"/>
                <w:sz w:val="24"/>
                <w:szCs w:val="24"/>
              </w:rPr>
            </w:pPr>
            <w:r w:rsidRPr="005C2D89">
              <w:rPr>
                <w:rFonts w:ascii="Arial" w:hAnsi="Arial" w:cs="Arial"/>
                <w:b/>
                <w:sz w:val="24"/>
                <w:szCs w:val="24"/>
              </w:rPr>
              <w:t xml:space="preserve">1 – VII – </w:t>
            </w:r>
            <w:r w:rsidR="009F4BF0" w:rsidRPr="005C2D89">
              <w:rPr>
                <w:rFonts w:ascii="Arial" w:hAnsi="Arial" w:cs="Arial"/>
                <w:sz w:val="24"/>
                <w:szCs w:val="24"/>
              </w:rPr>
              <w:t>The Human Resources Requirements for a Project are identified by accounting for all activities and tasks necessary to be complete in order to achieve the Project’s objective. By listing all the activities that will occur during the project, it is possible to determine what resources will be necessary to complete those activities. For example, by identifying the task “Transportation”, it is possible to determine that will be necessary one person with a driving license. Project staffing requirements are dependent on Project activities.</w:t>
            </w:r>
          </w:p>
          <w:p w:rsidR="00FF130F" w:rsidRPr="005C2D89" w:rsidRDefault="00FF130F" w:rsidP="000202DB">
            <w:pPr>
              <w:autoSpaceDE w:val="0"/>
              <w:autoSpaceDN w:val="0"/>
              <w:adjustRightInd w:val="0"/>
              <w:jc w:val="both"/>
              <w:rPr>
                <w:rFonts w:ascii="Arial" w:hAnsi="Arial" w:cs="Arial"/>
                <w:b/>
                <w:sz w:val="24"/>
                <w:szCs w:val="24"/>
              </w:rPr>
            </w:pPr>
          </w:p>
          <w:p w:rsidR="00FF130F" w:rsidRPr="005C2D89" w:rsidRDefault="00FF130F" w:rsidP="000202DB">
            <w:pPr>
              <w:autoSpaceDE w:val="0"/>
              <w:autoSpaceDN w:val="0"/>
              <w:adjustRightInd w:val="0"/>
              <w:jc w:val="both"/>
              <w:rPr>
                <w:rFonts w:ascii="Arial" w:hAnsi="Arial" w:cs="Arial"/>
                <w:sz w:val="24"/>
                <w:szCs w:val="24"/>
              </w:rPr>
            </w:pPr>
            <w:r w:rsidRPr="005C2D89">
              <w:rPr>
                <w:rFonts w:ascii="Arial" w:hAnsi="Arial" w:cs="Arial"/>
                <w:b/>
                <w:sz w:val="24"/>
                <w:szCs w:val="24"/>
              </w:rPr>
              <w:t xml:space="preserve">1 – VIII – </w:t>
            </w:r>
            <w:r w:rsidR="00FC377C" w:rsidRPr="005C2D89">
              <w:rPr>
                <w:rFonts w:ascii="Arial" w:hAnsi="Arial" w:cs="Arial"/>
                <w:sz w:val="24"/>
                <w:szCs w:val="24"/>
              </w:rPr>
              <w:t xml:space="preserve">Reward and Recognition Systems will influence who team members feel about their work, will motivate them to perform to the best of their capacities, and will improve their output. This in turn will directly impact the outcome of the project. </w:t>
            </w:r>
            <w:r w:rsidR="00CE70BD" w:rsidRPr="005C2D89">
              <w:rPr>
                <w:rFonts w:ascii="Arial" w:hAnsi="Arial" w:cs="Arial"/>
                <w:sz w:val="24"/>
                <w:szCs w:val="24"/>
              </w:rPr>
              <w:t>Employee recognition is the</w:t>
            </w:r>
            <w:r w:rsidR="00A928E1" w:rsidRPr="005C2D89">
              <w:rPr>
                <w:rFonts w:ascii="Arial" w:hAnsi="Arial" w:cs="Arial"/>
                <w:sz w:val="24"/>
                <w:szCs w:val="24"/>
              </w:rPr>
              <w:t xml:space="preserve"> </w:t>
            </w:r>
            <w:r w:rsidR="00CE70BD" w:rsidRPr="005C2D89">
              <w:rPr>
                <w:rFonts w:ascii="Arial" w:hAnsi="Arial" w:cs="Arial"/>
                <w:sz w:val="24"/>
                <w:szCs w:val="24"/>
              </w:rPr>
              <w:t>acknowledge</w:t>
            </w:r>
            <w:r w:rsidR="00A928E1" w:rsidRPr="005C2D89">
              <w:rPr>
                <w:rFonts w:ascii="Arial" w:hAnsi="Arial" w:cs="Arial"/>
                <w:sz w:val="24"/>
                <w:szCs w:val="24"/>
              </w:rPr>
              <w:t>ment</w:t>
            </w:r>
            <w:r w:rsidR="00CE70BD" w:rsidRPr="005C2D89">
              <w:rPr>
                <w:rFonts w:ascii="Arial" w:hAnsi="Arial" w:cs="Arial"/>
                <w:sz w:val="24"/>
                <w:szCs w:val="24"/>
              </w:rPr>
              <w:t xml:space="preserve"> </w:t>
            </w:r>
            <w:r w:rsidR="00A928E1" w:rsidRPr="005C2D89">
              <w:rPr>
                <w:rFonts w:ascii="Arial" w:hAnsi="Arial" w:cs="Arial"/>
                <w:sz w:val="24"/>
                <w:szCs w:val="24"/>
              </w:rPr>
              <w:t>of one’s work, and rewarding good behaviors will motivate team members to repeat that same good behavior, as well as motivated others how witness this reward to perform as well.</w:t>
            </w:r>
            <w:r w:rsidR="00AF7306" w:rsidRPr="005C2D89">
              <w:rPr>
                <w:rFonts w:ascii="Arial" w:hAnsi="Arial" w:cs="Arial"/>
                <w:sz w:val="24"/>
                <w:szCs w:val="24"/>
              </w:rPr>
              <w:t xml:space="preserve"> Reward and Recognition is important because it will let employees know that their work is appreciated, it gives them a sense of belonging in their work place, improves morale and loyalty, increases employee motivation, and build a supportive work environment.   </w:t>
            </w:r>
            <w:r w:rsidR="00A928E1" w:rsidRPr="005C2D89">
              <w:rPr>
                <w:rFonts w:ascii="Arial" w:hAnsi="Arial" w:cs="Arial"/>
                <w:sz w:val="24"/>
                <w:szCs w:val="24"/>
              </w:rPr>
              <w:t xml:space="preserve"> </w:t>
            </w:r>
          </w:p>
          <w:p w:rsidR="00FF130F" w:rsidRPr="005C2D89" w:rsidRDefault="00FF130F" w:rsidP="000202DB">
            <w:pPr>
              <w:autoSpaceDE w:val="0"/>
              <w:autoSpaceDN w:val="0"/>
              <w:adjustRightInd w:val="0"/>
              <w:jc w:val="both"/>
              <w:rPr>
                <w:rFonts w:ascii="Arial" w:hAnsi="Arial" w:cs="Arial"/>
                <w:b/>
                <w:sz w:val="24"/>
                <w:szCs w:val="24"/>
              </w:rPr>
            </w:pPr>
          </w:p>
          <w:p w:rsidR="00FF130F" w:rsidRPr="005C2D89" w:rsidRDefault="00FF130F" w:rsidP="000202DB">
            <w:pPr>
              <w:autoSpaceDE w:val="0"/>
              <w:autoSpaceDN w:val="0"/>
              <w:adjustRightInd w:val="0"/>
              <w:jc w:val="both"/>
              <w:rPr>
                <w:rFonts w:ascii="Arial" w:hAnsi="Arial" w:cs="Arial"/>
                <w:sz w:val="24"/>
                <w:szCs w:val="24"/>
              </w:rPr>
            </w:pPr>
            <w:r w:rsidRPr="005C2D89">
              <w:rPr>
                <w:rFonts w:ascii="Arial" w:hAnsi="Arial" w:cs="Arial"/>
                <w:b/>
                <w:sz w:val="24"/>
                <w:szCs w:val="24"/>
              </w:rPr>
              <w:t xml:space="preserve">2 – </w:t>
            </w:r>
            <w:r w:rsidR="00FE054C" w:rsidRPr="005C2D89">
              <w:rPr>
                <w:rFonts w:ascii="Arial" w:hAnsi="Arial" w:cs="Arial"/>
                <w:sz w:val="24"/>
                <w:szCs w:val="24"/>
              </w:rPr>
              <w:t xml:space="preserve">Herzberg’s Theory of Motivation states there are </w:t>
            </w:r>
            <w:r w:rsidR="00B77BFC" w:rsidRPr="005C2D89">
              <w:rPr>
                <w:rFonts w:ascii="Arial" w:hAnsi="Arial" w:cs="Arial"/>
                <w:sz w:val="24"/>
                <w:szCs w:val="24"/>
              </w:rPr>
              <w:t xml:space="preserve">certain factors that affect job satisfaction in the workplace, and a separate set of factors causes dissatisfaction. Herzberg developed the Motivation-Hygiene Theory, </w:t>
            </w:r>
            <w:r w:rsidR="00B01BFA" w:rsidRPr="005C2D89">
              <w:rPr>
                <w:rFonts w:ascii="Arial" w:hAnsi="Arial" w:cs="Arial"/>
                <w:sz w:val="24"/>
                <w:szCs w:val="24"/>
              </w:rPr>
              <w:t>where motivators result in job satisfaction, and hygiene factors result in job dissatisfaction. Hygiene Factors are used in the sense that they are considered maintenance factors that are necessary to avoid dissatisfaction, but they do not provide satisfaction by themselves.</w:t>
            </w:r>
            <w:r w:rsidR="005C7825" w:rsidRPr="005C2D89">
              <w:rPr>
                <w:rFonts w:ascii="Arial" w:hAnsi="Arial" w:cs="Arial"/>
                <w:sz w:val="24"/>
                <w:szCs w:val="24"/>
              </w:rPr>
              <w:t xml:space="preserve"> His theory also stated that, since the factors causing satisfaction are different from those causing dissatisfaction, the lack of satisfaction factors does not directly cause dissatisfaction, but rather just </w:t>
            </w:r>
            <w:r w:rsidR="00794CB0" w:rsidRPr="005C2D89">
              <w:rPr>
                <w:rFonts w:ascii="Arial" w:hAnsi="Arial" w:cs="Arial"/>
                <w:sz w:val="24"/>
                <w:szCs w:val="24"/>
              </w:rPr>
              <w:t>“</w:t>
            </w:r>
            <w:r w:rsidR="005C7825" w:rsidRPr="005C2D89">
              <w:rPr>
                <w:rFonts w:ascii="Arial" w:hAnsi="Arial" w:cs="Arial"/>
                <w:sz w:val="24"/>
                <w:szCs w:val="24"/>
              </w:rPr>
              <w:t>no satisfaction</w:t>
            </w:r>
            <w:r w:rsidR="00794CB0" w:rsidRPr="005C2D89">
              <w:rPr>
                <w:rFonts w:ascii="Arial" w:hAnsi="Arial" w:cs="Arial"/>
                <w:sz w:val="24"/>
                <w:szCs w:val="24"/>
              </w:rPr>
              <w:t>”</w:t>
            </w:r>
            <w:r w:rsidR="005C7825" w:rsidRPr="005C2D89">
              <w:rPr>
                <w:rFonts w:ascii="Arial" w:hAnsi="Arial" w:cs="Arial"/>
                <w:sz w:val="24"/>
                <w:szCs w:val="24"/>
              </w:rPr>
              <w:t>, and vice-versa. For example, a</w:t>
            </w:r>
            <w:r w:rsidR="00794CB0" w:rsidRPr="005C2D89">
              <w:rPr>
                <w:rFonts w:ascii="Arial" w:hAnsi="Arial" w:cs="Arial"/>
                <w:sz w:val="24"/>
                <w:szCs w:val="24"/>
              </w:rPr>
              <w:t>n employee whose work is not recognize</w:t>
            </w:r>
            <w:r w:rsidR="00204C53" w:rsidRPr="005C2D89">
              <w:rPr>
                <w:rFonts w:ascii="Arial" w:hAnsi="Arial" w:cs="Arial"/>
                <w:sz w:val="24"/>
                <w:szCs w:val="24"/>
              </w:rPr>
              <w:t>d</w:t>
            </w:r>
            <w:r w:rsidR="00794CB0" w:rsidRPr="005C2D89">
              <w:rPr>
                <w:rFonts w:ascii="Arial" w:hAnsi="Arial" w:cs="Arial"/>
                <w:sz w:val="24"/>
                <w:szCs w:val="24"/>
              </w:rPr>
              <w:t>, his job satisfaction will stay the same, and will not fall into dissatisfaction, however, if his job is recognized, his job satisfaction will increase.</w:t>
            </w:r>
            <w:r w:rsidR="00A6317F" w:rsidRPr="005C2D89">
              <w:rPr>
                <w:rFonts w:ascii="Arial" w:hAnsi="Arial" w:cs="Arial"/>
                <w:sz w:val="24"/>
                <w:szCs w:val="24"/>
              </w:rPr>
              <w:t xml:space="preserve"> In the same manner, the presence of the hygiene factors will not increase employee satisfaction, but rather just prevent it from decreasing.</w:t>
            </w:r>
          </w:p>
          <w:p w:rsidR="00DF20D0" w:rsidRPr="005C2D89" w:rsidRDefault="00A6317F" w:rsidP="000202DB">
            <w:pPr>
              <w:autoSpaceDE w:val="0"/>
              <w:autoSpaceDN w:val="0"/>
              <w:adjustRightInd w:val="0"/>
              <w:jc w:val="both"/>
              <w:rPr>
                <w:rFonts w:ascii="Arial" w:hAnsi="Arial" w:cs="Arial"/>
                <w:sz w:val="24"/>
                <w:szCs w:val="24"/>
              </w:rPr>
            </w:pPr>
            <w:r w:rsidRPr="005C2D89">
              <w:rPr>
                <w:rFonts w:ascii="Arial" w:hAnsi="Arial" w:cs="Arial"/>
                <w:sz w:val="24"/>
                <w:szCs w:val="24"/>
              </w:rPr>
              <w:t xml:space="preserve">These theory distinguishes “Motivators” as: </w:t>
            </w:r>
            <w:r w:rsidR="00DF20D0" w:rsidRPr="005C2D89">
              <w:rPr>
                <w:rFonts w:ascii="Arial" w:hAnsi="Arial" w:cs="Arial"/>
                <w:sz w:val="24"/>
                <w:szCs w:val="24"/>
              </w:rPr>
              <w:t>a</w:t>
            </w:r>
            <w:r w:rsidRPr="005C2D89">
              <w:rPr>
                <w:rFonts w:ascii="Arial" w:hAnsi="Arial" w:cs="Arial"/>
                <w:sz w:val="24"/>
                <w:szCs w:val="24"/>
              </w:rPr>
              <w:t>chievements, recognition, responsibility, growth and advancement</w:t>
            </w:r>
            <w:r w:rsidR="00DF20D0" w:rsidRPr="005C2D89">
              <w:rPr>
                <w:rFonts w:ascii="Arial" w:hAnsi="Arial" w:cs="Arial"/>
                <w:sz w:val="24"/>
                <w:szCs w:val="24"/>
              </w:rPr>
              <w:t xml:space="preserve">, etc. And “Hygiene” as: working conditions, paycheck, working relationships, job security, etc. </w:t>
            </w:r>
            <w:r w:rsidR="00311C21" w:rsidRPr="005C2D89">
              <w:rPr>
                <w:rFonts w:ascii="Arial" w:hAnsi="Arial" w:cs="Arial"/>
                <w:sz w:val="24"/>
                <w:szCs w:val="24"/>
              </w:rPr>
              <w:t>This indicates that job satisfaction is a result from factors affecting the particular work an employee performs, and is related to the person itself, and job dissatisfaction is related to the work environment, where a person works instead of the work performed.</w:t>
            </w:r>
          </w:p>
          <w:p w:rsidR="00154AE5" w:rsidRPr="005C2D89" w:rsidRDefault="00D33890" w:rsidP="000202DB">
            <w:pPr>
              <w:autoSpaceDE w:val="0"/>
              <w:autoSpaceDN w:val="0"/>
              <w:adjustRightInd w:val="0"/>
              <w:jc w:val="both"/>
              <w:rPr>
                <w:rFonts w:ascii="Arial" w:hAnsi="Arial" w:cs="Arial"/>
                <w:sz w:val="24"/>
                <w:szCs w:val="24"/>
              </w:rPr>
            </w:pPr>
            <w:r w:rsidRPr="005C2D89">
              <w:rPr>
                <w:rFonts w:ascii="Arial" w:hAnsi="Arial" w:cs="Arial"/>
                <w:sz w:val="24"/>
                <w:szCs w:val="24"/>
              </w:rPr>
              <w:lastRenderedPageBreak/>
              <w:t xml:space="preserve">The level of staff performance is dependent on the level of presence, or </w:t>
            </w:r>
            <w:r w:rsidRPr="005C2D89">
              <w:rPr>
                <w:rFonts w:ascii="Arial" w:hAnsi="Arial" w:cs="Arial"/>
                <w:sz w:val="24"/>
                <w:szCs w:val="24"/>
              </w:rPr>
              <w:t>absence</w:t>
            </w:r>
            <w:r w:rsidRPr="005C2D89">
              <w:rPr>
                <w:rFonts w:ascii="Arial" w:hAnsi="Arial" w:cs="Arial"/>
                <w:sz w:val="24"/>
                <w:szCs w:val="24"/>
              </w:rPr>
              <w:t>, of these factors. For example, two employees, on</w:t>
            </w:r>
            <w:r w:rsidR="00B9358B" w:rsidRPr="005C2D89">
              <w:rPr>
                <w:rFonts w:ascii="Arial" w:hAnsi="Arial" w:cs="Arial"/>
                <w:sz w:val="24"/>
                <w:szCs w:val="24"/>
              </w:rPr>
              <w:t>e</w:t>
            </w:r>
            <w:r w:rsidRPr="005C2D89">
              <w:rPr>
                <w:rFonts w:ascii="Arial" w:hAnsi="Arial" w:cs="Arial"/>
                <w:sz w:val="24"/>
                <w:szCs w:val="24"/>
              </w:rPr>
              <w:t xml:space="preserve"> whose job is recognized, and has a certain responsibility trusted upon him, and the other has no feedback for his work (</w:t>
            </w:r>
            <w:r w:rsidR="00B9358B" w:rsidRPr="005C2D89">
              <w:rPr>
                <w:rFonts w:ascii="Arial" w:hAnsi="Arial" w:cs="Arial"/>
                <w:sz w:val="24"/>
                <w:szCs w:val="24"/>
              </w:rPr>
              <w:t xml:space="preserve">either positive </w:t>
            </w:r>
            <w:r w:rsidRPr="005C2D89">
              <w:rPr>
                <w:rFonts w:ascii="Arial" w:hAnsi="Arial" w:cs="Arial"/>
                <w:sz w:val="24"/>
                <w:szCs w:val="24"/>
              </w:rPr>
              <w:t xml:space="preserve">or negative), and has a minimum amount of responsibility. </w:t>
            </w:r>
            <w:r w:rsidR="00B9358B" w:rsidRPr="005C2D89">
              <w:rPr>
                <w:rFonts w:ascii="Arial" w:hAnsi="Arial" w:cs="Arial"/>
                <w:sz w:val="24"/>
                <w:szCs w:val="24"/>
              </w:rPr>
              <w:t>Although these circumstances will not directly affect one’s capability and experience to do his work, it will directly affect how they feel about performing that work. The first employee will feel that his presence is appreciated and his work makes a difference, therefore he will feel motivated to do a good job. On the other hand, the second employee will not feel any particular motivation, or interest, in doing his job, and will perform just the minimum necessary to maintain his current job.</w:t>
            </w:r>
            <w:r w:rsidR="00DE4B9D" w:rsidRPr="005C2D89">
              <w:rPr>
                <w:rFonts w:ascii="Arial" w:hAnsi="Arial" w:cs="Arial"/>
                <w:sz w:val="24"/>
                <w:szCs w:val="24"/>
              </w:rPr>
              <w:t xml:space="preserve"> Even if the second employee is more experienced and knowledgeable than the first one, his performance</w:t>
            </w:r>
            <w:r w:rsidR="002A2F62" w:rsidRPr="005C2D89">
              <w:rPr>
                <w:rFonts w:ascii="Arial" w:hAnsi="Arial" w:cs="Arial"/>
                <w:sz w:val="24"/>
                <w:szCs w:val="24"/>
              </w:rPr>
              <w:t xml:space="preserve"> will</w:t>
            </w:r>
            <w:r w:rsidR="00DE4B9D" w:rsidRPr="005C2D89">
              <w:rPr>
                <w:rFonts w:ascii="Arial" w:hAnsi="Arial" w:cs="Arial"/>
                <w:sz w:val="24"/>
                <w:szCs w:val="24"/>
              </w:rPr>
              <w:t xml:space="preserve"> be much lower that the first one </w:t>
            </w:r>
            <w:r w:rsidR="00DB1DDE" w:rsidRPr="005C2D89">
              <w:rPr>
                <w:rFonts w:ascii="Arial" w:hAnsi="Arial" w:cs="Arial"/>
                <w:sz w:val="24"/>
                <w:szCs w:val="24"/>
              </w:rPr>
              <w:t>based</w:t>
            </w:r>
            <w:r w:rsidR="00DE4B9D" w:rsidRPr="005C2D89">
              <w:rPr>
                <w:rFonts w:ascii="Arial" w:hAnsi="Arial" w:cs="Arial"/>
                <w:sz w:val="24"/>
                <w:szCs w:val="24"/>
              </w:rPr>
              <w:t xml:space="preserve"> o</w:t>
            </w:r>
            <w:r w:rsidR="00DB1DDE" w:rsidRPr="005C2D89">
              <w:rPr>
                <w:rFonts w:ascii="Arial" w:hAnsi="Arial" w:cs="Arial"/>
                <w:sz w:val="24"/>
                <w:szCs w:val="24"/>
              </w:rPr>
              <w:t>n</w:t>
            </w:r>
            <w:r w:rsidR="00DE4B9D" w:rsidRPr="005C2D89">
              <w:rPr>
                <w:rFonts w:ascii="Arial" w:hAnsi="Arial" w:cs="Arial"/>
                <w:sz w:val="24"/>
                <w:szCs w:val="24"/>
              </w:rPr>
              <w:t xml:space="preserve"> the level of presence of “motivators”</w:t>
            </w:r>
            <w:r w:rsidR="00DB1DDE" w:rsidRPr="005C2D89">
              <w:rPr>
                <w:rFonts w:ascii="Arial" w:hAnsi="Arial" w:cs="Arial"/>
                <w:sz w:val="24"/>
                <w:szCs w:val="24"/>
              </w:rPr>
              <w:t>.</w:t>
            </w:r>
          </w:p>
          <w:p w:rsidR="00794CB0" w:rsidRPr="005C2D89" w:rsidRDefault="00794CB0" w:rsidP="000202DB">
            <w:pPr>
              <w:autoSpaceDE w:val="0"/>
              <w:autoSpaceDN w:val="0"/>
              <w:adjustRightInd w:val="0"/>
              <w:jc w:val="both"/>
              <w:rPr>
                <w:rFonts w:ascii="Arial" w:hAnsi="Arial" w:cs="Arial"/>
                <w:b/>
                <w:sz w:val="24"/>
                <w:szCs w:val="24"/>
              </w:rPr>
            </w:pPr>
          </w:p>
          <w:p w:rsidR="00D26CFC" w:rsidRPr="005C2D89" w:rsidRDefault="00FF130F" w:rsidP="00D26CFC">
            <w:pPr>
              <w:autoSpaceDE w:val="0"/>
              <w:autoSpaceDN w:val="0"/>
              <w:adjustRightInd w:val="0"/>
              <w:jc w:val="both"/>
              <w:rPr>
                <w:rFonts w:ascii="Arial" w:hAnsi="Arial" w:cs="Arial"/>
                <w:sz w:val="24"/>
                <w:szCs w:val="24"/>
              </w:rPr>
            </w:pPr>
            <w:r w:rsidRPr="005C2D89">
              <w:rPr>
                <w:rFonts w:ascii="Arial" w:hAnsi="Arial" w:cs="Arial"/>
                <w:b/>
                <w:sz w:val="24"/>
                <w:szCs w:val="24"/>
              </w:rPr>
              <w:t xml:space="preserve">3 – </w:t>
            </w:r>
            <w:r w:rsidR="00D26CFC" w:rsidRPr="005C2D89">
              <w:rPr>
                <w:rFonts w:ascii="Arial" w:hAnsi="Arial" w:cs="Arial"/>
                <w:sz w:val="24"/>
                <w:szCs w:val="24"/>
              </w:rPr>
              <w:t xml:space="preserve">The staffing management plan is a component of the human resource management plan that describes when and how project team members will be acquired and how long they will be needed. It describes how human resource requirements will be met. Once the human resource requirements for the project are identified (how many people will be involved in the project and what are their necessary skills), the staffing management plan will outline when they involvement in the project begins and ends. For example, a construction project to build a house, the human </w:t>
            </w:r>
            <w:r w:rsidR="00D26CFC" w:rsidRPr="005C2D89">
              <w:rPr>
                <w:rFonts w:ascii="Arial" w:hAnsi="Arial" w:cs="Arial"/>
                <w:sz w:val="24"/>
                <w:szCs w:val="24"/>
              </w:rPr>
              <w:t>resource</w:t>
            </w:r>
            <w:r w:rsidR="00D26CFC" w:rsidRPr="005C2D89">
              <w:rPr>
                <w:rFonts w:ascii="Arial" w:hAnsi="Arial" w:cs="Arial"/>
                <w:sz w:val="24"/>
                <w:szCs w:val="24"/>
              </w:rPr>
              <w:t xml:space="preserve"> management plan identifies that it will be necessary two workers with plumbing knowledge and experience in the overall resource pool, and the staffing management plan will outline when will those two workers begin their duties, and when will they end. This because there is no </w:t>
            </w:r>
            <w:r w:rsidR="00D26CFC" w:rsidRPr="005C2D89">
              <w:rPr>
                <w:rFonts w:ascii="Arial" w:hAnsi="Arial" w:cs="Arial"/>
                <w:sz w:val="24"/>
                <w:szCs w:val="24"/>
              </w:rPr>
              <w:t>necessity</w:t>
            </w:r>
            <w:r w:rsidR="00D26CFC" w:rsidRPr="005C2D89">
              <w:rPr>
                <w:rFonts w:ascii="Arial" w:hAnsi="Arial" w:cs="Arial"/>
                <w:sz w:val="24"/>
                <w:szCs w:val="24"/>
              </w:rPr>
              <w:t xml:space="preserve"> for plumbers to be involved with other parts of the project, such as </w:t>
            </w:r>
            <w:r w:rsidR="00D26CFC" w:rsidRPr="005C2D89">
              <w:rPr>
                <w:rFonts w:ascii="Arial" w:hAnsi="Arial" w:cs="Arial"/>
                <w:sz w:val="24"/>
                <w:szCs w:val="24"/>
              </w:rPr>
              <w:t>building</w:t>
            </w:r>
            <w:r w:rsidR="00D26CFC" w:rsidRPr="005C2D89">
              <w:rPr>
                <w:rFonts w:ascii="Arial" w:hAnsi="Arial" w:cs="Arial"/>
                <w:sz w:val="24"/>
                <w:szCs w:val="24"/>
              </w:rPr>
              <w:t xml:space="preserve"> the foundation or painting the house. They are only necessary for a limited time period, and for a specific task.</w:t>
            </w:r>
          </w:p>
          <w:p w:rsidR="00FF130F" w:rsidRPr="005C2D89" w:rsidRDefault="00D26CFC" w:rsidP="00D26CFC">
            <w:pPr>
              <w:autoSpaceDE w:val="0"/>
              <w:autoSpaceDN w:val="0"/>
              <w:adjustRightInd w:val="0"/>
              <w:jc w:val="both"/>
              <w:rPr>
                <w:rFonts w:ascii="Arial" w:hAnsi="Arial" w:cs="Arial"/>
                <w:sz w:val="24"/>
                <w:szCs w:val="24"/>
              </w:rPr>
            </w:pPr>
            <w:r w:rsidRPr="005C2D89">
              <w:rPr>
                <w:rFonts w:ascii="Arial" w:hAnsi="Arial" w:cs="Arial"/>
                <w:sz w:val="24"/>
                <w:szCs w:val="24"/>
              </w:rPr>
              <w:t>This plan is updated throughout the project to guide continuous team member acquisition and development activities, and should include the following information:</w:t>
            </w:r>
            <w:r w:rsidRPr="005C2D89">
              <w:rPr>
                <w:rFonts w:ascii="Arial" w:hAnsi="Arial" w:cs="Arial"/>
                <w:sz w:val="24"/>
                <w:szCs w:val="24"/>
              </w:rPr>
              <w:t xml:space="preserve"> </w:t>
            </w:r>
            <w:r w:rsidRPr="005C2D89">
              <w:rPr>
                <w:rFonts w:ascii="Arial" w:hAnsi="Arial" w:cs="Arial"/>
                <w:sz w:val="24"/>
                <w:szCs w:val="24"/>
              </w:rPr>
              <w:t>Staff Acquisition (Policies and procedures used to obtain the required resources to complete the project work. it describes whether the human resources come from within the organization or from external, contracted sources, costs associated with different levels of expertise needed for</w:t>
            </w:r>
            <w:r w:rsidRPr="005C2D89">
              <w:rPr>
                <w:rFonts w:ascii="Arial" w:hAnsi="Arial" w:cs="Arial"/>
                <w:sz w:val="24"/>
                <w:szCs w:val="24"/>
              </w:rPr>
              <w:t xml:space="preserve"> </w:t>
            </w:r>
            <w:r w:rsidRPr="005C2D89">
              <w:rPr>
                <w:rFonts w:ascii="Arial" w:hAnsi="Arial" w:cs="Arial"/>
                <w:sz w:val="24"/>
                <w:szCs w:val="24"/>
              </w:rPr>
              <w:t>the project, etc.)</w:t>
            </w:r>
            <w:r w:rsidRPr="005C2D89">
              <w:rPr>
                <w:rFonts w:ascii="Arial" w:hAnsi="Arial" w:cs="Arial"/>
                <w:sz w:val="24"/>
                <w:szCs w:val="24"/>
              </w:rPr>
              <w:t>, Resource Calendars (c</w:t>
            </w:r>
            <w:r w:rsidRPr="005C2D89">
              <w:rPr>
                <w:rFonts w:ascii="Arial" w:hAnsi="Arial" w:cs="Arial"/>
                <w:sz w:val="24"/>
                <w:szCs w:val="24"/>
              </w:rPr>
              <w:t xml:space="preserve">alendars that identify the working days and shifts on which each specific resource is available. It describes necessary time frames for project team members, as well as when acquisition activities, such as recruiting should start. </w:t>
            </w:r>
            <w:r w:rsidRPr="005C2D89">
              <w:rPr>
                <w:rFonts w:ascii="Arial" w:hAnsi="Arial" w:cs="Arial"/>
                <w:sz w:val="24"/>
                <w:szCs w:val="24"/>
              </w:rPr>
              <w:t>These</w:t>
            </w:r>
            <w:r w:rsidRPr="005C2D89">
              <w:rPr>
                <w:rFonts w:ascii="Arial" w:hAnsi="Arial" w:cs="Arial"/>
                <w:sz w:val="24"/>
                <w:szCs w:val="24"/>
              </w:rPr>
              <w:t xml:space="preserve"> calendars also illust</w:t>
            </w:r>
            <w:r w:rsidRPr="005C2D89">
              <w:rPr>
                <w:rFonts w:ascii="Arial" w:hAnsi="Arial" w:cs="Arial"/>
                <w:sz w:val="24"/>
                <w:szCs w:val="24"/>
              </w:rPr>
              <w:t>rate</w:t>
            </w:r>
            <w:r w:rsidRPr="005C2D89">
              <w:rPr>
                <w:rFonts w:ascii="Arial" w:hAnsi="Arial" w:cs="Arial"/>
                <w:sz w:val="24"/>
                <w:szCs w:val="24"/>
              </w:rPr>
              <w:t xml:space="preserve"> the number of hours a person, department, or entire project team that will be needed each week or month </w:t>
            </w:r>
            <w:r w:rsidRPr="005C2D89">
              <w:rPr>
                <w:rFonts w:ascii="Arial" w:hAnsi="Arial" w:cs="Arial"/>
                <w:sz w:val="24"/>
                <w:szCs w:val="24"/>
              </w:rPr>
              <w:t>over the course of the project.</w:t>
            </w:r>
            <w:r w:rsidRPr="005C2D89">
              <w:rPr>
                <w:rFonts w:ascii="Arial" w:hAnsi="Arial" w:cs="Arial"/>
                <w:sz w:val="24"/>
                <w:szCs w:val="24"/>
              </w:rPr>
              <w:t>)</w:t>
            </w:r>
            <w:r w:rsidRPr="005C2D89">
              <w:rPr>
                <w:rFonts w:ascii="Arial" w:hAnsi="Arial" w:cs="Arial"/>
                <w:sz w:val="24"/>
                <w:szCs w:val="24"/>
              </w:rPr>
              <w:t xml:space="preserve">, </w:t>
            </w:r>
            <w:r w:rsidRPr="005C2D89">
              <w:rPr>
                <w:rFonts w:ascii="Arial" w:hAnsi="Arial" w:cs="Arial"/>
                <w:sz w:val="24"/>
                <w:szCs w:val="24"/>
              </w:rPr>
              <w:t>Staff Release Plan (when each team member will be released from his project duties, and how will this transition occur. This release plan should also indicate the impact of these resources in the project costs, since once the resources are no longer in use, they are also no longer charged for.)</w:t>
            </w:r>
            <w:r w:rsidRPr="005C2D89">
              <w:rPr>
                <w:rFonts w:ascii="Arial" w:hAnsi="Arial" w:cs="Arial"/>
                <w:sz w:val="24"/>
                <w:szCs w:val="24"/>
              </w:rPr>
              <w:t xml:space="preserve">, </w:t>
            </w:r>
            <w:r w:rsidRPr="005C2D89">
              <w:rPr>
                <w:rFonts w:ascii="Arial" w:hAnsi="Arial" w:cs="Arial"/>
                <w:sz w:val="24"/>
                <w:szCs w:val="24"/>
              </w:rPr>
              <w:t>Training Needs (which team members will be necessary to train in order to obtain the desired skill set, and how will this training be delivered)</w:t>
            </w:r>
            <w:r w:rsidRPr="005C2D89">
              <w:rPr>
                <w:rFonts w:ascii="Arial" w:hAnsi="Arial" w:cs="Arial"/>
                <w:sz w:val="24"/>
                <w:szCs w:val="24"/>
              </w:rPr>
              <w:t xml:space="preserve">, </w:t>
            </w:r>
            <w:r w:rsidRPr="005C2D89">
              <w:rPr>
                <w:rFonts w:ascii="Arial" w:hAnsi="Arial" w:cs="Arial"/>
                <w:sz w:val="24"/>
                <w:szCs w:val="24"/>
              </w:rPr>
              <w:t xml:space="preserve">Recognition and Rewards (which criteria should be met by team members in order to be rewarded, and a planned system on how to </w:t>
            </w:r>
            <w:r w:rsidRPr="005C2D89">
              <w:rPr>
                <w:rFonts w:ascii="Arial" w:hAnsi="Arial" w:cs="Arial"/>
                <w:sz w:val="24"/>
                <w:szCs w:val="24"/>
              </w:rPr>
              <w:t>deliver those rewards</w:t>
            </w:r>
            <w:r w:rsidRPr="005C2D89">
              <w:rPr>
                <w:rFonts w:ascii="Arial" w:hAnsi="Arial" w:cs="Arial"/>
                <w:sz w:val="24"/>
                <w:szCs w:val="24"/>
              </w:rPr>
              <w:t xml:space="preserve">. </w:t>
            </w:r>
            <w:r w:rsidRPr="005C2D89">
              <w:rPr>
                <w:rFonts w:ascii="Arial" w:hAnsi="Arial" w:cs="Arial"/>
                <w:sz w:val="24"/>
                <w:szCs w:val="24"/>
              </w:rPr>
              <w:t>T</w:t>
            </w:r>
            <w:r w:rsidRPr="005C2D89">
              <w:rPr>
                <w:rFonts w:ascii="Arial" w:hAnsi="Arial" w:cs="Arial"/>
                <w:sz w:val="24"/>
                <w:szCs w:val="24"/>
              </w:rPr>
              <w:t xml:space="preserve">his systems will help promote and reinforce desired </w:t>
            </w:r>
            <w:r w:rsidRPr="005C2D89">
              <w:rPr>
                <w:rFonts w:ascii="Arial" w:hAnsi="Arial" w:cs="Arial"/>
                <w:sz w:val="24"/>
                <w:szCs w:val="24"/>
              </w:rPr>
              <w:t>behaviors.</w:t>
            </w:r>
            <w:r w:rsidRPr="005C2D89">
              <w:rPr>
                <w:rFonts w:ascii="Arial" w:hAnsi="Arial" w:cs="Arial"/>
                <w:sz w:val="24"/>
                <w:szCs w:val="24"/>
              </w:rPr>
              <w:t>)</w:t>
            </w:r>
            <w:r w:rsidRPr="005C2D89">
              <w:rPr>
                <w:rFonts w:ascii="Arial" w:hAnsi="Arial" w:cs="Arial"/>
                <w:sz w:val="24"/>
                <w:szCs w:val="24"/>
              </w:rPr>
              <w:t xml:space="preserve">, Legal </w:t>
            </w:r>
            <w:r w:rsidRPr="005C2D89">
              <w:rPr>
                <w:rFonts w:ascii="Arial" w:hAnsi="Arial" w:cs="Arial"/>
                <w:sz w:val="24"/>
                <w:szCs w:val="24"/>
              </w:rPr>
              <w:t>Compliance (government regulations and/or union contracts must comply in order to avoid legal liabilities)</w:t>
            </w:r>
            <w:r w:rsidRPr="005C2D89">
              <w:rPr>
                <w:rFonts w:ascii="Arial" w:hAnsi="Arial" w:cs="Arial"/>
                <w:sz w:val="24"/>
                <w:szCs w:val="24"/>
              </w:rPr>
              <w:t>, and S</w:t>
            </w:r>
            <w:r w:rsidRPr="005C2D89">
              <w:rPr>
                <w:rFonts w:ascii="Arial" w:hAnsi="Arial" w:cs="Arial"/>
                <w:sz w:val="24"/>
                <w:szCs w:val="24"/>
              </w:rPr>
              <w:t>afety (policies and procedures team members must comply in order to prevent injuries)</w:t>
            </w:r>
          </w:p>
          <w:p w:rsidR="00FF130F" w:rsidRPr="005C2D89" w:rsidRDefault="00FF130F" w:rsidP="000202DB">
            <w:pPr>
              <w:autoSpaceDE w:val="0"/>
              <w:autoSpaceDN w:val="0"/>
              <w:adjustRightInd w:val="0"/>
              <w:jc w:val="both"/>
              <w:rPr>
                <w:rFonts w:ascii="Arial" w:hAnsi="Arial" w:cs="Arial"/>
                <w:b/>
                <w:sz w:val="24"/>
                <w:szCs w:val="24"/>
              </w:rPr>
            </w:pPr>
          </w:p>
          <w:p w:rsidR="00FF130F" w:rsidRDefault="00FF130F" w:rsidP="005C2D89">
            <w:pPr>
              <w:autoSpaceDE w:val="0"/>
              <w:autoSpaceDN w:val="0"/>
              <w:adjustRightInd w:val="0"/>
              <w:jc w:val="both"/>
              <w:rPr>
                <w:rFonts w:ascii="Arial" w:hAnsi="Arial" w:cs="Arial"/>
                <w:sz w:val="24"/>
                <w:szCs w:val="24"/>
              </w:rPr>
            </w:pPr>
            <w:r w:rsidRPr="005C2D89">
              <w:rPr>
                <w:rFonts w:ascii="Arial" w:hAnsi="Arial" w:cs="Arial"/>
                <w:b/>
                <w:sz w:val="24"/>
                <w:szCs w:val="24"/>
              </w:rPr>
              <w:lastRenderedPageBreak/>
              <w:t xml:space="preserve">4 – </w:t>
            </w:r>
            <w:r w:rsidR="005C2D89" w:rsidRPr="005C2D89">
              <w:rPr>
                <w:rFonts w:ascii="Arial" w:hAnsi="Arial" w:cs="Arial"/>
                <w:sz w:val="24"/>
                <w:szCs w:val="24"/>
              </w:rPr>
              <w:t xml:space="preserve">Conflict is inevitable in a project environment. Sources of conflict include </w:t>
            </w:r>
            <w:r w:rsidR="005C2D89">
              <w:rPr>
                <w:rFonts w:ascii="Arial" w:hAnsi="Arial" w:cs="Arial"/>
                <w:sz w:val="24"/>
                <w:szCs w:val="24"/>
              </w:rPr>
              <w:t>insufficient</w:t>
            </w:r>
            <w:r w:rsidR="005C2D89" w:rsidRPr="005C2D89">
              <w:rPr>
                <w:rFonts w:ascii="Arial" w:hAnsi="Arial" w:cs="Arial"/>
                <w:sz w:val="24"/>
                <w:szCs w:val="24"/>
              </w:rPr>
              <w:t xml:space="preserve"> resources, scheduling priorities, and personal </w:t>
            </w:r>
            <w:r w:rsidR="005C2D89">
              <w:rPr>
                <w:rFonts w:ascii="Arial" w:hAnsi="Arial" w:cs="Arial"/>
                <w:sz w:val="24"/>
                <w:szCs w:val="24"/>
              </w:rPr>
              <w:t>preferences</w:t>
            </w:r>
            <w:r w:rsidR="005C2D89" w:rsidRPr="005C2D89">
              <w:rPr>
                <w:rFonts w:ascii="Arial" w:hAnsi="Arial" w:cs="Arial"/>
                <w:sz w:val="24"/>
                <w:szCs w:val="24"/>
              </w:rPr>
              <w:t xml:space="preserve">. </w:t>
            </w:r>
            <w:r w:rsidR="005C2D89">
              <w:rPr>
                <w:rFonts w:ascii="Arial" w:hAnsi="Arial" w:cs="Arial"/>
                <w:sz w:val="24"/>
                <w:szCs w:val="24"/>
              </w:rPr>
              <w:t>P</w:t>
            </w:r>
            <w:r w:rsidR="005C2D89" w:rsidRPr="005C2D89">
              <w:rPr>
                <w:rFonts w:ascii="Arial" w:hAnsi="Arial" w:cs="Arial"/>
                <w:sz w:val="24"/>
                <w:szCs w:val="24"/>
              </w:rPr>
              <w:t xml:space="preserve">roject management practices, like communication planning and role definition, reduce the amount of conflict. Successful conflict management results in greater productivity and positive working relationships. When managed properly, differences of opinion can lead to increased creativity and better decision making. If conflict escalates, the project manager should </w:t>
            </w:r>
            <w:r w:rsidR="005C2D89">
              <w:rPr>
                <w:rFonts w:ascii="Arial" w:hAnsi="Arial" w:cs="Arial"/>
                <w:sz w:val="24"/>
                <w:szCs w:val="24"/>
              </w:rPr>
              <w:t>be able to handle the situation and avoid, or minimize, negative impacts to the project and project team members.</w:t>
            </w:r>
          </w:p>
          <w:p w:rsidR="005C2D89" w:rsidRPr="005C2D89" w:rsidRDefault="005C2D89" w:rsidP="00304EEB">
            <w:pPr>
              <w:autoSpaceDE w:val="0"/>
              <w:autoSpaceDN w:val="0"/>
              <w:adjustRightInd w:val="0"/>
              <w:jc w:val="both"/>
              <w:rPr>
                <w:rFonts w:ascii="Arial" w:hAnsi="Arial" w:cs="Arial"/>
                <w:sz w:val="24"/>
                <w:szCs w:val="24"/>
              </w:rPr>
            </w:pPr>
            <w:r>
              <w:rPr>
                <w:rFonts w:ascii="Arial" w:hAnsi="Arial" w:cs="Arial"/>
                <w:sz w:val="24"/>
                <w:szCs w:val="24"/>
              </w:rPr>
              <w:t>There are five different approaches to conflict resolution</w:t>
            </w:r>
            <w:r w:rsidR="00770BDB">
              <w:rPr>
                <w:rFonts w:ascii="Arial" w:hAnsi="Arial" w:cs="Arial"/>
                <w:sz w:val="24"/>
                <w:szCs w:val="24"/>
              </w:rPr>
              <w:t xml:space="preserve">: </w:t>
            </w:r>
            <w:r>
              <w:rPr>
                <w:rFonts w:ascii="Arial" w:hAnsi="Arial" w:cs="Arial"/>
                <w:sz w:val="24"/>
                <w:szCs w:val="24"/>
              </w:rPr>
              <w:t>Problem-Solving (this approach confronts the problem directly. It requires incorporation of multiple viewpoints and insights from different perspectives in order to find th</w:t>
            </w:r>
            <w:r w:rsidR="0063178D">
              <w:rPr>
                <w:rFonts w:ascii="Arial" w:hAnsi="Arial" w:cs="Arial"/>
                <w:sz w:val="24"/>
                <w:szCs w:val="24"/>
              </w:rPr>
              <w:t xml:space="preserve">e best solution for the problem, where all parties involved gain from </w:t>
            </w:r>
            <w:r w:rsidR="00292421">
              <w:rPr>
                <w:rFonts w:ascii="Arial" w:hAnsi="Arial" w:cs="Arial"/>
                <w:sz w:val="24"/>
                <w:szCs w:val="24"/>
              </w:rPr>
              <w:t>it</w:t>
            </w:r>
            <w:r w:rsidR="00770BDB">
              <w:rPr>
                <w:rFonts w:ascii="Arial" w:hAnsi="Arial" w:cs="Arial"/>
                <w:sz w:val="24"/>
                <w:szCs w:val="24"/>
              </w:rPr>
              <w:t>. It usually requires time to work through the problem and perform necessary research to achieve the solution.</w:t>
            </w:r>
            <w:r>
              <w:rPr>
                <w:rFonts w:ascii="Arial" w:hAnsi="Arial" w:cs="Arial"/>
                <w:sz w:val="24"/>
                <w:szCs w:val="24"/>
              </w:rPr>
              <w:t>)</w:t>
            </w:r>
            <w:r w:rsidR="003D7576">
              <w:rPr>
                <w:rFonts w:ascii="Arial" w:hAnsi="Arial" w:cs="Arial"/>
                <w:sz w:val="24"/>
                <w:szCs w:val="24"/>
              </w:rPr>
              <w:t xml:space="preserve">, </w:t>
            </w:r>
            <w:r>
              <w:rPr>
                <w:rFonts w:ascii="Arial" w:hAnsi="Arial" w:cs="Arial"/>
                <w:sz w:val="24"/>
                <w:szCs w:val="24"/>
              </w:rPr>
              <w:t>Compromising (</w:t>
            </w:r>
            <w:r w:rsidR="00770BDB">
              <w:rPr>
                <w:rFonts w:ascii="Arial" w:hAnsi="Arial" w:cs="Arial"/>
                <w:sz w:val="24"/>
                <w:szCs w:val="24"/>
              </w:rPr>
              <w:t xml:space="preserve">this approach requires some degree of sacrifice from all parties involved. The parties involved in the conflict concede in some of their demands in order to reach a mid-way point that will temporarily or partially resolve the conflict. For example, there are £200 available for supplies, and two team members both need the full £200. A compromise will be each one getting £100. Even though it does not fully meets the requirements of either team members, it will avoid </w:t>
            </w:r>
            <w:r w:rsidR="00660949">
              <w:rPr>
                <w:rFonts w:ascii="Arial" w:hAnsi="Arial" w:cs="Arial"/>
                <w:sz w:val="24"/>
                <w:szCs w:val="24"/>
              </w:rPr>
              <w:t xml:space="preserve">further </w:t>
            </w:r>
            <w:r w:rsidR="00770BDB">
              <w:rPr>
                <w:rFonts w:ascii="Arial" w:hAnsi="Arial" w:cs="Arial"/>
                <w:sz w:val="24"/>
                <w:szCs w:val="24"/>
              </w:rPr>
              <w:t xml:space="preserve">conflict </w:t>
            </w:r>
            <w:r w:rsidR="00660949">
              <w:rPr>
                <w:rFonts w:ascii="Arial" w:hAnsi="Arial" w:cs="Arial"/>
                <w:sz w:val="24"/>
                <w:szCs w:val="24"/>
              </w:rPr>
              <w:t>at this point</w:t>
            </w:r>
            <w:r w:rsidR="003D7576">
              <w:rPr>
                <w:rFonts w:ascii="Arial" w:hAnsi="Arial" w:cs="Arial"/>
                <w:sz w:val="24"/>
                <w:szCs w:val="24"/>
              </w:rPr>
              <w:t>.</w:t>
            </w:r>
            <w:r>
              <w:rPr>
                <w:rFonts w:ascii="Arial" w:hAnsi="Arial" w:cs="Arial"/>
                <w:sz w:val="24"/>
                <w:szCs w:val="24"/>
              </w:rPr>
              <w:t>), Forcing (</w:t>
            </w:r>
            <w:r w:rsidR="003D7576">
              <w:rPr>
                <w:rFonts w:ascii="Arial" w:hAnsi="Arial" w:cs="Arial"/>
                <w:sz w:val="24"/>
                <w:szCs w:val="24"/>
              </w:rPr>
              <w:t>this approach occurs when one of the parties involved in the conflict has power over the other and is able to impose their point of view onto the other party. With this approach only one of the parties will be able to obtain their solution, and the other party will be negatively affected by it. For example, one of the team members taking the full £200 for himself without consideration for the other.</w:t>
            </w:r>
            <w:r w:rsidR="00B079B0">
              <w:rPr>
                <w:rFonts w:ascii="Arial" w:hAnsi="Arial" w:cs="Arial"/>
                <w:sz w:val="24"/>
                <w:szCs w:val="24"/>
              </w:rPr>
              <w:t xml:space="preserve"> This will not only prevent the other member from complete his tasks, but will also affect the relationship of the two members.</w:t>
            </w:r>
            <w:r>
              <w:rPr>
                <w:rFonts w:ascii="Arial" w:hAnsi="Arial" w:cs="Arial"/>
                <w:sz w:val="24"/>
                <w:szCs w:val="24"/>
              </w:rPr>
              <w:t>), Smoothing (</w:t>
            </w:r>
            <w:r w:rsidR="00B337EC">
              <w:rPr>
                <w:rFonts w:ascii="Arial" w:hAnsi="Arial" w:cs="Arial"/>
                <w:sz w:val="24"/>
                <w:szCs w:val="24"/>
              </w:rPr>
              <w:t xml:space="preserve">this approach focus on emphasizing areas of agreement rather than areas of difference. It works by minimizing the perceived size of the problem. For example, </w:t>
            </w:r>
            <w:r w:rsidR="002F131B">
              <w:rPr>
                <w:rFonts w:ascii="Arial" w:hAnsi="Arial" w:cs="Arial"/>
                <w:sz w:val="24"/>
                <w:szCs w:val="24"/>
              </w:rPr>
              <w:t>if both team members state their need for £200, a solution can be reached by explaining to both parties that they can reach the same results with only £100 each and dividing the money. This solution will satisfied both parties and will maintain a good relationship between the two team members.</w:t>
            </w:r>
            <w:r>
              <w:rPr>
                <w:rFonts w:ascii="Arial" w:hAnsi="Arial" w:cs="Arial"/>
                <w:sz w:val="24"/>
                <w:szCs w:val="24"/>
              </w:rPr>
              <w:t>), and Withdrawal (</w:t>
            </w:r>
            <w:r w:rsidR="00304EEB">
              <w:rPr>
                <w:rFonts w:ascii="Arial" w:hAnsi="Arial" w:cs="Arial"/>
                <w:sz w:val="24"/>
                <w:szCs w:val="24"/>
              </w:rPr>
              <w:t>this approach requires one of the parties to remove itself from the conflict, and results in only of the parties to reach their solution. If both team members require the £200, but they are not able to reach a solution that will be deemed acceptable by both parties, the conflict may escalate to the point where one of the parties walks away and concedes the £200 to the other party for the sole purpose of ending the conflict. Just like with Forcing, this approach will have a negative impact in the losing party.</w:t>
            </w:r>
            <w:r>
              <w:rPr>
                <w:rFonts w:ascii="Arial" w:hAnsi="Arial" w:cs="Arial"/>
                <w:sz w:val="24"/>
                <w:szCs w:val="24"/>
              </w:rPr>
              <w:t>).</w:t>
            </w:r>
          </w:p>
        </w:tc>
      </w:tr>
    </w:tbl>
    <w:p w:rsidR="00136EA2" w:rsidRDefault="00136EA2" w:rsidP="00A851DA">
      <w:pPr>
        <w:autoSpaceDE w:val="0"/>
        <w:autoSpaceDN w:val="0"/>
        <w:adjustRightInd w:val="0"/>
        <w:spacing w:after="0" w:line="240" w:lineRule="auto"/>
        <w:rPr>
          <w:rFonts w:cs="CalvertMT-Bold"/>
          <w:b/>
          <w:bCs/>
          <w:color w:val="002060"/>
          <w:sz w:val="28"/>
          <w:lang w:val="en-US"/>
        </w:rPr>
      </w:pPr>
    </w:p>
    <w:p w:rsidR="00AF77BD" w:rsidRDefault="00AF77BD" w:rsidP="00A851DA">
      <w:pPr>
        <w:autoSpaceDE w:val="0"/>
        <w:autoSpaceDN w:val="0"/>
        <w:adjustRightInd w:val="0"/>
        <w:spacing w:after="0" w:line="240" w:lineRule="auto"/>
        <w:rPr>
          <w:rFonts w:cs="CalvertMT-Bold"/>
          <w:b/>
          <w:bCs/>
          <w:color w:val="002060"/>
          <w:sz w:val="28"/>
          <w:lang w:val="en-US"/>
        </w:rPr>
      </w:pPr>
    </w:p>
    <w:p w:rsidR="00AF77BD" w:rsidRDefault="00AF77BD" w:rsidP="00A851DA">
      <w:pPr>
        <w:autoSpaceDE w:val="0"/>
        <w:autoSpaceDN w:val="0"/>
        <w:adjustRightInd w:val="0"/>
        <w:spacing w:after="0" w:line="240" w:lineRule="auto"/>
        <w:rPr>
          <w:rFonts w:cs="CalvertMT-Bold"/>
          <w:b/>
          <w:bCs/>
          <w:color w:val="002060"/>
          <w:sz w:val="28"/>
          <w:lang w:val="en-US"/>
        </w:rPr>
      </w:pPr>
    </w:p>
    <w:p w:rsidR="00AF77BD" w:rsidRDefault="00AF77BD"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130F" w:rsidP="00BC5DB3">
            <w:pPr>
              <w:rPr>
                <w:rFonts w:cs="Bliss-Regular"/>
                <w:color w:val="000000"/>
              </w:rPr>
            </w:pPr>
            <w:r>
              <w:rPr>
                <w:rFonts w:cs="Bliss-Regular"/>
                <w:color w:val="000000"/>
              </w:rPr>
              <w:t>2</w:t>
            </w:r>
            <w:r w:rsidR="00BC5DB3">
              <w:rPr>
                <w:rFonts w:cs="Bliss-Regular"/>
                <w:color w:val="000000"/>
              </w:rPr>
              <w:t>5</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768" w:rsidRDefault="006C0768" w:rsidP="00CB4D0A">
      <w:pPr>
        <w:spacing w:after="0" w:line="240" w:lineRule="auto"/>
      </w:pPr>
      <w:r>
        <w:separator/>
      </w:r>
    </w:p>
  </w:endnote>
  <w:endnote w:type="continuationSeparator" w:id="0">
    <w:p w:rsidR="006C0768" w:rsidRDefault="006C07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768" w:rsidRDefault="006C0768" w:rsidP="00CB4D0A">
      <w:pPr>
        <w:spacing w:after="0" w:line="240" w:lineRule="auto"/>
      </w:pPr>
      <w:r>
        <w:separator/>
      </w:r>
    </w:p>
  </w:footnote>
  <w:footnote w:type="continuationSeparator" w:id="0">
    <w:p w:rsidR="006C0768" w:rsidRDefault="006C07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11961"/>
    <w:rsid w:val="000148B8"/>
    <w:rsid w:val="000158F9"/>
    <w:rsid w:val="00017EA2"/>
    <w:rsid w:val="00020203"/>
    <w:rsid w:val="000202DB"/>
    <w:rsid w:val="00021938"/>
    <w:rsid w:val="000241D7"/>
    <w:rsid w:val="0002450E"/>
    <w:rsid w:val="000271F9"/>
    <w:rsid w:val="0003047C"/>
    <w:rsid w:val="000331E7"/>
    <w:rsid w:val="00035CDD"/>
    <w:rsid w:val="00040083"/>
    <w:rsid w:val="00043045"/>
    <w:rsid w:val="00051575"/>
    <w:rsid w:val="00053EB1"/>
    <w:rsid w:val="00055992"/>
    <w:rsid w:val="00055BD0"/>
    <w:rsid w:val="00055ED4"/>
    <w:rsid w:val="00055EF4"/>
    <w:rsid w:val="000603AB"/>
    <w:rsid w:val="000623D6"/>
    <w:rsid w:val="00064E9A"/>
    <w:rsid w:val="000656CA"/>
    <w:rsid w:val="00067D4C"/>
    <w:rsid w:val="00076C1D"/>
    <w:rsid w:val="000802C3"/>
    <w:rsid w:val="000803A0"/>
    <w:rsid w:val="000820E8"/>
    <w:rsid w:val="000837A2"/>
    <w:rsid w:val="0008566C"/>
    <w:rsid w:val="000957C0"/>
    <w:rsid w:val="00096353"/>
    <w:rsid w:val="000A5563"/>
    <w:rsid w:val="000B10D5"/>
    <w:rsid w:val="000B2CE3"/>
    <w:rsid w:val="000B2F9F"/>
    <w:rsid w:val="000B3495"/>
    <w:rsid w:val="000B35FB"/>
    <w:rsid w:val="000C210A"/>
    <w:rsid w:val="000C7ED7"/>
    <w:rsid w:val="000D0AFC"/>
    <w:rsid w:val="000D1581"/>
    <w:rsid w:val="000E12E4"/>
    <w:rsid w:val="000F781A"/>
    <w:rsid w:val="0010138F"/>
    <w:rsid w:val="001025B4"/>
    <w:rsid w:val="00105536"/>
    <w:rsid w:val="00112E18"/>
    <w:rsid w:val="001149B3"/>
    <w:rsid w:val="00115858"/>
    <w:rsid w:val="001175EE"/>
    <w:rsid w:val="00122AA6"/>
    <w:rsid w:val="00135939"/>
    <w:rsid w:val="00136EA2"/>
    <w:rsid w:val="001414D2"/>
    <w:rsid w:val="00141685"/>
    <w:rsid w:val="00145A58"/>
    <w:rsid w:val="001465E4"/>
    <w:rsid w:val="00154AE5"/>
    <w:rsid w:val="00154FF9"/>
    <w:rsid w:val="00155387"/>
    <w:rsid w:val="00157CF6"/>
    <w:rsid w:val="00160D26"/>
    <w:rsid w:val="00160FBF"/>
    <w:rsid w:val="00161291"/>
    <w:rsid w:val="001620C2"/>
    <w:rsid w:val="00163DE8"/>
    <w:rsid w:val="00166D14"/>
    <w:rsid w:val="00170BB0"/>
    <w:rsid w:val="00171A53"/>
    <w:rsid w:val="00177B65"/>
    <w:rsid w:val="00181EDB"/>
    <w:rsid w:val="00182416"/>
    <w:rsid w:val="00187EB4"/>
    <w:rsid w:val="00190312"/>
    <w:rsid w:val="001910F5"/>
    <w:rsid w:val="001911EB"/>
    <w:rsid w:val="001A3B20"/>
    <w:rsid w:val="001A3CC3"/>
    <w:rsid w:val="001A6A96"/>
    <w:rsid w:val="001A6B6E"/>
    <w:rsid w:val="001A72B9"/>
    <w:rsid w:val="001A7960"/>
    <w:rsid w:val="001C022C"/>
    <w:rsid w:val="001C1221"/>
    <w:rsid w:val="001C397B"/>
    <w:rsid w:val="001C4396"/>
    <w:rsid w:val="001C4D06"/>
    <w:rsid w:val="001D3200"/>
    <w:rsid w:val="001E09E5"/>
    <w:rsid w:val="001E0CCA"/>
    <w:rsid w:val="001E1E24"/>
    <w:rsid w:val="001E7C03"/>
    <w:rsid w:val="001F0481"/>
    <w:rsid w:val="001F3E99"/>
    <w:rsid w:val="001F5187"/>
    <w:rsid w:val="001F6E0F"/>
    <w:rsid w:val="001F7C29"/>
    <w:rsid w:val="00200C92"/>
    <w:rsid w:val="00202BD7"/>
    <w:rsid w:val="0020451E"/>
    <w:rsid w:val="00204C53"/>
    <w:rsid w:val="00205AB3"/>
    <w:rsid w:val="00205B7D"/>
    <w:rsid w:val="00206B9D"/>
    <w:rsid w:val="002072BE"/>
    <w:rsid w:val="00207E72"/>
    <w:rsid w:val="00214F9F"/>
    <w:rsid w:val="002208C8"/>
    <w:rsid w:val="00224267"/>
    <w:rsid w:val="00225765"/>
    <w:rsid w:val="0023250E"/>
    <w:rsid w:val="0023259C"/>
    <w:rsid w:val="00242E8C"/>
    <w:rsid w:val="00243906"/>
    <w:rsid w:val="002458E8"/>
    <w:rsid w:val="00261EDA"/>
    <w:rsid w:val="00266272"/>
    <w:rsid w:val="00275429"/>
    <w:rsid w:val="002814EE"/>
    <w:rsid w:val="00285971"/>
    <w:rsid w:val="00285F54"/>
    <w:rsid w:val="00292421"/>
    <w:rsid w:val="002935D6"/>
    <w:rsid w:val="00293708"/>
    <w:rsid w:val="002A2233"/>
    <w:rsid w:val="002A2F62"/>
    <w:rsid w:val="002A3D8E"/>
    <w:rsid w:val="002A5071"/>
    <w:rsid w:val="002B0BD7"/>
    <w:rsid w:val="002B3B93"/>
    <w:rsid w:val="002B4662"/>
    <w:rsid w:val="002B48C1"/>
    <w:rsid w:val="002B573D"/>
    <w:rsid w:val="002C0EA4"/>
    <w:rsid w:val="002C5882"/>
    <w:rsid w:val="002C5CB2"/>
    <w:rsid w:val="002D14C2"/>
    <w:rsid w:val="002D1B47"/>
    <w:rsid w:val="002D517A"/>
    <w:rsid w:val="002E1250"/>
    <w:rsid w:val="002F131B"/>
    <w:rsid w:val="002F779F"/>
    <w:rsid w:val="00304EEB"/>
    <w:rsid w:val="00305D4D"/>
    <w:rsid w:val="003068A1"/>
    <w:rsid w:val="00307F74"/>
    <w:rsid w:val="00311C21"/>
    <w:rsid w:val="0031222B"/>
    <w:rsid w:val="00315C5B"/>
    <w:rsid w:val="00316964"/>
    <w:rsid w:val="00321A55"/>
    <w:rsid w:val="0032421B"/>
    <w:rsid w:val="00324FCD"/>
    <w:rsid w:val="0033268A"/>
    <w:rsid w:val="00335150"/>
    <w:rsid w:val="003406C1"/>
    <w:rsid w:val="00343342"/>
    <w:rsid w:val="003457AB"/>
    <w:rsid w:val="00347A1F"/>
    <w:rsid w:val="0035065E"/>
    <w:rsid w:val="00351877"/>
    <w:rsid w:val="00351C3B"/>
    <w:rsid w:val="00355092"/>
    <w:rsid w:val="00360E13"/>
    <w:rsid w:val="003630DB"/>
    <w:rsid w:val="00364ED7"/>
    <w:rsid w:val="003676A0"/>
    <w:rsid w:val="00371885"/>
    <w:rsid w:val="00372287"/>
    <w:rsid w:val="0037386F"/>
    <w:rsid w:val="00376A58"/>
    <w:rsid w:val="0038095D"/>
    <w:rsid w:val="00383656"/>
    <w:rsid w:val="00383ACC"/>
    <w:rsid w:val="003914DB"/>
    <w:rsid w:val="00392910"/>
    <w:rsid w:val="00393EAC"/>
    <w:rsid w:val="003A22C2"/>
    <w:rsid w:val="003A3E1A"/>
    <w:rsid w:val="003A48BC"/>
    <w:rsid w:val="003B439F"/>
    <w:rsid w:val="003B48C6"/>
    <w:rsid w:val="003B5620"/>
    <w:rsid w:val="003C1BFF"/>
    <w:rsid w:val="003C3617"/>
    <w:rsid w:val="003C63A1"/>
    <w:rsid w:val="003D0768"/>
    <w:rsid w:val="003D1F99"/>
    <w:rsid w:val="003D216D"/>
    <w:rsid w:val="003D6ADA"/>
    <w:rsid w:val="003D7576"/>
    <w:rsid w:val="003D759A"/>
    <w:rsid w:val="003E2B87"/>
    <w:rsid w:val="003E5092"/>
    <w:rsid w:val="003F0144"/>
    <w:rsid w:val="003F0460"/>
    <w:rsid w:val="003F0A67"/>
    <w:rsid w:val="003F4FA7"/>
    <w:rsid w:val="00400663"/>
    <w:rsid w:val="00402786"/>
    <w:rsid w:val="00405895"/>
    <w:rsid w:val="004058DF"/>
    <w:rsid w:val="00410844"/>
    <w:rsid w:val="00411DB8"/>
    <w:rsid w:val="004153B3"/>
    <w:rsid w:val="0041601A"/>
    <w:rsid w:val="00417397"/>
    <w:rsid w:val="00422B56"/>
    <w:rsid w:val="00426D56"/>
    <w:rsid w:val="00431CC4"/>
    <w:rsid w:val="00434187"/>
    <w:rsid w:val="00435124"/>
    <w:rsid w:val="00441B45"/>
    <w:rsid w:val="00442AC5"/>
    <w:rsid w:val="00443E6F"/>
    <w:rsid w:val="00446E0A"/>
    <w:rsid w:val="00452404"/>
    <w:rsid w:val="00462C6E"/>
    <w:rsid w:val="00464B43"/>
    <w:rsid w:val="0047122F"/>
    <w:rsid w:val="00472894"/>
    <w:rsid w:val="0047403D"/>
    <w:rsid w:val="00475497"/>
    <w:rsid w:val="00477BFC"/>
    <w:rsid w:val="00486F1A"/>
    <w:rsid w:val="004878F0"/>
    <w:rsid w:val="00490CB9"/>
    <w:rsid w:val="00492D21"/>
    <w:rsid w:val="0049609E"/>
    <w:rsid w:val="004960B0"/>
    <w:rsid w:val="00496538"/>
    <w:rsid w:val="004A2A24"/>
    <w:rsid w:val="004A2CE2"/>
    <w:rsid w:val="004C6AB1"/>
    <w:rsid w:val="004D0F5B"/>
    <w:rsid w:val="004D23B2"/>
    <w:rsid w:val="004D2AC3"/>
    <w:rsid w:val="004D4465"/>
    <w:rsid w:val="004D4500"/>
    <w:rsid w:val="004D4CCA"/>
    <w:rsid w:val="004D75CE"/>
    <w:rsid w:val="004E1C68"/>
    <w:rsid w:val="004E3CDA"/>
    <w:rsid w:val="004F4B4D"/>
    <w:rsid w:val="004F5FFD"/>
    <w:rsid w:val="004F7C0A"/>
    <w:rsid w:val="0050216D"/>
    <w:rsid w:val="00503425"/>
    <w:rsid w:val="00503D7E"/>
    <w:rsid w:val="005054AF"/>
    <w:rsid w:val="005054F1"/>
    <w:rsid w:val="00506C0B"/>
    <w:rsid w:val="0050778F"/>
    <w:rsid w:val="005137BA"/>
    <w:rsid w:val="00523693"/>
    <w:rsid w:val="00527C11"/>
    <w:rsid w:val="0053152D"/>
    <w:rsid w:val="0053392B"/>
    <w:rsid w:val="00535F31"/>
    <w:rsid w:val="00536FD3"/>
    <w:rsid w:val="005371AC"/>
    <w:rsid w:val="00542C0C"/>
    <w:rsid w:val="00544479"/>
    <w:rsid w:val="00544CBA"/>
    <w:rsid w:val="0056000F"/>
    <w:rsid w:val="00560BDB"/>
    <w:rsid w:val="00564944"/>
    <w:rsid w:val="00566F55"/>
    <w:rsid w:val="00567C3F"/>
    <w:rsid w:val="0057412C"/>
    <w:rsid w:val="00574D64"/>
    <w:rsid w:val="0057611B"/>
    <w:rsid w:val="005768C5"/>
    <w:rsid w:val="0058600A"/>
    <w:rsid w:val="005865B9"/>
    <w:rsid w:val="00591365"/>
    <w:rsid w:val="00595156"/>
    <w:rsid w:val="005A5CF2"/>
    <w:rsid w:val="005B21FC"/>
    <w:rsid w:val="005B31E4"/>
    <w:rsid w:val="005C2D89"/>
    <w:rsid w:val="005C7825"/>
    <w:rsid w:val="005D1323"/>
    <w:rsid w:val="005D20CE"/>
    <w:rsid w:val="005D6ED8"/>
    <w:rsid w:val="005E560F"/>
    <w:rsid w:val="005E5C69"/>
    <w:rsid w:val="005F117B"/>
    <w:rsid w:val="005F1370"/>
    <w:rsid w:val="005F2ED8"/>
    <w:rsid w:val="005F506A"/>
    <w:rsid w:val="00602196"/>
    <w:rsid w:val="006030D6"/>
    <w:rsid w:val="006034F6"/>
    <w:rsid w:val="00603596"/>
    <w:rsid w:val="00603B39"/>
    <w:rsid w:val="0060400A"/>
    <w:rsid w:val="006053E7"/>
    <w:rsid w:val="00607874"/>
    <w:rsid w:val="00607E77"/>
    <w:rsid w:val="0061174C"/>
    <w:rsid w:val="00611A9A"/>
    <w:rsid w:val="006126DB"/>
    <w:rsid w:val="0061335D"/>
    <w:rsid w:val="00616F2E"/>
    <w:rsid w:val="00617BB3"/>
    <w:rsid w:val="00630EE2"/>
    <w:rsid w:val="0063178D"/>
    <w:rsid w:val="00631C11"/>
    <w:rsid w:val="00631D53"/>
    <w:rsid w:val="006335B3"/>
    <w:rsid w:val="00634371"/>
    <w:rsid w:val="00640E32"/>
    <w:rsid w:val="00645B5F"/>
    <w:rsid w:val="00645CDD"/>
    <w:rsid w:val="006549DA"/>
    <w:rsid w:val="006557FF"/>
    <w:rsid w:val="00655B3D"/>
    <w:rsid w:val="00656994"/>
    <w:rsid w:val="00660949"/>
    <w:rsid w:val="006644CD"/>
    <w:rsid w:val="00666111"/>
    <w:rsid w:val="006670F8"/>
    <w:rsid w:val="00670131"/>
    <w:rsid w:val="006702AE"/>
    <w:rsid w:val="0067200B"/>
    <w:rsid w:val="00672D69"/>
    <w:rsid w:val="00672E03"/>
    <w:rsid w:val="0068083D"/>
    <w:rsid w:val="00681A79"/>
    <w:rsid w:val="006823A7"/>
    <w:rsid w:val="00687EE8"/>
    <w:rsid w:val="006901BE"/>
    <w:rsid w:val="00690F5D"/>
    <w:rsid w:val="006918CC"/>
    <w:rsid w:val="006A0F20"/>
    <w:rsid w:val="006A572A"/>
    <w:rsid w:val="006A6AC8"/>
    <w:rsid w:val="006C0768"/>
    <w:rsid w:val="006C171F"/>
    <w:rsid w:val="006C5686"/>
    <w:rsid w:val="006D2EE2"/>
    <w:rsid w:val="006E1271"/>
    <w:rsid w:val="006E32EF"/>
    <w:rsid w:val="006E5FBA"/>
    <w:rsid w:val="006F2AE5"/>
    <w:rsid w:val="006F2DD2"/>
    <w:rsid w:val="0070190B"/>
    <w:rsid w:val="0070347F"/>
    <w:rsid w:val="007047F2"/>
    <w:rsid w:val="0070678E"/>
    <w:rsid w:val="00713CCC"/>
    <w:rsid w:val="00717462"/>
    <w:rsid w:val="00722E3E"/>
    <w:rsid w:val="007315E8"/>
    <w:rsid w:val="00732636"/>
    <w:rsid w:val="007334F6"/>
    <w:rsid w:val="00742B6F"/>
    <w:rsid w:val="00743C90"/>
    <w:rsid w:val="00744906"/>
    <w:rsid w:val="00745B72"/>
    <w:rsid w:val="007469CA"/>
    <w:rsid w:val="007540FE"/>
    <w:rsid w:val="007565F3"/>
    <w:rsid w:val="00770BDB"/>
    <w:rsid w:val="00772BDF"/>
    <w:rsid w:val="00782C73"/>
    <w:rsid w:val="00784490"/>
    <w:rsid w:val="007858E1"/>
    <w:rsid w:val="00794CB0"/>
    <w:rsid w:val="007B0F35"/>
    <w:rsid w:val="007B5DF4"/>
    <w:rsid w:val="007B63E2"/>
    <w:rsid w:val="007B7232"/>
    <w:rsid w:val="007C05CD"/>
    <w:rsid w:val="007C1102"/>
    <w:rsid w:val="007C2FEC"/>
    <w:rsid w:val="007C5E3A"/>
    <w:rsid w:val="007C7C8D"/>
    <w:rsid w:val="007D2E2C"/>
    <w:rsid w:val="007D689E"/>
    <w:rsid w:val="007E2BD3"/>
    <w:rsid w:val="007E30C2"/>
    <w:rsid w:val="007E595C"/>
    <w:rsid w:val="007F02E7"/>
    <w:rsid w:val="007F0F67"/>
    <w:rsid w:val="007F2FAF"/>
    <w:rsid w:val="007F4E13"/>
    <w:rsid w:val="007F6EFC"/>
    <w:rsid w:val="00803A5C"/>
    <w:rsid w:val="00805D15"/>
    <w:rsid w:val="00806142"/>
    <w:rsid w:val="00810066"/>
    <w:rsid w:val="008105EA"/>
    <w:rsid w:val="008119EE"/>
    <w:rsid w:val="00815BF9"/>
    <w:rsid w:val="00831C11"/>
    <w:rsid w:val="008324C0"/>
    <w:rsid w:val="008357EB"/>
    <w:rsid w:val="00843017"/>
    <w:rsid w:val="00845534"/>
    <w:rsid w:val="00853012"/>
    <w:rsid w:val="008551D3"/>
    <w:rsid w:val="008574B8"/>
    <w:rsid w:val="00857BA9"/>
    <w:rsid w:val="00861856"/>
    <w:rsid w:val="00861C89"/>
    <w:rsid w:val="008743EB"/>
    <w:rsid w:val="00874F14"/>
    <w:rsid w:val="008766EE"/>
    <w:rsid w:val="00892F7E"/>
    <w:rsid w:val="0089703E"/>
    <w:rsid w:val="008A5AC9"/>
    <w:rsid w:val="008A60B4"/>
    <w:rsid w:val="008A6AEF"/>
    <w:rsid w:val="008B04C6"/>
    <w:rsid w:val="008B3C31"/>
    <w:rsid w:val="008B64FE"/>
    <w:rsid w:val="008C1083"/>
    <w:rsid w:val="008C2B04"/>
    <w:rsid w:val="008C2BF0"/>
    <w:rsid w:val="008C4DF9"/>
    <w:rsid w:val="008C5390"/>
    <w:rsid w:val="008C59C2"/>
    <w:rsid w:val="008C67E8"/>
    <w:rsid w:val="008D5AA4"/>
    <w:rsid w:val="008D7CA2"/>
    <w:rsid w:val="008E269F"/>
    <w:rsid w:val="008E2A0E"/>
    <w:rsid w:val="008E48D8"/>
    <w:rsid w:val="008E5019"/>
    <w:rsid w:val="008E7166"/>
    <w:rsid w:val="008E7984"/>
    <w:rsid w:val="008F433B"/>
    <w:rsid w:val="00901D36"/>
    <w:rsid w:val="0090351F"/>
    <w:rsid w:val="00917A0E"/>
    <w:rsid w:val="00921346"/>
    <w:rsid w:val="00921507"/>
    <w:rsid w:val="00925381"/>
    <w:rsid w:val="00925C5B"/>
    <w:rsid w:val="00925E11"/>
    <w:rsid w:val="00927F36"/>
    <w:rsid w:val="00933D0F"/>
    <w:rsid w:val="00934007"/>
    <w:rsid w:val="00935BF7"/>
    <w:rsid w:val="0093740C"/>
    <w:rsid w:val="00941D77"/>
    <w:rsid w:val="00943809"/>
    <w:rsid w:val="00946137"/>
    <w:rsid w:val="00950FE7"/>
    <w:rsid w:val="00954046"/>
    <w:rsid w:val="0095442C"/>
    <w:rsid w:val="00967A16"/>
    <w:rsid w:val="00971CBD"/>
    <w:rsid w:val="00973E08"/>
    <w:rsid w:val="00983942"/>
    <w:rsid w:val="009846A7"/>
    <w:rsid w:val="00984BBC"/>
    <w:rsid w:val="00987F1B"/>
    <w:rsid w:val="009975D3"/>
    <w:rsid w:val="009A041E"/>
    <w:rsid w:val="009A2028"/>
    <w:rsid w:val="009A515B"/>
    <w:rsid w:val="009C1352"/>
    <w:rsid w:val="009C15C3"/>
    <w:rsid w:val="009C37E0"/>
    <w:rsid w:val="009D2E57"/>
    <w:rsid w:val="009D59F1"/>
    <w:rsid w:val="009D730B"/>
    <w:rsid w:val="009E02BE"/>
    <w:rsid w:val="009E13DC"/>
    <w:rsid w:val="009E41F4"/>
    <w:rsid w:val="009E453A"/>
    <w:rsid w:val="009E4A2F"/>
    <w:rsid w:val="009E5B96"/>
    <w:rsid w:val="009E748D"/>
    <w:rsid w:val="009F42CC"/>
    <w:rsid w:val="009F4BF0"/>
    <w:rsid w:val="00A00174"/>
    <w:rsid w:val="00A008EF"/>
    <w:rsid w:val="00A0709E"/>
    <w:rsid w:val="00A11AC9"/>
    <w:rsid w:val="00A12AE5"/>
    <w:rsid w:val="00A12BFF"/>
    <w:rsid w:val="00A13129"/>
    <w:rsid w:val="00A14B66"/>
    <w:rsid w:val="00A15BC6"/>
    <w:rsid w:val="00A17476"/>
    <w:rsid w:val="00A22201"/>
    <w:rsid w:val="00A2426E"/>
    <w:rsid w:val="00A255FE"/>
    <w:rsid w:val="00A25CD7"/>
    <w:rsid w:val="00A30CD6"/>
    <w:rsid w:val="00A33611"/>
    <w:rsid w:val="00A414D9"/>
    <w:rsid w:val="00A4538F"/>
    <w:rsid w:val="00A53EEC"/>
    <w:rsid w:val="00A60FEC"/>
    <w:rsid w:val="00A6317F"/>
    <w:rsid w:val="00A650AA"/>
    <w:rsid w:val="00A65CF7"/>
    <w:rsid w:val="00A65D63"/>
    <w:rsid w:val="00A67805"/>
    <w:rsid w:val="00A7397E"/>
    <w:rsid w:val="00A73E09"/>
    <w:rsid w:val="00A770AF"/>
    <w:rsid w:val="00A81AB4"/>
    <w:rsid w:val="00A8274C"/>
    <w:rsid w:val="00A8282D"/>
    <w:rsid w:val="00A84D49"/>
    <w:rsid w:val="00A851DA"/>
    <w:rsid w:val="00A86732"/>
    <w:rsid w:val="00A928E1"/>
    <w:rsid w:val="00A95917"/>
    <w:rsid w:val="00A95B63"/>
    <w:rsid w:val="00A95C34"/>
    <w:rsid w:val="00AA49F4"/>
    <w:rsid w:val="00AB2BF2"/>
    <w:rsid w:val="00AC10C0"/>
    <w:rsid w:val="00AC1751"/>
    <w:rsid w:val="00AC4902"/>
    <w:rsid w:val="00AC4D96"/>
    <w:rsid w:val="00AC7D5B"/>
    <w:rsid w:val="00AD35B1"/>
    <w:rsid w:val="00AD60B3"/>
    <w:rsid w:val="00AD6843"/>
    <w:rsid w:val="00AD7FB1"/>
    <w:rsid w:val="00AE1481"/>
    <w:rsid w:val="00AE31F7"/>
    <w:rsid w:val="00AE3E8D"/>
    <w:rsid w:val="00AE4F04"/>
    <w:rsid w:val="00AF180F"/>
    <w:rsid w:val="00AF468E"/>
    <w:rsid w:val="00AF5B2F"/>
    <w:rsid w:val="00AF7306"/>
    <w:rsid w:val="00AF77BD"/>
    <w:rsid w:val="00B0054D"/>
    <w:rsid w:val="00B013C3"/>
    <w:rsid w:val="00B01BFA"/>
    <w:rsid w:val="00B0415E"/>
    <w:rsid w:val="00B04678"/>
    <w:rsid w:val="00B079B0"/>
    <w:rsid w:val="00B079BA"/>
    <w:rsid w:val="00B10450"/>
    <w:rsid w:val="00B15C8B"/>
    <w:rsid w:val="00B230C6"/>
    <w:rsid w:val="00B233B4"/>
    <w:rsid w:val="00B2347B"/>
    <w:rsid w:val="00B26BEC"/>
    <w:rsid w:val="00B26E06"/>
    <w:rsid w:val="00B30E3A"/>
    <w:rsid w:val="00B337EC"/>
    <w:rsid w:val="00B340C0"/>
    <w:rsid w:val="00B34ACB"/>
    <w:rsid w:val="00B34FDF"/>
    <w:rsid w:val="00B35C2A"/>
    <w:rsid w:val="00B40F66"/>
    <w:rsid w:val="00B41B9A"/>
    <w:rsid w:val="00B41EA7"/>
    <w:rsid w:val="00B505E8"/>
    <w:rsid w:val="00B51ED6"/>
    <w:rsid w:val="00B52752"/>
    <w:rsid w:val="00B5485A"/>
    <w:rsid w:val="00B54A73"/>
    <w:rsid w:val="00B6027B"/>
    <w:rsid w:val="00B63737"/>
    <w:rsid w:val="00B63C6A"/>
    <w:rsid w:val="00B669B6"/>
    <w:rsid w:val="00B6744A"/>
    <w:rsid w:val="00B6744E"/>
    <w:rsid w:val="00B72640"/>
    <w:rsid w:val="00B730E0"/>
    <w:rsid w:val="00B74A34"/>
    <w:rsid w:val="00B77BFC"/>
    <w:rsid w:val="00B831C4"/>
    <w:rsid w:val="00B846E8"/>
    <w:rsid w:val="00B9358B"/>
    <w:rsid w:val="00B95117"/>
    <w:rsid w:val="00BA0E78"/>
    <w:rsid w:val="00BA3D55"/>
    <w:rsid w:val="00BB4017"/>
    <w:rsid w:val="00BB7324"/>
    <w:rsid w:val="00BC46DF"/>
    <w:rsid w:val="00BC5DB3"/>
    <w:rsid w:val="00BC724D"/>
    <w:rsid w:val="00BE0870"/>
    <w:rsid w:val="00BE6013"/>
    <w:rsid w:val="00BF0B74"/>
    <w:rsid w:val="00BF3790"/>
    <w:rsid w:val="00BF7D7B"/>
    <w:rsid w:val="00C00038"/>
    <w:rsid w:val="00C002C3"/>
    <w:rsid w:val="00C00532"/>
    <w:rsid w:val="00C008AB"/>
    <w:rsid w:val="00C03577"/>
    <w:rsid w:val="00C10944"/>
    <w:rsid w:val="00C1701C"/>
    <w:rsid w:val="00C44D34"/>
    <w:rsid w:val="00C53029"/>
    <w:rsid w:val="00C53BF4"/>
    <w:rsid w:val="00C54A95"/>
    <w:rsid w:val="00C65FEA"/>
    <w:rsid w:val="00C70EAB"/>
    <w:rsid w:val="00C9535F"/>
    <w:rsid w:val="00CA0AC2"/>
    <w:rsid w:val="00CA1A88"/>
    <w:rsid w:val="00CA259D"/>
    <w:rsid w:val="00CA7E5A"/>
    <w:rsid w:val="00CB01EB"/>
    <w:rsid w:val="00CB2DC2"/>
    <w:rsid w:val="00CB4D0A"/>
    <w:rsid w:val="00CB73CA"/>
    <w:rsid w:val="00CC1ADB"/>
    <w:rsid w:val="00CC1B4E"/>
    <w:rsid w:val="00CC2FB3"/>
    <w:rsid w:val="00CC575A"/>
    <w:rsid w:val="00CC6662"/>
    <w:rsid w:val="00CC6F7A"/>
    <w:rsid w:val="00CD0021"/>
    <w:rsid w:val="00CD066D"/>
    <w:rsid w:val="00CD4069"/>
    <w:rsid w:val="00CE14B3"/>
    <w:rsid w:val="00CE36A1"/>
    <w:rsid w:val="00CE3C09"/>
    <w:rsid w:val="00CE47A3"/>
    <w:rsid w:val="00CE5226"/>
    <w:rsid w:val="00CE68B1"/>
    <w:rsid w:val="00CE70BD"/>
    <w:rsid w:val="00CF123B"/>
    <w:rsid w:val="00CF2E02"/>
    <w:rsid w:val="00CF2E35"/>
    <w:rsid w:val="00CF44AA"/>
    <w:rsid w:val="00D03850"/>
    <w:rsid w:val="00D039AC"/>
    <w:rsid w:val="00D044E6"/>
    <w:rsid w:val="00D102B0"/>
    <w:rsid w:val="00D12114"/>
    <w:rsid w:val="00D1373B"/>
    <w:rsid w:val="00D14ADC"/>
    <w:rsid w:val="00D21574"/>
    <w:rsid w:val="00D23447"/>
    <w:rsid w:val="00D24699"/>
    <w:rsid w:val="00D26CFC"/>
    <w:rsid w:val="00D31895"/>
    <w:rsid w:val="00D33216"/>
    <w:rsid w:val="00D33890"/>
    <w:rsid w:val="00D348E9"/>
    <w:rsid w:val="00D34B46"/>
    <w:rsid w:val="00D3679F"/>
    <w:rsid w:val="00D417FD"/>
    <w:rsid w:val="00D427DE"/>
    <w:rsid w:val="00D44905"/>
    <w:rsid w:val="00D45597"/>
    <w:rsid w:val="00D53FFA"/>
    <w:rsid w:val="00D5587D"/>
    <w:rsid w:val="00D56178"/>
    <w:rsid w:val="00D57A17"/>
    <w:rsid w:val="00D57AA5"/>
    <w:rsid w:val="00D57D91"/>
    <w:rsid w:val="00D645FC"/>
    <w:rsid w:val="00D64CA4"/>
    <w:rsid w:val="00D65FC8"/>
    <w:rsid w:val="00D707CC"/>
    <w:rsid w:val="00D70FE1"/>
    <w:rsid w:val="00D821FE"/>
    <w:rsid w:val="00D90492"/>
    <w:rsid w:val="00D92050"/>
    <w:rsid w:val="00D9269A"/>
    <w:rsid w:val="00D946B5"/>
    <w:rsid w:val="00D94977"/>
    <w:rsid w:val="00D95BFD"/>
    <w:rsid w:val="00D9649E"/>
    <w:rsid w:val="00DA04CF"/>
    <w:rsid w:val="00DA38B8"/>
    <w:rsid w:val="00DA561D"/>
    <w:rsid w:val="00DA6B1F"/>
    <w:rsid w:val="00DB0793"/>
    <w:rsid w:val="00DB1DDE"/>
    <w:rsid w:val="00DB453D"/>
    <w:rsid w:val="00DD404D"/>
    <w:rsid w:val="00DD4A3D"/>
    <w:rsid w:val="00DE1B4B"/>
    <w:rsid w:val="00DE3529"/>
    <w:rsid w:val="00DE4B9D"/>
    <w:rsid w:val="00DF20D0"/>
    <w:rsid w:val="00DF2821"/>
    <w:rsid w:val="00DF510D"/>
    <w:rsid w:val="00DF5B6A"/>
    <w:rsid w:val="00E00821"/>
    <w:rsid w:val="00E03175"/>
    <w:rsid w:val="00E04DB4"/>
    <w:rsid w:val="00E24628"/>
    <w:rsid w:val="00E25A37"/>
    <w:rsid w:val="00E30679"/>
    <w:rsid w:val="00E31687"/>
    <w:rsid w:val="00E346E5"/>
    <w:rsid w:val="00E40389"/>
    <w:rsid w:val="00E40647"/>
    <w:rsid w:val="00E40FFB"/>
    <w:rsid w:val="00E4160F"/>
    <w:rsid w:val="00E41878"/>
    <w:rsid w:val="00E43EBB"/>
    <w:rsid w:val="00E44267"/>
    <w:rsid w:val="00E4597D"/>
    <w:rsid w:val="00E466B7"/>
    <w:rsid w:val="00E47697"/>
    <w:rsid w:val="00E477D8"/>
    <w:rsid w:val="00E47CD9"/>
    <w:rsid w:val="00E52749"/>
    <w:rsid w:val="00E52755"/>
    <w:rsid w:val="00E54548"/>
    <w:rsid w:val="00E54832"/>
    <w:rsid w:val="00E56A90"/>
    <w:rsid w:val="00E631CA"/>
    <w:rsid w:val="00E63D0E"/>
    <w:rsid w:val="00E641CC"/>
    <w:rsid w:val="00E76A40"/>
    <w:rsid w:val="00E849C5"/>
    <w:rsid w:val="00E84E3F"/>
    <w:rsid w:val="00E85923"/>
    <w:rsid w:val="00E87875"/>
    <w:rsid w:val="00E94095"/>
    <w:rsid w:val="00E96ABF"/>
    <w:rsid w:val="00EA30AB"/>
    <w:rsid w:val="00EA6273"/>
    <w:rsid w:val="00EB2D7A"/>
    <w:rsid w:val="00EB32DF"/>
    <w:rsid w:val="00EB3925"/>
    <w:rsid w:val="00EB3AE6"/>
    <w:rsid w:val="00EC51FC"/>
    <w:rsid w:val="00EC6B0F"/>
    <w:rsid w:val="00ED1053"/>
    <w:rsid w:val="00ED1A23"/>
    <w:rsid w:val="00ED2918"/>
    <w:rsid w:val="00ED7C92"/>
    <w:rsid w:val="00EE02AA"/>
    <w:rsid w:val="00EE0724"/>
    <w:rsid w:val="00EE4191"/>
    <w:rsid w:val="00EE5B30"/>
    <w:rsid w:val="00EF2586"/>
    <w:rsid w:val="00EF2605"/>
    <w:rsid w:val="00EF2F41"/>
    <w:rsid w:val="00EF4862"/>
    <w:rsid w:val="00EF7589"/>
    <w:rsid w:val="00F026A2"/>
    <w:rsid w:val="00F02E99"/>
    <w:rsid w:val="00F032BB"/>
    <w:rsid w:val="00F05974"/>
    <w:rsid w:val="00F06302"/>
    <w:rsid w:val="00F13297"/>
    <w:rsid w:val="00F1615F"/>
    <w:rsid w:val="00F21325"/>
    <w:rsid w:val="00F2165F"/>
    <w:rsid w:val="00F25420"/>
    <w:rsid w:val="00F25590"/>
    <w:rsid w:val="00F346AC"/>
    <w:rsid w:val="00F349D1"/>
    <w:rsid w:val="00F350D6"/>
    <w:rsid w:val="00F42192"/>
    <w:rsid w:val="00F437C2"/>
    <w:rsid w:val="00F44F42"/>
    <w:rsid w:val="00F570C5"/>
    <w:rsid w:val="00F70A31"/>
    <w:rsid w:val="00F71487"/>
    <w:rsid w:val="00F755D4"/>
    <w:rsid w:val="00F80947"/>
    <w:rsid w:val="00F83361"/>
    <w:rsid w:val="00F849B2"/>
    <w:rsid w:val="00F85F16"/>
    <w:rsid w:val="00F95028"/>
    <w:rsid w:val="00F96EB3"/>
    <w:rsid w:val="00F97F22"/>
    <w:rsid w:val="00FA0774"/>
    <w:rsid w:val="00FA56AD"/>
    <w:rsid w:val="00FA608D"/>
    <w:rsid w:val="00FA6A82"/>
    <w:rsid w:val="00FA78A8"/>
    <w:rsid w:val="00FB38BD"/>
    <w:rsid w:val="00FB4724"/>
    <w:rsid w:val="00FC0566"/>
    <w:rsid w:val="00FC1A10"/>
    <w:rsid w:val="00FC2061"/>
    <w:rsid w:val="00FC2F7E"/>
    <w:rsid w:val="00FC377C"/>
    <w:rsid w:val="00FC428A"/>
    <w:rsid w:val="00FD257A"/>
    <w:rsid w:val="00FE054C"/>
    <w:rsid w:val="00FE45E2"/>
    <w:rsid w:val="00FF130F"/>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Tipodeletrapredefinidodopargrafo"/>
    <w:rsid w:val="00161291"/>
  </w:style>
  <w:style w:type="character" w:styleId="Hiperligao">
    <w:name w:val="Hyperlink"/>
    <w:basedOn w:val="Tipodeletrapredefinidodopargrafo"/>
    <w:uiPriority w:val="99"/>
    <w:semiHidden/>
    <w:unhideWhenUsed/>
    <w:rsid w:val="000A5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3698C-6EDB-455E-83AE-DFF6B538F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2558</TotalTime>
  <Pages>6</Pages>
  <Words>2546</Words>
  <Characters>14518</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822</cp:revision>
  <dcterms:created xsi:type="dcterms:W3CDTF">2015-01-26T12:24:00Z</dcterms:created>
  <dcterms:modified xsi:type="dcterms:W3CDTF">2015-11-26T01:25:00Z</dcterms:modified>
</cp:coreProperties>
</file>