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0DB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726F">
            <w:pPr>
              <w:pStyle w:val="Default"/>
              <w:rPr>
                <w:rFonts w:asciiTheme="minorHAnsi" w:hAnsiTheme="minorHAnsi"/>
              </w:rPr>
            </w:pPr>
            <w:r>
              <w:rPr>
                <w:rFonts w:asciiTheme="minorHAnsi" w:hAnsiTheme="minorHAnsi"/>
              </w:rPr>
              <w:t>Vivien Turi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1726F">
            <w:pPr>
              <w:pStyle w:val="Default"/>
              <w:rPr>
                <w:rFonts w:asciiTheme="minorHAnsi" w:hAnsiTheme="minorHAnsi"/>
              </w:rPr>
            </w:pPr>
            <w:r>
              <w:rPr>
                <w:rFonts w:asciiTheme="minorHAnsi" w:hAnsiTheme="minorHAnsi"/>
              </w:rPr>
              <w:t>1293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726F">
            <w:pPr>
              <w:pStyle w:val="Default"/>
              <w:rPr>
                <w:rFonts w:asciiTheme="minorHAnsi" w:hAnsiTheme="minorHAnsi"/>
              </w:rPr>
            </w:pPr>
            <w: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0459">
            <w:r>
              <w:t>09</w:t>
            </w:r>
          </w:p>
        </w:tc>
      </w:tr>
    </w:tbl>
    <w:p w:rsidR="00CC2FB3" w:rsidRDefault="00CC2FB3" w:rsidP="00A851DA">
      <w:pPr>
        <w:rPr>
          <w:b/>
          <w:lang w:val="en-US"/>
        </w:rPr>
      </w:pPr>
    </w:p>
    <w:tbl>
      <w:tblPr>
        <w:tblStyle w:val="Rcsostblzat"/>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B843C2" w:rsidRPr="00C56E72" w:rsidRDefault="00760459" w:rsidP="00CF3553">
            <w:pPr>
              <w:keepNext/>
              <w:keepLines/>
              <w:spacing w:before="120" w:after="120" w:line="360" w:lineRule="auto"/>
              <w:jc w:val="center"/>
              <w:outlineLvl w:val="0"/>
              <w:rPr>
                <w:rFonts w:ascii="Calibri" w:eastAsia="MS Gothic" w:hAnsi="Calibri" w:cs="Times New Roman"/>
                <w:b/>
                <w:bCs/>
                <w:sz w:val="44"/>
                <w:szCs w:val="44"/>
                <w:lang w:eastAsia="en-GB"/>
              </w:rPr>
            </w:pPr>
            <w:r w:rsidRPr="00760459">
              <w:rPr>
                <w:rFonts w:ascii="Calibri" w:eastAsia="MS Gothic" w:hAnsi="Calibri" w:cs="Times New Roman"/>
                <w:b/>
                <w:bCs/>
                <w:sz w:val="44"/>
                <w:szCs w:val="44"/>
                <w:lang w:val="en-GB" w:eastAsia="en-GB"/>
              </w:rPr>
              <w:t>Transport Management</w:t>
            </w:r>
          </w:p>
          <w:p w:rsidR="00847CF6" w:rsidRPr="00B843C2" w:rsidRDefault="00847CF6" w:rsidP="00CF3553">
            <w:pPr>
              <w:keepNext/>
              <w:keepLines/>
              <w:spacing w:before="360"/>
              <w:outlineLvl w:val="0"/>
              <w:rPr>
                <w:rFonts w:ascii="Calibri" w:eastAsia="MS Gothic" w:hAnsi="Calibri" w:cs="Times New Roman"/>
                <w:b/>
                <w:bCs/>
                <w:sz w:val="28"/>
                <w:szCs w:val="28"/>
                <w:lang w:eastAsia="en-GB"/>
              </w:rPr>
            </w:pPr>
            <w:r w:rsidRPr="00B843C2">
              <w:rPr>
                <w:rFonts w:ascii="Calibri" w:eastAsia="MS Gothic" w:hAnsi="Calibri" w:cs="Times New Roman"/>
                <w:b/>
                <w:bCs/>
                <w:sz w:val="28"/>
                <w:szCs w:val="28"/>
                <w:lang w:val="en-GB" w:eastAsia="en-GB"/>
              </w:rPr>
              <w:t>1. Give brief answe</w:t>
            </w:r>
            <w:r w:rsidR="008613B0">
              <w:rPr>
                <w:rFonts w:ascii="Calibri" w:eastAsia="MS Gothic" w:hAnsi="Calibri" w:cs="Times New Roman"/>
                <w:b/>
                <w:bCs/>
                <w:sz w:val="28"/>
                <w:szCs w:val="28"/>
                <w:lang w:val="en-GB" w:eastAsia="en-GB"/>
              </w:rPr>
              <w:t>rs for the followings questions:</w:t>
            </w:r>
          </w:p>
          <w:p w:rsidR="00847CF6" w:rsidRDefault="00847CF6" w:rsidP="00CF3553">
            <w:pPr>
              <w:spacing w:before="100" w:beforeAutospacing="1" w:after="120"/>
              <w:jc w:val="both"/>
              <w:rPr>
                <w:rFonts w:ascii="Calibri" w:eastAsia="MS Gothic" w:hAnsi="Calibri" w:cs="Times New Roman"/>
                <w:b/>
                <w:bCs/>
                <w:sz w:val="28"/>
                <w:szCs w:val="28"/>
                <w:lang w:val="en-GB" w:eastAsia="en-GB"/>
              </w:rPr>
            </w:pPr>
            <w:r w:rsidRPr="00847CF6">
              <w:rPr>
                <w:rFonts w:ascii="Calibri" w:eastAsia="MS Gothic" w:hAnsi="Calibri" w:cs="Times New Roman"/>
                <w:b/>
                <w:bCs/>
                <w:sz w:val="28"/>
                <w:szCs w:val="28"/>
                <w:lang w:val="en-GB" w:eastAsia="en-GB"/>
              </w:rPr>
              <w:t xml:space="preserve">I. </w:t>
            </w:r>
            <w:r w:rsidR="00760459" w:rsidRPr="00760459">
              <w:rPr>
                <w:rFonts w:ascii="Calibri" w:eastAsia="MS Gothic" w:hAnsi="Calibri" w:cs="Times New Roman"/>
                <w:b/>
                <w:bCs/>
                <w:sz w:val="28"/>
                <w:szCs w:val="28"/>
                <w:lang w:val="en-GB" w:eastAsia="en-GB"/>
              </w:rPr>
              <w:t>Name the different kinds of transport used f</w:t>
            </w:r>
            <w:r w:rsidR="00760459">
              <w:rPr>
                <w:rFonts w:ascii="Calibri" w:eastAsia="MS Gothic" w:hAnsi="Calibri" w:cs="Times New Roman"/>
                <w:b/>
                <w:bCs/>
                <w:sz w:val="28"/>
                <w:szCs w:val="28"/>
                <w:lang w:val="en-GB" w:eastAsia="en-GB"/>
              </w:rPr>
              <w:t>or moving goods in supply chain.</w:t>
            </w:r>
          </w:p>
          <w:p w:rsidR="000516F3" w:rsidRDefault="000516F3" w:rsidP="000516F3">
            <w:pPr>
              <w:jc w:val="both"/>
              <w:rPr>
                <w:rFonts w:ascii="Calibri" w:eastAsia="MS Gothic" w:hAnsi="Calibri" w:cs="Times New Roman"/>
                <w:bCs/>
                <w:sz w:val="24"/>
                <w:szCs w:val="24"/>
                <w:lang w:val="en-GB" w:eastAsia="en-GB"/>
              </w:rPr>
            </w:pPr>
            <w:r>
              <w:rPr>
                <w:rFonts w:ascii="Calibri" w:eastAsia="MS Gothic" w:hAnsi="Calibri" w:cs="Times New Roman"/>
                <w:bCs/>
                <w:sz w:val="24"/>
                <w:szCs w:val="24"/>
                <w:lang w:val="en-GB" w:eastAsia="en-GB"/>
              </w:rPr>
              <w:t xml:space="preserve">There are some different ways to perform transport. The mainly used modes of transport are </w:t>
            </w:r>
            <w:r w:rsidRPr="009566AF">
              <w:rPr>
                <w:rFonts w:ascii="Calibri" w:eastAsia="MS Gothic" w:hAnsi="Calibri" w:cs="Times New Roman"/>
                <w:b/>
                <w:bCs/>
                <w:sz w:val="24"/>
                <w:szCs w:val="24"/>
                <w:lang w:val="en-GB" w:eastAsia="en-GB"/>
              </w:rPr>
              <w:t>aviation</w:t>
            </w:r>
            <w:r>
              <w:rPr>
                <w:rFonts w:ascii="Calibri" w:eastAsia="MS Gothic" w:hAnsi="Calibri" w:cs="Times New Roman"/>
                <w:bCs/>
                <w:sz w:val="24"/>
                <w:szCs w:val="24"/>
                <w:lang w:val="en-GB" w:eastAsia="en-GB"/>
              </w:rPr>
              <w:t xml:space="preserve">, </w:t>
            </w:r>
            <w:r w:rsidRPr="009566AF">
              <w:rPr>
                <w:rFonts w:ascii="Calibri" w:eastAsia="MS Gothic" w:hAnsi="Calibri" w:cs="Times New Roman"/>
                <w:b/>
                <w:bCs/>
                <w:sz w:val="24"/>
                <w:szCs w:val="24"/>
                <w:lang w:val="en-GB" w:eastAsia="en-GB"/>
              </w:rPr>
              <w:t>rail</w:t>
            </w:r>
            <w:r>
              <w:rPr>
                <w:rFonts w:ascii="Calibri" w:eastAsia="MS Gothic" w:hAnsi="Calibri" w:cs="Times New Roman"/>
                <w:bCs/>
                <w:sz w:val="24"/>
                <w:szCs w:val="24"/>
                <w:lang w:val="en-GB" w:eastAsia="en-GB"/>
              </w:rPr>
              <w:t xml:space="preserve">, </w:t>
            </w:r>
            <w:r w:rsidRPr="009566AF">
              <w:rPr>
                <w:rFonts w:ascii="Calibri" w:eastAsia="MS Gothic" w:hAnsi="Calibri" w:cs="Times New Roman"/>
                <w:b/>
                <w:bCs/>
                <w:sz w:val="24"/>
                <w:szCs w:val="24"/>
                <w:lang w:val="en-GB" w:eastAsia="en-GB"/>
              </w:rPr>
              <w:t>road</w:t>
            </w:r>
            <w:r>
              <w:rPr>
                <w:rFonts w:ascii="Calibri" w:eastAsia="MS Gothic" w:hAnsi="Calibri" w:cs="Times New Roman"/>
                <w:bCs/>
                <w:sz w:val="24"/>
                <w:szCs w:val="24"/>
                <w:lang w:val="en-GB" w:eastAsia="en-GB"/>
              </w:rPr>
              <w:t xml:space="preserve">, </w:t>
            </w:r>
            <w:r w:rsidRPr="009566AF">
              <w:rPr>
                <w:rFonts w:ascii="Calibri" w:eastAsia="MS Gothic" w:hAnsi="Calibri" w:cs="Times New Roman"/>
                <w:b/>
                <w:bCs/>
                <w:sz w:val="24"/>
                <w:szCs w:val="24"/>
                <w:lang w:val="en-GB" w:eastAsia="en-GB"/>
              </w:rPr>
              <w:t>ship transport</w:t>
            </w:r>
            <w:r>
              <w:rPr>
                <w:rFonts w:ascii="Calibri" w:eastAsia="MS Gothic" w:hAnsi="Calibri" w:cs="Times New Roman"/>
                <w:bCs/>
                <w:sz w:val="24"/>
                <w:szCs w:val="24"/>
                <w:lang w:val="en-GB" w:eastAsia="en-GB"/>
              </w:rPr>
              <w:t xml:space="preserve"> and </w:t>
            </w:r>
            <w:r w:rsidRPr="009566AF">
              <w:rPr>
                <w:rFonts w:ascii="Calibri" w:eastAsia="MS Gothic" w:hAnsi="Calibri" w:cs="Times New Roman"/>
                <w:b/>
                <w:bCs/>
                <w:sz w:val="24"/>
                <w:szCs w:val="24"/>
                <w:lang w:val="en-GB" w:eastAsia="en-GB"/>
              </w:rPr>
              <w:t>pipelines</w:t>
            </w:r>
            <w:r>
              <w:rPr>
                <w:rFonts w:ascii="Calibri" w:eastAsia="MS Gothic" w:hAnsi="Calibri" w:cs="Times New Roman"/>
                <w:bCs/>
                <w:sz w:val="24"/>
                <w:szCs w:val="24"/>
                <w:lang w:val="en-GB" w:eastAsia="en-GB"/>
              </w:rPr>
              <w:t xml:space="preserve"> or even </w:t>
            </w:r>
            <w:r w:rsidRPr="009566AF">
              <w:rPr>
                <w:rFonts w:ascii="Calibri" w:eastAsia="MS Gothic" w:hAnsi="Calibri" w:cs="Times New Roman"/>
                <w:b/>
                <w:bCs/>
                <w:sz w:val="24"/>
                <w:szCs w:val="24"/>
                <w:lang w:val="en-GB" w:eastAsia="en-GB"/>
              </w:rPr>
              <w:t>cable transport</w:t>
            </w:r>
            <w:r>
              <w:rPr>
                <w:rFonts w:ascii="Calibri" w:eastAsia="MS Gothic" w:hAnsi="Calibri" w:cs="Times New Roman"/>
                <w:bCs/>
                <w:sz w:val="24"/>
                <w:szCs w:val="24"/>
                <w:lang w:val="en-GB" w:eastAsia="en-GB"/>
              </w:rPr>
              <w:t>.</w:t>
            </w:r>
          </w:p>
          <w:p w:rsidR="000516F3" w:rsidRDefault="00DF760B" w:rsidP="000516F3">
            <w:pPr>
              <w:jc w:val="both"/>
              <w:rPr>
                <w:rFonts w:ascii="Calibri" w:eastAsia="MS Gothic" w:hAnsi="Calibri" w:cs="Times New Roman"/>
                <w:bCs/>
                <w:sz w:val="24"/>
                <w:szCs w:val="24"/>
                <w:lang w:val="en-GB" w:eastAsia="en-GB"/>
              </w:rPr>
            </w:pPr>
            <w:r>
              <w:rPr>
                <w:rFonts w:ascii="Calibri" w:eastAsia="MS Gothic" w:hAnsi="Calibri" w:cs="Times New Roman"/>
                <w:bCs/>
                <w:sz w:val="24"/>
                <w:szCs w:val="24"/>
                <w:lang w:val="en-GB" w:eastAsia="en-GB"/>
              </w:rPr>
              <w:t>Each kind</w:t>
            </w:r>
            <w:r w:rsidR="000516F3">
              <w:rPr>
                <w:rFonts w:ascii="Calibri" w:eastAsia="MS Gothic" w:hAnsi="Calibri" w:cs="Times New Roman"/>
                <w:bCs/>
                <w:sz w:val="24"/>
                <w:szCs w:val="24"/>
                <w:lang w:val="en-GB" w:eastAsia="en-GB"/>
              </w:rPr>
              <w:t xml:space="preserve"> of transport has a fundamentally different technological solution, infrastructure, vehicles and operations.</w:t>
            </w:r>
          </w:p>
          <w:p w:rsidR="000516F3" w:rsidRPr="009667B2" w:rsidRDefault="009566AF" w:rsidP="000516F3">
            <w:pPr>
              <w:jc w:val="both"/>
              <w:rPr>
                <w:rFonts w:ascii="Calibri" w:eastAsia="MS Gothic" w:hAnsi="Calibri" w:cs="Times New Roman"/>
                <w:bCs/>
                <w:sz w:val="24"/>
                <w:szCs w:val="24"/>
                <w:lang w:val="en-GB" w:eastAsia="en-GB"/>
              </w:rPr>
            </w:pPr>
            <w:r>
              <w:rPr>
                <w:rFonts w:ascii="Calibri" w:eastAsia="MS Gothic" w:hAnsi="Calibri" w:cs="Times New Roman"/>
                <w:bCs/>
                <w:sz w:val="24"/>
                <w:szCs w:val="24"/>
                <w:lang w:val="en-GB" w:eastAsia="en-GB"/>
              </w:rPr>
              <w:t xml:space="preserve">The usage of a combination of these modes can be found many times in supply chain. </w:t>
            </w:r>
            <w:r w:rsidRPr="009566AF">
              <w:rPr>
                <w:rFonts w:ascii="Calibri" w:eastAsia="MS Gothic" w:hAnsi="Calibri" w:cs="Times New Roman"/>
                <w:bCs/>
                <w:sz w:val="24"/>
                <w:szCs w:val="24"/>
                <w:lang w:val="en-GB" w:eastAsia="en-GB"/>
              </w:rPr>
              <w:t>For exampl</w:t>
            </w:r>
            <w:r>
              <w:rPr>
                <w:rFonts w:ascii="Calibri" w:eastAsia="MS Gothic" w:hAnsi="Calibri" w:cs="Times New Roman"/>
                <w:bCs/>
                <w:sz w:val="24"/>
                <w:szCs w:val="24"/>
                <w:lang w:val="en-GB" w:eastAsia="en-GB"/>
              </w:rPr>
              <w:t xml:space="preserve">e, mailer companies are </w:t>
            </w:r>
            <w:r w:rsidRPr="009566AF">
              <w:rPr>
                <w:rFonts w:ascii="Calibri" w:eastAsia="MS Gothic" w:hAnsi="Calibri" w:cs="Times New Roman"/>
                <w:bCs/>
                <w:sz w:val="24"/>
                <w:szCs w:val="24"/>
                <w:lang w:val="en-GB" w:eastAsia="en-GB"/>
              </w:rPr>
              <w:t>collect</w:t>
            </w:r>
            <w:r>
              <w:rPr>
                <w:rFonts w:ascii="Calibri" w:eastAsia="MS Gothic" w:hAnsi="Calibri" w:cs="Times New Roman"/>
                <w:bCs/>
                <w:sz w:val="24"/>
                <w:szCs w:val="24"/>
                <w:lang w:val="en-GB" w:eastAsia="en-GB"/>
              </w:rPr>
              <w:t>ing</w:t>
            </w:r>
            <w:r w:rsidRPr="009566AF">
              <w:rPr>
                <w:rFonts w:ascii="Calibri" w:eastAsia="MS Gothic" w:hAnsi="Calibri" w:cs="Times New Roman"/>
                <w:bCs/>
                <w:sz w:val="24"/>
                <w:szCs w:val="24"/>
                <w:lang w:val="en-GB" w:eastAsia="en-GB"/>
              </w:rPr>
              <w:t xml:space="preserve"> the letters with trucks</w:t>
            </w:r>
            <w:r>
              <w:rPr>
                <w:rFonts w:ascii="Calibri" w:eastAsia="MS Gothic" w:hAnsi="Calibri" w:cs="Times New Roman"/>
                <w:bCs/>
                <w:sz w:val="24"/>
                <w:szCs w:val="24"/>
                <w:lang w:val="en-GB" w:eastAsia="en-GB"/>
              </w:rPr>
              <w:t xml:space="preserve"> and forwarding</w:t>
            </w:r>
            <w:r w:rsidRPr="009566AF">
              <w:rPr>
                <w:rFonts w:ascii="Calibri" w:eastAsia="MS Gothic" w:hAnsi="Calibri" w:cs="Times New Roman"/>
                <w:bCs/>
                <w:sz w:val="24"/>
                <w:szCs w:val="24"/>
                <w:lang w:val="en-GB" w:eastAsia="en-GB"/>
              </w:rPr>
              <w:t xml:space="preserve"> to</w:t>
            </w:r>
            <w:r>
              <w:rPr>
                <w:rFonts w:ascii="Calibri" w:eastAsia="MS Gothic" w:hAnsi="Calibri" w:cs="Times New Roman"/>
                <w:bCs/>
                <w:sz w:val="24"/>
                <w:szCs w:val="24"/>
                <w:lang w:val="en-GB" w:eastAsia="en-GB"/>
              </w:rPr>
              <w:t xml:space="preserve"> overseas by plane, and finally</w:t>
            </w:r>
            <w:r w:rsidRPr="009566AF">
              <w:rPr>
                <w:rFonts w:ascii="Calibri" w:eastAsia="MS Gothic" w:hAnsi="Calibri" w:cs="Times New Roman"/>
                <w:bCs/>
                <w:sz w:val="24"/>
                <w:szCs w:val="24"/>
                <w:lang w:val="en-GB" w:eastAsia="en-GB"/>
              </w:rPr>
              <w:t xml:space="preserve"> road vehicles used again to reach the final destination.</w:t>
            </w:r>
          </w:p>
          <w:p w:rsidR="00C1726F" w:rsidRPr="00251CBC" w:rsidRDefault="002F0107" w:rsidP="00AC2AB4">
            <w:pPr>
              <w:spacing w:before="240" w:after="120"/>
              <w:jc w:val="both"/>
              <w:rPr>
                <w:color w:val="000000"/>
                <w:sz w:val="24"/>
                <w:szCs w:val="24"/>
                <w:lang w:val="en-GB"/>
              </w:rPr>
            </w:pPr>
            <w:r>
              <w:rPr>
                <w:rFonts w:ascii="Calibri" w:eastAsia="MS Gothic" w:hAnsi="Calibri" w:cs="Times New Roman"/>
                <w:b/>
                <w:bCs/>
                <w:sz w:val="28"/>
                <w:szCs w:val="28"/>
                <w:lang w:eastAsia="en-GB"/>
              </w:rPr>
              <w:t>II</w:t>
            </w:r>
            <w:r w:rsidR="00C1726F" w:rsidRPr="00C1726F">
              <w:rPr>
                <w:rFonts w:ascii="Calibri" w:eastAsia="MS Gothic" w:hAnsi="Calibri" w:cs="Times New Roman"/>
                <w:b/>
                <w:bCs/>
                <w:sz w:val="28"/>
                <w:szCs w:val="28"/>
                <w:lang w:eastAsia="en-GB"/>
              </w:rPr>
              <w:t xml:space="preserve">. </w:t>
            </w:r>
            <w:r w:rsidR="008317D5" w:rsidRPr="008317D5">
              <w:rPr>
                <w:rFonts w:ascii="Calibri" w:eastAsia="MS Gothic" w:hAnsi="Calibri" w:cs="Times New Roman"/>
                <w:b/>
                <w:bCs/>
                <w:sz w:val="28"/>
                <w:szCs w:val="28"/>
                <w:lang w:val="en-GB" w:eastAsia="en-GB"/>
              </w:rPr>
              <w:t>Outline the benefits of using road transport.</w:t>
            </w:r>
          </w:p>
          <w:p w:rsidR="00CF3553" w:rsidRDefault="00E71C0A" w:rsidP="00E71C0A">
            <w:pPr>
              <w:jc w:val="both"/>
              <w:rPr>
                <w:rFonts w:ascii="Calibri" w:eastAsia="MS Gothic" w:hAnsi="Calibri" w:cs="Times New Roman"/>
                <w:bCs/>
                <w:sz w:val="24"/>
                <w:szCs w:val="24"/>
                <w:lang w:val="en-GB" w:eastAsia="en-GB"/>
              </w:rPr>
            </w:pPr>
            <w:r w:rsidRPr="00E71C0A">
              <w:rPr>
                <w:rFonts w:ascii="Calibri" w:eastAsia="MS Gothic" w:hAnsi="Calibri" w:cs="Times New Roman"/>
                <w:bCs/>
                <w:sz w:val="24"/>
                <w:szCs w:val="24"/>
                <w:lang w:val="en-GB" w:eastAsia="en-GB"/>
              </w:rPr>
              <w:t xml:space="preserve">Road transport is the most </w:t>
            </w:r>
            <w:r w:rsidR="00DF760B">
              <w:rPr>
                <w:rFonts w:ascii="Calibri" w:eastAsia="MS Gothic" w:hAnsi="Calibri" w:cs="Times New Roman"/>
                <w:bCs/>
                <w:sz w:val="24"/>
                <w:szCs w:val="24"/>
                <w:lang w:val="en-GB" w:eastAsia="en-GB"/>
              </w:rPr>
              <w:t xml:space="preserve">commonly </w:t>
            </w:r>
            <w:r w:rsidRPr="00E71C0A">
              <w:rPr>
                <w:rFonts w:ascii="Calibri" w:eastAsia="MS Gothic" w:hAnsi="Calibri" w:cs="Times New Roman"/>
                <w:bCs/>
                <w:sz w:val="24"/>
                <w:szCs w:val="24"/>
                <w:lang w:val="en-GB" w:eastAsia="en-GB"/>
              </w:rPr>
              <w:t>used mode of tr</w:t>
            </w:r>
            <w:r>
              <w:rPr>
                <w:rFonts w:ascii="Calibri" w:eastAsia="MS Gothic" w:hAnsi="Calibri" w:cs="Times New Roman"/>
                <w:bCs/>
                <w:sz w:val="24"/>
                <w:szCs w:val="24"/>
                <w:lang w:val="en-GB" w:eastAsia="en-GB"/>
              </w:rPr>
              <w:t xml:space="preserve">ansport due to its flexibility. </w:t>
            </w:r>
            <w:r w:rsidR="00DF760B">
              <w:rPr>
                <w:rFonts w:ascii="Calibri" w:eastAsia="MS Gothic" w:hAnsi="Calibri" w:cs="Times New Roman"/>
                <w:bCs/>
                <w:sz w:val="24"/>
                <w:szCs w:val="24"/>
                <w:lang w:val="en-GB" w:eastAsia="en-GB"/>
              </w:rPr>
              <w:t>The vehicles can reach any place</w:t>
            </w:r>
            <w:r w:rsidRPr="00E71C0A">
              <w:rPr>
                <w:rFonts w:ascii="Calibri" w:eastAsia="MS Gothic" w:hAnsi="Calibri" w:cs="Times New Roman"/>
                <w:bCs/>
                <w:sz w:val="24"/>
                <w:szCs w:val="24"/>
                <w:lang w:val="en-GB" w:eastAsia="en-GB"/>
              </w:rPr>
              <w:t xml:space="preserve"> without a </w:t>
            </w:r>
            <w:r w:rsidR="00DF760B">
              <w:rPr>
                <w:rFonts w:ascii="Calibri" w:eastAsia="MS Gothic" w:hAnsi="Calibri" w:cs="Times New Roman"/>
                <w:bCs/>
                <w:sz w:val="24"/>
                <w:szCs w:val="24"/>
                <w:lang w:val="en-GB" w:eastAsia="en-GB"/>
              </w:rPr>
              <w:t>pre-</w:t>
            </w:r>
            <w:r w:rsidRPr="00E71C0A">
              <w:rPr>
                <w:rFonts w:ascii="Calibri" w:eastAsia="MS Gothic" w:hAnsi="Calibri" w:cs="Times New Roman"/>
                <w:bCs/>
                <w:sz w:val="24"/>
                <w:szCs w:val="24"/>
                <w:lang w:val="en-GB" w:eastAsia="en-GB"/>
              </w:rPr>
              <w:t>defined schedule.</w:t>
            </w:r>
          </w:p>
          <w:p w:rsidR="00E71C0A" w:rsidRPr="00A7192D" w:rsidRDefault="00673806" w:rsidP="00E71C0A">
            <w:pPr>
              <w:jc w:val="both"/>
              <w:rPr>
                <w:rFonts w:ascii="Calibri" w:eastAsia="MS Gothic" w:hAnsi="Calibri" w:cs="Times New Roman"/>
                <w:bCs/>
                <w:sz w:val="24"/>
                <w:szCs w:val="24"/>
                <w:lang w:val="en-GB" w:eastAsia="en-GB"/>
              </w:rPr>
            </w:pPr>
            <w:r>
              <w:rPr>
                <w:rFonts w:ascii="Calibri" w:eastAsia="MS Gothic" w:hAnsi="Calibri" w:cs="Times New Roman"/>
                <w:bCs/>
                <w:sz w:val="24"/>
                <w:szCs w:val="24"/>
                <w:lang w:val="en-GB" w:eastAsia="en-GB"/>
              </w:rPr>
              <w:t xml:space="preserve">This can </w:t>
            </w:r>
            <w:r w:rsidR="00DF760B">
              <w:rPr>
                <w:rFonts w:ascii="Calibri" w:eastAsia="MS Gothic" w:hAnsi="Calibri" w:cs="Times New Roman"/>
                <w:bCs/>
                <w:sz w:val="24"/>
                <w:szCs w:val="24"/>
                <w:lang w:val="en-GB" w:eastAsia="en-GB"/>
              </w:rPr>
              <w:t>be the</w:t>
            </w:r>
            <w:r>
              <w:rPr>
                <w:rFonts w:ascii="Calibri" w:eastAsia="MS Gothic" w:hAnsi="Calibri" w:cs="Times New Roman"/>
                <w:bCs/>
                <w:sz w:val="24"/>
                <w:szCs w:val="24"/>
                <w:lang w:val="en-GB" w:eastAsia="en-GB"/>
              </w:rPr>
              <w:t xml:space="preserve"> right type of transport for different sized companies as many </w:t>
            </w:r>
            <w:r w:rsidR="00DF760B">
              <w:rPr>
                <w:rFonts w:ascii="Calibri" w:eastAsia="MS Gothic" w:hAnsi="Calibri" w:cs="Times New Roman"/>
                <w:bCs/>
                <w:sz w:val="24"/>
                <w:szCs w:val="24"/>
                <w:lang w:val="en-GB" w:eastAsia="en-GB"/>
              </w:rPr>
              <w:t xml:space="preserve">different </w:t>
            </w:r>
            <w:r>
              <w:rPr>
                <w:rFonts w:ascii="Calibri" w:eastAsia="MS Gothic" w:hAnsi="Calibri" w:cs="Times New Roman"/>
                <w:bCs/>
                <w:sz w:val="24"/>
                <w:szCs w:val="24"/>
                <w:lang w:val="en-GB" w:eastAsia="en-GB"/>
              </w:rPr>
              <w:t>vehicle size</w:t>
            </w:r>
            <w:r w:rsidR="00DF760B">
              <w:rPr>
                <w:rFonts w:ascii="Calibri" w:eastAsia="MS Gothic" w:hAnsi="Calibri" w:cs="Times New Roman"/>
                <w:bCs/>
                <w:sz w:val="24"/>
                <w:szCs w:val="24"/>
                <w:lang w:val="en-GB" w:eastAsia="en-GB"/>
              </w:rPr>
              <w:t>s are</w:t>
            </w:r>
            <w:r>
              <w:rPr>
                <w:rFonts w:ascii="Calibri" w:eastAsia="MS Gothic" w:hAnsi="Calibri" w:cs="Times New Roman"/>
                <w:bCs/>
                <w:sz w:val="24"/>
                <w:szCs w:val="24"/>
                <w:lang w:val="en-GB" w:eastAsia="en-GB"/>
              </w:rPr>
              <w:t xml:space="preserve"> available and they can be used for</w:t>
            </w:r>
            <w:r w:rsidR="00DF760B">
              <w:rPr>
                <w:rFonts w:ascii="Calibri" w:eastAsia="MS Gothic" w:hAnsi="Calibri" w:cs="Times New Roman"/>
                <w:bCs/>
                <w:sz w:val="24"/>
                <w:szCs w:val="24"/>
                <w:lang w:val="en-GB" w:eastAsia="en-GB"/>
              </w:rPr>
              <w:t xml:space="preserve"> plenty purposes. Thus, moving smaller or larger quantity</w:t>
            </w:r>
            <w:r>
              <w:rPr>
                <w:rFonts w:ascii="Calibri" w:eastAsia="MS Gothic" w:hAnsi="Calibri" w:cs="Times New Roman"/>
                <w:bCs/>
                <w:sz w:val="24"/>
                <w:szCs w:val="24"/>
                <w:lang w:val="en-GB" w:eastAsia="en-GB"/>
              </w:rPr>
              <w:t xml:space="preserve"> of products can also be</w:t>
            </w:r>
            <w:r w:rsidR="00DF760B">
              <w:rPr>
                <w:rFonts w:ascii="Calibri" w:eastAsia="MS Gothic" w:hAnsi="Calibri" w:cs="Times New Roman"/>
                <w:bCs/>
                <w:sz w:val="24"/>
                <w:szCs w:val="24"/>
                <w:lang w:val="en-GB" w:eastAsia="en-GB"/>
              </w:rPr>
              <w:t xml:space="preserve"> managed</w:t>
            </w:r>
            <w:r>
              <w:rPr>
                <w:rFonts w:ascii="Calibri" w:eastAsia="MS Gothic" w:hAnsi="Calibri" w:cs="Times New Roman"/>
                <w:bCs/>
                <w:sz w:val="24"/>
                <w:szCs w:val="24"/>
                <w:lang w:val="en-GB" w:eastAsia="en-GB"/>
              </w:rPr>
              <w:t xml:space="preserve"> cost e</w:t>
            </w:r>
            <w:r w:rsidRPr="00673806">
              <w:rPr>
                <w:rFonts w:ascii="Calibri" w:eastAsia="MS Gothic" w:hAnsi="Calibri" w:cs="Times New Roman"/>
                <w:bCs/>
                <w:sz w:val="24"/>
                <w:szCs w:val="24"/>
                <w:lang w:val="en-GB" w:eastAsia="en-GB"/>
              </w:rPr>
              <w:t xml:space="preserve">ffective </w:t>
            </w:r>
            <w:r w:rsidR="00DF760B">
              <w:rPr>
                <w:rFonts w:ascii="Calibri" w:eastAsia="MS Gothic" w:hAnsi="Calibri" w:cs="Times New Roman"/>
                <w:bCs/>
                <w:sz w:val="24"/>
                <w:szCs w:val="24"/>
                <w:lang w:val="en-GB" w:eastAsia="en-GB"/>
              </w:rPr>
              <w:t>with the right size of vehicle. For example it</w:t>
            </w:r>
            <w:r w:rsidRPr="00673806">
              <w:rPr>
                <w:rFonts w:ascii="Calibri" w:eastAsia="MS Gothic" w:hAnsi="Calibri" w:cs="Times New Roman"/>
                <w:bCs/>
                <w:sz w:val="24"/>
                <w:szCs w:val="24"/>
                <w:lang w:val="en-GB" w:eastAsia="en-GB"/>
              </w:rPr>
              <w:t xml:space="preserve"> coul</w:t>
            </w:r>
            <w:r>
              <w:rPr>
                <w:rFonts w:ascii="Calibri" w:eastAsia="MS Gothic" w:hAnsi="Calibri" w:cs="Times New Roman"/>
                <w:bCs/>
                <w:sz w:val="24"/>
                <w:szCs w:val="24"/>
                <w:lang w:val="en-GB" w:eastAsia="en-GB"/>
              </w:rPr>
              <w:t>d be a truck loaded with tonnes</w:t>
            </w:r>
            <w:r w:rsidR="00DF760B">
              <w:rPr>
                <w:rFonts w:ascii="Calibri" w:eastAsia="MS Gothic" w:hAnsi="Calibri" w:cs="Times New Roman"/>
                <w:bCs/>
                <w:sz w:val="24"/>
                <w:szCs w:val="24"/>
                <w:lang w:val="en-GB" w:eastAsia="en-GB"/>
              </w:rPr>
              <w:t xml:space="preserve"> of stones to build a pathway</w:t>
            </w:r>
            <w:r w:rsidRPr="00673806">
              <w:rPr>
                <w:rFonts w:ascii="Calibri" w:eastAsia="MS Gothic" w:hAnsi="Calibri" w:cs="Times New Roman"/>
                <w:bCs/>
                <w:sz w:val="24"/>
                <w:szCs w:val="24"/>
                <w:lang w:val="en-GB" w:eastAsia="en-GB"/>
              </w:rPr>
              <w:t xml:space="preserve"> or a low-power motorcycle</w:t>
            </w:r>
            <w:r w:rsidR="00DF760B">
              <w:rPr>
                <w:rFonts w:ascii="Calibri" w:eastAsia="MS Gothic" w:hAnsi="Calibri" w:cs="Times New Roman"/>
                <w:bCs/>
                <w:sz w:val="24"/>
                <w:szCs w:val="24"/>
                <w:lang w:val="en-GB" w:eastAsia="en-GB"/>
              </w:rPr>
              <w:t xml:space="preserve"> to deliver a pizza in London</w:t>
            </w:r>
            <w:r w:rsidRPr="00673806">
              <w:rPr>
                <w:rFonts w:ascii="Calibri" w:eastAsia="MS Gothic" w:hAnsi="Calibri" w:cs="Times New Roman"/>
                <w:bCs/>
                <w:sz w:val="24"/>
                <w:szCs w:val="24"/>
                <w:lang w:val="en-GB" w:eastAsia="en-GB"/>
              </w:rPr>
              <w:t>.</w:t>
            </w:r>
          </w:p>
          <w:p w:rsidR="002F0107" w:rsidRDefault="002F0107" w:rsidP="001A1366">
            <w:pPr>
              <w:spacing w:before="240" w:after="120"/>
              <w:jc w:val="both"/>
              <w:rPr>
                <w:rFonts w:ascii="Calibri" w:eastAsia="MS Gothic" w:hAnsi="Calibri" w:cs="Times New Roman"/>
                <w:b/>
                <w:bCs/>
                <w:sz w:val="28"/>
                <w:szCs w:val="28"/>
                <w:lang w:val="en-GB" w:eastAsia="en-GB"/>
              </w:rPr>
            </w:pPr>
            <w:r w:rsidRPr="002F0107">
              <w:rPr>
                <w:rFonts w:ascii="Calibri" w:eastAsia="MS Gothic" w:hAnsi="Calibri" w:cs="Times New Roman"/>
                <w:b/>
                <w:bCs/>
                <w:sz w:val="28"/>
                <w:szCs w:val="28"/>
                <w:lang w:val="en-GB" w:eastAsia="en-GB"/>
              </w:rPr>
              <w:t xml:space="preserve">III. </w:t>
            </w:r>
            <w:r w:rsidR="001A1366" w:rsidRPr="001A1366">
              <w:rPr>
                <w:rFonts w:ascii="Calibri" w:eastAsia="MS Gothic" w:hAnsi="Calibri" w:cs="Times New Roman"/>
                <w:b/>
                <w:bCs/>
                <w:sz w:val="28"/>
                <w:szCs w:val="28"/>
                <w:lang w:val="en-GB" w:eastAsia="en-GB"/>
              </w:rPr>
              <w:t>What are the different types of ships used for transporting goods?</w:t>
            </w:r>
          </w:p>
          <w:p w:rsidR="00DA1767" w:rsidRDefault="00213A2A" w:rsidP="00213A2A">
            <w:pPr>
              <w:jc w:val="both"/>
              <w:rPr>
                <w:rFonts w:ascii="Calibri" w:eastAsia="Times New Roman" w:hAnsi="Calibri" w:cs="Times New Roman"/>
                <w:sz w:val="24"/>
                <w:szCs w:val="24"/>
                <w:lang w:val="en-GB" w:eastAsia="en-GB"/>
              </w:rPr>
            </w:pPr>
            <w:r w:rsidRPr="00213A2A">
              <w:rPr>
                <w:rFonts w:ascii="Calibri" w:eastAsia="Times New Roman" w:hAnsi="Calibri" w:cs="Times New Roman"/>
                <w:sz w:val="24"/>
                <w:szCs w:val="24"/>
                <w:lang w:val="en-GB" w:eastAsia="en-GB"/>
              </w:rPr>
              <w:t>Since about 71 percent of the Earth's surface</w:t>
            </w:r>
            <w:r>
              <w:rPr>
                <w:rFonts w:ascii="Calibri" w:eastAsia="Times New Roman" w:hAnsi="Calibri" w:cs="Times New Roman"/>
                <w:sz w:val="24"/>
                <w:szCs w:val="24"/>
                <w:lang w:val="en-GB" w:eastAsia="en-GB"/>
              </w:rPr>
              <w:t xml:space="preserve"> </w:t>
            </w:r>
            <w:r w:rsidR="00DF760B">
              <w:rPr>
                <w:rFonts w:ascii="Calibri" w:eastAsia="Times New Roman" w:hAnsi="Calibri" w:cs="Times New Roman"/>
                <w:sz w:val="24"/>
                <w:szCs w:val="24"/>
                <w:lang w:val="en-GB" w:eastAsia="en-GB"/>
              </w:rPr>
              <w:t xml:space="preserve">is </w:t>
            </w:r>
            <w:r>
              <w:rPr>
                <w:rFonts w:ascii="Calibri" w:eastAsia="Times New Roman" w:hAnsi="Calibri" w:cs="Times New Roman"/>
                <w:sz w:val="24"/>
                <w:szCs w:val="24"/>
                <w:lang w:val="en-GB" w:eastAsia="en-GB"/>
              </w:rPr>
              <w:t xml:space="preserve">covered by water, water transport has </w:t>
            </w:r>
            <w:r w:rsidR="00DF760B">
              <w:rPr>
                <w:rFonts w:ascii="Calibri" w:eastAsia="Times New Roman" w:hAnsi="Calibri" w:cs="Times New Roman"/>
                <w:sz w:val="24"/>
                <w:szCs w:val="24"/>
                <w:lang w:val="en-GB" w:eastAsia="en-GB"/>
              </w:rPr>
              <w:t xml:space="preserve">a </w:t>
            </w:r>
            <w:r>
              <w:rPr>
                <w:rFonts w:ascii="Calibri" w:eastAsia="Times New Roman" w:hAnsi="Calibri" w:cs="Times New Roman"/>
                <w:sz w:val="24"/>
                <w:szCs w:val="24"/>
                <w:lang w:val="en-GB" w:eastAsia="en-GB"/>
              </w:rPr>
              <w:t>significant role</w:t>
            </w:r>
            <w:r w:rsidR="00DF760B">
              <w:rPr>
                <w:rFonts w:ascii="Calibri" w:eastAsia="Times New Roman" w:hAnsi="Calibri" w:cs="Times New Roman"/>
                <w:sz w:val="24"/>
                <w:szCs w:val="24"/>
                <w:lang w:val="en-GB" w:eastAsia="en-GB"/>
              </w:rPr>
              <w:t>,</w:t>
            </w:r>
            <w:r>
              <w:rPr>
                <w:rFonts w:ascii="Calibri" w:eastAsia="Times New Roman" w:hAnsi="Calibri" w:cs="Times New Roman"/>
                <w:sz w:val="24"/>
                <w:szCs w:val="24"/>
                <w:lang w:val="en-GB" w:eastAsia="en-GB"/>
              </w:rPr>
              <w:t xml:space="preserve"> which can be</w:t>
            </w:r>
            <w:r w:rsidRPr="00213A2A">
              <w:rPr>
                <w:rFonts w:ascii="Calibri" w:eastAsia="Times New Roman" w:hAnsi="Calibri" w:cs="Times New Roman"/>
                <w:sz w:val="24"/>
                <w:szCs w:val="24"/>
                <w:lang w:val="en-GB" w:eastAsia="en-GB"/>
              </w:rPr>
              <w:t xml:space="preserve"> divided into three</w:t>
            </w:r>
            <w:r>
              <w:rPr>
                <w:rFonts w:ascii="Calibri" w:eastAsia="Times New Roman" w:hAnsi="Calibri" w:cs="Times New Roman"/>
                <w:sz w:val="24"/>
                <w:szCs w:val="24"/>
                <w:lang w:val="en-GB" w:eastAsia="en-GB"/>
              </w:rPr>
              <w:t xml:space="preserve"> further</w:t>
            </w:r>
            <w:r w:rsidRPr="00213A2A">
              <w:rPr>
                <w:rFonts w:ascii="Calibri" w:eastAsia="Times New Roman" w:hAnsi="Calibri" w:cs="Times New Roman"/>
                <w:sz w:val="24"/>
                <w:szCs w:val="24"/>
                <w:lang w:val="en-GB" w:eastAsia="en-GB"/>
              </w:rPr>
              <w:t xml:space="preserve"> sections:</w:t>
            </w:r>
            <w:r>
              <w:rPr>
                <w:rFonts w:ascii="Calibri" w:eastAsia="Times New Roman" w:hAnsi="Calibri" w:cs="Times New Roman"/>
                <w:sz w:val="24"/>
                <w:szCs w:val="24"/>
                <w:lang w:val="en-GB" w:eastAsia="en-GB"/>
              </w:rPr>
              <w:t xml:space="preserve"> canals and rivers, coastal shipping and ocean transport.</w:t>
            </w:r>
            <w:r w:rsidR="00871DCA">
              <w:rPr>
                <w:rFonts w:ascii="Calibri" w:eastAsia="Times New Roman" w:hAnsi="Calibri" w:cs="Times New Roman"/>
                <w:sz w:val="24"/>
                <w:szCs w:val="24"/>
                <w:lang w:val="en-GB" w:eastAsia="en-GB"/>
              </w:rPr>
              <w:t xml:space="preserve"> </w:t>
            </w:r>
            <w:r w:rsidR="00871DCA" w:rsidRPr="00871DCA">
              <w:rPr>
                <w:rFonts w:ascii="Calibri" w:eastAsia="Times New Roman" w:hAnsi="Calibri" w:cs="Times New Roman"/>
                <w:sz w:val="24"/>
                <w:szCs w:val="24"/>
                <w:lang w:val="en-GB" w:eastAsia="en-GB"/>
              </w:rPr>
              <w:t>There are several different means of transport, depending on what an</w:t>
            </w:r>
            <w:r w:rsidR="00871DCA">
              <w:rPr>
                <w:rFonts w:ascii="Calibri" w:eastAsia="Times New Roman" w:hAnsi="Calibri" w:cs="Times New Roman"/>
                <w:sz w:val="24"/>
                <w:szCs w:val="24"/>
                <w:lang w:val="en-GB" w:eastAsia="en-GB"/>
              </w:rPr>
              <w:t>d where companies intend to move.</w:t>
            </w:r>
          </w:p>
          <w:p w:rsidR="00871DCA" w:rsidRDefault="00871DCA" w:rsidP="00213A2A">
            <w:pPr>
              <w:jc w:val="both"/>
              <w:rPr>
                <w:rFonts w:ascii="Calibri" w:eastAsia="Times New Roman" w:hAnsi="Calibri" w:cs="Times New Roman"/>
                <w:sz w:val="24"/>
                <w:szCs w:val="24"/>
                <w:lang w:val="en-GB" w:eastAsia="en-GB"/>
              </w:rPr>
            </w:pPr>
            <w:r>
              <w:rPr>
                <w:rFonts w:ascii="Calibri" w:eastAsia="Times New Roman" w:hAnsi="Calibri" w:cs="Times New Roman"/>
                <w:sz w:val="24"/>
                <w:szCs w:val="24"/>
                <w:lang w:val="en-GB" w:eastAsia="en-GB"/>
              </w:rPr>
              <w:lastRenderedPageBreak/>
              <w:t xml:space="preserve">General </w:t>
            </w:r>
            <w:r w:rsidRPr="00871DCA">
              <w:rPr>
                <w:rFonts w:ascii="Calibri" w:eastAsia="Times New Roman" w:hAnsi="Calibri" w:cs="Times New Roman"/>
                <w:i/>
                <w:sz w:val="24"/>
                <w:szCs w:val="24"/>
                <w:lang w:val="en-GB" w:eastAsia="en-GB"/>
              </w:rPr>
              <w:t>cargo ships</w:t>
            </w:r>
            <w:r>
              <w:rPr>
                <w:rFonts w:ascii="Calibri" w:eastAsia="Times New Roman" w:hAnsi="Calibri" w:cs="Times New Roman"/>
                <w:sz w:val="24"/>
                <w:szCs w:val="24"/>
                <w:lang w:val="en-GB" w:eastAsia="en-GB"/>
              </w:rPr>
              <w:t xml:space="preserve"> and </w:t>
            </w:r>
            <w:r w:rsidRPr="00871DCA">
              <w:rPr>
                <w:rFonts w:ascii="Calibri" w:eastAsia="Times New Roman" w:hAnsi="Calibri" w:cs="Times New Roman"/>
                <w:i/>
                <w:sz w:val="24"/>
                <w:szCs w:val="24"/>
                <w:lang w:val="en-GB" w:eastAsia="en-GB"/>
              </w:rPr>
              <w:t>container ships</w:t>
            </w:r>
            <w:r>
              <w:rPr>
                <w:rFonts w:ascii="Calibri" w:eastAsia="Times New Roman" w:hAnsi="Calibri" w:cs="Times New Roman"/>
                <w:sz w:val="24"/>
                <w:szCs w:val="24"/>
                <w:lang w:val="en-GB" w:eastAsia="en-GB"/>
              </w:rPr>
              <w:t xml:space="preserve"> can carry huge amount of goods scale economically over long distances.</w:t>
            </w:r>
          </w:p>
          <w:p w:rsidR="00871DCA" w:rsidRDefault="00871DCA" w:rsidP="00213A2A">
            <w:pPr>
              <w:jc w:val="both"/>
              <w:rPr>
                <w:rFonts w:ascii="Calibri" w:eastAsia="Times New Roman" w:hAnsi="Calibri" w:cs="Times New Roman"/>
                <w:sz w:val="24"/>
                <w:szCs w:val="24"/>
                <w:lang w:val="en-GB" w:eastAsia="en-GB"/>
              </w:rPr>
            </w:pPr>
            <w:r w:rsidRPr="00BB0181">
              <w:rPr>
                <w:rFonts w:ascii="Calibri" w:eastAsia="Times New Roman" w:hAnsi="Calibri" w:cs="Times New Roman"/>
                <w:i/>
                <w:sz w:val="24"/>
                <w:szCs w:val="24"/>
                <w:lang w:val="en-GB" w:eastAsia="en-GB"/>
              </w:rPr>
              <w:t>Bulk carriers</w:t>
            </w:r>
            <w:r>
              <w:rPr>
                <w:rFonts w:ascii="Calibri" w:eastAsia="Times New Roman" w:hAnsi="Calibri" w:cs="Times New Roman"/>
                <w:sz w:val="24"/>
                <w:szCs w:val="24"/>
                <w:lang w:val="en-GB" w:eastAsia="en-GB"/>
              </w:rPr>
              <w:t xml:space="preserve"> and </w:t>
            </w:r>
            <w:r w:rsidRPr="00BB0181">
              <w:rPr>
                <w:rFonts w:ascii="Calibri" w:eastAsia="Times New Roman" w:hAnsi="Calibri" w:cs="Times New Roman"/>
                <w:i/>
                <w:sz w:val="24"/>
                <w:szCs w:val="24"/>
                <w:lang w:val="en-GB" w:eastAsia="en-GB"/>
              </w:rPr>
              <w:t>tankers</w:t>
            </w:r>
            <w:r>
              <w:rPr>
                <w:rFonts w:ascii="Calibri" w:eastAsia="Times New Roman" w:hAnsi="Calibri" w:cs="Times New Roman"/>
                <w:sz w:val="24"/>
                <w:szCs w:val="24"/>
                <w:lang w:val="en-GB" w:eastAsia="en-GB"/>
              </w:rPr>
              <w:t xml:space="preserve"> also designed for long distances, </w:t>
            </w:r>
            <w:r w:rsidR="00BB0181">
              <w:rPr>
                <w:rFonts w:ascii="Calibri" w:eastAsia="Times New Roman" w:hAnsi="Calibri" w:cs="Times New Roman"/>
                <w:sz w:val="24"/>
                <w:szCs w:val="24"/>
                <w:lang w:val="en-GB" w:eastAsia="en-GB"/>
              </w:rPr>
              <w:t>in contrast</w:t>
            </w:r>
            <w:r w:rsidRPr="00871DCA">
              <w:rPr>
                <w:rFonts w:ascii="Calibri" w:eastAsia="Times New Roman" w:hAnsi="Calibri" w:cs="Times New Roman"/>
                <w:sz w:val="24"/>
                <w:szCs w:val="24"/>
                <w:lang w:val="en-GB" w:eastAsia="en-GB"/>
              </w:rPr>
              <w:t xml:space="preserve"> </w:t>
            </w:r>
            <w:r w:rsidRPr="00BB0181">
              <w:rPr>
                <w:rFonts w:ascii="Calibri" w:eastAsia="Times New Roman" w:hAnsi="Calibri" w:cs="Times New Roman"/>
                <w:i/>
                <w:sz w:val="24"/>
                <w:szCs w:val="24"/>
                <w:lang w:val="en-GB" w:eastAsia="en-GB"/>
              </w:rPr>
              <w:t>ferries</w:t>
            </w:r>
            <w:r w:rsidRPr="00871DCA">
              <w:rPr>
                <w:rFonts w:ascii="Calibri" w:eastAsia="Times New Roman" w:hAnsi="Calibri" w:cs="Times New Roman"/>
                <w:sz w:val="24"/>
                <w:szCs w:val="24"/>
                <w:lang w:val="en-GB" w:eastAsia="en-GB"/>
              </w:rPr>
              <w:t xml:space="preserve"> can be utilized</w:t>
            </w:r>
            <w:r w:rsidR="00BB0181">
              <w:rPr>
                <w:rFonts w:ascii="Calibri" w:eastAsia="Times New Roman" w:hAnsi="Calibri" w:cs="Times New Roman"/>
                <w:sz w:val="24"/>
                <w:szCs w:val="24"/>
                <w:lang w:val="en-GB" w:eastAsia="en-GB"/>
              </w:rPr>
              <w:t xml:space="preserve"> well for short distances and the</w:t>
            </w:r>
            <w:r w:rsidR="00DF760B">
              <w:rPr>
                <w:rFonts w:ascii="Calibri" w:eastAsia="Times New Roman" w:hAnsi="Calibri" w:cs="Times New Roman"/>
                <w:sz w:val="24"/>
                <w:szCs w:val="24"/>
                <w:lang w:val="en-GB" w:eastAsia="en-GB"/>
              </w:rPr>
              <w:t xml:space="preserve"> process of</w:t>
            </w:r>
            <w:r w:rsidRPr="00871DCA">
              <w:rPr>
                <w:rFonts w:ascii="Calibri" w:eastAsia="Times New Roman" w:hAnsi="Calibri" w:cs="Times New Roman"/>
                <w:sz w:val="24"/>
                <w:szCs w:val="24"/>
                <w:lang w:val="en-GB" w:eastAsia="en-GB"/>
              </w:rPr>
              <w:t xml:space="preserve"> on</w:t>
            </w:r>
            <w:r w:rsidR="00DF760B">
              <w:rPr>
                <w:rFonts w:ascii="Calibri" w:eastAsia="Times New Roman" w:hAnsi="Calibri" w:cs="Times New Roman"/>
                <w:sz w:val="24"/>
                <w:szCs w:val="24"/>
                <w:lang w:val="en-GB" w:eastAsia="en-GB"/>
              </w:rPr>
              <w:t>-</w:t>
            </w:r>
            <w:r w:rsidRPr="00871DCA">
              <w:rPr>
                <w:rFonts w:ascii="Calibri" w:eastAsia="Times New Roman" w:hAnsi="Calibri" w:cs="Times New Roman"/>
                <w:sz w:val="24"/>
                <w:szCs w:val="24"/>
                <w:lang w:val="en-GB" w:eastAsia="en-GB"/>
              </w:rPr>
              <w:t xml:space="preserve"> and un</w:t>
            </w:r>
            <w:r w:rsidR="00DF760B">
              <w:rPr>
                <w:rFonts w:ascii="Calibri" w:eastAsia="Times New Roman" w:hAnsi="Calibri" w:cs="Times New Roman"/>
                <w:sz w:val="24"/>
                <w:szCs w:val="24"/>
                <w:lang w:val="en-GB" w:eastAsia="en-GB"/>
              </w:rPr>
              <w:t>-</w:t>
            </w:r>
            <w:r w:rsidRPr="00871DCA">
              <w:rPr>
                <w:rFonts w:ascii="Calibri" w:eastAsia="Times New Roman" w:hAnsi="Calibri" w:cs="Times New Roman"/>
                <w:sz w:val="24"/>
                <w:szCs w:val="24"/>
                <w:lang w:val="en-GB" w:eastAsia="en-GB"/>
              </w:rPr>
              <w:t>loading</w:t>
            </w:r>
            <w:r w:rsidR="00BB0181">
              <w:rPr>
                <w:rFonts w:ascii="Calibri" w:eastAsia="Times New Roman" w:hAnsi="Calibri" w:cs="Times New Roman"/>
                <w:sz w:val="24"/>
                <w:szCs w:val="24"/>
                <w:lang w:val="en-GB" w:eastAsia="en-GB"/>
              </w:rPr>
              <w:t xml:space="preserve"> is simple</w:t>
            </w:r>
            <w:r w:rsidRPr="00871DCA">
              <w:rPr>
                <w:rFonts w:ascii="Calibri" w:eastAsia="Times New Roman" w:hAnsi="Calibri" w:cs="Times New Roman"/>
                <w:sz w:val="24"/>
                <w:szCs w:val="24"/>
                <w:lang w:val="en-GB" w:eastAsia="en-GB"/>
              </w:rPr>
              <w:t>.</w:t>
            </w:r>
          </w:p>
          <w:p w:rsidR="00BB0181" w:rsidRDefault="00BB0181" w:rsidP="00213A2A">
            <w:pPr>
              <w:jc w:val="both"/>
              <w:rPr>
                <w:rFonts w:ascii="Calibri" w:eastAsia="Times New Roman" w:hAnsi="Calibri" w:cs="Times New Roman"/>
                <w:sz w:val="24"/>
                <w:szCs w:val="24"/>
                <w:lang w:val="en-GB" w:eastAsia="en-GB"/>
              </w:rPr>
            </w:pPr>
            <w:r>
              <w:rPr>
                <w:rFonts w:ascii="Calibri" w:eastAsia="Times New Roman" w:hAnsi="Calibri" w:cs="Times New Roman"/>
                <w:sz w:val="24"/>
                <w:szCs w:val="24"/>
                <w:lang w:val="en-GB" w:eastAsia="en-GB"/>
              </w:rPr>
              <w:t>In addition,</w:t>
            </w:r>
            <w:r w:rsidRPr="00BB0181">
              <w:rPr>
                <w:rFonts w:ascii="Calibri" w:eastAsia="Times New Roman" w:hAnsi="Calibri" w:cs="Times New Roman"/>
                <w:sz w:val="24"/>
                <w:szCs w:val="24"/>
                <w:lang w:val="en-GB" w:eastAsia="en-GB"/>
              </w:rPr>
              <w:t xml:space="preserve"> should be mentioned </w:t>
            </w:r>
            <w:r>
              <w:rPr>
                <w:rFonts w:ascii="Calibri" w:eastAsia="Times New Roman" w:hAnsi="Calibri" w:cs="Times New Roman"/>
                <w:sz w:val="24"/>
                <w:szCs w:val="24"/>
                <w:lang w:val="en-GB" w:eastAsia="en-GB"/>
              </w:rPr>
              <w:t xml:space="preserve">the </w:t>
            </w:r>
            <w:r w:rsidRPr="00BB0181">
              <w:rPr>
                <w:rFonts w:ascii="Calibri" w:eastAsia="Times New Roman" w:hAnsi="Calibri" w:cs="Times New Roman"/>
                <w:i/>
                <w:sz w:val="24"/>
                <w:szCs w:val="24"/>
                <w:lang w:val="en-GB" w:eastAsia="en-GB"/>
              </w:rPr>
              <w:t>barges</w:t>
            </w:r>
            <w:r>
              <w:rPr>
                <w:rFonts w:ascii="Calibri" w:eastAsia="Times New Roman" w:hAnsi="Calibri" w:cs="Times New Roman"/>
                <w:sz w:val="24"/>
                <w:szCs w:val="24"/>
                <w:lang w:val="en-GB" w:eastAsia="en-GB"/>
              </w:rPr>
              <w:t xml:space="preserve"> and </w:t>
            </w:r>
            <w:r w:rsidRPr="00BB0181">
              <w:rPr>
                <w:rFonts w:ascii="Calibri" w:eastAsia="Times New Roman" w:hAnsi="Calibri" w:cs="Times New Roman"/>
                <w:i/>
                <w:sz w:val="24"/>
                <w:szCs w:val="24"/>
                <w:lang w:val="en-GB" w:eastAsia="en-GB"/>
              </w:rPr>
              <w:t>combination ships</w:t>
            </w:r>
            <w:r w:rsidR="00DF760B">
              <w:rPr>
                <w:rFonts w:ascii="Calibri" w:eastAsia="Times New Roman" w:hAnsi="Calibri" w:cs="Times New Roman"/>
                <w:sz w:val="24"/>
                <w:szCs w:val="24"/>
                <w:lang w:val="en-GB" w:eastAsia="en-GB"/>
              </w:rPr>
              <w:t xml:space="preserve"> which are widely spread</w:t>
            </w:r>
            <w:r w:rsidRPr="00BB0181">
              <w:rPr>
                <w:rFonts w:ascii="Calibri" w:eastAsia="Times New Roman" w:hAnsi="Calibri" w:cs="Times New Roman"/>
                <w:sz w:val="24"/>
                <w:szCs w:val="24"/>
                <w:lang w:val="en-GB" w:eastAsia="en-GB"/>
              </w:rPr>
              <w:t>.</w:t>
            </w:r>
          </w:p>
          <w:p w:rsidR="00BB0181" w:rsidRPr="002B712D" w:rsidRDefault="00BB0181" w:rsidP="00213A2A">
            <w:pPr>
              <w:jc w:val="both"/>
              <w:rPr>
                <w:rFonts w:ascii="Calibri" w:eastAsia="Times New Roman" w:hAnsi="Calibri" w:cs="Times New Roman"/>
                <w:sz w:val="24"/>
                <w:szCs w:val="24"/>
                <w:lang w:val="en-GB" w:eastAsia="en-GB"/>
              </w:rPr>
            </w:pPr>
            <w:r w:rsidRPr="00BB0181">
              <w:rPr>
                <w:rFonts w:ascii="Calibri" w:eastAsia="Times New Roman" w:hAnsi="Calibri" w:cs="Times New Roman"/>
                <w:sz w:val="24"/>
                <w:szCs w:val="24"/>
                <w:lang w:val="en-GB" w:eastAsia="en-GB"/>
              </w:rPr>
              <w:t>All in all, the general characteristics of the water transportation</w:t>
            </w:r>
            <w:r w:rsidR="00705327">
              <w:rPr>
                <w:rFonts w:ascii="Calibri" w:eastAsia="Times New Roman" w:hAnsi="Calibri" w:cs="Times New Roman"/>
                <w:sz w:val="24"/>
                <w:szCs w:val="24"/>
                <w:lang w:val="en-GB" w:eastAsia="en-GB"/>
              </w:rPr>
              <w:t xml:space="preserve"> is,</w:t>
            </w:r>
            <w:r w:rsidRPr="00BB0181">
              <w:rPr>
                <w:rFonts w:ascii="Calibri" w:eastAsia="Times New Roman" w:hAnsi="Calibri" w:cs="Times New Roman"/>
                <w:sz w:val="24"/>
                <w:szCs w:val="24"/>
                <w:lang w:val="en-GB" w:eastAsia="en-GB"/>
              </w:rPr>
              <w:t xml:space="preserve"> that </w:t>
            </w:r>
            <w:r w:rsidR="00705327">
              <w:rPr>
                <w:rFonts w:ascii="Calibri" w:eastAsia="Times New Roman" w:hAnsi="Calibri" w:cs="Times New Roman"/>
                <w:sz w:val="24"/>
                <w:szCs w:val="24"/>
                <w:lang w:val="en-GB" w:eastAsia="en-GB"/>
              </w:rPr>
              <w:t xml:space="preserve">it </w:t>
            </w:r>
            <w:r w:rsidRPr="00BB0181">
              <w:rPr>
                <w:rFonts w:ascii="Calibri" w:eastAsia="Times New Roman" w:hAnsi="Calibri" w:cs="Times New Roman"/>
                <w:sz w:val="24"/>
                <w:szCs w:val="24"/>
                <w:lang w:val="en-GB" w:eastAsia="en-GB"/>
              </w:rPr>
              <w:t>can move large quantities at rel</w:t>
            </w:r>
            <w:r>
              <w:rPr>
                <w:rFonts w:ascii="Calibri" w:eastAsia="Times New Roman" w:hAnsi="Calibri" w:cs="Times New Roman"/>
                <w:sz w:val="24"/>
                <w:szCs w:val="24"/>
                <w:lang w:val="en-GB" w:eastAsia="en-GB"/>
              </w:rPr>
              <w:t>atively low cost, but</w:t>
            </w:r>
            <w:r w:rsidR="00705327">
              <w:rPr>
                <w:rFonts w:ascii="Calibri" w:eastAsia="Times New Roman" w:hAnsi="Calibri" w:cs="Times New Roman"/>
                <w:sz w:val="24"/>
                <w:szCs w:val="24"/>
                <w:lang w:val="en-GB" w:eastAsia="en-GB"/>
              </w:rPr>
              <w:t xml:space="preserve"> it is</w:t>
            </w:r>
            <w:r w:rsidRPr="00BB0181">
              <w:rPr>
                <w:rFonts w:ascii="Calibri" w:eastAsia="Times New Roman" w:hAnsi="Calibri" w:cs="Times New Roman"/>
                <w:sz w:val="24"/>
                <w:szCs w:val="24"/>
                <w:lang w:val="en-GB" w:eastAsia="en-GB"/>
              </w:rPr>
              <w:t xml:space="preserve"> time-consuming and</w:t>
            </w:r>
            <w:r>
              <w:rPr>
                <w:rFonts w:ascii="Calibri" w:eastAsia="Times New Roman" w:hAnsi="Calibri" w:cs="Times New Roman"/>
                <w:sz w:val="24"/>
                <w:szCs w:val="24"/>
                <w:lang w:val="en-GB" w:eastAsia="en-GB"/>
              </w:rPr>
              <w:t xml:space="preserve"> requires</w:t>
            </w:r>
            <w:r w:rsidRPr="00BB0181">
              <w:rPr>
                <w:rFonts w:ascii="Calibri" w:eastAsia="Times New Roman" w:hAnsi="Calibri" w:cs="Times New Roman"/>
                <w:sz w:val="24"/>
                <w:szCs w:val="24"/>
                <w:lang w:val="en-GB" w:eastAsia="en-GB"/>
              </w:rPr>
              <w:t xml:space="preserve"> port services</w:t>
            </w:r>
            <w:r w:rsidR="00705327">
              <w:rPr>
                <w:rFonts w:ascii="Calibri" w:eastAsia="Times New Roman" w:hAnsi="Calibri" w:cs="Times New Roman"/>
                <w:sz w:val="24"/>
                <w:szCs w:val="24"/>
                <w:lang w:val="en-GB" w:eastAsia="en-GB"/>
              </w:rPr>
              <w:t xml:space="preserve"> and a water infrastructure</w:t>
            </w:r>
            <w:r w:rsidRPr="00BB0181">
              <w:rPr>
                <w:rFonts w:ascii="Calibri" w:eastAsia="Times New Roman" w:hAnsi="Calibri" w:cs="Times New Roman"/>
                <w:sz w:val="24"/>
                <w:szCs w:val="24"/>
                <w:lang w:val="en-GB" w:eastAsia="en-GB"/>
              </w:rPr>
              <w:t>.</w:t>
            </w:r>
          </w:p>
          <w:p w:rsidR="00C1726F" w:rsidRPr="00E00D1E" w:rsidRDefault="00926345" w:rsidP="005E0E62">
            <w:pPr>
              <w:spacing w:before="480" w:after="120"/>
              <w:jc w:val="both"/>
              <w:rPr>
                <w:rFonts w:eastAsia="MS Gothic"/>
                <w:b/>
                <w:bCs/>
                <w:sz w:val="28"/>
                <w:szCs w:val="28"/>
                <w:lang w:eastAsia="en-GB"/>
              </w:rPr>
            </w:pPr>
            <w:r w:rsidRPr="00A7192D">
              <w:rPr>
                <w:rFonts w:eastAsia="MS Gothic"/>
                <w:b/>
                <w:bCs/>
                <w:sz w:val="28"/>
                <w:szCs w:val="28"/>
                <w:lang w:val="en-GB" w:eastAsia="en-GB"/>
              </w:rPr>
              <w:t xml:space="preserve">IV. </w:t>
            </w:r>
            <w:r w:rsidR="005E0E62" w:rsidRPr="005E0E62">
              <w:rPr>
                <w:rFonts w:eastAsia="MS Gothic"/>
                <w:b/>
                <w:bCs/>
                <w:sz w:val="28"/>
                <w:szCs w:val="28"/>
                <w:lang w:eastAsia="en-GB"/>
              </w:rPr>
              <w:t>Which factors should be considered when choosing a mod</w:t>
            </w:r>
            <w:r w:rsidR="005E0E62">
              <w:rPr>
                <w:rFonts w:eastAsia="MS Gothic"/>
                <w:b/>
                <w:bCs/>
                <w:sz w:val="28"/>
                <w:szCs w:val="28"/>
                <w:lang w:eastAsia="en-GB"/>
              </w:rPr>
              <w:t xml:space="preserve">e of transport for transporting </w:t>
            </w:r>
            <w:r w:rsidR="005E0E62" w:rsidRPr="005E0E62">
              <w:rPr>
                <w:rFonts w:eastAsia="MS Gothic"/>
                <w:b/>
                <w:bCs/>
                <w:sz w:val="28"/>
                <w:szCs w:val="28"/>
                <w:lang w:val="en-GB" w:eastAsia="en-GB"/>
              </w:rPr>
              <w:t>goods?</w:t>
            </w:r>
          </w:p>
          <w:p w:rsidR="001E7E76" w:rsidRDefault="006B5EDE" w:rsidP="006B5EDE">
            <w:pPr>
              <w:jc w:val="both"/>
              <w:rPr>
                <w:rFonts w:ascii="Calibri" w:eastAsia="Times New Roman" w:hAnsi="Calibri" w:cs="Times New Roman"/>
                <w:sz w:val="24"/>
                <w:szCs w:val="24"/>
                <w:lang w:val="en-GB" w:eastAsia="en-GB"/>
              </w:rPr>
            </w:pPr>
            <w:r w:rsidRPr="006B5EDE">
              <w:rPr>
                <w:rFonts w:ascii="Calibri" w:eastAsia="Times New Roman" w:hAnsi="Calibri" w:cs="Times New Roman"/>
                <w:sz w:val="24"/>
                <w:szCs w:val="24"/>
                <w:lang w:eastAsia="en-GB"/>
              </w:rPr>
              <w:t>Choosing the right transportation method is important for co</w:t>
            </w:r>
            <w:r>
              <w:rPr>
                <w:rFonts w:ascii="Calibri" w:eastAsia="Times New Roman" w:hAnsi="Calibri" w:cs="Times New Roman"/>
                <w:sz w:val="24"/>
                <w:szCs w:val="24"/>
                <w:lang w:eastAsia="en-GB"/>
              </w:rPr>
              <w:t>mpanies, though which is the most advantageous</w:t>
            </w:r>
            <w:r w:rsidRPr="006B5EDE">
              <w:rPr>
                <w:rFonts w:ascii="Calibri" w:eastAsia="Times New Roman" w:hAnsi="Calibri" w:cs="Times New Roman"/>
                <w:sz w:val="24"/>
                <w:szCs w:val="24"/>
                <w:lang w:val="en-GB" w:eastAsia="en-GB"/>
              </w:rPr>
              <w:t xml:space="preserve"> at some point is straightforward</w:t>
            </w:r>
            <w:r>
              <w:rPr>
                <w:rFonts w:ascii="Calibri" w:eastAsia="Times New Roman" w:hAnsi="Calibri" w:cs="Times New Roman"/>
                <w:sz w:val="24"/>
                <w:szCs w:val="24"/>
                <w:lang w:val="en-GB" w:eastAsia="en-GB"/>
              </w:rPr>
              <w:t>.</w:t>
            </w:r>
            <w:r>
              <w:t xml:space="preserve"> </w:t>
            </w:r>
            <w:r w:rsidRPr="006B5EDE">
              <w:rPr>
                <w:rFonts w:ascii="Calibri" w:eastAsia="Times New Roman" w:hAnsi="Calibri" w:cs="Times New Roman"/>
                <w:sz w:val="24"/>
                <w:szCs w:val="24"/>
                <w:lang w:val="en-GB" w:eastAsia="en-GB"/>
              </w:rPr>
              <w:t>For example, if a company wants to transpo</w:t>
            </w:r>
            <w:r>
              <w:rPr>
                <w:rFonts w:ascii="Calibri" w:eastAsia="Times New Roman" w:hAnsi="Calibri" w:cs="Times New Roman"/>
                <w:sz w:val="24"/>
                <w:szCs w:val="24"/>
                <w:lang w:val="en-GB" w:eastAsia="en-GB"/>
              </w:rPr>
              <w:t>rt gravel from</w:t>
            </w:r>
            <w:r w:rsidRPr="006B5EDE">
              <w:rPr>
                <w:rFonts w:ascii="Calibri" w:eastAsia="Times New Roman" w:hAnsi="Calibri" w:cs="Times New Roman"/>
                <w:sz w:val="24"/>
                <w:szCs w:val="24"/>
                <w:lang w:val="en-GB" w:eastAsia="en-GB"/>
              </w:rPr>
              <w:t xml:space="preserve"> one station to the other</w:t>
            </w:r>
            <w:r>
              <w:rPr>
                <w:rFonts w:ascii="Calibri" w:eastAsia="Times New Roman" w:hAnsi="Calibri" w:cs="Times New Roman"/>
                <w:sz w:val="24"/>
                <w:szCs w:val="24"/>
                <w:lang w:val="en-GB" w:eastAsia="en-GB"/>
              </w:rPr>
              <w:t xml:space="preserve"> </w:t>
            </w:r>
            <w:r w:rsidRPr="006B5EDE">
              <w:rPr>
                <w:rFonts w:ascii="Calibri" w:eastAsia="Times New Roman" w:hAnsi="Calibri" w:cs="Times New Roman"/>
                <w:sz w:val="24"/>
                <w:szCs w:val="24"/>
                <w:lang w:val="en-GB" w:eastAsia="en-GB"/>
              </w:rPr>
              <w:t>along the railway line, then</w:t>
            </w:r>
            <w:r>
              <w:rPr>
                <w:rFonts w:ascii="Calibri" w:eastAsia="Times New Roman" w:hAnsi="Calibri" w:cs="Times New Roman"/>
                <w:sz w:val="24"/>
                <w:szCs w:val="24"/>
                <w:lang w:val="en-GB" w:eastAsia="en-GB"/>
              </w:rPr>
              <w:t xml:space="preserve"> (depending on the quantity) the most appropriate </w:t>
            </w:r>
            <w:r w:rsidRPr="006B5EDE">
              <w:rPr>
                <w:rFonts w:ascii="Calibri" w:eastAsia="Times New Roman" w:hAnsi="Calibri" w:cs="Times New Roman"/>
                <w:sz w:val="24"/>
                <w:szCs w:val="24"/>
                <w:lang w:val="en-GB" w:eastAsia="en-GB"/>
              </w:rPr>
              <w:t>and ch</w:t>
            </w:r>
            <w:r>
              <w:rPr>
                <w:rFonts w:ascii="Calibri" w:eastAsia="Times New Roman" w:hAnsi="Calibri" w:cs="Times New Roman"/>
                <w:sz w:val="24"/>
                <w:szCs w:val="24"/>
                <w:lang w:val="en-GB" w:eastAsia="en-GB"/>
              </w:rPr>
              <w:t>eapest method is</w:t>
            </w:r>
            <w:r w:rsidRPr="006B5EDE">
              <w:rPr>
                <w:rFonts w:ascii="Calibri" w:eastAsia="Times New Roman" w:hAnsi="Calibri" w:cs="Times New Roman"/>
                <w:sz w:val="24"/>
                <w:szCs w:val="24"/>
                <w:lang w:val="en-GB" w:eastAsia="en-GB"/>
              </w:rPr>
              <w:t xml:space="preserve"> rail transport.</w:t>
            </w:r>
            <w:r>
              <w:rPr>
                <w:rFonts w:ascii="Calibri" w:eastAsia="Times New Roman" w:hAnsi="Calibri" w:cs="Times New Roman"/>
                <w:sz w:val="24"/>
                <w:szCs w:val="24"/>
                <w:lang w:val="en-GB" w:eastAsia="en-GB"/>
              </w:rPr>
              <w:t xml:space="preserve"> </w:t>
            </w:r>
          </w:p>
          <w:p w:rsidR="006B5EDE" w:rsidRDefault="006B5EDE" w:rsidP="006B5EDE">
            <w:pPr>
              <w:jc w:val="both"/>
              <w:rPr>
                <w:rFonts w:ascii="Calibri" w:eastAsia="Times New Roman" w:hAnsi="Calibri" w:cs="Times New Roman"/>
                <w:sz w:val="24"/>
                <w:szCs w:val="24"/>
                <w:lang w:eastAsia="en-GB"/>
              </w:rPr>
            </w:pPr>
            <w:r w:rsidRPr="006B5EDE">
              <w:rPr>
                <w:rFonts w:ascii="Calibri" w:eastAsia="Times New Roman" w:hAnsi="Calibri" w:cs="Times New Roman"/>
                <w:sz w:val="24"/>
                <w:szCs w:val="24"/>
                <w:lang w:eastAsia="en-GB"/>
              </w:rPr>
              <w:t>If s</w:t>
            </w:r>
            <w:r w:rsidR="00C80F26">
              <w:rPr>
                <w:rFonts w:ascii="Calibri" w:eastAsia="Times New Roman" w:hAnsi="Calibri" w:cs="Times New Roman"/>
                <w:sz w:val="24"/>
                <w:szCs w:val="24"/>
                <w:lang w:eastAsia="en-GB"/>
              </w:rPr>
              <w:t>everal options are available companies should consider the following few things:</w:t>
            </w:r>
          </w:p>
          <w:p w:rsidR="00C80F26" w:rsidRDefault="00C80F26" w:rsidP="00C80F26">
            <w:pPr>
              <w:pStyle w:val="Listaszerbekezds"/>
              <w:numPr>
                <w:ilvl w:val="0"/>
                <w:numId w:val="32"/>
              </w:numPr>
              <w:jc w:val="both"/>
              <w:rPr>
                <w:rFonts w:eastAsia="Times New Roman"/>
                <w:sz w:val="24"/>
                <w:szCs w:val="24"/>
                <w:lang w:eastAsia="en-GB"/>
              </w:rPr>
            </w:pPr>
            <w:r>
              <w:rPr>
                <w:rFonts w:eastAsia="Times New Roman"/>
                <w:sz w:val="24"/>
                <w:szCs w:val="24"/>
                <w:lang w:eastAsia="en-GB"/>
              </w:rPr>
              <w:t>S</w:t>
            </w:r>
            <w:r w:rsidRPr="00C80F26">
              <w:rPr>
                <w:rFonts w:eastAsia="Times New Roman"/>
                <w:sz w:val="24"/>
                <w:szCs w:val="24"/>
                <w:lang w:eastAsia="en-GB"/>
              </w:rPr>
              <w:t>pecification</w:t>
            </w:r>
            <w:r>
              <w:rPr>
                <w:rFonts w:eastAsia="Times New Roman"/>
                <w:sz w:val="24"/>
                <w:szCs w:val="24"/>
                <w:lang w:eastAsia="en-GB"/>
              </w:rPr>
              <w:t xml:space="preserve"> of </w:t>
            </w:r>
            <w:r w:rsidRPr="00C80F26">
              <w:rPr>
                <w:rFonts w:eastAsia="Times New Roman"/>
                <w:sz w:val="24"/>
                <w:szCs w:val="24"/>
                <w:lang w:eastAsia="en-GB"/>
              </w:rPr>
              <w:t>transportation route</w:t>
            </w:r>
          </w:p>
          <w:p w:rsidR="00C80F26" w:rsidRDefault="00C80F26" w:rsidP="00C80F26">
            <w:pPr>
              <w:pStyle w:val="Listaszerbekezds"/>
              <w:numPr>
                <w:ilvl w:val="0"/>
                <w:numId w:val="32"/>
              </w:numPr>
              <w:jc w:val="both"/>
              <w:rPr>
                <w:rFonts w:eastAsia="Times New Roman"/>
                <w:sz w:val="24"/>
                <w:szCs w:val="24"/>
                <w:lang w:eastAsia="en-GB"/>
              </w:rPr>
            </w:pPr>
            <w:r>
              <w:rPr>
                <w:rFonts w:eastAsia="Times New Roman"/>
                <w:sz w:val="24"/>
                <w:szCs w:val="24"/>
                <w:lang w:eastAsia="en-GB"/>
              </w:rPr>
              <w:t>Value of goods, importance, features</w:t>
            </w:r>
          </w:p>
          <w:p w:rsidR="00C80F26" w:rsidRDefault="00C80F26" w:rsidP="00C80F26">
            <w:pPr>
              <w:pStyle w:val="Listaszerbekezds"/>
              <w:numPr>
                <w:ilvl w:val="0"/>
                <w:numId w:val="32"/>
              </w:numPr>
              <w:jc w:val="both"/>
              <w:rPr>
                <w:rFonts w:eastAsia="Times New Roman"/>
                <w:sz w:val="24"/>
                <w:szCs w:val="24"/>
                <w:lang w:eastAsia="en-GB"/>
              </w:rPr>
            </w:pPr>
            <w:r>
              <w:rPr>
                <w:rFonts w:eastAsia="Times New Roman"/>
                <w:sz w:val="24"/>
                <w:szCs w:val="24"/>
                <w:lang w:eastAsia="en-GB"/>
              </w:rPr>
              <w:t>E</w:t>
            </w:r>
            <w:r w:rsidRPr="00C80F26">
              <w:rPr>
                <w:rFonts w:eastAsia="Times New Roman"/>
                <w:sz w:val="24"/>
                <w:szCs w:val="24"/>
                <w:lang w:eastAsia="en-GB"/>
              </w:rPr>
              <w:t>xtent of the costs</w:t>
            </w:r>
          </w:p>
          <w:p w:rsidR="00C80F26" w:rsidRDefault="00C80F26" w:rsidP="00C80F26">
            <w:pPr>
              <w:pStyle w:val="Listaszerbekezds"/>
              <w:numPr>
                <w:ilvl w:val="0"/>
                <w:numId w:val="32"/>
              </w:numPr>
              <w:jc w:val="both"/>
              <w:rPr>
                <w:rFonts w:eastAsia="Times New Roman"/>
                <w:sz w:val="24"/>
                <w:szCs w:val="24"/>
                <w:lang w:eastAsia="en-GB"/>
              </w:rPr>
            </w:pPr>
            <w:r>
              <w:rPr>
                <w:rFonts w:eastAsia="Times New Roman"/>
                <w:sz w:val="24"/>
                <w:szCs w:val="24"/>
                <w:lang w:eastAsia="en-GB"/>
              </w:rPr>
              <w:t>Delivery times</w:t>
            </w:r>
          </w:p>
          <w:p w:rsidR="00C80F26" w:rsidRDefault="00C80F26" w:rsidP="00C80F26">
            <w:pPr>
              <w:pStyle w:val="Listaszerbekezds"/>
              <w:numPr>
                <w:ilvl w:val="0"/>
                <w:numId w:val="32"/>
              </w:numPr>
              <w:spacing w:after="120"/>
              <w:jc w:val="both"/>
              <w:rPr>
                <w:rFonts w:eastAsia="Times New Roman"/>
                <w:sz w:val="24"/>
                <w:szCs w:val="24"/>
                <w:lang w:eastAsia="en-GB"/>
              </w:rPr>
            </w:pPr>
            <w:r w:rsidRPr="00C80F26">
              <w:rPr>
                <w:rFonts w:eastAsia="Times New Roman"/>
                <w:sz w:val="24"/>
                <w:szCs w:val="24"/>
                <w:lang w:eastAsia="en-GB"/>
              </w:rPr>
              <w:t>Related investment requirements</w:t>
            </w:r>
          </w:p>
          <w:p w:rsidR="00C80F26" w:rsidRPr="00C80F26" w:rsidRDefault="00C80F26" w:rsidP="00C80F26">
            <w:pPr>
              <w:jc w:val="both"/>
              <w:rPr>
                <w:rFonts w:eastAsia="Times New Roman"/>
                <w:sz w:val="24"/>
                <w:szCs w:val="24"/>
                <w:lang w:eastAsia="en-GB"/>
              </w:rPr>
            </w:pPr>
            <w:r w:rsidRPr="00C80F26">
              <w:rPr>
                <w:rFonts w:eastAsia="Times New Roman"/>
                <w:sz w:val="24"/>
                <w:szCs w:val="24"/>
                <w:lang w:eastAsia="en-GB"/>
              </w:rPr>
              <w:t xml:space="preserve">In some cases, especially </w:t>
            </w:r>
            <w:r>
              <w:rPr>
                <w:rFonts w:eastAsia="Times New Roman"/>
                <w:sz w:val="24"/>
                <w:szCs w:val="24"/>
                <w:lang w:eastAsia="en-GB"/>
              </w:rPr>
              <w:t>at long distances</w:t>
            </w:r>
            <w:r w:rsidRPr="00C80F26">
              <w:rPr>
                <w:rFonts w:eastAsia="Times New Roman"/>
                <w:sz w:val="24"/>
                <w:szCs w:val="24"/>
                <w:lang w:eastAsia="en-GB"/>
              </w:rPr>
              <w:t xml:space="preserve"> combined methods have proved successful.</w:t>
            </w:r>
          </w:p>
          <w:p w:rsidR="00DF2528" w:rsidRDefault="003E7D95" w:rsidP="0015338D">
            <w:pPr>
              <w:spacing w:before="480" w:after="120"/>
              <w:jc w:val="both"/>
              <w:rPr>
                <w:rFonts w:eastAsia="Times New Roman"/>
                <w:b/>
                <w:sz w:val="28"/>
                <w:szCs w:val="28"/>
                <w:lang w:val="en-GB" w:eastAsia="en-GB"/>
              </w:rPr>
            </w:pPr>
            <w:r w:rsidRPr="003E7D95">
              <w:rPr>
                <w:rFonts w:eastAsia="Times New Roman"/>
                <w:b/>
                <w:sz w:val="28"/>
                <w:szCs w:val="28"/>
                <w:lang w:val="en-GB" w:eastAsia="en-GB"/>
              </w:rPr>
              <w:t xml:space="preserve">V. </w:t>
            </w:r>
            <w:r w:rsidR="003F7602" w:rsidRPr="003F7602">
              <w:rPr>
                <w:rFonts w:eastAsia="Times New Roman"/>
                <w:b/>
                <w:sz w:val="28"/>
                <w:szCs w:val="28"/>
                <w:lang w:val="en-GB" w:eastAsia="en-GB"/>
              </w:rPr>
              <w:t>Explain the different types of operations available for moving goods by air.</w:t>
            </w:r>
          </w:p>
          <w:p w:rsidR="00D45D61" w:rsidRDefault="00FC4426" w:rsidP="003F7602">
            <w:pPr>
              <w:jc w:val="both"/>
              <w:rPr>
                <w:rFonts w:eastAsia="Times New Roman"/>
                <w:sz w:val="24"/>
                <w:szCs w:val="24"/>
                <w:lang w:val="en-GB" w:eastAsia="en-GB"/>
              </w:rPr>
            </w:pPr>
            <w:r w:rsidRPr="00FC4426">
              <w:rPr>
                <w:rFonts w:eastAsia="Times New Roman"/>
                <w:sz w:val="24"/>
                <w:szCs w:val="24"/>
                <w:lang w:val="en-GB" w:eastAsia="en-GB"/>
              </w:rPr>
              <w:t>A</w:t>
            </w:r>
            <w:r>
              <w:rPr>
                <w:rFonts w:eastAsia="Times New Roman"/>
                <w:sz w:val="24"/>
                <w:szCs w:val="24"/>
                <w:lang w:val="en-GB" w:eastAsia="en-GB"/>
              </w:rPr>
              <w:t>viation is</w:t>
            </w:r>
            <w:r w:rsidRPr="00FC4426">
              <w:rPr>
                <w:rFonts w:eastAsia="Times New Roman"/>
                <w:sz w:val="24"/>
                <w:szCs w:val="24"/>
                <w:lang w:val="en-GB" w:eastAsia="en-GB"/>
              </w:rPr>
              <w:t xml:space="preserve"> the fastest </w:t>
            </w:r>
            <w:r w:rsidR="00AB5D58">
              <w:rPr>
                <w:rFonts w:eastAsia="Times New Roman"/>
                <w:sz w:val="24"/>
                <w:szCs w:val="24"/>
                <w:lang w:val="en-GB" w:eastAsia="en-GB"/>
              </w:rPr>
              <w:t>of</w:t>
            </w:r>
            <w:r>
              <w:rPr>
                <w:rFonts w:eastAsia="Times New Roman"/>
                <w:sz w:val="24"/>
                <w:szCs w:val="24"/>
                <w:lang w:val="en-GB" w:eastAsia="en-GB"/>
              </w:rPr>
              <w:t xml:space="preserve"> all transportation method</w:t>
            </w:r>
            <w:r w:rsidR="00AB5D58">
              <w:rPr>
                <w:rFonts w:eastAsia="Times New Roman"/>
                <w:sz w:val="24"/>
                <w:szCs w:val="24"/>
                <w:lang w:val="en-GB" w:eastAsia="en-GB"/>
              </w:rPr>
              <w:t xml:space="preserve"> for long distances</w:t>
            </w:r>
            <w:r>
              <w:rPr>
                <w:rFonts w:eastAsia="Times New Roman"/>
                <w:sz w:val="24"/>
                <w:szCs w:val="24"/>
                <w:lang w:val="en-GB" w:eastAsia="en-GB"/>
              </w:rPr>
              <w:t xml:space="preserve">, even if </w:t>
            </w:r>
            <w:r w:rsidRPr="00FC4426">
              <w:rPr>
                <w:rFonts w:eastAsia="Times New Roman"/>
                <w:sz w:val="24"/>
                <w:szCs w:val="24"/>
                <w:lang w:val="en-GB" w:eastAsia="en-GB"/>
              </w:rPr>
              <w:t>the loading in and out of</w:t>
            </w:r>
            <w:r>
              <w:rPr>
                <w:rFonts w:eastAsia="Times New Roman"/>
                <w:sz w:val="24"/>
                <w:szCs w:val="24"/>
                <w:lang w:val="en-GB" w:eastAsia="en-GB"/>
              </w:rPr>
              <w:t xml:space="preserve"> goods slow</w:t>
            </w:r>
            <w:r w:rsidR="00AB5D58">
              <w:rPr>
                <w:rFonts w:eastAsia="Times New Roman"/>
                <w:sz w:val="24"/>
                <w:szCs w:val="24"/>
                <w:lang w:val="en-GB" w:eastAsia="en-GB"/>
              </w:rPr>
              <w:t>s</w:t>
            </w:r>
            <w:r>
              <w:rPr>
                <w:rFonts w:eastAsia="Times New Roman"/>
                <w:sz w:val="24"/>
                <w:szCs w:val="24"/>
                <w:lang w:val="en-GB" w:eastAsia="en-GB"/>
              </w:rPr>
              <w:t xml:space="preserve"> down</w:t>
            </w:r>
            <w:r w:rsidRPr="00FC4426">
              <w:rPr>
                <w:rFonts w:eastAsia="Times New Roman"/>
                <w:sz w:val="24"/>
                <w:szCs w:val="24"/>
                <w:lang w:val="en-GB" w:eastAsia="en-GB"/>
              </w:rPr>
              <w:t xml:space="preserve"> the operation.</w:t>
            </w:r>
            <w:r>
              <w:rPr>
                <w:rFonts w:eastAsia="Times New Roman"/>
                <w:sz w:val="24"/>
                <w:szCs w:val="24"/>
                <w:lang w:val="en-GB" w:eastAsia="en-GB"/>
              </w:rPr>
              <w:t xml:space="preserve"> There are three different possibility for transporting by air</w:t>
            </w:r>
            <w:r w:rsidR="005152C0">
              <w:rPr>
                <w:rFonts w:eastAsia="Times New Roman"/>
                <w:sz w:val="24"/>
                <w:szCs w:val="24"/>
                <w:lang w:val="en-GB" w:eastAsia="en-GB"/>
              </w:rPr>
              <w:t xml:space="preserve"> depending on the quantity of goods</w:t>
            </w:r>
            <w:r>
              <w:rPr>
                <w:rFonts w:eastAsia="Times New Roman"/>
                <w:sz w:val="24"/>
                <w:szCs w:val="24"/>
                <w:lang w:val="en-GB" w:eastAsia="en-GB"/>
              </w:rPr>
              <w:t xml:space="preserve">: </w:t>
            </w:r>
          </w:p>
          <w:p w:rsidR="00FC4426" w:rsidRDefault="00FC4426" w:rsidP="00FC4426">
            <w:pPr>
              <w:pStyle w:val="Listaszerbekezds"/>
              <w:numPr>
                <w:ilvl w:val="0"/>
                <w:numId w:val="33"/>
              </w:numPr>
              <w:jc w:val="both"/>
              <w:rPr>
                <w:rFonts w:eastAsia="Times New Roman"/>
                <w:sz w:val="24"/>
                <w:szCs w:val="24"/>
                <w:lang w:eastAsia="en-GB"/>
              </w:rPr>
            </w:pPr>
            <w:r>
              <w:rPr>
                <w:rFonts w:eastAsia="Times New Roman"/>
                <w:sz w:val="24"/>
                <w:szCs w:val="24"/>
                <w:lang w:eastAsia="en-GB"/>
              </w:rPr>
              <w:t>Usual services (using the cargo space that is left)</w:t>
            </w:r>
          </w:p>
          <w:p w:rsidR="00FC4426" w:rsidRDefault="00FC4426" w:rsidP="00FC4426">
            <w:pPr>
              <w:pStyle w:val="Listaszerbekezds"/>
              <w:numPr>
                <w:ilvl w:val="0"/>
                <w:numId w:val="33"/>
              </w:numPr>
              <w:jc w:val="both"/>
              <w:rPr>
                <w:rFonts w:eastAsia="Times New Roman"/>
                <w:sz w:val="24"/>
                <w:szCs w:val="24"/>
                <w:lang w:eastAsia="en-GB"/>
              </w:rPr>
            </w:pPr>
            <w:r>
              <w:rPr>
                <w:rFonts w:eastAsia="Times New Roman"/>
                <w:sz w:val="24"/>
                <w:szCs w:val="24"/>
                <w:lang w:eastAsia="en-GB"/>
              </w:rPr>
              <w:t>Cargo planes on usual schedules such as UPS Air Cargo</w:t>
            </w:r>
          </w:p>
          <w:p w:rsidR="00FC4426" w:rsidRDefault="00FC4426" w:rsidP="00FC4426">
            <w:pPr>
              <w:pStyle w:val="Listaszerbekezds"/>
              <w:numPr>
                <w:ilvl w:val="0"/>
                <w:numId w:val="33"/>
              </w:numPr>
              <w:jc w:val="both"/>
              <w:rPr>
                <w:rFonts w:eastAsia="Times New Roman"/>
                <w:sz w:val="24"/>
                <w:szCs w:val="24"/>
                <w:lang w:eastAsia="en-GB"/>
              </w:rPr>
            </w:pPr>
            <w:r>
              <w:rPr>
                <w:rFonts w:eastAsia="Times New Roman"/>
                <w:sz w:val="24"/>
                <w:szCs w:val="24"/>
                <w:lang w:eastAsia="en-GB"/>
              </w:rPr>
              <w:t>Charter options when an entire aircraft is hired</w:t>
            </w:r>
          </w:p>
          <w:p w:rsidR="00FC4426" w:rsidRDefault="005152C0" w:rsidP="005152C0">
            <w:pPr>
              <w:jc w:val="both"/>
              <w:rPr>
                <w:rFonts w:eastAsia="Times New Roman"/>
                <w:sz w:val="24"/>
                <w:szCs w:val="24"/>
                <w:lang w:eastAsia="en-GB"/>
              </w:rPr>
            </w:pPr>
            <w:r w:rsidRPr="005152C0">
              <w:rPr>
                <w:rFonts w:eastAsia="Times New Roman"/>
                <w:sz w:val="24"/>
                <w:szCs w:val="24"/>
                <w:lang w:eastAsia="en-GB"/>
              </w:rPr>
              <w:t>As the cost</w:t>
            </w:r>
            <w:r>
              <w:rPr>
                <w:rFonts w:eastAsia="Times New Roman"/>
                <w:sz w:val="24"/>
                <w:szCs w:val="24"/>
                <w:lang w:eastAsia="en-GB"/>
              </w:rPr>
              <w:t>s of air transportation are high</w:t>
            </w:r>
            <w:r w:rsidRPr="005152C0">
              <w:rPr>
                <w:rFonts w:eastAsia="Times New Roman"/>
                <w:sz w:val="24"/>
                <w:szCs w:val="24"/>
                <w:lang w:eastAsia="en-GB"/>
              </w:rPr>
              <w:t xml:space="preserve"> and mostly</w:t>
            </w:r>
            <w:r>
              <w:rPr>
                <w:rFonts w:eastAsia="Times New Roman"/>
                <w:sz w:val="24"/>
                <w:szCs w:val="24"/>
                <w:lang w:eastAsia="en-GB"/>
              </w:rPr>
              <w:t xml:space="preserve"> fixed, the most reasonable use of it at the case of valuable products</w:t>
            </w:r>
            <w:r w:rsidRPr="005152C0">
              <w:rPr>
                <w:rFonts w:eastAsia="Times New Roman"/>
                <w:sz w:val="24"/>
                <w:szCs w:val="24"/>
                <w:lang w:eastAsia="en-GB"/>
              </w:rPr>
              <w:t xml:space="preserve"> where rapid, urgent delivery is required.</w:t>
            </w:r>
            <w:r>
              <w:rPr>
                <w:rFonts w:eastAsia="Times New Roman"/>
                <w:sz w:val="24"/>
                <w:szCs w:val="24"/>
                <w:lang w:eastAsia="en-GB"/>
              </w:rPr>
              <w:t xml:space="preserve"> For example,</w:t>
            </w:r>
            <w:r w:rsidRPr="005152C0">
              <w:rPr>
                <w:rFonts w:eastAsia="Times New Roman"/>
                <w:sz w:val="24"/>
                <w:szCs w:val="24"/>
                <w:lang w:eastAsia="en-GB"/>
              </w:rPr>
              <w:t xml:space="preserve"> museum</w:t>
            </w:r>
            <w:r>
              <w:rPr>
                <w:rFonts w:eastAsia="Times New Roman"/>
                <w:sz w:val="24"/>
                <w:szCs w:val="24"/>
                <w:lang w:eastAsia="en-GB"/>
              </w:rPr>
              <w:t>s are transporting precious pieces</w:t>
            </w:r>
            <w:r w:rsidRPr="005152C0">
              <w:rPr>
                <w:rFonts w:eastAsia="Times New Roman"/>
                <w:sz w:val="24"/>
                <w:szCs w:val="24"/>
                <w:lang w:eastAsia="en-GB"/>
              </w:rPr>
              <w:t xml:space="preserve"> by air between the exhibition locations especially if</w:t>
            </w:r>
            <w:r>
              <w:rPr>
                <w:rFonts w:eastAsia="Times New Roman"/>
                <w:sz w:val="24"/>
                <w:szCs w:val="24"/>
                <w:lang w:eastAsia="en-GB"/>
              </w:rPr>
              <w:t xml:space="preserve"> continents need to be crossed</w:t>
            </w:r>
            <w:r w:rsidRPr="005152C0">
              <w:rPr>
                <w:rFonts w:eastAsia="Times New Roman"/>
                <w:sz w:val="24"/>
                <w:szCs w:val="24"/>
                <w:lang w:eastAsia="en-GB"/>
              </w:rPr>
              <w:t>.</w:t>
            </w:r>
          </w:p>
          <w:p w:rsidR="00B045E8" w:rsidRDefault="00B045E8" w:rsidP="005152C0">
            <w:pPr>
              <w:jc w:val="both"/>
              <w:rPr>
                <w:rFonts w:eastAsia="Times New Roman"/>
                <w:sz w:val="24"/>
                <w:szCs w:val="24"/>
                <w:lang w:eastAsia="en-GB"/>
              </w:rPr>
            </w:pPr>
          </w:p>
          <w:p w:rsidR="00B045E8" w:rsidRDefault="00B045E8" w:rsidP="005152C0">
            <w:pPr>
              <w:jc w:val="both"/>
              <w:rPr>
                <w:rFonts w:eastAsia="Times New Roman"/>
                <w:sz w:val="24"/>
                <w:szCs w:val="24"/>
                <w:lang w:eastAsia="en-GB"/>
              </w:rPr>
            </w:pPr>
          </w:p>
          <w:p w:rsidR="00B045E8" w:rsidRDefault="00B045E8" w:rsidP="005152C0">
            <w:pPr>
              <w:jc w:val="both"/>
              <w:rPr>
                <w:rFonts w:eastAsia="Times New Roman"/>
                <w:sz w:val="24"/>
                <w:szCs w:val="24"/>
                <w:lang w:eastAsia="en-GB"/>
              </w:rPr>
            </w:pPr>
          </w:p>
          <w:p w:rsidR="00B045E8" w:rsidRDefault="00B045E8" w:rsidP="005152C0">
            <w:pPr>
              <w:jc w:val="both"/>
              <w:rPr>
                <w:rFonts w:eastAsia="Times New Roman"/>
                <w:sz w:val="24"/>
                <w:szCs w:val="24"/>
                <w:lang w:eastAsia="en-GB"/>
              </w:rPr>
            </w:pPr>
          </w:p>
          <w:p w:rsidR="00B045E8" w:rsidRPr="00FC4426" w:rsidRDefault="00B045E8" w:rsidP="005152C0">
            <w:pPr>
              <w:jc w:val="both"/>
              <w:rPr>
                <w:rFonts w:eastAsia="Times New Roman"/>
                <w:sz w:val="24"/>
                <w:szCs w:val="24"/>
                <w:lang w:eastAsia="en-GB"/>
              </w:rPr>
            </w:pPr>
          </w:p>
          <w:p w:rsidR="00FB301F" w:rsidRPr="00E914CF" w:rsidRDefault="0053609B" w:rsidP="00E914CF">
            <w:pPr>
              <w:spacing w:before="240" w:after="240"/>
              <w:jc w:val="both"/>
              <w:rPr>
                <w:rFonts w:eastAsia="Times New Roman"/>
                <w:b/>
                <w:sz w:val="32"/>
                <w:szCs w:val="32"/>
                <w:lang w:val="en-GB" w:eastAsia="en-GB"/>
              </w:rPr>
            </w:pPr>
            <w:r w:rsidRPr="0053609B">
              <w:rPr>
                <w:rFonts w:eastAsia="Times New Roman"/>
                <w:b/>
                <w:sz w:val="32"/>
                <w:szCs w:val="32"/>
                <w:lang w:val="en-GB" w:eastAsia="en-GB"/>
              </w:rPr>
              <w:lastRenderedPageBreak/>
              <w:t xml:space="preserve">2. </w:t>
            </w:r>
            <w:r w:rsidR="003322CA" w:rsidRPr="003322CA">
              <w:rPr>
                <w:rFonts w:eastAsia="Times New Roman"/>
                <w:b/>
                <w:sz w:val="32"/>
                <w:szCs w:val="32"/>
                <w:lang w:val="en-GB" w:eastAsia="en-GB"/>
              </w:rPr>
              <w:t xml:space="preserve">What is intermodal transport? What are the key advantages </w:t>
            </w:r>
            <w:r w:rsidR="003322CA">
              <w:rPr>
                <w:rFonts w:eastAsia="Times New Roman"/>
                <w:b/>
                <w:sz w:val="32"/>
                <w:szCs w:val="32"/>
                <w:lang w:val="en-GB" w:eastAsia="en-GB"/>
              </w:rPr>
              <w:t xml:space="preserve">of using this type of transport </w:t>
            </w:r>
            <w:r w:rsidR="003322CA" w:rsidRPr="003322CA">
              <w:rPr>
                <w:rFonts w:eastAsia="Times New Roman"/>
                <w:b/>
                <w:sz w:val="32"/>
                <w:szCs w:val="32"/>
                <w:lang w:val="en-GB" w:eastAsia="en-GB"/>
              </w:rPr>
              <w:t>system?</w:t>
            </w:r>
          </w:p>
          <w:p w:rsidR="005937CC" w:rsidRPr="005937CC" w:rsidRDefault="005937CC" w:rsidP="005937CC">
            <w:pPr>
              <w:spacing w:after="120"/>
              <w:jc w:val="both"/>
              <w:rPr>
                <w:rFonts w:eastAsia="Times New Roman"/>
                <w:sz w:val="24"/>
                <w:szCs w:val="24"/>
                <w:lang w:eastAsia="en-GB"/>
              </w:rPr>
            </w:pPr>
            <w:r w:rsidRPr="005937CC">
              <w:rPr>
                <w:rFonts w:eastAsia="Times New Roman"/>
                <w:sz w:val="24"/>
                <w:szCs w:val="24"/>
                <w:lang w:eastAsia="en-GB"/>
              </w:rPr>
              <w:t>Intermodal transportation goes back to the 18th century where the road/canal combination was already used with rudimentary containers. Later, road/rail transfer also appeared in proportion of development of railway lines. Furthermore, the military also contributed to the expansion of this method. During the First and Second World War, this system was further developed and its benefits were exploited. The so-called pallets also appeared at this time.</w:t>
            </w:r>
          </w:p>
          <w:p w:rsidR="005937CC" w:rsidRPr="005937CC" w:rsidRDefault="005937CC" w:rsidP="005937CC">
            <w:pPr>
              <w:spacing w:after="120"/>
              <w:jc w:val="both"/>
              <w:rPr>
                <w:rFonts w:eastAsia="Times New Roman"/>
                <w:sz w:val="24"/>
                <w:szCs w:val="24"/>
                <w:lang w:eastAsia="en-GB"/>
              </w:rPr>
            </w:pPr>
            <w:r w:rsidRPr="005937CC">
              <w:rPr>
                <w:rFonts w:eastAsia="Times New Roman"/>
                <w:sz w:val="24"/>
                <w:szCs w:val="24"/>
                <w:lang w:eastAsia="en-GB"/>
              </w:rPr>
              <w:t xml:space="preserve">Varying the mode of transport and </w:t>
            </w:r>
            <w:r w:rsidR="00B045E8" w:rsidRPr="005937CC">
              <w:rPr>
                <w:rFonts w:eastAsia="Times New Roman"/>
                <w:sz w:val="24"/>
                <w:szCs w:val="24"/>
                <w:lang w:eastAsia="en-GB"/>
              </w:rPr>
              <w:t>containerization</w:t>
            </w:r>
            <w:r w:rsidRPr="005937CC">
              <w:rPr>
                <w:rFonts w:eastAsia="Times New Roman"/>
                <w:sz w:val="24"/>
                <w:szCs w:val="24"/>
                <w:lang w:eastAsia="en-GB"/>
              </w:rPr>
              <w:t xml:space="preserve"> can result a smooth flow of goods in the supply chain, as well as speed up and </w:t>
            </w:r>
            <w:r w:rsidR="00C85E4B" w:rsidRPr="005937CC">
              <w:rPr>
                <w:rFonts w:eastAsia="Times New Roman"/>
                <w:sz w:val="24"/>
                <w:szCs w:val="24"/>
                <w:lang w:eastAsia="en-GB"/>
              </w:rPr>
              <w:t>simplify</w:t>
            </w:r>
            <w:r w:rsidRPr="005937CC">
              <w:rPr>
                <w:rFonts w:eastAsia="Times New Roman"/>
                <w:sz w:val="24"/>
                <w:szCs w:val="24"/>
                <w:lang w:eastAsia="en-GB"/>
              </w:rPr>
              <w:t xml:space="preserve"> the transportation. Due to the </w:t>
            </w:r>
            <w:r w:rsidR="00B045E8" w:rsidRPr="005937CC">
              <w:rPr>
                <w:rFonts w:eastAsia="Times New Roman"/>
                <w:sz w:val="24"/>
                <w:szCs w:val="24"/>
                <w:lang w:eastAsia="en-GB"/>
              </w:rPr>
              <w:t>unitized</w:t>
            </w:r>
            <w:r w:rsidRPr="005937CC">
              <w:rPr>
                <w:rFonts w:eastAsia="Times New Roman"/>
                <w:sz w:val="24"/>
                <w:szCs w:val="24"/>
                <w:lang w:eastAsia="en-GB"/>
              </w:rPr>
              <w:t xml:space="preserve"> loads the handling is easier, packing and insurance costs are reduced and possible loss is decreased.</w:t>
            </w:r>
          </w:p>
          <w:p w:rsidR="00C85E4B" w:rsidRPr="005937CC" w:rsidRDefault="005937CC" w:rsidP="005937CC">
            <w:pPr>
              <w:spacing w:after="120"/>
              <w:jc w:val="both"/>
              <w:rPr>
                <w:rFonts w:eastAsia="Times New Roman"/>
                <w:sz w:val="24"/>
                <w:szCs w:val="24"/>
                <w:lang w:eastAsia="en-GB"/>
              </w:rPr>
            </w:pPr>
            <w:r w:rsidRPr="005937CC">
              <w:rPr>
                <w:rFonts w:eastAsia="Times New Roman"/>
                <w:sz w:val="24"/>
                <w:szCs w:val="24"/>
                <w:lang w:eastAsia="en-GB"/>
              </w:rPr>
              <w:t>Another alternative for this method the piggy-back transport, wherein usually the trailer is driven onto the train, thus speeding up the loading, unloading and movement.</w:t>
            </w:r>
          </w:p>
          <w:p w:rsidR="007304FB" w:rsidRDefault="00B045E8" w:rsidP="00991A6D">
            <w:pPr>
              <w:spacing w:after="120"/>
              <w:jc w:val="both"/>
              <w:rPr>
                <w:rFonts w:eastAsia="Times New Roman"/>
                <w:sz w:val="24"/>
                <w:szCs w:val="24"/>
                <w:lang w:val="en-GB" w:eastAsia="en-GB"/>
              </w:rPr>
            </w:pPr>
            <w:r>
              <w:rPr>
                <w:rFonts w:eastAsia="Times New Roman"/>
                <w:sz w:val="24"/>
                <w:szCs w:val="24"/>
                <w:lang w:val="en-GB" w:eastAsia="en-GB"/>
              </w:rPr>
              <w:t>Furthermore,</w:t>
            </w:r>
            <w:r w:rsidRPr="00B045E8">
              <w:rPr>
                <w:rFonts w:eastAsia="Times New Roman"/>
                <w:sz w:val="24"/>
                <w:szCs w:val="24"/>
                <w:lang w:val="en-GB" w:eastAsia="en-GB"/>
              </w:rPr>
              <w:t xml:space="preserve"> </w:t>
            </w:r>
            <w:r w:rsidR="00C85E4B">
              <w:rPr>
                <w:rFonts w:eastAsia="Times New Roman"/>
                <w:sz w:val="24"/>
                <w:szCs w:val="24"/>
                <w:lang w:val="en-GB" w:eastAsia="en-GB"/>
              </w:rPr>
              <w:t>Land Bridges should</w:t>
            </w:r>
            <w:r w:rsidRPr="00B045E8">
              <w:rPr>
                <w:rFonts w:eastAsia="Times New Roman"/>
                <w:sz w:val="24"/>
                <w:szCs w:val="24"/>
                <w:lang w:val="en-GB" w:eastAsia="en-GB"/>
              </w:rPr>
              <w:t xml:space="preserve"> be mentioned</w:t>
            </w:r>
            <w:r w:rsidR="00C85E4B">
              <w:rPr>
                <w:rFonts w:eastAsia="Times New Roman"/>
                <w:sz w:val="24"/>
                <w:szCs w:val="24"/>
                <w:lang w:val="en-GB" w:eastAsia="en-GB"/>
              </w:rPr>
              <w:t>, as they are one of the most important intermodal transportation methods</w:t>
            </w:r>
            <w:r w:rsidRPr="00B045E8">
              <w:rPr>
                <w:rFonts w:eastAsia="Times New Roman"/>
                <w:sz w:val="24"/>
                <w:szCs w:val="24"/>
                <w:lang w:val="en-GB" w:eastAsia="en-GB"/>
              </w:rPr>
              <w:t>.</w:t>
            </w:r>
            <w:r>
              <w:rPr>
                <w:rFonts w:eastAsia="Times New Roman"/>
                <w:sz w:val="24"/>
                <w:szCs w:val="24"/>
                <w:lang w:val="en-GB" w:eastAsia="en-GB"/>
              </w:rPr>
              <w:t xml:space="preserve"> </w:t>
            </w:r>
            <w:r w:rsidR="00094604">
              <w:rPr>
                <w:rFonts w:eastAsia="Times New Roman"/>
                <w:sz w:val="24"/>
                <w:szCs w:val="24"/>
                <w:lang w:val="en-GB" w:eastAsia="en-GB"/>
              </w:rPr>
              <w:t>In many cases of</w:t>
            </w:r>
            <w:r w:rsidRPr="00B045E8">
              <w:rPr>
                <w:rFonts w:eastAsia="Times New Roman"/>
                <w:sz w:val="24"/>
                <w:szCs w:val="24"/>
                <w:lang w:val="en-GB" w:eastAsia="en-GB"/>
              </w:rPr>
              <w:t xml:space="preserve"> substantially ocean freight forwarding</w:t>
            </w:r>
            <w:r w:rsidR="00C85E4B">
              <w:rPr>
                <w:rFonts w:eastAsia="Times New Roman"/>
                <w:sz w:val="24"/>
                <w:szCs w:val="24"/>
                <w:lang w:val="en-GB" w:eastAsia="en-GB"/>
              </w:rPr>
              <w:t>,</w:t>
            </w:r>
            <w:r w:rsidR="00094604">
              <w:rPr>
                <w:rFonts w:eastAsia="Times New Roman"/>
                <w:sz w:val="24"/>
                <w:szCs w:val="24"/>
                <w:lang w:val="en-GB" w:eastAsia="en-GB"/>
              </w:rPr>
              <w:t xml:space="preserve"> there is </w:t>
            </w:r>
            <w:r w:rsidR="00C85E4B">
              <w:rPr>
                <w:rFonts w:eastAsia="Times New Roman"/>
                <w:sz w:val="24"/>
                <w:szCs w:val="24"/>
                <w:lang w:val="en-GB" w:eastAsia="en-GB"/>
              </w:rPr>
              <w:t xml:space="preserve">a </w:t>
            </w:r>
            <w:r w:rsidR="00094604">
              <w:rPr>
                <w:rFonts w:eastAsia="Times New Roman"/>
                <w:sz w:val="24"/>
                <w:szCs w:val="24"/>
                <w:lang w:val="en-GB" w:eastAsia="en-GB"/>
              </w:rPr>
              <w:t xml:space="preserve">need to </w:t>
            </w:r>
            <w:r w:rsidR="00C85E4B">
              <w:rPr>
                <w:rFonts w:eastAsia="Times New Roman"/>
                <w:sz w:val="24"/>
                <w:szCs w:val="24"/>
                <w:lang w:val="en-GB" w:eastAsia="en-GB"/>
              </w:rPr>
              <w:t>cross land passages as well. F</w:t>
            </w:r>
            <w:r w:rsidR="00094604">
              <w:rPr>
                <w:rFonts w:eastAsia="Times New Roman"/>
                <w:sz w:val="24"/>
                <w:szCs w:val="24"/>
                <w:lang w:val="en-GB" w:eastAsia="en-GB"/>
              </w:rPr>
              <w:t>or that purpose let’s</w:t>
            </w:r>
            <w:r w:rsidRPr="00B045E8">
              <w:rPr>
                <w:rFonts w:eastAsia="Times New Roman"/>
                <w:sz w:val="24"/>
                <w:szCs w:val="24"/>
                <w:lang w:val="en-GB" w:eastAsia="en-GB"/>
              </w:rPr>
              <w:t xml:space="preserve"> say</w:t>
            </w:r>
            <w:r w:rsidR="00094604">
              <w:rPr>
                <w:rFonts w:eastAsia="Times New Roman"/>
                <w:sz w:val="24"/>
                <w:szCs w:val="24"/>
                <w:lang w:val="en-GB" w:eastAsia="en-GB"/>
              </w:rPr>
              <w:t xml:space="preserve"> for example seagoing-train combination</w:t>
            </w:r>
            <w:r w:rsidRPr="00B045E8">
              <w:rPr>
                <w:rFonts w:eastAsia="Times New Roman"/>
                <w:sz w:val="24"/>
                <w:szCs w:val="24"/>
                <w:lang w:val="en-GB" w:eastAsia="en-GB"/>
              </w:rPr>
              <w:t xml:space="preserve"> ca</w:t>
            </w:r>
            <w:r w:rsidR="00094604">
              <w:rPr>
                <w:rFonts w:eastAsia="Times New Roman"/>
                <w:sz w:val="24"/>
                <w:szCs w:val="24"/>
                <w:lang w:val="en-GB" w:eastAsia="en-GB"/>
              </w:rPr>
              <w:t>n be applied</w:t>
            </w:r>
            <w:r w:rsidRPr="00B045E8">
              <w:rPr>
                <w:rFonts w:eastAsia="Times New Roman"/>
                <w:sz w:val="24"/>
                <w:szCs w:val="24"/>
                <w:lang w:val="en-GB" w:eastAsia="en-GB"/>
              </w:rPr>
              <w:t xml:space="preserve"> well.</w:t>
            </w:r>
            <w:r w:rsidR="00094604">
              <w:rPr>
                <w:rFonts w:eastAsia="Times New Roman"/>
                <w:sz w:val="24"/>
                <w:szCs w:val="24"/>
                <w:lang w:val="en-GB" w:eastAsia="en-GB"/>
              </w:rPr>
              <w:t xml:space="preserve"> </w:t>
            </w:r>
            <w:r w:rsidR="00094604" w:rsidRPr="00094604">
              <w:rPr>
                <w:rFonts w:eastAsia="Times New Roman"/>
                <w:sz w:val="24"/>
                <w:szCs w:val="24"/>
                <w:lang w:val="en-GB" w:eastAsia="en-GB"/>
              </w:rPr>
              <w:t>For example,</w:t>
            </w:r>
            <w:r w:rsidR="00C85E4B">
              <w:rPr>
                <w:rFonts w:eastAsia="Times New Roman"/>
                <w:sz w:val="24"/>
                <w:szCs w:val="24"/>
                <w:lang w:val="en-GB" w:eastAsia="en-GB"/>
              </w:rPr>
              <w:t xml:space="preserve"> the U</w:t>
            </w:r>
            <w:r w:rsidR="00094604">
              <w:rPr>
                <w:rFonts w:eastAsia="Times New Roman"/>
                <w:sz w:val="24"/>
                <w:szCs w:val="24"/>
                <w:lang w:val="en-GB" w:eastAsia="en-GB"/>
              </w:rPr>
              <w:t>S</w:t>
            </w:r>
            <w:r w:rsidR="00C85E4B">
              <w:rPr>
                <w:rFonts w:eastAsia="Times New Roman"/>
                <w:sz w:val="24"/>
                <w:szCs w:val="24"/>
                <w:lang w:val="en-GB" w:eastAsia="en-GB"/>
              </w:rPr>
              <w:t>A serve</w:t>
            </w:r>
            <w:r w:rsidR="00094604">
              <w:rPr>
                <w:rFonts w:eastAsia="Times New Roman"/>
                <w:sz w:val="24"/>
                <w:szCs w:val="24"/>
                <w:lang w:val="en-GB" w:eastAsia="en-GB"/>
              </w:rPr>
              <w:t xml:space="preserve"> as a land bridge for the route of </w:t>
            </w:r>
            <w:r w:rsidR="00094604" w:rsidRPr="00094604">
              <w:rPr>
                <w:rFonts w:eastAsia="Times New Roman"/>
                <w:sz w:val="24"/>
                <w:szCs w:val="24"/>
                <w:lang w:val="en-GB" w:eastAsia="en-GB"/>
              </w:rPr>
              <w:t>products</w:t>
            </w:r>
            <w:r w:rsidR="00094604">
              <w:rPr>
                <w:rFonts w:eastAsia="Times New Roman"/>
                <w:sz w:val="24"/>
                <w:szCs w:val="24"/>
                <w:lang w:val="en-GB" w:eastAsia="en-GB"/>
              </w:rPr>
              <w:t xml:space="preserve"> that </w:t>
            </w:r>
            <w:r w:rsidR="00C85E4B">
              <w:rPr>
                <w:rFonts w:eastAsia="Times New Roman"/>
                <w:sz w:val="24"/>
                <w:szCs w:val="24"/>
                <w:lang w:val="en-GB" w:eastAsia="en-GB"/>
              </w:rPr>
              <w:t xml:space="preserve">are </w:t>
            </w:r>
            <w:r w:rsidR="00094604" w:rsidRPr="00094604">
              <w:rPr>
                <w:rFonts w:eastAsia="Times New Roman"/>
                <w:sz w:val="24"/>
                <w:szCs w:val="24"/>
                <w:lang w:val="en-GB" w:eastAsia="en-GB"/>
              </w:rPr>
              <w:t>coming from Japan to Europe.</w:t>
            </w:r>
            <w:r w:rsidR="007304FB">
              <w:t xml:space="preserve"> </w:t>
            </w:r>
            <w:r w:rsidR="007304FB" w:rsidRPr="007304FB">
              <w:rPr>
                <w:rFonts w:eastAsia="Times New Roman"/>
                <w:sz w:val="24"/>
                <w:szCs w:val="24"/>
                <w:lang w:val="en-GB" w:eastAsia="en-GB"/>
              </w:rPr>
              <w:t xml:space="preserve">More particularly, Japanese transport vessels end up in the Port of </w:t>
            </w:r>
            <w:r w:rsidR="00C85E4B">
              <w:rPr>
                <w:rFonts w:eastAsia="Times New Roman"/>
                <w:sz w:val="24"/>
                <w:szCs w:val="24"/>
                <w:lang w:val="en-GB" w:eastAsia="en-GB"/>
              </w:rPr>
              <w:t>the United States</w:t>
            </w:r>
            <w:r w:rsidR="007304FB" w:rsidRPr="007304FB">
              <w:rPr>
                <w:rFonts w:eastAsia="Times New Roman"/>
                <w:sz w:val="24"/>
                <w:szCs w:val="24"/>
                <w:lang w:val="en-GB" w:eastAsia="en-GB"/>
              </w:rPr>
              <w:t>, the products are transhipped on the train, which transports them to the east coast ports and u</w:t>
            </w:r>
            <w:r w:rsidR="007304FB">
              <w:rPr>
                <w:rFonts w:eastAsia="Times New Roman"/>
                <w:sz w:val="24"/>
                <w:szCs w:val="24"/>
                <w:lang w:val="en-GB" w:eastAsia="en-GB"/>
              </w:rPr>
              <w:t>sed ships again to get to Europe</w:t>
            </w:r>
            <w:r w:rsidR="007304FB" w:rsidRPr="007304FB">
              <w:rPr>
                <w:rFonts w:eastAsia="Times New Roman"/>
                <w:sz w:val="24"/>
                <w:szCs w:val="24"/>
                <w:lang w:val="en-GB" w:eastAsia="en-GB"/>
              </w:rPr>
              <w:t>.</w:t>
            </w:r>
          </w:p>
          <w:p w:rsidR="005442D0" w:rsidRDefault="007304FB" w:rsidP="00E914CF">
            <w:pPr>
              <w:spacing w:before="240" w:after="240"/>
              <w:jc w:val="both"/>
              <w:rPr>
                <w:rFonts w:eastAsia="Times New Roman"/>
                <w:b/>
                <w:sz w:val="32"/>
                <w:szCs w:val="32"/>
                <w:lang w:val="en-GB" w:eastAsia="en-GB"/>
              </w:rPr>
            </w:pPr>
            <w:r>
              <w:rPr>
                <w:rFonts w:eastAsia="Times New Roman"/>
                <w:b/>
                <w:sz w:val="32"/>
                <w:szCs w:val="32"/>
                <w:lang w:eastAsia="en-GB"/>
              </w:rPr>
              <w:t xml:space="preserve">3. </w:t>
            </w:r>
            <w:r w:rsidRPr="007304FB">
              <w:rPr>
                <w:rFonts w:eastAsia="Times New Roman"/>
                <w:b/>
                <w:sz w:val="32"/>
                <w:szCs w:val="32"/>
                <w:lang w:val="en-GB" w:eastAsia="en-GB"/>
              </w:rPr>
              <w:t>What is third party transport? Describe the advantages of using this type of transport.</w:t>
            </w:r>
          </w:p>
          <w:p w:rsidR="00C05EF7" w:rsidRDefault="007304FB" w:rsidP="000F751B">
            <w:pPr>
              <w:jc w:val="both"/>
              <w:rPr>
                <w:rFonts w:eastAsia="Times New Roman"/>
                <w:sz w:val="24"/>
                <w:szCs w:val="24"/>
                <w:lang w:eastAsia="en-GB"/>
              </w:rPr>
            </w:pPr>
            <w:r>
              <w:rPr>
                <w:rFonts w:eastAsia="Times New Roman"/>
                <w:sz w:val="24"/>
                <w:szCs w:val="24"/>
                <w:lang w:eastAsia="en-GB"/>
              </w:rPr>
              <w:t xml:space="preserve">Those organizations that </w:t>
            </w:r>
            <w:r w:rsidR="00C85E4B">
              <w:rPr>
                <w:rFonts w:eastAsia="Times New Roman"/>
                <w:sz w:val="24"/>
                <w:szCs w:val="24"/>
                <w:lang w:eastAsia="en-GB"/>
              </w:rPr>
              <w:t xml:space="preserve">are </w:t>
            </w:r>
            <w:r>
              <w:rPr>
                <w:rFonts w:eastAsia="Times New Roman"/>
                <w:sz w:val="24"/>
                <w:szCs w:val="24"/>
                <w:lang w:eastAsia="en-GB"/>
              </w:rPr>
              <w:t>specialized for their operation and offer their service to other companies called third-party carriers.</w:t>
            </w:r>
          </w:p>
          <w:p w:rsidR="007304FB" w:rsidRDefault="007304FB" w:rsidP="00B71818">
            <w:pPr>
              <w:spacing w:after="120"/>
              <w:jc w:val="both"/>
              <w:rPr>
                <w:rFonts w:eastAsia="Times New Roman"/>
                <w:sz w:val="24"/>
                <w:szCs w:val="24"/>
                <w:lang w:eastAsia="en-GB"/>
              </w:rPr>
            </w:pPr>
            <w:r w:rsidRPr="007304FB">
              <w:rPr>
                <w:rFonts w:eastAsia="Times New Roman"/>
                <w:sz w:val="24"/>
                <w:szCs w:val="24"/>
                <w:lang w:eastAsia="en-GB"/>
              </w:rPr>
              <w:t>The use of third party transport is ve</w:t>
            </w:r>
            <w:r w:rsidR="000F751B">
              <w:rPr>
                <w:rFonts w:eastAsia="Times New Roman"/>
                <w:sz w:val="24"/>
                <w:szCs w:val="24"/>
                <w:lang w:eastAsia="en-GB"/>
              </w:rPr>
              <w:t>ry popular</w:t>
            </w:r>
            <w:r w:rsidR="00C85E4B">
              <w:rPr>
                <w:rFonts w:eastAsia="Times New Roman"/>
                <w:sz w:val="24"/>
                <w:szCs w:val="24"/>
                <w:lang w:eastAsia="en-GB"/>
              </w:rPr>
              <w:t xml:space="preserve"> within</w:t>
            </w:r>
            <w:r w:rsidR="000F751B">
              <w:rPr>
                <w:rFonts w:eastAsia="Times New Roman"/>
                <w:sz w:val="24"/>
                <w:szCs w:val="24"/>
                <w:lang w:eastAsia="en-GB"/>
              </w:rPr>
              <w:t xml:space="preserve"> companies who can‘</w:t>
            </w:r>
            <w:r w:rsidRPr="007304FB">
              <w:rPr>
                <w:rFonts w:eastAsia="Times New Roman"/>
                <w:sz w:val="24"/>
                <w:szCs w:val="24"/>
                <w:lang w:eastAsia="en-GB"/>
              </w:rPr>
              <w:t>t solve the shipment in-house for some reason or do not want to deal with it.</w:t>
            </w:r>
            <w:r w:rsidR="004B4BEF">
              <w:rPr>
                <w:rFonts w:eastAsia="Times New Roman"/>
                <w:sz w:val="24"/>
                <w:szCs w:val="24"/>
                <w:lang w:eastAsia="en-GB"/>
              </w:rPr>
              <w:t xml:space="preserve"> </w:t>
            </w:r>
            <w:r w:rsidR="004B4BEF" w:rsidRPr="004B4BEF">
              <w:rPr>
                <w:rFonts w:eastAsia="Times New Roman"/>
                <w:sz w:val="24"/>
                <w:szCs w:val="24"/>
                <w:lang w:eastAsia="en-GB"/>
              </w:rPr>
              <w:t>The internat</w:t>
            </w:r>
            <w:r w:rsidR="004B4BEF">
              <w:rPr>
                <w:rFonts w:eastAsia="Times New Roman"/>
                <w:sz w:val="24"/>
                <w:szCs w:val="24"/>
                <w:lang w:eastAsia="en-GB"/>
              </w:rPr>
              <w:t xml:space="preserve">ional transportation requires organization, attention, </w:t>
            </w:r>
            <w:r w:rsidR="005A3C6E">
              <w:rPr>
                <w:rFonts w:eastAsia="Times New Roman"/>
                <w:sz w:val="24"/>
                <w:szCs w:val="24"/>
                <w:lang w:eastAsia="en-GB"/>
              </w:rPr>
              <w:t xml:space="preserve">a </w:t>
            </w:r>
            <w:r w:rsidR="004B4BEF">
              <w:rPr>
                <w:rFonts w:eastAsia="Times New Roman"/>
                <w:sz w:val="24"/>
                <w:szCs w:val="24"/>
                <w:lang w:eastAsia="en-GB"/>
              </w:rPr>
              <w:t>lot of paperwork and large amount</w:t>
            </w:r>
            <w:r w:rsidR="004B4BEF" w:rsidRPr="004B4BEF">
              <w:rPr>
                <w:rFonts w:eastAsia="Times New Roman"/>
                <w:sz w:val="24"/>
                <w:szCs w:val="24"/>
                <w:lang w:eastAsia="en-GB"/>
              </w:rPr>
              <w:t xml:space="preserve"> of investment in vehicles.</w:t>
            </w:r>
            <w:r w:rsidR="004B4BEF">
              <w:t xml:space="preserve"> </w:t>
            </w:r>
            <w:r w:rsidR="004B4BEF" w:rsidRPr="004B4BEF">
              <w:rPr>
                <w:rFonts w:eastAsia="Times New Roman"/>
                <w:sz w:val="24"/>
                <w:szCs w:val="24"/>
                <w:lang w:eastAsia="en-GB"/>
              </w:rPr>
              <w:t>T</w:t>
            </w:r>
            <w:r w:rsidR="004B4BEF">
              <w:rPr>
                <w:rFonts w:eastAsia="Times New Roman"/>
                <w:sz w:val="24"/>
                <w:szCs w:val="24"/>
                <w:lang w:eastAsia="en-GB"/>
              </w:rPr>
              <w:t>hese problems</w:t>
            </w:r>
            <w:r w:rsidR="005A3C6E">
              <w:rPr>
                <w:rFonts w:eastAsia="Times New Roman"/>
                <w:sz w:val="24"/>
                <w:szCs w:val="24"/>
                <w:lang w:eastAsia="en-GB"/>
              </w:rPr>
              <w:t xml:space="preserve"> can</w:t>
            </w:r>
            <w:r w:rsidR="004B4BEF">
              <w:rPr>
                <w:rFonts w:eastAsia="Times New Roman"/>
                <w:sz w:val="24"/>
                <w:szCs w:val="24"/>
                <w:lang w:eastAsia="en-GB"/>
              </w:rPr>
              <w:t xml:space="preserve"> be overcome by using</w:t>
            </w:r>
            <w:r w:rsidR="004B4BEF" w:rsidRPr="004B4BEF">
              <w:rPr>
                <w:rFonts w:eastAsia="Times New Roman"/>
                <w:sz w:val="24"/>
                <w:szCs w:val="24"/>
                <w:lang w:eastAsia="en-GB"/>
              </w:rPr>
              <w:t xml:space="preserve"> </w:t>
            </w:r>
            <w:r w:rsidR="005A3C6E">
              <w:rPr>
                <w:rFonts w:eastAsia="Times New Roman"/>
                <w:sz w:val="24"/>
                <w:szCs w:val="24"/>
                <w:lang w:eastAsia="en-GB"/>
              </w:rPr>
              <w:t xml:space="preserve">a </w:t>
            </w:r>
            <w:bookmarkStart w:id="0" w:name="_GoBack"/>
            <w:bookmarkEnd w:id="0"/>
            <w:r w:rsidR="004B4BEF" w:rsidRPr="004B4BEF">
              <w:rPr>
                <w:rFonts w:eastAsia="Times New Roman"/>
                <w:sz w:val="24"/>
                <w:szCs w:val="24"/>
                <w:lang w:eastAsia="en-GB"/>
              </w:rPr>
              <w:t xml:space="preserve">third-party </w:t>
            </w:r>
            <w:r w:rsidR="004B4BEF">
              <w:rPr>
                <w:rFonts w:eastAsia="Times New Roman"/>
                <w:sz w:val="24"/>
                <w:szCs w:val="24"/>
                <w:lang w:eastAsia="en-GB"/>
              </w:rPr>
              <w:t>provider.</w:t>
            </w:r>
          </w:p>
          <w:p w:rsidR="004B4BEF" w:rsidRDefault="004B4BEF" w:rsidP="00B71818">
            <w:pPr>
              <w:spacing w:after="120"/>
              <w:jc w:val="both"/>
              <w:rPr>
                <w:rFonts w:eastAsia="Times New Roman"/>
                <w:sz w:val="24"/>
                <w:szCs w:val="24"/>
                <w:lang w:eastAsia="en-GB"/>
              </w:rPr>
            </w:pPr>
            <w:r>
              <w:rPr>
                <w:rFonts w:eastAsia="Times New Roman"/>
                <w:sz w:val="24"/>
                <w:szCs w:val="24"/>
                <w:lang w:eastAsia="en-GB"/>
              </w:rPr>
              <w:t>Further advantages:</w:t>
            </w:r>
          </w:p>
          <w:p w:rsidR="00B71818" w:rsidRPr="00B71818" w:rsidRDefault="00B71818" w:rsidP="00B71818">
            <w:pPr>
              <w:pStyle w:val="Listaszerbekezds"/>
              <w:numPr>
                <w:ilvl w:val="0"/>
                <w:numId w:val="34"/>
              </w:numPr>
              <w:spacing w:after="240"/>
              <w:jc w:val="both"/>
              <w:rPr>
                <w:rFonts w:eastAsia="Times New Roman"/>
                <w:i/>
                <w:sz w:val="24"/>
                <w:szCs w:val="24"/>
                <w:lang w:eastAsia="en-GB"/>
              </w:rPr>
            </w:pPr>
            <w:r w:rsidRPr="00B71818">
              <w:rPr>
                <w:rFonts w:eastAsia="Times New Roman"/>
                <w:i/>
                <w:sz w:val="24"/>
                <w:szCs w:val="24"/>
                <w:lang w:eastAsia="en-GB"/>
              </w:rPr>
              <w:t>Time and cost saving, flexibility</w:t>
            </w:r>
          </w:p>
          <w:p w:rsidR="00B71818" w:rsidRDefault="00B71818" w:rsidP="00E914CF">
            <w:pPr>
              <w:pStyle w:val="Listaszerbekezds"/>
              <w:jc w:val="both"/>
              <w:rPr>
                <w:rFonts w:eastAsia="Times New Roman"/>
                <w:sz w:val="24"/>
                <w:szCs w:val="24"/>
                <w:lang w:eastAsia="en-GB"/>
              </w:rPr>
            </w:pPr>
            <w:r w:rsidRPr="00B71818">
              <w:rPr>
                <w:rFonts w:eastAsia="Times New Roman"/>
                <w:sz w:val="24"/>
                <w:szCs w:val="24"/>
                <w:lang w:eastAsia="en-GB"/>
              </w:rPr>
              <w:t>Since the transport and</w:t>
            </w:r>
            <w:r>
              <w:rPr>
                <w:rFonts w:eastAsia="Times New Roman"/>
                <w:sz w:val="24"/>
                <w:szCs w:val="24"/>
                <w:lang w:eastAsia="en-GB"/>
              </w:rPr>
              <w:t xml:space="preserve"> possible</w:t>
            </w:r>
            <w:r w:rsidRPr="00B71818">
              <w:rPr>
                <w:rFonts w:eastAsia="Times New Roman"/>
                <w:sz w:val="24"/>
                <w:szCs w:val="24"/>
                <w:lang w:eastAsia="en-GB"/>
              </w:rPr>
              <w:t xml:space="preserve"> related op</w:t>
            </w:r>
            <w:r>
              <w:rPr>
                <w:rFonts w:eastAsia="Times New Roman"/>
                <w:sz w:val="24"/>
                <w:szCs w:val="24"/>
                <w:lang w:eastAsia="en-GB"/>
              </w:rPr>
              <w:t>erations</w:t>
            </w:r>
            <w:r w:rsidRPr="00B71818">
              <w:rPr>
                <w:rFonts w:eastAsia="Times New Roman"/>
                <w:sz w:val="24"/>
                <w:szCs w:val="24"/>
                <w:lang w:eastAsia="en-GB"/>
              </w:rPr>
              <w:t xml:space="preserve"> carried out by a specialized provi</w:t>
            </w:r>
            <w:r>
              <w:rPr>
                <w:rFonts w:eastAsia="Times New Roman"/>
                <w:sz w:val="24"/>
                <w:szCs w:val="24"/>
                <w:lang w:eastAsia="en-GB"/>
              </w:rPr>
              <w:t>der,</w:t>
            </w:r>
            <w:r w:rsidRPr="00B71818">
              <w:rPr>
                <w:rFonts w:eastAsia="Times New Roman"/>
                <w:sz w:val="24"/>
                <w:szCs w:val="24"/>
                <w:lang w:eastAsia="en-GB"/>
              </w:rPr>
              <w:t xml:space="preserve"> effective service</w:t>
            </w:r>
            <w:r>
              <w:rPr>
                <w:rFonts w:eastAsia="Times New Roman"/>
                <w:sz w:val="24"/>
                <w:szCs w:val="24"/>
                <w:lang w:eastAsia="en-GB"/>
              </w:rPr>
              <w:t xml:space="preserve"> can be provided by their networks and knowledge</w:t>
            </w:r>
            <w:r w:rsidRPr="00B71818">
              <w:rPr>
                <w:rFonts w:eastAsia="Times New Roman"/>
                <w:sz w:val="24"/>
                <w:szCs w:val="24"/>
                <w:lang w:eastAsia="en-GB"/>
              </w:rPr>
              <w:t>.</w:t>
            </w:r>
            <w:r>
              <w:rPr>
                <w:rFonts w:eastAsia="Times New Roman"/>
                <w:sz w:val="24"/>
                <w:szCs w:val="24"/>
                <w:lang w:eastAsia="en-GB"/>
              </w:rPr>
              <w:t xml:space="preserve"> </w:t>
            </w:r>
            <w:r w:rsidRPr="00B71818">
              <w:rPr>
                <w:rFonts w:eastAsia="Times New Roman"/>
                <w:sz w:val="24"/>
                <w:szCs w:val="24"/>
                <w:lang w:eastAsia="en-GB"/>
              </w:rPr>
              <w:t>Furthermore taking adva</w:t>
            </w:r>
            <w:r>
              <w:rPr>
                <w:rFonts w:eastAsia="Times New Roman"/>
                <w:sz w:val="24"/>
                <w:szCs w:val="24"/>
                <w:lang w:eastAsia="en-GB"/>
              </w:rPr>
              <w:t>ntage of economies of scale,</w:t>
            </w:r>
            <w:r w:rsidRPr="00B71818">
              <w:rPr>
                <w:rFonts w:eastAsia="Times New Roman"/>
                <w:sz w:val="24"/>
                <w:szCs w:val="24"/>
                <w:lang w:eastAsia="en-GB"/>
              </w:rPr>
              <w:t xml:space="preserve"> costs can be reduced.</w:t>
            </w:r>
          </w:p>
          <w:p w:rsidR="00B71818" w:rsidRDefault="00E914CF" w:rsidP="00E914CF">
            <w:pPr>
              <w:pStyle w:val="Listaszerbekezds"/>
              <w:numPr>
                <w:ilvl w:val="0"/>
                <w:numId w:val="34"/>
              </w:numPr>
              <w:spacing w:before="120" w:after="240"/>
              <w:jc w:val="both"/>
              <w:rPr>
                <w:rFonts w:eastAsia="Times New Roman"/>
                <w:i/>
                <w:sz w:val="24"/>
                <w:szCs w:val="24"/>
                <w:lang w:eastAsia="en-GB"/>
              </w:rPr>
            </w:pPr>
            <w:r w:rsidRPr="00E914CF">
              <w:rPr>
                <w:rFonts w:eastAsia="Times New Roman"/>
                <w:i/>
                <w:sz w:val="24"/>
                <w:szCs w:val="24"/>
                <w:lang w:eastAsia="en-GB"/>
              </w:rPr>
              <w:t>Decrease investment requirement</w:t>
            </w:r>
          </w:p>
          <w:p w:rsidR="00E914CF" w:rsidRPr="00E914CF" w:rsidRDefault="00E914CF" w:rsidP="00E914CF">
            <w:pPr>
              <w:pStyle w:val="Listaszerbekezds"/>
              <w:spacing w:before="120" w:after="240"/>
              <w:jc w:val="both"/>
              <w:rPr>
                <w:rFonts w:eastAsia="Times New Roman"/>
                <w:sz w:val="24"/>
                <w:szCs w:val="24"/>
                <w:lang w:eastAsia="en-GB"/>
              </w:rPr>
            </w:pPr>
            <w:r>
              <w:rPr>
                <w:rFonts w:eastAsia="Times New Roman"/>
                <w:sz w:val="24"/>
                <w:szCs w:val="24"/>
                <w:lang w:eastAsia="en-GB"/>
              </w:rPr>
              <w:t>If a third-party carrier hired for certain operation, there is no needed any investment for that department.</w:t>
            </w:r>
          </w:p>
          <w:p w:rsidR="00622AF7" w:rsidRPr="0053609B" w:rsidRDefault="00622AF7" w:rsidP="0053609B">
            <w:pPr>
              <w:keepNext/>
              <w:keepLines/>
              <w:outlineLvl w:val="0"/>
              <w:rPr>
                <w:rFonts w:eastAsia="Times New Roman"/>
                <w:sz w:val="24"/>
                <w:szCs w:val="24"/>
                <w:lang w:val="en-GB" w:eastAsia="en-G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CC0355" w:rsidRPr="00B0415E" w:rsidRDefault="00CC035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259"/>
        <w:gridCol w:w="3902"/>
        <w:gridCol w:w="1250"/>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8035C" w:rsidP="00A851DA">
            <w:pPr>
              <w:rPr>
                <w:rFonts w:cs="Bliss-Regular"/>
                <w:color w:val="000000"/>
              </w:rPr>
            </w:pPr>
            <w:r>
              <w:rPr>
                <w:rFonts w:cs="Bliss-Regular"/>
                <w:color w:val="000000"/>
              </w:rPr>
              <w:t>Vivien Turi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14CF" w:rsidP="00A851DA">
            <w:pPr>
              <w:rPr>
                <w:rFonts w:cs="Bliss-Regular"/>
                <w:color w:val="000000"/>
              </w:rPr>
            </w:pPr>
            <w:r>
              <w:rPr>
                <w:rFonts w:cs="Bliss-Regular"/>
                <w:color w:val="000000"/>
              </w:rPr>
              <w:t>13.06</w:t>
            </w:r>
            <w:r w:rsidR="0058035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5E89" w:rsidRDefault="00D55E89" w:rsidP="00CB4D0A">
      <w:pPr>
        <w:spacing w:after="0" w:line="240" w:lineRule="auto"/>
      </w:pPr>
      <w:r>
        <w:separator/>
      </w:r>
    </w:p>
  </w:endnote>
  <w:endnote w:type="continuationSeparator" w:id="0">
    <w:p w:rsidR="00D55E89" w:rsidRDefault="00D55E8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E89" w:rsidRDefault="00D55E89" w:rsidP="00CB4D0A">
      <w:pPr>
        <w:spacing w:after="0" w:line="240" w:lineRule="auto"/>
      </w:pPr>
      <w:r>
        <w:separator/>
      </w:r>
    </w:p>
  </w:footnote>
  <w:footnote w:type="continuationSeparator" w:id="0">
    <w:p w:rsidR="00D55E89" w:rsidRDefault="00D55E8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25pt;height:11.25pt" o:bullet="t">
        <v:imagedata r:id="rId1" o:title="mso71C7"/>
      </v:shape>
    </w:pict>
  </w:numPicBullet>
  <w:abstractNum w:abstractNumId="0" w15:restartNumberingAfterBreak="0">
    <w:nsid w:val="04ED280E"/>
    <w:multiLevelType w:val="hybridMultilevel"/>
    <w:tmpl w:val="9288EDD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71B52D6"/>
    <w:multiLevelType w:val="hybridMultilevel"/>
    <w:tmpl w:val="DC14A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615DC"/>
    <w:multiLevelType w:val="hybridMultilevel"/>
    <w:tmpl w:val="96060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A86D1A"/>
    <w:multiLevelType w:val="hybridMultilevel"/>
    <w:tmpl w:val="22E63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8052F0"/>
    <w:multiLevelType w:val="hybridMultilevel"/>
    <w:tmpl w:val="FC526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265DDE"/>
    <w:multiLevelType w:val="hybridMultilevel"/>
    <w:tmpl w:val="9E7433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17558B8"/>
    <w:multiLevelType w:val="hybridMultilevel"/>
    <w:tmpl w:val="F42611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1174AE"/>
    <w:multiLevelType w:val="hybridMultilevel"/>
    <w:tmpl w:val="12640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863B41"/>
    <w:multiLevelType w:val="hybridMultilevel"/>
    <w:tmpl w:val="E7B0D5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594D92"/>
    <w:multiLevelType w:val="hybridMultilevel"/>
    <w:tmpl w:val="18B8B8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2178E9"/>
    <w:multiLevelType w:val="hybridMultilevel"/>
    <w:tmpl w:val="4AF2969A"/>
    <w:lvl w:ilvl="0" w:tplc="0809000F">
      <w:start w:val="1"/>
      <w:numFmt w:val="decimal"/>
      <w:lvlText w:val="%1."/>
      <w:lvlJc w:val="left"/>
      <w:pPr>
        <w:ind w:left="84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15:restartNumberingAfterBreak="0">
    <w:nsid w:val="225F610F"/>
    <w:multiLevelType w:val="hybridMultilevel"/>
    <w:tmpl w:val="694AD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412FA6"/>
    <w:multiLevelType w:val="hybridMultilevel"/>
    <w:tmpl w:val="402A03C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26C519A9"/>
    <w:multiLevelType w:val="hybridMultilevel"/>
    <w:tmpl w:val="526A3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E02B9A"/>
    <w:multiLevelType w:val="hybridMultilevel"/>
    <w:tmpl w:val="72FCB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6554D9"/>
    <w:multiLevelType w:val="hybridMultilevel"/>
    <w:tmpl w:val="8B66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742EC4"/>
    <w:multiLevelType w:val="hybridMultilevel"/>
    <w:tmpl w:val="9D2E7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9D6061"/>
    <w:multiLevelType w:val="hybridMultilevel"/>
    <w:tmpl w:val="4884552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AD2CA5"/>
    <w:multiLevelType w:val="hybridMultilevel"/>
    <w:tmpl w:val="108A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C22EE3"/>
    <w:multiLevelType w:val="hybridMultilevel"/>
    <w:tmpl w:val="D53E3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4664DA"/>
    <w:multiLevelType w:val="hybridMultilevel"/>
    <w:tmpl w:val="A418DF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136790"/>
    <w:multiLevelType w:val="hybridMultilevel"/>
    <w:tmpl w:val="B3069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D3144E"/>
    <w:multiLevelType w:val="hybridMultilevel"/>
    <w:tmpl w:val="4BA8CE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575468"/>
    <w:multiLevelType w:val="hybridMultilevel"/>
    <w:tmpl w:val="D07A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A50921"/>
    <w:multiLevelType w:val="hybridMultilevel"/>
    <w:tmpl w:val="F2CAF858"/>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6" w15:restartNumberingAfterBreak="0">
    <w:nsid w:val="71617367"/>
    <w:multiLevelType w:val="hybridMultilevel"/>
    <w:tmpl w:val="301E3F2C"/>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1DF43D3"/>
    <w:multiLevelType w:val="hybridMultilevel"/>
    <w:tmpl w:val="7E841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15:restartNumberingAfterBreak="0">
    <w:nsid w:val="758A085C"/>
    <w:multiLevelType w:val="hybridMultilevel"/>
    <w:tmpl w:val="E8D6F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172676"/>
    <w:multiLevelType w:val="hybridMultilevel"/>
    <w:tmpl w:val="DF1E0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C766B5"/>
    <w:multiLevelType w:val="hybridMultilevel"/>
    <w:tmpl w:val="047EB2B0"/>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ED87BC7"/>
    <w:multiLevelType w:val="hybridMultilevel"/>
    <w:tmpl w:val="C616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0"/>
  </w:num>
  <w:num w:numId="8">
    <w:abstractNumId w:val="9"/>
  </w:num>
  <w:num w:numId="9">
    <w:abstractNumId w:val="14"/>
  </w:num>
  <w:num w:numId="10">
    <w:abstractNumId w:val="6"/>
  </w:num>
  <w:num w:numId="11">
    <w:abstractNumId w:val="29"/>
  </w:num>
  <w:num w:numId="12">
    <w:abstractNumId w:val="5"/>
  </w:num>
  <w:num w:numId="13">
    <w:abstractNumId w:val="24"/>
  </w:num>
  <w:num w:numId="14">
    <w:abstractNumId w:val="7"/>
  </w:num>
  <w:num w:numId="15">
    <w:abstractNumId w:val="4"/>
  </w:num>
  <w:num w:numId="16">
    <w:abstractNumId w:val="13"/>
  </w:num>
  <w:num w:numId="17">
    <w:abstractNumId w:val="11"/>
  </w:num>
  <w:num w:numId="18">
    <w:abstractNumId w:val="1"/>
  </w:num>
  <w:num w:numId="19">
    <w:abstractNumId w:val="23"/>
  </w:num>
  <w:num w:numId="20">
    <w:abstractNumId w:val="20"/>
  </w:num>
  <w:num w:numId="21">
    <w:abstractNumId w:val="17"/>
  </w:num>
  <w:num w:numId="22">
    <w:abstractNumId w:val="26"/>
  </w:num>
  <w:num w:numId="23">
    <w:abstractNumId w:val="28"/>
  </w:num>
  <w:num w:numId="24">
    <w:abstractNumId w:val="16"/>
  </w:num>
  <w:num w:numId="25">
    <w:abstractNumId w:val="30"/>
  </w:num>
  <w:num w:numId="26">
    <w:abstractNumId w:val="0"/>
  </w:num>
  <w:num w:numId="27">
    <w:abstractNumId w:val="19"/>
  </w:num>
  <w:num w:numId="28">
    <w:abstractNumId w:val="2"/>
  </w:num>
  <w:num w:numId="29">
    <w:abstractNumId w:val="18"/>
  </w:num>
  <w:num w:numId="30">
    <w:abstractNumId w:val="15"/>
  </w:num>
  <w:num w:numId="31">
    <w:abstractNumId w:val="31"/>
  </w:num>
  <w:num w:numId="32">
    <w:abstractNumId w:val="21"/>
  </w:num>
  <w:num w:numId="33">
    <w:abstractNumId w:val="8"/>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71A"/>
    <w:rsid w:val="000077B1"/>
    <w:rsid w:val="000158F9"/>
    <w:rsid w:val="00021BF2"/>
    <w:rsid w:val="00035CDD"/>
    <w:rsid w:val="00037660"/>
    <w:rsid w:val="00040083"/>
    <w:rsid w:val="00040EAF"/>
    <w:rsid w:val="00046F34"/>
    <w:rsid w:val="000516F3"/>
    <w:rsid w:val="000557E0"/>
    <w:rsid w:val="00055992"/>
    <w:rsid w:val="00072B97"/>
    <w:rsid w:val="000820E8"/>
    <w:rsid w:val="00094604"/>
    <w:rsid w:val="00097FAE"/>
    <w:rsid w:val="000B2B97"/>
    <w:rsid w:val="000B6167"/>
    <w:rsid w:val="000C6952"/>
    <w:rsid w:val="000E4FA7"/>
    <w:rsid w:val="000F1444"/>
    <w:rsid w:val="000F57D2"/>
    <w:rsid w:val="000F751B"/>
    <w:rsid w:val="00100B76"/>
    <w:rsid w:val="00102C17"/>
    <w:rsid w:val="001175EE"/>
    <w:rsid w:val="00127B6A"/>
    <w:rsid w:val="0014405D"/>
    <w:rsid w:val="00145077"/>
    <w:rsid w:val="00151082"/>
    <w:rsid w:val="0015338D"/>
    <w:rsid w:val="001567C1"/>
    <w:rsid w:val="00157CF6"/>
    <w:rsid w:val="00160B11"/>
    <w:rsid w:val="0016279D"/>
    <w:rsid w:val="0017647D"/>
    <w:rsid w:val="001800EE"/>
    <w:rsid w:val="0018010D"/>
    <w:rsid w:val="00182416"/>
    <w:rsid w:val="00187EB4"/>
    <w:rsid w:val="001A1366"/>
    <w:rsid w:val="001A5E50"/>
    <w:rsid w:val="001A68D0"/>
    <w:rsid w:val="001B25F3"/>
    <w:rsid w:val="001B5DE1"/>
    <w:rsid w:val="001C1FA2"/>
    <w:rsid w:val="001D329A"/>
    <w:rsid w:val="001D3E7A"/>
    <w:rsid w:val="001E3C97"/>
    <w:rsid w:val="001E7E76"/>
    <w:rsid w:val="001F0481"/>
    <w:rsid w:val="001F2E98"/>
    <w:rsid w:val="001F302B"/>
    <w:rsid w:val="001F4481"/>
    <w:rsid w:val="001F4A0D"/>
    <w:rsid w:val="00202A5A"/>
    <w:rsid w:val="0020451E"/>
    <w:rsid w:val="00206B9D"/>
    <w:rsid w:val="00213A2A"/>
    <w:rsid w:val="002158AA"/>
    <w:rsid w:val="00215E2C"/>
    <w:rsid w:val="0022335F"/>
    <w:rsid w:val="0023259C"/>
    <w:rsid w:val="00234B51"/>
    <w:rsid w:val="00251CBC"/>
    <w:rsid w:val="00252A40"/>
    <w:rsid w:val="00273020"/>
    <w:rsid w:val="00282D4F"/>
    <w:rsid w:val="00282F5D"/>
    <w:rsid w:val="002870BD"/>
    <w:rsid w:val="002B0BD7"/>
    <w:rsid w:val="002B573D"/>
    <w:rsid w:val="002B712D"/>
    <w:rsid w:val="002C5838"/>
    <w:rsid w:val="002C5CB2"/>
    <w:rsid w:val="002E399E"/>
    <w:rsid w:val="002F0107"/>
    <w:rsid w:val="002F779F"/>
    <w:rsid w:val="003004A9"/>
    <w:rsid w:val="00300F12"/>
    <w:rsid w:val="00301576"/>
    <w:rsid w:val="0030596E"/>
    <w:rsid w:val="003140E8"/>
    <w:rsid w:val="00325B00"/>
    <w:rsid w:val="003322CA"/>
    <w:rsid w:val="00350FBC"/>
    <w:rsid w:val="00356B7B"/>
    <w:rsid w:val="00364AB3"/>
    <w:rsid w:val="00371885"/>
    <w:rsid w:val="00382574"/>
    <w:rsid w:val="00391D8F"/>
    <w:rsid w:val="0039709C"/>
    <w:rsid w:val="00397AD0"/>
    <w:rsid w:val="003A448D"/>
    <w:rsid w:val="003B4C47"/>
    <w:rsid w:val="003C3944"/>
    <w:rsid w:val="003C45A6"/>
    <w:rsid w:val="003D38E2"/>
    <w:rsid w:val="003E0C7D"/>
    <w:rsid w:val="003E2B87"/>
    <w:rsid w:val="003E5162"/>
    <w:rsid w:val="003E6997"/>
    <w:rsid w:val="003E7D95"/>
    <w:rsid w:val="003F1555"/>
    <w:rsid w:val="003F45F1"/>
    <w:rsid w:val="003F73ED"/>
    <w:rsid w:val="003F7602"/>
    <w:rsid w:val="00405895"/>
    <w:rsid w:val="004058DF"/>
    <w:rsid w:val="004141FC"/>
    <w:rsid w:val="00415904"/>
    <w:rsid w:val="004169F7"/>
    <w:rsid w:val="00432DC5"/>
    <w:rsid w:val="00435825"/>
    <w:rsid w:val="00445879"/>
    <w:rsid w:val="00455CFD"/>
    <w:rsid w:val="00461A7C"/>
    <w:rsid w:val="00474C71"/>
    <w:rsid w:val="00481BC0"/>
    <w:rsid w:val="00485BE9"/>
    <w:rsid w:val="004863E3"/>
    <w:rsid w:val="00486F1A"/>
    <w:rsid w:val="004900C6"/>
    <w:rsid w:val="00490CB9"/>
    <w:rsid w:val="004950E8"/>
    <w:rsid w:val="004A17B9"/>
    <w:rsid w:val="004A2CE2"/>
    <w:rsid w:val="004A58F5"/>
    <w:rsid w:val="004B4BEF"/>
    <w:rsid w:val="004C0FD3"/>
    <w:rsid w:val="004C2B00"/>
    <w:rsid w:val="004D07A6"/>
    <w:rsid w:val="004D154E"/>
    <w:rsid w:val="004E3CDA"/>
    <w:rsid w:val="004E3D86"/>
    <w:rsid w:val="004E4C3E"/>
    <w:rsid w:val="004E511C"/>
    <w:rsid w:val="004F10B4"/>
    <w:rsid w:val="004F3869"/>
    <w:rsid w:val="004F4B3A"/>
    <w:rsid w:val="004F4B4D"/>
    <w:rsid w:val="004F783B"/>
    <w:rsid w:val="0050216D"/>
    <w:rsid w:val="00502C79"/>
    <w:rsid w:val="00503D7E"/>
    <w:rsid w:val="0050778F"/>
    <w:rsid w:val="005078A1"/>
    <w:rsid w:val="00512002"/>
    <w:rsid w:val="0051406C"/>
    <w:rsid w:val="005152C0"/>
    <w:rsid w:val="005172C8"/>
    <w:rsid w:val="00526F5A"/>
    <w:rsid w:val="00535F31"/>
    <w:rsid w:val="0053609B"/>
    <w:rsid w:val="0053791B"/>
    <w:rsid w:val="005442D0"/>
    <w:rsid w:val="00574D64"/>
    <w:rsid w:val="0058035C"/>
    <w:rsid w:val="00583ABC"/>
    <w:rsid w:val="005850DA"/>
    <w:rsid w:val="00591365"/>
    <w:rsid w:val="005937CC"/>
    <w:rsid w:val="005A3C6E"/>
    <w:rsid w:val="005B31E4"/>
    <w:rsid w:val="005B625E"/>
    <w:rsid w:val="005C0CE2"/>
    <w:rsid w:val="005D393D"/>
    <w:rsid w:val="005E0E62"/>
    <w:rsid w:val="005E7E3A"/>
    <w:rsid w:val="0060216E"/>
    <w:rsid w:val="006034F6"/>
    <w:rsid w:val="00607874"/>
    <w:rsid w:val="00607E77"/>
    <w:rsid w:val="00617BB3"/>
    <w:rsid w:val="00622AF7"/>
    <w:rsid w:val="006233BF"/>
    <w:rsid w:val="00624F3E"/>
    <w:rsid w:val="006253A9"/>
    <w:rsid w:val="00636254"/>
    <w:rsid w:val="006367C3"/>
    <w:rsid w:val="00640D9D"/>
    <w:rsid w:val="00645CDD"/>
    <w:rsid w:val="00651059"/>
    <w:rsid w:val="0065291D"/>
    <w:rsid w:val="0066717B"/>
    <w:rsid w:val="00673806"/>
    <w:rsid w:val="006823A7"/>
    <w:rsid w:val="0069296C"/>
    <w:rsid w:val="006978C9"/>
    <w:rsid w:val="006A182C"/>
    <w:rsid w:val="006A4833"/>
    <w:rsid w:val="006A68C7"/>
    <w:rsid w:val="006B5EDE"/>
    <w:rsid w:val="006B7BF6"/>
    <w:rsid w:val="006C0EA5"/>
    <w:rsid w:val="006C1A5C"/>
    <w:rsid w:val="006D1F47"/>
    <w:rsid w:val="006E205E"/>
    <w:rsid w:val="0070053F"/>
    <w:rsid w:val="007007F0"/>
    <w:rsid w:val="0070347F"/>
    <w:rsid w:val="00705327"/>
    <w:rsid w:val="0070678E"/>
    <w:rsid w:val="00713173"/>
    <w:rsid w:val="007304FB"/>
    <w:rsid w:val="0074485E"/>
    <w:rsid w:val="00760459"/>
    <w:rsid w:val="00765884"/>
    <w:rsid w:val="00770CEB"/>
    <w:rsid w:val="00785A69"/>
    <w:rsid w:val="00796255"/>
    <w:rsid w:val="007D36FB"/>
    <w:rsid w:val="007E48FB"/>
    <w:rsid w:val="0080257E"/>
    <w:rsid w:val="00802E26"/>
    <w:rsid w:val="008104DF"/>
    <w:rsid w:val="00814BDA"/>
    <w:rsid w:val="008317D5"/>
    <w:rsid w:val="00831C11"/>
    <w:rsid w:val="008412D3"/>
    <w:rsid w:val="00847CF6"/>
    <w:rsid w:val="008558A5"/>
    <w:rsid w:val="00857A6C"/>
    <w:rsid w:val="008613B0"/>
    <w:rsid w:val="008643F4"/>
    <w:rsid w:val="00871DCA"/>
    <w:rsid w:val="00874F89"/>
    <w:rsid w:val="008A60B4"/>
    <w:rsid w:val="008B3C31"/>
    <w:rsid w:val="008B64FE"/>
    <w:rsid w:val="008D3BB3"/>
    <w:rsid w:val="008F51BB"/>
    <w:rsid w:val="009074FF"/>
    <w:rsid w:val="0092333F"/>
    <w:rsid w:val="00926345"/>
    <w:rsid w:val="00935BF7"/>
    <w:rsid w:val="009455D7"/>
    <w:rsid w:val="009466BB"/>
    <w:rsid w:val="0095442C"/>
    <w:rsid w:val="009566AF"/>
    <w:rsid w:val="009667B2"/>
    <w:rsid w:val="0096689A"/>
    <w:rsid w:val="00977775"/>
    <w:rsid w:val="00981128"/>
    <w:rsid w:val="00983942"/>
    <w:rsid w:val="00985236"/>
    <w:rsid w:val="00991A6D"/>
    <w:rsid w:val="00993541"/>
    <w:rsid w:val="00997C92"/>
    <w:rsid w:val="009B4D94"/>
    <w:rsid w:val="009C37E0"/>
    <w:rsid w:val="009C425C"/>
    <w:rsid w:val="009D4163"/>
    <w:rsid w:val="009D66D8"/>
    <w:rsid w:val="009E2C8A"/>
    <w:rsid w:val="009E7474"/>
    <w:rsid w:val="009F52ED"/>
    <w:rsid w:val="009F5611"/>
    <w:rsid w:val="00A06E2B"/>
    <w:rsid w:val="00A115CB"/>
    <w:rsid w:val="00A14B66"/>
    <w:rsid w:val="00A564EF"/>
    <w:rsid w:val="00A60C86"/>
    <w:rsid w:val="00A62D9E"/>
    <w:rsid w:val="00A65CF7"/>
    <w:rsid w:val="00A67777"/>
    <w:rsid w:val="00A7192D"/>
    <w:rsid w:val="00A7610E"/>
    <w:rsid w:val="00A77C30"/>
    <w:rsid w:val="00A77F09"/>
    <w:rsid w:val="00A851DA"/>
    <w:rsid w:val="00A93AF2"/>
    <w:rsid w:val="00A94AA1"/>
    <w:rsid w:val="00AA6B28"/>
    <w:rsid w:val="00AB5D58"/>
    <w:rsid w:val="00AB60D4"/>
    <w:rsid w:val="00AB7F76"/>
    <w:rsid w:val="00AC09A4"/>
    <w:rsid w:val="00AC1EBF"/>
    <w:rsid w:val="00AC2AB4"/>
    <w:rsid w:val="00AC7D5B"/>
    <w:rsid w:val="00AE1481"/>
    <w:rsid w:val="00AE4136"/>
    <w:rsid w:val="00B0415E"/>
    <w:rsid w:val="00B045E8"/>
    <w:rsid w:val="00B04678"/>
    <w:rsid w:val="00B04716"/>
    <w:rsid w:val="00B126C5"/>
    <w:rsid w:val="00B71818"/>
    <w:rsid w:val="00B74C61"/>
    <w:rsid w:val="00B843C2"/>
    <w:rsid w:val="00B93B7D"/>
    <w:rsid w:val="00B95B05"/>
    <w:rsid w:val="00BA1ADD"/>
    <w:rsid w:val="00BB0181"/>
    <w:rsid w:val="00BB3032"/>
    <w:rsid w:val="00BB60CB"/>
    <w:rsid w:val="00BC1828"/>
    <w:rsid w:val="00BC46DF"/>
    <w:rsid w:val="00BD08EC"/>
    <w:rsid w:val="00BD0C29"/>
    <w:rsid w:val="00BE2229"/>
    <w:rsid w:val="00BE3307"/>
    <w:rsid w:val="00BE43A2"/>
    <w:rsid w:val="00C03577"/>
    <w:rsid w:val="00C05EF7"/>
    <w:rsid w:val="00C12A45"/>
    <w:rsid w:val="00C15BCD"/>
    <w:rsid w:val="00C1726F"/>
    <w:rsid w:val="00C21960"/>
    <w:rsid w:val="00C23E55"/>
    <w:rsid w:val="00C2539A"/>
    <w:rsid w:val="00C305A0"/>
    <w:rsid w:val="00C52904"/>
    <w:rsid w:val="00C56E72"/>
    <w:rsid w:val="00C60DB4"/>
    <w:rsid w:val="00C65FEA"/>
    <w:rsid w:val="00C71C79"/>
    <w:rsid w:val="00C76101"/>
    <w:rsid w:val="00C80F26"/>
    <w:rsid w:val="00C85E4B"/>
    <w:rsid w:val="00C94E68"/>
    <w:rsid w:val="00CA0AC2"/>
    <w:rsid w:val="00CB0CF8"/>
    <w:rsid w:val="00CB473A"/>
    <w:rsid w:val="00CB4D0A"/>
    <w:rsid w:val="00CC0355"/>
    <w:rsid w:val="00CC1BA4"/>
    <w:rsid w:val="00CC2FB3"/>
    <w:rsid w:val="00CC3604"/>
    <w:rsid w:val="00CC4E84"/>
    <w:rsid w:val="00CC575A"/>
    <w:rsid w:val="00CC651B"/>
    <w:rsid w:val="00CF08D6"/>
    <w:rsid w:val="00CF3553"/>
    <w:rsid w:val="00CF6183"/>
    <w:rsid w:val="00D039AC"/>
    <w:rsid w:val="00D27C99"/>
    <w:rsid w:val="00D3245D"/>
    <w:rsid w:val="00D427DE"/>
    <w:rsid w:val="00D43611"/>
    <w:rsid w:val="00D43B05"/>
    <w:rsid w:val="00D45D61"/>
    <w:rsid w:val="00D46194"/>
    <w:rsid w:val="00D5186F"/>
    <w:rsid w:val="00D5587D"/>
    <w:rsid w:val="00D55E89"/>
    <w:rsid w:val="00D56F30"/>
    <w:rsid w:val="00D61793"/>
    <w:rsid w:val="00D62F36"/>
    <w:rsid w:val="00D64257"/>
    <w:rsid w:val="00D65386"/>
    <w:rsid w:val="00D707CC"/>
    <w:rsid w:val="00D7134A"/>
    <w:rsid w:val="00D821FE"/>
    <w:rsid w:val="00D83A40"/>
    <w:rsid w:val="00DA1767"/>
    <w:rsid w:val="00DA56B0"/>
    <w:rsid w:val="00DB0793"/>
    <w:rsid w:val="00DB2C8C"/>
    <w:rsid w:val="00DC34BF"/>
    <w:rsid w:val="00DD5D58"/>
    <w:rsid w:val="00DE3AD3"/>
    <w:rsid w:val="00DF1325"/>
    <w:rsid w:val="00DF2528"/>
    <w:rsid w:val="00DF760B"/>
    <w:rsid w:val="00E00821"/>
    <w:rsid w:val="00E00D1E"/>
    <w:rsid w:val="00E03452"/>
    <w:rsid w:val="00E04542"/>
    <w:rsid w:val="00E04DB4"/>
    <w:rsid w:val="00E14634"/>
    <w:rsid w:val="00E16450"/>
    <w:rsid w:val="00E25A73"/>
    <w:rsid w:val="00E2716F"/>
    <w:rsid w:val="00E30679"/>
    <w:rsid w:val="00E31E40"/>
    <w:rsid w:val="00E32604"/>
    <w:rsid w:val="00E36AB8"/>
    <w:rsid w:val="00E4597D"/>
    <w:rsid w:val="00E529F0"/>
    <w:rsid w:val="00E54832"/>
    <w:rsid w:val="00E56A90"/>
    <w:rsid w:val="00E641CC"/>
    <w:rsid w:val="00E66AA1"/>
    <w:rsid w:val="00E67868"/>
    <w:rsid w:val="00E71C0A"/>
    <w:rsid w:val="00E81D4D"/>
    <w:rsid w:val="00E914CF"/>
    <w:rsid w:val="00EA1A10"/>
    <w:rsid w:val="00EA1B12"/>
    <w:rsid w:val="00EA2B46"/>
    <w:rsid w:val="00EA30AB"/>
    <w:rsid w:val="00EB1724"/>
    <w:rsid w:val="00EB3925"/>
    <w:rsid w:val="00ED307D"/>
    <w:rsid w:val="00EF63FE"/>
    <w:rsid w:val="00F13681"/>
    <w:rsid w:val="00F254E5"/>
    <w:rsid w:val="00F30D3D"/>
    <w:rsid w:val="00F54283"/>
    <w:rsid w:val="00F7389A"/>
    <w:rsid w:val="00F95499"/>
    <w:rsid w:val="00FB301F"/>
    <w:rsid w:val="00FB5F8F"/>
    <w:rsid w:val="00FB7EB3"/>
    <w:rsid w:val="00FC2F26"/>
    <w:rsid w:val="00FC4426"/>
    <w:rsid w:val="00FC4F91"/>
    <w:rsid w:val="00FC5747"/>
    <w:rsid w:val="00FD1472"/>
    <w:rsid w:val="00FD3F93"/>
    <w:rsid w:val="00FE393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1B9249-2B89-4E0A-9EDC-BCE57297D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66AA1"/>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80257E"/>
    <w:rPr>
      <w:color w:val="0000FF" w:themeColor="hyperlink"/>
      <w:u w:val="single"/>
    </w:rPr>
  </w:style>
  <w:style w:type="character" w:customStyle="1" w:styleId="apple-converted-space">
    <w:name w:val="apple-converted-space"/>
    <w:basedOn w:val="Bekezdsalapbettpusa"/>
    <w:rsid w:val="00100B76"/>
  </w:style>
  <w:style w:type="paragraph" w:styleId="Lbjegyzetszveg">
    <w:name w:val="footnote text"/>
    <w:basedOn w:val="Norml"/>
    <w:link w:val="LbjegyzetszvegChar"/>
    <w:uiPriority w:val="99"/>
    <w:semiHidden/>
    <w:unhideWhenUsed/>
    <w:rsid w:val="00100B76"/>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100B76"/>
    <w:rPr>
      <w:sz w:val="20"/>
      <w:szCs w:val="20"/>
    </w:rPr>
  </w:style>
  <w:style w:type="character" w:styleId="Lbjegyzet-hivatkozs">
    <w:name w:val="footnote reference"/>
    <w:basedOn w:val="Bekezdsalapbettpusa"/>
    <w:uiPriority w:val="99"/>
    <w:semiHidden/>
    <w:unhideWhenUsed/>
    <w:rsid w:val="00100B76"/>
    <w:rPr>
      <w:vertAlign w:val="superscript"/>
    </w:rPr>
  </w:style>
  <w:style w:type="table" w:styleId="Tblzatrcsos1vilgos">
    <w:name w:val="Grid Table 1 Light"/>
    <w:basedOn w:val="Normltblzat"/>
    <w:uiPriority w:val="46"/>
    <w:rsid w:val="00874F8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438535">
      <w:bodyDiv w:val="1"/>
      <w:marLeft w:val="0"/>
      <w:marRight w:val="0"/>
      <w:marTop w:val="0"/>
      <w:marBottom w:val="0"/>
      <w:divBdr>
        <w:top w:val="none" w:sz="0" w:space="0" w:color="auto"/>
        <w:left w:val="none" w:sz="0" w:space="0" w:color="auto"/>
        <w:bottom w:val="none" w:sz="0" w:space="0" w:color="auto"/>
        <w:right w:val="none" w:sz="0" w:space="0" w:color="auto"/>
      </w:divBdr>
    </w:div>
    <w:div w:id="48289646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860FB-CA27-491A-88E4-7116E9338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2296</TotalTime>
  <Pages>4</Pages>
  <Words>1027</Words>
  <Characters>5857</Characters>
  <Application>Microsoft Office Word</Application>
  <DocSecurity>0</DocSecurity>
  <Lines>48</Lines>
  <Paragraphs>13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Vivien</cp:lastModifiedBy>
  <cp:revision>13</cp:revision>
  <dcterms:created xsi:type="dcterms:W3CDTF">2015-05-24T09:43:00Z</dcterms:created>
  <dcterms:modified xsi:type="dcterms:W3CDTF">2015-06-13T18:52:00Z</dcterms:modified>
</cp:coreProperties>
</file>