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337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5560">
            <w:pPr>
              <w:pStyle w:val="Default"/>
              <w:rPr>
                <w:rFonts w:asciiTheme="minorHAnsi" w:hAnsiTheme="minorHAnsi"/>
              </w:rPr>
            </w:pPr>
            <w:r>
              <w:rPr>
                <w:rFonts w:asciiTheme="minorHAnsi" w:hAnsiTheme="minorHAnsi"/>
              </w:rPr>
              <w:t>EZEALA MICHEAL CHIBUZOR ANAYO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6173">
            <w:pPr>
              <w:pStyle w:val="Default"/>
              <w:rPr>
                <w:rFonts w:asciiTheme="minorHAnsi" w:hAnsiTheme="minorHAnsi"/>
              </w:rPr>
            </w:pPr>
            <w:r>
              <w:rPr>
                <w:rFonts w:asciiTheme="minorHAnsi" w:hAnsiTheme="minorHAnsi"/>
              </w:rPr>
              <w:t>1283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7C5">
            <w:pPr>
              <w:pStyle w:val="Default"/>
              <w:rPr>
                <w:rFonts w:asciiTheme="minorHAnsi" w:hAnsiTheme="minorHAnsi"/>
              </w:rPr>
            </w:pPr>
            <w:r>
              <w:rPr>
                <w:rFonts w:asciiTheme="minorHAnsi" w:hAnsiTheme="minorHAnsi"/>
              </w:rPr>
              <w:t>The Investigative Process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7A1E" w:rsidP="001667C5">
            <w:r>
              <w:t xml:space="preserve">ASSIGNMENT </w:t>
            </w:r>
            <w:r w:rsidR="001667C5">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264A5C" w:rsidRDefault="00264A5C" w:rsidP="00264A5C">
            <w:pPr>
              <w:autoSpaceDE w:val="0"/>
              <w:autoSpaceDN w:val="0"/>
              <w:adjustRightInd w:val="0"/>
              <w:rPr>
                <w:rFonts w:ascii="Arial" w:hAnsi="Arial" w:cs="Arial"/>
                <w:sz w:val="24"/>
                <w:szCs w:val="24"/>
              </w:rPr>
            </w:pPr>
            <w:r w:rsidRPr="00DB6249">
              <w:rPr>
                <w:rFonts w:ascii="Arial" w:hAnsi="Arial" w:cs="Arial"/>
                <w:sz w:val="24"/>
                <w:szCs w:val="24"/>
              </w:rPr>
              <w:t xml:space="preserve">. </w:t>
            </w:r>
          </w:p>
          <w:p w:rsidR="00264A5C" w:rsidRPr="00DB6249" w:rsidRDefault="00264A5C" w:rsidP="00264A5C">
            <w:pPr>
              <w:autoSpaceDE w:val="0"/>
              <w:autoSpaceDN w:val="0"/>
              <w:adjustRightInd w:val="0"/>
              <w:rPr>
                <w:rFonts w:ascii="Arial" w:hAnsi="Arial" w:cs="Arial"/>
                <w:sz w:val="24"/>
                <w:szCs w:val="24"/>
              </w:rPr>
            </w:pPr>
            <w:r>
              <w:rPr>
                <w:rFonts w:ascii="Arial" w:hAnsi="Arial" w:cs="Arial"/>
                <w:sz w:val="24"/>
                <w:szCs w:val="24"/>
              </w:rPr>
              <w:t>1</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pStyle w:val="ListParagraph"/>
              <w:numPr>
                <w:ilvl w:val="0"/>
                <w:numId w:val="3"/>
              </w:numPr>
              <w:autoSpaceDE w:val="0"/>
              <w:autoSpaceDN w:val="0"/>
              <w:adjustRightInd w:val="0"/>
              <w:rPr>
                <w:rFonts w:ascii="Arial" w:hAnsi="Arial" w:cs="Arial"/>
                <w:sz w:val="24"/>
                <w:szCs w:val="24"/>
              </w:rPr>
            </w:pPr>
            <w:r w:rsidRPr="00DB6249">
              <w:rPr>
                <w:rFonts w:ascii="Arial" w:hAnsi="Arial" w:cs="Arial"/>
                <w:sz w:val="24"/>
                <w:szCs w:val="24"/>
              </w:rPr>
              <w:t>What is the difference between proactive and reactive investigations?</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sz w:val="24"/>
                <w:szCs w:val="24"/>
              </w:rPr>
              <w:t>Reactive investigations occur as the result of victim or citi</w:t>
            </w:r>
            <w:r>
              <w:rPr>
                <w:rFonts w:ascii="Arial" w:hAnsi="Arial" w:cs="Arial"/>
                <w:sz w:val="24"/>
                <w:szCs w:val="24"/>
              </w:rPr>
              <w:t xml:space="preserve">zen-initiated actions. They are </w:t>
            </w:r>
            <w:r w:rsidRPr="00DB6249">
              <w:rPr>
                <w:rFonts w:ascii="Arial" w:hAnsi="Arial" w:cs="Arial"/>
                <w:sz w:val="24"/>
                <w:szCs w:val="24"/>
              </w:rPr>
              <w:t>investigations that result from external notification that a crime has occurred.</w:t>
            </w: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sz w:val="24"/>
                <w:szCs w:val="24"/>
              </w:rPr>
              <w:t xml:space="preserve">Proactive investigations occur as the result of investigator initiated action. In a proactive investigation, the investigator accidentally comes across the financial crime while following leads on another case which usually happens money laundering cases. </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pStyle w:val="ListParagraph"/>
              <w:numPr>
                <w:ilvl w:val="0"/>
                <w:numId w:val="3"/>
              </w:numPr>
              <w:autoSpaceDE w:val="0"/>
              <w:autoSpaceDN w:val="0"/>
              <w:adjustRightInd w:val="0"/>
              <w:rPr>
                <w:rFonts w:ascii="Arial" w:hAnsi="Arial" w:cs="Arial"/>
                <w:sz w:val="24"/>
                <w:szCs w:val="24"/>
              </w:rPr>
            </w:pPr>
            <w:r w:rsidRPr="00DB6249">
              <w:rPr>
                <w:rFonts w:ascii="Arial" w:hAnsi="Arial" w:cs="Arial"/>
                <w:sz w:val="24"/>
                <w:szCs w:val="24"/>
              </w:rPr>
              <w:t xml:space="preserve">How would you differentiate between the weighted and </w:t>
            </w:r>
            <w:proofErr w:type="spellStart"/>
            <w:r w:rsidRPr="00DB6249">
              <w:rPr>
                <w:rFonts w:ascii="Arial" w:hAnsi="Arial" w:cs="Arial"/>
                <w:sz w:val="24"/>
                <w:szCs w:val="24"/>
              </w:rPr>
              <w:t>unweighted</w:t>
            </w:r>
            <w:proofErr w:type="spellEnd"/>
            <w:r w:rsidRPr="00DB6249">
              <w:rPr>
                <w:rFonts w:ascii="Arial" w:hAnsi="Arial" w:cs="Arial"/>
                <w:sz w:val="24"/>
                <w:szCs w:val="24"/>
              </w:rPr>
              <w:t xml:space="preserve"> solvability factors.</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iCs/>
                <w:color w:val="000000"/>
                <w:sz w:val="24"/>
                <w:szCs w:val="24"/>
              </w:rPr>
              <w:t>The w</w:t>
            </w:r>
            <w:r w:rsidRPr="00DB6249">
              <w:rPr>
                <w:rFonts w:ascii="Arial" w:hAnsi="Arial" w:cs="Arial"/>
                <w:color w:val="000000"/>
                <w:sz w:val="24"/>
                <w:szCs w:val="24"/>
              </w:rPr>
              <w:t xml:space="preserve">eighted system describes that there are certain factors that are important in determining solvability such as the presence of a fingerprint at the scene may be more significant in defining results than the accessibility of a witness. </w:t>
            </w:r>
          </w:p>
          <w:p w:rsidR="00264A5C" w:rsidRPr="00DB6249" w:rsidRDefault="00264A5C" w:rsidP="00264A5C">
            <w:pPr>
              <w:autoSpaceDE w:val="0"/>
              <w:autoSpaceDN w:val="0"/>
              <w:adjustRightInd w:val="0"/>
              <w:rPr>
                <w:rFonts w:ascii="Arial" w:hAnsi="Arial" w:cs="Arial"/>
                <w:sz w:val="24"/>
                <w:szCs w:val="24"/>
              </w:rPr>
            </w:pPr>
            <w:proofErr w:type="spellStart"/>
            <w:r w:rsidRPr="00DB6249">
              <w:rPr>
                <w:rFonts w:ascii="Arial" w:hAnsi="Arial" w:cs="Arial"/>
                <w:color w:val="000000"/>
                <w:sz w:val="24"/>
                <w:szCs w:val="24"/>
              </w:rPr>
              <w:t>Unweighted</w:t>
            </w:r>
            <w:proofErr w:type="spellEnd"/>
            <w:r w:rsidRPr="00DB6249">
              <w:rPr>
                <w:rFonts w:ascii="Arial" w:hAnsi="Arial" w:cs="Arial"/>
                <w:color w:val="000000"/>
                <w:sz w:val="24"/>
                <w:szCs w:val="24"/>
              </w:rPr>
              <w:t xml:space="preserve"> factors do not assign any specific importance to certain factors as each factor is as important as the next. The presence of one or more factors determines whether the case receives further attention. </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sz w:val="24"/>
                <w:szCs w:val="24"/>
              </w:rPr>
              <w:t>III. Goal setting and planning is very important for soundne</w:t>
            </w:r>
            <w:r>
              <w:rPr>
                <w:rFonts w:ascii="Arial" w:hAnsi="Arial" w:cs="Arial"/>
                <w:sz w:val="24"/>
                <w:szCs w:val="24"/>
              </w:rPr>
              <w:t xml:space="preserve">ss of an investigative process. </w:t>
            </w:r>
            <w:r w:rsidRPr="00DB6249">
              <w:rPr>
                <w:rFonts w:ascii="Arial" w:hAnsi="Arial" w:cs="Arial"/>
                <w:sz w:val="24"/>
                <w:szCs w:val="24"/>
              </w:rPr>
              <w:t>Why?</w:t>
            </w:r>
          </w:p>
          <w:p w:rsidR="00264A5C" w:rsidRPr="00DB6249" w:rsidRDefault="00264A5C" w:rsidP="00264A5C">
            <w:pPr>
              <w:autoSpaceDE w:val="0"/>
              <w:autoSpaceDN w:val="0"/>
              <w:adjustRightInd w:val="0"/>
              <w:rPr>
                <w:rFonts w:ascii="Arial" w:hAnsi="Arial" w:cs="Arial"/>
                <w:sz w:val="24"/>
                <w:szCs w:val="24"/>
                <w:highlight w:val="yellow"/>
              </w:rPr>
            </w:pP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sz w:val="24"/>
                <w:szCs w:val="24"/>
              </w:rPr>
              <w:t>Goal setting and planning is very important for soundness of an investigative process due to the following;</w:t>
            </w: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color w:val="000000"/>
                <w:sz w:val="24"/>
                <w:szCs w:val="24"/>
              </w:rPr>
              <w:t xml:space="preserve"> </w:t>
            </w: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iCs/>
                <w:sz w:val="24"/>
                <w:szCs w:val="24"/>
              </w:rPr>
              <w:t xml:space="preserve">Attainable result: </w:t>
            </w:r>
            <w:r w:rsidRPr="00DB6249">
              <w:rPr>
                <w:rFonts w:ascii="Arial" w:hAnsi="Arial" w:cs="Arial"/>
                <w:sz w:val="24"/>
                <w:szCs w:val="24"/>
              </w:rPr>
              <w:t>An attainable result is one that can be reasonably expected to be</w:t>
            </w:r>
          </w:p>
          <w:p w:rsidR="00264A5C" w:rsidRPr="00DB6249" w:rsidRDefault="00264A5C" w:rsidP="00264A5C">
            <w:pPr>
              <w:autoSpaceDE w:val="0"/>
              <w:autoSpaceDN w:val="0"/>
              <w:adjustRightInd w:val="0"/>
              <w:rPr>
                <w:rFonts w:ascii="Arial" w:hAnsi="Arial" w:cs="Arial"/>
                <w:sz w:val="24"/>
                <w:szCs w:val="24"/>
              </w:rPr>
            </w:pPr>
            <w:proofErr w:type="gramStart"/>
            <w:r w:rsidRPr="00DB6249">
              <w:rPr>
                <w:rFonts w:ascii="Arial" w:hAnsi="Arial" w:cs="Arial"/>
                <w:sz w:val="24"/>
                <w:szCs w:val="24"/>
              </w:rPr>
              <w:t>achieved</w:t>
            </w:r>
            <w:proofErr w:type="gramEnd"/>
            <w:r w:rsidRPr="00DB6249">
              <w:rPr>
                <w:rFonts w:ascii="Arial" w:hAnsi="Arial" w:cs="Arial"/>
                <w:sz w:val="24"/>
                <w:szCs w:val="24"/>
              </w:rPr>
              <w:t xml:space="preserve"> in any given investigation depending upon th</w:t>
            </w:r>
            <w:r>
              <w:rPr>
                <w:rFonts w:ascii="Arial" w:hAnsi="Arial" w:cs="Arial"/>
                <w:sz w:val="24"/>
                <w:szCs w:val="24"/>
              </w:rPr>
              <w:t xml:space="preserve">e circumstances surrounding the </w:t>
            </w:r>
            <w:r w:rsidRPr="00DB6249">
              <w:rPr>
                <w:rFonts w:ascii="Arial" w:hAnsi="Arial" w:cs="Arial"/>
                <w:sz w:val="24"/>
                <w:szCs w:val="24"/>
              </w:rPr>
              <w:t xml:space="preserve">investigation coupled with the current state of technology. </w:t>
            </w:r>
          </w:p>
          <w:p w:rsidR="00264A5C" w:rsidRPr="00DB6249" w:rsidRDefault="004A4072" w:rsidP="00264A5C">
            <w:pPr>
              <w:autoSpaceDE w:val="0"/>
              <w:autoSpaceDN w:val="0"/>
              <w:adjustRightInd w:val="0"/>
              <w:rPr>
                <w:rFonts w:ascii="Arial" w:hAnsi="Arial" w:cs="Arial"/>
                <w:sz w:val="24"/>
                <w:szCs w:val="24"/>
              </w:rPr>
            </w:pPr>
            <w:r>
              <w:rPr>
                <w:rFonts w:ascii="Arial" w:hAnsi="Arial" w:cs="Arial"/>
                <w:iCs/>
                <w:sz w:val="24"/>
                <w:szCs w:val="24"/>
              </w:rPr>
              <w:t>Adequate outcomes:</w:t>
            </w:r>
            <w:r w:rsidR="00264A5C" w:rsidRPr="00DB6249">
              <w:rPr>
                <w:rFonts w:ascii="Arial" w:hAnsi="Arial" w:cs="Arial"/>
                <w:iCs/>
                <w:sz w:val="24"/>
                <w:szCs w:val="24"/>
              </w:rPr>
              <w:t xml:space="preserve"> </w:t>
            </w:r>
            <w:r w:rsidR="00264A5C" w:rsidRPr="00DB6249">
              <w:rPr>
                <w:rFonts w:ascii="Arial" w:hAnsi="Arial" w:cs="Arial"/>
                <w:sz w:val="24"/>
                <w:szCs w:val="24"/>
              </w:rPr>
              <w:t xml:space="preserve">An adequate outcome on the ground of the criminal allegation is that final end product of the investigation that is sensibly expected given the </w:t>
            </w:r>
            <w:r w:rsidR="00264A5C" w:rsidRPr="00DB6249">
              <w:rPr>
                <w:rFonts w:ascii="Arial" w:hAnsi="Arial" w:cs="Arial"/>
                <w:sz w:val="24"/>
                <w:szCs w:val="24"/>
              </w:rPr>
              <w:lastRenderedPageBreak/>
              <w:t xml:space="preserve">current state of the law. In this context, the term current is in fact that period of time restricted by the actual criminal acts under inspection. </w:t>
            </w: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sz w:val="24"/>
                <w:szCs w:val="24"/>
              </w:rPr>
              <w:t>These goals allow both the customer and the investigator to fa</w:t>
            </w:r>
            <w:r w:rsidR="004A4072">
              <w:rPr>
                <w:rFonts w:ascii="Arial" w:hAnsi="Arial" w:cs="Arial"/>
                <w:sz w:val="24"/>
                <w:szCs w:val="24"/>
              </w:rPr>
              <w:t xml:space="preserve">irly and objectively assess the </w:t>
            </w:r>
            <w:r w:rsidRPr="00DB6249">
              <w:rPr>
                <w:rFonts w:ascii="Arial" w:hAnsi="Arial" w:cs="Arial"/>
                <w:sz w:val="24"/>
                <w:szCs w:val="24"/>
              </w:rPr>
              <w:t>applicability of the case’s outcome and the progress of the investigation.</w:t>
            </w: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sz w:val="24"/>
                <w:szCs w:val="24"/>
              </w:rPr>
              <w:t>By defining or redefining the obtainable results and adequate outcomes and</w:t>
            </w: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sz w:val="24"/>
                <w:szCs w:val="24"/>
              </w:rPr>
              <w:t>by clarifying areas of confusion where necessary, the investigator can help guide the</w:t>
            </w:r>
          </w:p>
          <w:p w:rsidR="00264A5C" w:rsidRPr="00DB6249" w:rsidRDefault="00264A5C" w:rsidP="00264A5C">
            <w:pPr>
              <w:autoSpaceDE w:val="0"/>
              <w:autoSpaceDN w:val="0"/>
              <w:adjustRightInd w:val="0"/>
              <w:rPr>
                <w:rFonts w:ascii="Arial" w:hAnsi="Arial" w:cs="Arial"/>
                <w:sz w:val="24"/>
                <w:szCs w:val="24"/>
              </w:rPr>
            </w:pPr>
            <w:proofErr w:type="gramStart"/>
            <w:r w:rsidRPr="00DB6249">
              <w:rPr>
                <w:rFonts w:ascii="Arial" w:hAnsi="Arial" w:cs="Arial"/>
                <w:sz w:val="24"/>
                <w:szCs w:val="24"/>
              </w:rPr>
              <w:t>customer</w:t>
            </w:r>
            <w:proofErr w:type="gramEnd"/>
            <w:r w:rsidRPr="00DB6249">
              <w:rPr>
                <w:rFonts w:ascii="Arial" w:hAnsi="Arial" w:cs="Arial"/>
                <w:sz w:val="24"/>
                <w:szCs w:val="24"/>
              </w:rPr>
              <w:t xml:space="preserve"> in determining whether there is adequate justification to proceed further.</w:t>
            </w:r>
          </w:p>
          <w:p w:rsidR="00264A5C" w:rsidRPr="004A4072" w:rsidRDefault="00264A5C" w:rsidP="00264A5C">
            <w:pPr>
              <w:autoSpaceDE w:val="0"/>
              <w:autoSpaceDN w:val="0"/>
              <w:adjustRightInd w:val="0"/>
              <w:rPr>
                <w:rFonts w:ascii="Arial" w:hAnsi="Arial" w:cs="Arial"/>
                <w:color w:val="FFFFFF"/>
                <w:sz w:val="24"/>
                <w:szCs w:val="24"/>
              </w:rPr>
            </w:pPr>
            <w:r w:rsidRPr="00DB6249">
              <w:rPr>
                <w:rFonts w:ascii="Arial" w:hAnsi="Arial" w:cs="Arial"/>
                <w:sz w:val="24"/>
                <w:szCs w:val="24"/>
              </w:rPr>
              <w:t xml:space="preserve">Apart from establishing reasonable customer expectations, objective setting provides a solid basis for the fraud investigator to build an investigative plan. If the investigative goals of the case are poorly designed or illogical, then the entire investigation suffers from a poor groundwork. </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pStyle w:val="ListParagraph"/>
              <w:numPr>
                <w:ilvl w:val="0"/>
                <w:numId w:val="3"/>
              </w:numPr>
              <w:autoSpaceDE w:val="0"/>
              <w:autoSpaceDN w:val="0"/>
              <w:adjustRightInd w:val="0"/>
              <w:rPr>
                <w:rFonts w:ascii="Arial" w:hAnsi="Arial" w:cs="Arial"/>
                <w:sz w:val="24"/>
                <w:szCs w:val="24"/>
              </w:rPr>
            </w:pPr>
            <w:r w:rsidRPr="00DB6249">
              <w:rPr>
                <w:rFonts w:ascii="Arial" w:hAnsi="Arial" w:cs="Arial"/>
                <w:sz w:val="24"/>
                <w:szCs w:val="24"/>
              </w:rPr>
              <w:t>Outline the major goals of an investigative plan.</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color w:val="000000"/>
                <w:sz w:val="24"/>
                <w:szCs w:val="24"/>
              </w:rPr>
              <w:t>A good investigative plan has three major objectives:</w:t>
            </w:r>
          </w:p>
          <w:p w:rsidR="00264A5C" w:rsidRPr="00DB6249" w:rsidRDefault="00264A5C" w:rsidP="00264A5C">
            <w:pPr>
              <w:autoSpaceDE w:val="0"/>
              <w:autoSpaceDN w:val="0"/>
              <w:adjustRightInd w:val="0"/>
              <w:rPr>
                <w:rFonts w:ascii="Arial" w:hAnsi="Arial" w:cs="Arial"/>
                <w:color w:val="000000"/>
                <w:sz w:val="24"/>
                <w:szCs w:val="24"/>
              </w:rPr>
            </w:pP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iCs/>
                <w:color w:val="000000"/>
                <w:sz w:val="24"/>
                <w:szCs w:val="24"/>
              </w:rPr>
              <w:t xml:space="preserve">Control: </w:t>
            </w:r>
            <w:r w:rsidRPr="00DB6249">
              <w:rPr>
                <w:rFonts w:ascii="Arial" w:hAnsi="Arial" w:cs="Arial"/>
                <w:color w:val="000000"/>
                <w:sz w:val="24"/>
                <w:szCs w:val="24"/>
              </w:rPr>
              <w:t>Financial crime investigations are living and bre</w:t>
            </w:r>
            <w:r w:rsidR="004A4072">
              <w:rPr>
                <w:rFonts w:ascii="Arial" w:hAnsi="Arial" w:cs="Arial"/>
                <w:color w:val="000000"/>
                <w:sz w:val="24"/>
                <w:szCs w:val="24"/>
              </w:rPr>
              <w:t xml:space="preserve">athing elements. They take on a </w:t>
            </w:r>
            <w:r w:rsidRPr="00DB6249">
              <w:rPr>
                <w:rFonts w:ascii="Arial" w:hAnsi="Arial" w:cs="Arial"/>
                <w:color w:val="000000"/>
                <w:sz w:val="24"/>
                <w:szCs w:val="24"/>
              </w:rPr>
              <w:t>character of their own once they are brought to life. A strong investigative plan</w:t>
            </w:r>
          </w:p>
          <w:p w:rsidR="00264A5C" w:rsidRPr="00DB6249" w:rsidRDefault="00264A5C" w:rsidP="00264A5C">
            <w:pPr>
              <w:autoSpaceDE w:val="0"/>
              <w:autoSpaceDN w:val="0"/>
              <w:adjustRightInd w:val="0"/>
              <w:rPr>
                <w:rFonts w:ascii="Arial" w:hAnsi="Arial" w:cs="Arial"/>
                <w:color w:val="000000"/>
                <w:sz w:val="24"/>
                <w:szCs w:val="24"/>
              </w:rPr>
            </w:pPr>
            <w:proofErr w:type="gramStart"/>
            <w:r w:rsidRPr="00DB6249">
              <w:rPr>
                <w:rFonts w:ascii="Arial" w:hAnsi="Arial" w:cs="Arial"/>
                <w:color w:val="000000"/>
                <w:sz w:val="24"/>
                <w:szCs w:val="24"/>
              </w:rPr>
              <w:t>recognizes</w:t>
            </w:r>
            <w:proofErr w:type="gramEnd"/>
            <w:r w:rsidRPr="00DB6249">
              <w:rPr>
                <w:rFonts w:ascii="Arial" w:hAnsi="Arial" w:cs="Arial"/>
                <w:color w:val="000000"/>
                <w:sz w:val="24"/>
                <w:szCs w:val="24"/>
              </w:rPr>
              <w:t xml:space="preserve"> this characteristic of fraud investigations and helps you manage it.</w:t>
            </w:r>
          </w:p>
          <w:p w:rsidR="00264A5C" w:rsidRPr="00DB6249" w:rsidRDefault="00264A5C" w:rsidP="00264A5C">
            <w:pPr>
              <w:autoSpaceDE w:val="0"/>
              <w:autoSpaceDN w:val="0"/>
              <w:adjustRightInd w:val="0"/>
              <w:rPr>
                <w:rFonts w:ascii="Arial" w:hAnsi="Arial" w:cs="Arial"/>
                <w:iCs/>
                <w:color w:val="000000"/>
                <w:sz w:val="24"/>
                <w:szCs w:val="24"/>
              </w:rPr>
            </w:pP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iCs/>
                <w:color w:val="000000"/>
                <w:sz w:val="24"/>
                <w:szCs w:val="24"/>
              </w:rPr>
              <w:t xml:space="preserve">Focus. </w:t>
            </w:r>
            <w:r w:rsidRPr="00DB6249">
              <w:rPr>
                <w:rFonts w:ascii="Arial" w:hAnsi="Arial" w:cs="Arial"/>
                <w:color w:val="000000"/>
                <w:sz w:val="24"/>
                <w:szCs w:val="24"/>
              </w:rPr>
              <w:t xml:space="preserve">A strong focus guarantees that neither repetition of </w:t>
            </w:r>
            <w:r w:rsidR="004A4072">
              <w:rPr>
                <w:rFonts w:ascii="Arial" w:hAnsi="Arial" w:cs="Arial"/>
                <w:color w:val="000000"/>
                <w:sz w:val="24"/>
                <w:szCs w:val="24"/>
              </w:rPr>
              <w:t xml:space="preserve">investigative efforts nor error </w:t>
            </w:r>
            <w:r w:rsidRPr="00DB6249">
              <w:rPr>
                <w:rFonts w:ascii="Arial" w:hAnsi="Arial" w:cs="Arial"/>
                <w:color w:val="000000"/>
                <w:sz w:val="24"/>
                <w:szCs w:val="24"/>
              </w:rPr>
              <w:t>of clues obstruct the progress of the case. A strong investigative plan should focus efforts in line with the objectives of the investigation.</w:t>
            </w:r>
          </w:p>
          <w:p w:rsidR="00264A5C" w:rsidRPr="00DB6249" w:rsidRDefault="00264A5C" w:rsidP="00264A5C">
            <w:pPr>
              <w:autoSpaceDE w:val="0"/>
              <w:autoSpaceDN w:val="0"/>
              <w:adjustRightInd w:val="0"/>
              <w:rPr>
                <w:rFonts w:ascii="Arial" w:hAnsi="Arial" w:cs="Arial"/>
                <w:color w:val="000000"/>
                <w:sz w:val="24"/>
                <w:szCs w:val="24"/>
              </w:rPr>
            </w:pP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iCs/>
                <w:color w:val="000000"/>
                <w:sz w:val="24"/>
                <w:szCs w:val="24"/>
              </w:rPr>
              <w:t xml:space="preserve">Adaptability. </w:t>
            </w:r>
            <w:r w:rsidRPr="00DB6249">
              <w:rPr>
                <w:rFonts w:ascii="Arial" w:hAnsi="Arial" w:cs="Arial"/>
                <w:color w:val="000000"/>
                <w:sz w:val="24"/>
                <w:szCs w:val="24"/>
              </w:rPr>
              <w:t>Financial crime investigations develop in keepin</w:t>
            </w:r>
            <w:r w:rsidR="004A4072">
              <w:rPr>
                <w:rFonts w:ascii="Arial" w:hAnsi="Arial" w:cs="Arial"/>
                <w:color w:val="000000"/>
                <w:sz w:val="24"/>
                <w:szCs w:val="24"/>
              </w:rPr>
              <w:t xml:space="preserve">g with their living nature. </w:t>
            </w:r>
            <w:r w:rsidRPr="00DB6249">
              <w:rPr>
                <w:rFonts w:ascii="Arial" w:hAnsi="Arial" w:cs="Arial"/>
                <w:color w:val="000000"/>
                <w:sz w:val="24"/>
                <w:szCs w:val="24"/>
              </w:rPr>
              <w:t xml:space="preserve">They may always grow or they may rarely shrink though they will change. That’s </w:t>
            </w:r>
            <w:proofErr w:type="gramStart"/>
            <w:r w:rsidRPr="00DB6249">
              <w:rPr>
                <w:rFonts w:ascii="Arial" w:hAnsi="Arial" w:cs="Arial"/>
                <w:color w:val="000000"/>
                <w:sz w:val="24"/>
                <w:szCs w:val="24"/>
              </w:rPr>
              <w:t>why,</w:t>
            </w:r>
            <w:proofErr w:type="gramEnd"/>
            <w:r w:rsidR="004A4072">
              <w:rPr>
                <w:rFonts w:ascii="Arial" w:hAnsi="Arial" w:cs="Arial"/>
                <w:color w:val="000000"/>
                <w:sz w:val="24"/>
                <w:szCs w:val="24"/>
              </w:rPr>
              <w:t xml:space="preserve"> </w:t>
            </w:r>
            <w:r w:rsidRPr="00DB6249">
              <w:rPr>
                <w:rFonts w:ascii="Arial" w:hAnsi="Arial" w:cs="Arial"/>
                <w:color w:val="000000"/>
                <w:sz w:val="24"/>
                <w:szCs w:val="24"/>
              </w:rPr>
              <w:t>all good investigative plans must have some built-in adap</w:t>
            </w:r>
            <w:r w:rsidR="004A4072">
              <w:rPr>
                <w:rFonts w:ascii="Arial" w:hAnsi="Arial" w:cs="Arial"/>
                <w:color w:val="000000"/>
                <w:sz w:val="24"/>
                <w:szCs w:val="24"/>
              </w:rPr>
              <w:t xml:space="preserve">tability. Without adaptability, </w:t>
            </w:r>
            <w:r w:rsidRPr="00DB6249">
              <w:rPr>
                <w:rFonts w:ascii="Arial" w:hAnsi="Arial" w:cs="Arial"/>
                <w:color w:val="000000"/>
                <w:sz w:val="24"/>
                <w:szCs w:val="24"/>
              </w:rPr>
              <w:t>slight changes in the circumstances surrounding the inv</w:t>
            </w:r>
            <w:r w:rsidR="004A4072">
              <w:rPr>
                <w:rFonts w:ascii="Arial" w:hAnsi="Arial" w:cs="Arial"/>
                <w:color w:val="000000"/>
                <w:sz w:val="24"/>
                <w:szCs w:val="24"/>
              </w:rPr>
              <w:t xml:space="preserve">estigation will render the plan </w:t>
            </w:r>
            <w:r w:rsidRPr="00DB6249">
              <w:rPr>
                <w:rFonts w:ascii="Arial" w:hAnsi="Arial" w:cs="Arial"/>
                <w:color w:val="000000"/>
                <w:sz w:val="24"/>
                <w:szCs w:val="24"/>
              </w:rPr>
              <w:t>useless. Once this happens, the alternatives are to either</w:t>
            </w:r>
            <w:r w:rsidR="004A4072">
              <w:rPr>
                <w:rFonts w:ascii="Arial" w:hAnsi="Arial" w:cs="Arial"/>
                <w:color w:val="000000"/>
                <w:sz w:val="24"/>
                <w:szCs w:val="24"/>
              </w:rPr>
              <w:t xml:space="preserve"> operate as planned or take the </w:t>
            </w:r>
            <w:r w:rsidRPr="00DB6249">
              <w:rPr>
                <w:rFonts w:ascii="Arial" w:hAnsi="Arial" w:cs="Arial"/>
                <w:color w:val="000000"/>
                <w:sz w:val="24"/>
                <w:szCs w:val="24"/>
              </w:rPr>
              <w:t xml:space="preserve">time to re-evaluate and re-plan. </w:t>
            </w:r>
          </w:p>
          <w:p w:rsidR="00264A5C" w:rsidRPr="00DB6249" w:rsidRDefault="00264A5C" w:rsidP="00264A5C">
            <w:pPr>
              <w:autoSpaceDE w:val="0"/>
              <w:autoSpaceDN w:val="0"/>
              <w:adjustRightInd w:val="0"/>
              <w:rPr>
                <w:rFonts w:ascii="Arial" w:hAnsi="Arial" w:cs="Arial"/>
                <w:b/>
                <w:bCs/>
                <w:color w:val="FFFFFF"/>
                <w:sz w:val="24"/>
                <w:szCs w:val="24"/>
              </w:rPr>
            </w:pPr>
            <w:r w:rsidRPr="00DB6249">
              <w:rPr>
                <w:rFonts w:ascii="Arial" w:hAnsi="Arial" w:cs="Arial"/>
                <w:b/>
                <w:bCs/>
                <w:color w:val="FFFFFF"/>
                <w:sz w:val="24"/>
                <w:szCs w:val="24"/>
              </w:rPr>
              <w:t>Planning the Case</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pStyle w:val="ListParagraph"/>
              <w:numPr>
                <w:ilvl w:val="0"/>
                <w:numId w:val="3"/>
              </w:numPr>
              <w:autoSpaceDE w:val="0"/>
              <w:autoSpaceDN w:val="0"/>
              <w:adjustRightInd w:val="0"/>
              <w:rPr>
                <w:rFonts w:ascii="Arial" w:hAnsi="Arial" w:cs="Arial"/>
                <w:sz w:val="24"/>
                <w:szCs w:val="24"/>
              </w:rPr>
            </w:pPr>
            <w:r w:rsidRPr="00DB6249">
              <w:rPr>
                <w:rFonts w:ascii="Arial" w:hAnsi="Arial" w:cs="Arial"/>
                <w:sz w:val="24"/>
                <w:szCs w:val="24"/>
              </w:rPr>
              <w:t>Briefly describe the stages involved in planning an investigative plan.</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bCs/>
                <w:sz w:val="24"/>
                <w:szCs w:val="24"/>
              </w:rPr>
            </w:pPr>
            <w:r w:rsidRPr="00DB6249">
              <w:rPr>
                <w:rFonts w:ascii="Arial" w:hAnsi="Arial" w:cs="Arial"/>
                <w:bCs/>
                <w:sz w:val="24"/>
                <w:szCs w:val="24"/>
              </w:rPr>
              <w:t xml:space="preserve">Investigative Plan: </w:t>
            </w:r>
            <w:r w:rsidRPr="00DB6249">
              <w:rPr>
                <w:rFonts w:ascii="Arial" w:hAnsi="Arial" w:cs="Arial"/>
                <w:sz w:val="24"/>
                <w:szCs w:val="24"/>
              </w:rPr>
              <w:t>Though, preplanning cannot ensure complete avoidance of the need to compromise. When</w:t>
            </w:r>
            <w:r w:rsidRPr="00DB6249">
              <w:rPr>
                <w:rFonts w:ascii="Arial" w:hAnsi="Arial" w:cs="Arial"/>
                <w:bCs/>
                <w:sz w:val="24"/>
                <w:szCs w:val="24"/>
              </w:rPr>
              <w:t xml:space="preserve"> </w:t>
            </w:r>
            <w:r w:rsidRPr="00DB6249">
              <w:rPr>
                <w:rFonts w:ascii="Arial" w:hAnsi="Arial" w:cs="Arial"/>
                <w:sz w:val="24"/>
                <w:szCs w:val="24"/>
              </w:rPr>
              <w:t>you determine ahead of time what potential outside support you require, then you can</w:t>
            </w:r>
            <w:r w:rsidRPr="00DB6249">
              <w:rPr>
                <w:rFonts w:ascii="Arial" w:hAnsi="Arial" w:cs="Arial"/>
                <w:bCs/>
                <w:sz w:val="24"/>
                <w:szCs w:val="24"/>
              </w:rPr>
              <w:t xml:space="preserve"> </w:t>
            </w:r>
            <w:r w:rsidRPr="00DB6249">
              <w:rPr>
                <w:rFonts w:ascii="Arial" w:hAnsi="Arial" w:cs="Arial"/>
                <w:sz w:val="24"/>
                <w:szCs w:val="24"/>
              </w:rPr>
              <w:t>change particular decisions and increase overall reliability. Decisions made under the</w:t>
            </w:r>
            <w:r w:rsidRPr="00DB6249">
              <w:rPr>
                <w:rFonts w:ascii="Arial" w:hAnsi="Arial" w:cs="Arial"/>
                <w:bCs/>
                <w:sz w:val="24"/>
                <w:szCs w:val="24"/>
              </w:rPr>
              <w:t xml:space="preserve"> </w:t>
            </w:r>
            <w:r w:rsidRPr="00DB6249">
              <w:rPr>
                <w:rFonts w:ascii="Arial" w:hAnsi="Arial" w:cs="Arial"/>
                <w:sz w:val="24"/>
                <w:szCs w:val="24"/>
              </w:rPr>
              <w:t>pressure of time often lack the depth of vision that detailed study affords. Therefore, the</w:t>
            </w:r>
            <w:r w:rsidRPr="00DB6249">
              <w:rPr>
                <w:rFonts w:ascii="Arial" w:hAnsi="Arial" w:cs="Arial"/>
                <w:bCs/>
                <w:sz w:val="24"/>
                <w:szCs w:val="24"/>
              </w:rPr>
              <w:t xml:space="preserve"> </w:t>
            </w:r>
            <w:r w:rsidRPr="00DB6249">
              <w:rPr>
                <w:rFonts w:ascii="Arial" w:hAnsi="Arial" w:cs="Arial"/>
                <w:sz w:val="24"/>
                <w:szCs w:val="24"/>
              </w:rPr>
              <w:t>investigation should proceed in such a way that decisions can be made in the comfort of the</w:t>
            </w:r>
            <w:r w:rsidRPr="00DB6249">
              <w:rPr>
                <w:rFonts w:ascii="Arial" w:hAnsi="Arial" w:cs="Arial"/>
                <w:bCs/>
                <w:sz w:val="24"/>
                <w:szCs w:val="24"/>
              </w:rPr>
              <w:t xml:space="preserve"> </w:t>
            </w:r>
            <w:r w:rsidRPr="00DB6249">
              <w:rPr>
                <w:rFonts w:ascii="Arial" w:hAnsi="Arial" w:cs="Arial"/>
                <w:sz w:val="24"/>
                <w:szCs w:val="24"/>
              </w:rPr>
              <w:t>planning office.</w:t>
            </w:r>
          </w:p>
          <w:p w:rsidR="00264A5C" w:rsidRPr="00DB6249" w:rsidRDefault="00264A5C" w:rsidP="00264A5C">
            <w:pPr>
              <w:autoSpaceDE w:val="0"/>
              <w:autoSpaceDN w:val="0"/>
              <w:adjustRightInd w:val="0"/>
              <w:rPr>
                <w:rFonts w:ascii="Arial" w:hAnsi="Arial" w:cs="Arial"/>
                <w:bCs/>
                <w:sz w:val="24"/>
                <w:szCs w:val="24"/>
              </w:rPr>
            </w:pPr>
          </w:p>
          <w:p w:rsidR="00264A5C" w:rsidRPr="00DB6249" w:rsidRDefault="00264A5C" w:rsidP="00264A5C">
            <w:pPr>
              <w:autoSpaceDE w:val="0"/>
              <w:autoSpaceDN w:val="0"/>
              <w:adjustRightInd w:val="0"/>
              <w:rPr>
                <w:rFonts w:ascii="Arial" w:hAnsi="Arial" w:cs="Arial"/>
                <w:bCs/>
                <w:sz w:val="24"/>
                <w:szCs w:val="24"/>
              </w:rPr>
            </w:pPr>
            <w:r w:rsidRPr="00DB6249">
              <w:rPr>
                <w:rFonts w:ascii="Arial" w:hAnsi="Arial" w:cs="Arial"/>
                <w:bCs/>
                <w:sz w:val="24"/>
                <w:szCs w:val="24"/>
              </w:rPr>
              <w:t xml:space="preserve">Financial Planning: </w:t>
            </w:r>
            <w:r w:rsidRPr="00DB6249">
              <w:rPr>
                <w:rFonts w:ascii="Arial" w:hAnsi="Arial" w:cs="Arial"/>
                <w:sz w:val="24"/>
                <w:szCs w:val="24"/>
              </w:rPr>
              <w:t>Money can be saved by investigative planning. Preplanning for investigative resources is</w:t>
            </w:r>
            <w:r w:rsidRPr="00DB6249">
              <w:rPr>
                <w:rFonts w:ascii="Arial" w:hAnsi="Arial" w:cs="Arial"/>
                <w:bCs/>
                <w:sz w:val="24"/>
                <w:szCs w:val="24"/>
              </w:rPr>
              <w:t xml:space="preserve"> </w:t>
            </w:r>
            <w:r w:rsidRPr="00DB6249">
              <w:rPr>
                <w:rFonts w:ascii="Arial" w:hAnsi="Arial" w:cs="Arial"/>
                <w:sz w:val="24"/>
                <w:szCs w:val="24"/>
              </w:rPr>
              <w:t>financially responsible. Irrespective of the context of the investigation, whether undertaken</w:t>
            </w:r>
            <w:r w:rsidRPr="00DB6249">
              <w:rPr>
                <w:rFonts w:ascii="Arial" w:hAnsi="Arial" w:cs="Arial"/>
                <w:bCs/>
                <w:sz w:val="24"/>
                <w:szCs w:val="24"/>
              </w:rPr>
              <w:t xml:space="preserve"> </w:t>
            </w:r>
            <w:r w:rsidRPr="00DB6249">
              <w:rPr>
                <w:rFonts w:ascii="Arial" w:hAnsi="Arial" w:cs="Arial"/>
                <w:sz w:val="24"/>
                <w:szCs w:val="24"/>
              </w:rPr>
              <w:t>at the request of a private client or under the support of the local district attorney, money is</w:t>
            </w:r>
            <w:r w:rsidRPr="00DB6249">
              <w:rPr>
                <w:rFonts w:ascii="Arial" w:hAnsi="Arial" w:cs="Arial"/>
                <w:bCs/>
                <w:sz w:val="24"/>
                <w:szCs w:val="24"/>
              </w:rPr>
              <w:t xml:space="preserve"> </w:t>
            </w:r>
            <w:r w:rsidRPr="00DB6249">
              <w:rPr>
                <w:rFonts w:ascii="Arial" w:hAnsi="Arial" w:cs="Arial"/>
                <w:sz w:val="24"/>
                <w:szCs w:val="24"/>
              </w:rPr>
              <w:t>always an issue. Identification of potentially expensive issues early in the investigation allows you to make</w:t>
            </w:r>
            <w:r w:rsidRPr="00DB6249">
              <w:rPr>
                <w:rFonts w:ascii="Arial" w:hAnsi="Arial" w:cs="Arial"/>
                <w:bCs/>
                <w:sz w:val="24"/>
                <w:szCs w:val="24"/>
              </w:rPr>
              <w:t xml:space="preserve"> </w:t>
            </w:r>
            <w:r w:rsidRPr="00DB6249">
              <w:rPr>
                <w:rFonts w:ascii="Arial" w:hAnsi="Arial" w:cs="Arial"/>
                <w:sz w:val="24"/>
                <w:szCs w:val="24"/>
              </w:rPr>
              <w:t xml:space="preserve">key financial decisions at a time when alternative approaches can be easily considered. </w:t>
            </w:r>
          </w:p>
          <w:p w:rsidR="00264A5C" w:rsidRPr="00DB6249" w:rsidRDefault="00264A5C" w:rsidP="00264A5C">
            <w:pPr>
              <w:autoSpaceDE w:val="0"/>
              <w:autoSpaceDN w:val="0"/>
              <w:adjustRightInd w:val="0"/>
              <w:rPr>
                <w:rFonts w:ascii="Arial" w:hAnsi="Arial" w:cs="Arial"/>
                <w:bCs/>
                <w:sz w:val="24"/>
                <w:szCs w:val="24"/>
              </w:rPr>
            </w:pPr>
          </w:p>
          <w:p w:rsidR="00264A5C" w:rsidRPr="00DB6249" w:rsidRDefault="00264A5C" w:rsidP="00264A5C">
            <w:pPr>
              <w:autoSpaceDE w:val="0"/>
              <w:autoSpaceDN w:val="0"/>
              <w:adjustRightInd w:val="0"/>
              <w:rPr>
                <w:rFonts w:ascii="Arial" w:hAnsi="Arial" w:cs="Arial"/>
                <w:bCs/>
                <w:sz w:val="24"/>
                <w:szCs w:val="24"/>
              </w:rPr>
            </w:pPr>
            <w:r w:rsidRPr="00DB6249">
              <w:rPr>
                <w:rFonts w:ascii="Arial" w:hAnsi="Arial" w:cs="Arial"/>
                <w:bCs/>
                <w:sz w:val="24"/>
                <w:szCs w:val="24"/>
              </w:rPr>
              <w:t xml:space="preserve">Staff </w:t>
            </w:r>
            <w:proofErr w:type="gramStart"/>
            <w:r w:rsidRPr="00DB6249">
              <w:rPr>
                <w:rFonts w:ascii="Arial" w:hAnsi="Arial" w:cs="Arial"/>
                <w:bCs/>
                <w:sz w:val="24"/>
                <w:szCs w:val="24"/>
              </w:rPr>
              <w:t>Planning :</w:t>
            </w:r>
            <w:proofErr w:type="gramEnd"/>
            <w:r w:rsidRPr="00DB6249">
              <w:rPr>
                <w:rFonts w:ascii="Arial" w:hAnsi="Arial" w:cs="Arial"/>
                <w:bCs/>
                <w:sz w:val="24"/>
                <w:szCs w:val="24"/>
              </w:rPr>
              <w:t xml:space="preserve"> </w:t>
            </w:r>
            <w:r w:rsidRPr="00DB6249">
              <w:rPr>
                <w:rFonts w:ascii="Arial" w:hAnsi="Arial" w:cs="Arial"/>
                <w:sz w:val="24"/>
                <w:szCs w:val="24"/>
              </w:rPr>
              <w:t>Once you have planned out the overall scope and direction of the investigation it becomes</w:t>
            </w:r>
            <w:r w:rsidRPr="00DB6249">
              <w:rPr>
                <w:rFonts w:ascii="Arial" w:hAnsi="Arial" w:cs="Arial"/>
                <w:bCs/>
                <w:sz w:val="24"/>
                <w:szCs w:val="24"/>
              </w:rPr>
              <w:t xml:space="preserve"> </w:t>
            </w:r>
            <w:r w:rsidRPr="00DB6249">
              <w:rPr>
                <w:rFonts w:ascii="Arial" w:hAnsi="Arial" w:cs="Arial"/>
                <w:sz w:val="24"/>
                <w:szCs w:val="24"/>
              </w:rPr>
              <w:t>much easier to predict the needs of the staff and to assemble an investigative team</w:t>
            </w:r>
            <w:r w:rsidRPr="00DB6249">
              <w:rPr>
                <w:rFonts w:ascii="Arial" w:hAnsi="Arial" w:cs="Arial"/>
                <w:bCs/>
                <w:sz w:val="24"/>
                <w:szCs w:val="24"/>
              </w:rPr>
              <w:t xml:space="preserve"> </w:t>
            </w:r>
            <w:r w:rsidRPr="00DB6249">
              <w:rPr>
                <w:rFonts w:ascii="Arial" w:hAnsi="Arial" w:cs="Arial"/>
                <w:sz w:val="24"/>
                <w:szCs w:val="24"/>
              </w:rPr>
              <w:t>designed to proceed efficiently with the investigation. Early identification of employee</w:t>
            </w:r>
            <w:r w:rsidRPr="00DB6249">
              <w:rPr>
                <w:rFonts w:ascii="Arial" w:hAnsi="Arial" w:cs="Arial"/>
                <w:bCs/>
                <w:sz w:val="24"/>
                <w:szCs w:val="24"/>
              </w:rPr>
              <w:t xml:space="preserve"> </w:t>
            </w:r>
            <w:r w:rsidRPr="00DB6249">
              <w:rPr>
                <w:rFonts w:ascii="Arial" w:hAnsi="Arial" w:cs="Arial"/>
                <w:sz w:val="24"/>
                <w:szCs w:val="24"/>
              </w:rPr>
              <w:t>issues helps to ensure an efficient investigation. It is essential to identify important</w:t>
            </w:r>
            <w:r w:rsidRPr="00DB6249">
              <w:rPr>
                <w:rFonts w:ascii="Arial" w:hAnsi="Arial" w:cs="Arial"/>
                <w:bCs/>
                <w:sz w:val="24"/>
                <w:szCs w:val="24"/>
              </w:rPr>
              <w:t xml:space="preserve"> </w:t>
            </w:r>
            <w:r w:rsidRPr="00DB6249">
              <w:rPr>
                <w:rFonts w:ascii="Arial" w:hAnsi="Arial" w:cs="Arial"/>
                <w:sz w:val="24"/>
                <w:szCs w:val="24"/>
              </w:rPr>
              <w:t>employee requirements early, whether you expect that the investigation to be prolonged or</w:t>
            </w:r>
            <w:r w:rsidRPr="00DB6249">
              <w:rPr>
                <w:rFonts w:ascii="Arial" w:hAnsi="Arial" w:cs="Arial"/>
                <w:bCs/>
                <w:sz w:val="24"/>
                <w:szCs w:val="24"/>
              </w:rPr>
              <w:t xml:space="preserve"> </w:t>
            </w:r>
            <w:r w:rsidRPr="00DB6249">
              <w:rPr>
                <w:rFonts w:ascii="Arial" w:hAnsi="Arial" w:cs="Arial"/>
                <w:sz w:val="24"/>
                <w:szCs w:val="24"/>
              </w:rPr>
              <w:t>short.</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bCs/>
                <w:sz w:val="24"/>
                <w:szCs w:val="24"/>
              </w:rPr>
            </w:pPr>
            <w:r w:rsidRPr="00DB6249">
              <w:rPr>
                <w:rFonts w:ascii="Arial" w:hAnsi="Arial" w:cs="Arial"/>
                <w:bCs/>
                <w:sz w:val="24"/>
                <w:szCs w:val="24"/>
              </w:rPr>
              <w:t xml:space="preserve">Technology Planning: </w:t>
            </w:r>
            <w:r w:rsidRPr="00DB6249">
              <w:rPr>
                <w:rFonts w:ascii="Arial" w:hAnsi="Arial" w:cs="Arial"/>
                <w:color w:val="000000"/>
                <w:sz w:val="24"/>
                <w:szCs w:val="24"/>
              </w:rPr>
              <w:t>It is possible that differences between video encoding systems, computer operating systems, and electronic communications equipment can seriously obstruct the progress of an investigation. If you operate in a PC environment and your client or suspect uses a UNIX</w:t>
            </w:r>
            <w:r w:rsidRPr="00DB6249">
              <w:rPr>
                <w:rFonts w:ascii="Arial" w:hAnsi="Arial" w:cs="Arial"/>
                <w:bCs/>
                <w:sz w:val="24"/>
                <w:szCs w:val="24"/>
              </w:rPr>
              <w:t xml:space="preserve"> </w:t>
            </w:r>
            <w:r w:rsidRPr="00DB6249">
              <w:rPr>
                <w:rFonts w:ascii="Arial" w:hAnsi="Arial" w:cs="Arial"/>
                <w:color w:val="000000"/>
                <w:sz w:val="24"/>
                <w:szCs w:val="24"/>
              </w:rPr>
              <w:t>system, the investigation may stop dead in its tracks until you transfer to one way or the</w:t>
            </w:r>
            <w:r w:rsidRPr="00DB6249">
              <w:rPr>
                <w:rFonts w:ascii="Arial" w:hAnsi="Arial" w:cs="Arial"/>
                <w:bCs/>
                <w:sz w:val="24"/>
                <w:szCs w:val="24"/>
              </w:rPr>
              <w:t xml:space="preserve"> </w:t>
            </w:r>
            <w:r w:rsidRPr="00DB6249">
              <w:rPr>
                <w:rFonts w:ascii="Arial" w:hAnsi="Arial" w:cs="Arial"/>
                <w:color w:val="000000"/>
                <w:sz w:val="24"/>
                <w:szCs w:val="24"/>
              </w:rPr>
              <w:t>other. Planning will not eliminate the problem but will minimize its influence.</w:t>
            </w:r>
            <w:r w:rsidRPr="00DB6249">
              <w:rPr>
                <w:rFonts w:ascii="Arial" w:hAnsi="Arial" w:cs="Arial"/>
                <w:bCs/>
                <w:sz w:val="24"/>
                <w:szCs w:val="24"/>
              </w:rPr>
              <w:t xml:space="preserve"> </w:t>
            </w:r>
            <w:r w:rsidRPr="00DB6249">
              <w:rPr>
                <w:rFonts w:ascii="Arial" w:hAnsi="Arial" w:cs="Arial"/>
                <w:color w:val="000000"/>
                <w:sz w:val="24"/>
                <w:szCs w:val="24"/>
              </w:rPr>
              <w:t>During the planning stage, you can identify areas in which you may need to invest money.</w:t>
            </w:r>
          </w:p>
          <w:p w:rsidR="00264A5C" w:rsidRPr="00DB6249" w:rsidRDefault="00264A5C" w:rsidP="00264A5C">
            <w:pPr>
              <w:autoSpaceDE w:val="0"/>
              <w:autoSpaceDN w:val="0"/>
              <w:adjustRightInd w:val="0"/>
              <w:rPr>
                <w:rFonts w:ascii="Arial" w:hAnsi="Arial" w:cs="Arial"/>
                <w:color w:val="000000"/>
                <w:sz w:val="24"/>
                <w:szCs w:val="24"/>
              </w:rPr>
            </w:pPr>
          </w:p>
          <w:p w:rsidR="00264A5C" w:rsidRPr="00DB6249" w:rsidRDefault="00264A5C" w:rsidP="00264A5C">
            <w:pPr>
              <w:autoSpaceDE w:val="0"/>
              <w:autoSpaceDN w:val="0"/>
              <w:adjustRightInd w:val="0"/>
              <w:rPr>
                <w:rFonts w:ascii="Arial" w:hAnsi="Arial" w:cs="Arial"/>
                <w:color w:val="000000"/>
                <w:sz w:val="24"/>
                <w:szCs w:val="24"/>
              </w:rPr>
            </w:pPr>
          </w:p>
          <w:p w:rsidR="00264A5C" w:rsidRPr="00DB6249" w:rsidRDefault="00264A5C" w:rsidP="00264A5C">
            <w:pPr>
              <w:autoSpaceDE w:val="0"/>
              <w:autoSpaceDN w:val="0"/>
              <w:adjustRightInd w:val="0"/>
              <w:rPr>
                <w:rFonts w:ascii="Arial" w:hAnsi="Arial" w:cs="Arial"/>
                <w:color w:val="000000"/>
                <w:sz w:val="24"/>
                <w:szCs w:val="24"/>
              </w:rPr>
            </w:pP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pStyle w:val="ListParagraph"/>
              <w:numPr>
                <w:ilvl w:val="0"/>
                <w:numId w:val="3"/>
              </w:numPr>
              <w:rPr>
                <w:rFonts w:ascii="Arial" w:hAnsi="Arial" w:cs="Arial"/>
                <w:sz w:val="24"/>
                <w:szCs w:val="24"/>
              </w:rPr>
            </w:pPr>
            <w:r w:rsidRPr="00DB6249">
              <w:rPr>
                <w:rFonts w:ascii="Arial" w:hAnsi="Arial" w:cs="Arial"/>
                <w:sz w:val="24"/>
                <w:szCs w:val="24"/>
              </w:rPr>
              <w:t>Describe the three main areas of intelligence gathering process</w:t>
            </w:r>
          </w:p>
          <w:p w:rsidR="00264A5C" w:rsidRPr="00DB6249" w:rsidRDefault="00264A5C" w:rsidP="00264A5C">
            <w:pPr>
              <w:pStyle w:val="ListParagraph"/>
              <w:ind w:left="1080"/>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sz w:val="24"/>
                <w:szCs w:val="24"/>
              </w:rPr>
              <w:t>The importance of intelligence cannot be ignored. Intelligence gathering techniques can sometimes prove valuable as a supplement to evaluation. Intelligence gathering might provide the information required to make a confident conclusion.</w:t>
            </w:r>
          </w:p>
          <w:p w:rsidR="00264A5C" w:rsidRPr="00DB6249" w:rsidRDefault="00264A5C" w:rsidP="00264A5C">
            <w:pPr>
              <w:autoSpaceDE w:val="0"/>
              <w:autoSpaceDN w:val="0"/>
              <w:adjustRightInd w:val="0"/>
              <w:rPr>
                <w:rFonts w:ascii="Arial" w:hAnsi="Arial" w:cs="Arial"/>
                <w:bCs/>
                <w:sz w:val="24"/>
                <w:szCs w:val="24"/>
              </w:rPr>
            </w:pPr>
            <w:r w:rsidRPr="00DB6249">
              <w:rPr>
                <w:rFonts w:ascii="Arial" w:hAnsi="Arial" w:cs="Arial"/>
                <w:sz w:val="24"/>
                <w:szCs w:val="24"/>
              </w:rPr>
              <w:t>The intelligence gathering process has been broken into three areas:</w:t>
            </w:r>
            <w:r w:rsidRPr="00DB6249">
              <w:rPr>
                <w:rFonts w:ascii="Arial" w:hAnsi="Arial" w:cs="Arial"/>
                <w:bCs/>
                <w:sz w:val="24"/>
                <w:szCs w:val="24"/>
              </w:rPr>
              <w:t xml:space="preserve"> </w:t>
            </w:r>
          </w:p>
          <w:p w:rsidR="00264A5C" w:rsidRPr="00DB6249" w:rsidRDefault="00264A5C" w:rsidP="00264A5C">
            <w:pPr>
              <w:autoSpaceDE w:val="0"/>
              <w:autoSpaceDN w:val="0"/>
              <w:adjustRightInd w:val="0"/>
              <w:rPr>
                <w:rFonts w:ascii="Arial" w:hAnsi="Arial" w:cs="Arial"/>
                <w:bCs/>
                <w:sz w:val="24"/>
                <w:szCs w:val="24"/>
              </w:rPr>
            </w:pP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bCs/>
                <w:sz w:val="24"/>
                <w:szCs w:val="24"/>
              </w:rPr>
              <w:t xml:space="preserve">Surveillance: </w:t>
            </w:r>
            <w:r w:rsidRPr="00DB6249">
              <w:rPr>
                <w:rFonts w:ascii="Arial" w:hAnsi="Arial" w:cs="Arial"/>
                <w:sz w:val="24"/>
                <w:szCs w:val="24"/>
              </w:rPr>
              <w:t>General information can be gathered from careful surveillance.</w:t>
            </w: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sz w:val="24"/>
                <w:szCs w:val="24"/>
              </w:rPr>
              <w:t>Think about conducting secret surveillance of the victim, the suspect or the suspect’s associates to learn more about your case. As a result of your surveillance you may uncover important items such as Cars, Buildings, banking, and other valuable assets</w:t>
            </w: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sz w:val="24"/>
                <w:szCs w:val="24"/>
              </w:rPr>
              <w:t>Discovering them early can at times provide you with some very powerful hole cards</w:t>
            </w: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sz w:val="24"/>
                <w:szCs w:val="24"/>
              </w:rPr>
              <w:t xml:space="preserve">for future cooperation </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bCs/>
                <w:sz w:val="24"/>
                <w:szCs w:val="24"/>
              </w:rPr>
              <w:t xml:space="preserve">Database Searches: </w:t>
            </w:r>
            <w:r w:rsidRPr="00DB6249">
              <w:rPr>
                <w:rFonts w:ascii="Arial" w:hAnsi="Arial" w:cs="Arial"/>
                <w:sz w:val="24"/>
                <w:szCs w:val="24"/>
              </w:rPr>
              <w:t xml:space="preserve">Databases are means of acquiring information. Data can be used </w:t>
            </w:r>
            <w:proofErr w:type="gramStart"/>
            <w:r w:rsidRPr="00DB6249">
              <w:rPr>
                <w:rFonts w:ascii="Arial" w:hAnsi="Arial" w:cs="Arial"/>
                <w:sz w:val="24"/>
                <w:szCs w:val="24"/>
              </w:rPr>
              <w:t>to  trace</w:t>
            </w:r>
            <w:proofErr w:type="gramEnd"/>
            <w:r w:rsidRPr="00DB6249">
              <w:rPr>
                <w:rFonts w:ascii="Arial" w:hAnsi="Arial" w:cs="Arial"/>
                <w:sz w:val="24"/>
                <w:szCs w:val="24"/>
              </w:rPr>
              <w:t xml:space="preserve"> people, calculating their buying preferences, and altering their </w:t>
            </w:r>
            <w:r w:rsidR="004A4072" w:rsidRPr="00DB6249">
              <w:rPr>
                <w:rFonts w:ascii="Arial" w:hAnsi="Arial" w:cs="Arial"/>
                <w:sz w:val="24"/>
                <w:szCs w:val="24"/>
              </w:rPr>
              <w:t>behavior</w:t>
            </w:r>
            <w:r w:rsidRPr="00DB6249">
              <w:rPr>
                <w:rFonts w:ascii="Arial" w:hAnsi="Arial" w:cs="Arial"/>
                <w:sz w:val="24"/>
                <w:szCs w:val="24"/>
              </w:rPr>
              <w:t>. It is natural for investigators to seek to tap into this wealth of personal information to try and piece together a picture of their target. Normally, these databases may be divided into Private and public</w:t>
            </w:r>
          </w:p>
          <w:p w:rsidR="00264A5C" w:rsidRPr="00DB6249" w:rsidRDefault="00264A5C" w:rsidP="00264A5C">
            <w:pPr>
              <w:autoSpaceDE w:val="0"/>
              <w:autoSpaceDN w:val="0"/>
              <w:adjustRightInd w:val="0"/>
              <w:rPr>
                <w:rFonts w:ascii="Arial" w:hAnsi="Arial" w:cs="Arial"/>
                <w:color w:val="000000"/>
                <w:sz w:val="24"/>
                <w:szCs w:val="24"/>
              </w:rPr>
            </w:pPr>
          </w:p>
          <w:p w:rsidR="00264A5C" w:rsidRPr="00DB6249" w:rsidRDefault="00264A5C" w:rsidP="00264A5C">
            <w:pPr>
              <w:autoSpaceDE w:val="0"/>
              <w:autoSpaceDN w:val="0"/>
              <w:adjustRightInd w:val="0"/>
              <w:rPr>
                <w:rFonts w:ascii="Arial" w:hAnsi="Arial" w:cs="Arial"/>
                <w:bCs/>
                <w:sz w:val="24"/>
                <w:szCs w:val="24"/>
              </w:rPr>
            </w:pPr>
            <w:r w:rsidRPr="00DB6249">
              <w:rPr>
                <w:rFonts w:ascii="Arial" w:hAnsi="Arial" w:cs="Arial"/>
                <w:bCs/>
                <w:sz w:val="24"/>
                <w:szCs w:val="24"/>
              </w:rPr>
              <w:t xml:space="preserve">Garbage Collection: </w:t>
            </w:r>
            <w:r w:rsidRPr="00DB6249">
              <w:rPr>
                <w:rFonts w:ascii="Arial" w:hAnsi="Arial" w:cs="Arial"/>
                <w:color w:val="000000"/>
                <w:sz w:val="24"/>
                <w:szCs w:val="24"/>
              </w:rPr>
              <w:t>The job is dirty, smelly, and degrading. However, the value that thrown away garbage can</w:t>
            </w:r>
            <w:r w:rsidRPr="00DB6249">
              <w:rPr>
                <w:rFonts w:ascii="Arial" w:hAnsi="Arial" w:cs="Arial"/>
                <w:bCs/>
                <w:sz w:val="24"/>
                <w:szCs w:val="24"/>
              </w:rPr>
              <w:t xml:space="preserve"> </w:t>
            </w:r>
            <w:r w:rsidRPr="00DB6249">
              <w:rPr>
                <w:rFonts w:ascii="Arial" w:hAnsi="Arial" w:cs="Arial"/>
                <w:color w:val="000000"/>
                <w:sz w:val="24"/>
                <w:szCs w:val="24"/>
              </w:rPr>
              <w:t>have as an intelligence gathering tool should not be ignored. People normally throw away</w:t>
            </w:r>
            <w:r w:rsidRPr="00DB6249">
              <w:rPr>
                <w:rFonts w:ascii="Arial" w:hAnsi="Arial" w:cs="Arial"/>
                <w:bCs/>
                <w:sz w:val="24"/>
                <w:szCs w:val="24"/>
              </w:rPr>
              <w:t xml:space="preserve"> </w:t>
            </w:r>
            <w:r w:rsidRPr="00DB6249">
              <w:rPr>
                <w:rFonts w:ascii="Arial" w:hAnsi="Arial" w:cs="Arial"/>
                <w:color w:val="000000"/>
                <w:sz w:val="24"/>
                <w:szCs w:val="24"/>
              </w:rPr>
              <w:t>papers, receipts, and other personal items that are meaningless but when put together, can</w:t>
            </w:r>
            <w:r w:rsidRPr="00DB6249">
              <w:rPr>
                <w:rFonts w:ascii="Arial" w:hAnsi="Arial" w:cs="Arial"/>
                <w:bCs/>
                <w:sz w:val="24"/>
                <w:szCs w:val="24"/>
              </w:rPr>
              <w:t xml:space="preserve"> </w:t>
            </w:r>
            <w:r w:rsidRPr="00DB6249">
              <w:rPr>
                <w:rFonts w:ascii="Arial" w:hAnsi="Arial" w:cs="Arial"/>
                <w:color w:val="000000"/>
                <w:sz w:val="24"/>
                <w:szCs w:val="24"/>
              </w:rPr>
              <w:t>offer a detailed picture of the suspect’s deeds.</w:t>
            </w: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color w:val="000000"/>
                <w:sz w:val="24"/>
                <w:szCs w:val="24"/>
              </w:rPr>
              <w:t>Undercover garbage collection can be a valuable assistant to your intelligence gathering</w:t>
            </w: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color w:val="000000"/>
                <w:sz w:val="24"/>
                <w:szCs w:val="24"/>
              </w:rPr>
              <w:t>Process. People throw away important documents, illegal imports receipts and evidence. Many of these items can help you to establish your case.</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sz w:val="24"/>
                <w:szCs w:val="24"/>
              </w:rPr>
              <w:t xml:space="preserve">2. Write short notes on the followings: </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pStyle w:val="ListParagraph"/>
              <w:numPr>
                <w:ilvl w:val="0"/>
                <w:numId w:val="4"/>
              </w:numPr>
              <w:autoSpaceDE w:val="0"/>
              <w:autoSpaceDN w:val="0"/>
              <w:adjustRightInd w:val="0"/>
              <w:rPr>
                <w:rFonts w:ascii="Arial" w:hAnsi="Arial" w:cs="Arial"/>
                <w:sz w:val="24"/>
                <w:szCs w:val="24"/>
              </w:rPr>
            </w:pPr>
            <w:r w:rsidRPr="00DB6249">
              <w:rPr>
                <w:rFonts w:ascii="Arial" w:hAnsi="Arial" w:cs="Arial"/>
                <w:sz w:val="24"/>
                <w:szCs w:val="24"/>
              </w:rPr>
              <w:t>Private databases</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iCs/>
                <w:color w:val="000000"/>
                <w:sz w:val="24"/>
                <w:szCs w:val="24"/>
              </w:rPr>
              <w:t xml:space="preserve">Private databases: </w:t>
            </w:r>
            <w:r w:rsidRPr="00DB6249">
              <w:rPr>
                <w:rFonts w:ascii="Arial" w:hAnsi="Arial" w:cs="Arial"/>
                <w:color w:val="000000"/>
                <w:sz w:val="24"/>
                <w:szCs w:val="24"/>
              </w:rPr>
              <w:t>Private databases are those databases</w:t>
            </w:r>
            <w:r w:rsidR="004A4072">
              <w:rPr>
                <w:rFonts w:ascii="Arial" w:hAnsi="Arial" w:cs="Arial"/>
                <w:color w:val="000000"/>
                <w:sz w:val="24"/>
                <w:szCs w:val="24"/>
              </w:rPr>
              <w:t xml:space="preserve"> to which access is restricted. </w:t>
            </w:r>
            <w:r w:rsidRPr="00DB6249">
              <w:rPr>
                <w:rFonts w:ascii="Arial" w:hAnsi="Arial" w:cs="Arial"/>
                <w:color w:val="000000"/>
                <w:sz w:val="24"/>
                <w:szCs w:val="24"/>
              </w:rPr>
              <w:t>Private databases include both government and commerci</w:t>
            </w:r>
            <w:r w:rsidR="004A4072">
              <w:rPr>
                <w:rFonts w:ascii="Arial" w:hAnsi="Arial" w:cs="Arial"/>
                <w:color w:val="000000"/>
                <w:sz w:val="24"/>
                <w:szCs w:val="24"/>
              </w:rPr>
              <w:t xml:space="preserve">al sources. Furthermore, credit </w:t>
            </w:r>
            <w:r w:rsidRPr="00DB6249">
              <w:rPr>
                <w:rFonts w:ascii="Arial" w:hAnsi="Arial" w:cs="Arial"/>
                <w:color w:val="000000"/>
                <w:sz w:val="24"/>
                <w:szCs w:val="24"/>
              </w:rPr>
              <w:t>reporting services like Experian qualify as private databa</w:t>
            </w:r>
            <w:r w:rsidR="004A4072">
              <w:rPr>
                <w:rFonts w:ascii="Arial" w:hAnsi="Arial" w:cs="Arial"/>
                <w:color w:val="000000"/>
                <w:sz w:val="24"/>
                <w:szCs w:val="24"/>
              </w:rPr>
              <w:t xml:space="preserve">ses. Private databases are very </w:t>
            </w:r>
            <w:r w:rsidRPr="00DB6249">
              <w:rPr>
                <w:rFonts w:ascii="Arial" w:hAnsi="Arial" w:cs="Arial"/>
                <w:color w:val="000000"/>
                <w:sz w:val="24"/>
                <w:szCs w:val="24"/>
              </w:rPr>
              <w:t>powerful sources of data. Unlike many public database</w:t>
            </w:r>
            <w:r w:rsidR="004A4072">
              <w:rPr>
                <w:rFonts w:ascii="Arial" w:hAnsi="Arial" w:cs="Arial"/>
                <w:color w:val="000000"/>
                <w:sz w:val="24"/>
                <w:szCs w:val="24"/>
              </w:rPr>
              <w:t xml:space="preserve">s, private commercial databases </w:t>
            </w:r>
            <w:r w:rsidRPr="00DB6249">
              <w:rPr>
                <w:rFonts w:ascii="Arial" w:hAnsi="Arial" w:cs="Arial"/>
                <w:color w:val="000000"/>
                <w:sz w:val="24"/>
                <w:szCs w:val="24"/>
              </w:rPr>
              <w:t>usually contain a broad range of information. Their files may contain miscellaneo</w:t>
            </w:r>
            <w:r w:rsidR="004A4072">
              <w:rPr>
                <w:rFonts w:ascii="Arial" w:hAnsi="Arial" w:cs="Arial"/>
                <w:color w:val="000000"/>
                <w:sz w:val="24"/>
                <w:szCs w:val="24"/>
              </w:rPr>
              <w:t xml:space="preserve">us </w:t>
            </w:r>
            <w:r w:rsidRPr="00DB6249">
              <w:rPr>
                <w:rFonts w:ascii="Arial" w:hAnsi="Arial" w:cs="Arial"/>
                <w:color w:val="000000"/>
                <w:sz w:val="24"/>
                <w:szCs w:val="24"/>
              </w:rPr>
              <w:t xml:space="preserve">information. </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pStyle w:val="ListParagraph"/>
              <w:numPr>
                <w:ilvl w:val="0"/>
                <w:numId w:val="4"/>
              </w:numPr>
              <w:rPr>
                <w:rFonts w:ascii="Arial" w:hAnsi="Arial" w:cs="Arial"/>
                <w:sz w:val="24"/>
                <w:szCs w:val="24"/>
              </w:rPr>
            </w:pPr>
            <w:r w:rsidRPr="00DB6249">
              <w:rPr>
                <w:rFonts w:ascii="Arial" w:hAnsi="Arial" w:cs="Arial"/>
                <w:sz w:val="24"/>
                <w:szCs w:val="24"/>
              </w:rPr>
              <w:t>Public data bases</w:t>
            </w: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b/>
                <w:bCs/>
                <w:color w:val="000000"/>
                <w:sz w:val="24"/>
                <w:szCs w:val="24"/>
              </w:rPr>
              <w:t xml:space="preserve"> </w:t>
            </w:r>
            <w:r w:rsidRPr="00DB6249">
              <w:rPr>
                <w:rFonts w:ascii="Arial" w:hAnsi="Arial" w:cs="Arial"/>
                <w:iCs/>
                <w:color w:val="000000"/>
                <w:sz w:val="24"/>
                <w:szCs w:val="24"/>
              </w:rPr>
              <w:t xml:space="preserve">Public databases: </w:t>
            </w:r>
            <w:r w:rsidRPr="00DB6249">
              <w:rPr>
                <w:rFonts w:ascii="Arial" w:hAnsi="Arial" w:cs="Arial"/>
                <w:color w:val="000000"/>
                <w:sz w:val="24"/>
                <w:szCs w:val="24"/>
              </w:rPr>
              <w:t>As society moves forward in the digital age; more and more</w:t>
            </w:r>
          </w:p>
          <w:p w:rsidR="00264A5C" w:rsidRPr="00DB6249" w:rsidRDefault="00264A5C" w:rsidP="00264A5C">
            <w:pPr>
              <w:autoSpaceDE w:val="0"/>
              <w:autoSpaceDN w:val="0"/>
              <w:adjustRightInd w:val="0"/>
              <w:rPr>
                <w:rFonts w:ascii="Arial" w:hAnsi="Arial" w:cs="Arial"/>
                <w:iCs/>
                <w:color w:val="000000"/>
                <w:sz w:val="24"/>
                <w:szCs w:val="24"/>
              </w:rPr>
            </w:pPr>
            <w:r w:rsidRPr="00DB6249">
              <w:rPr>
                <w:rFonts w:ascii="Arial" w:hAnsi="Arial" w:cs="Arial"/>
                <w:color w:val="000000"/>
                <w:sz w:val="24"/>
                <w:szCs w:val="24"/>
              </w:rPr>
              <w:t>government entities are making public record information available over the Internet</w:t>
            </w:r>
            <w:r w:rsidRPr="00DB6249">
              <w:rPr>
                <w:rFonts w:ascii="Arial" w:hAnsi="Arial" w:cs="Arial"/>
                <w:iCs/>
                <w:color w:val="000000"/>
                <w:sz w:val="24"/>
                <w:szCs w:val="24"/>
              </w:rPr>
              <w:t>.</w:t>
            </w: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color w:val="000000"/>
                <w:sz w:val="24"/>
                <w:szCs w:val="24"/>
              </w:rPr>
              <w:t>Balanced against the speed and power of many of the comm</w:t>
            </w:r>
            <w:r w:rsidR="004A4072">
              <w:rPr>
                <w:rFonts w:ascii="Arial" w:hAnsi="Arial" w:cs="Arial"/>
                <w:color w:val="000000"/>
                <w:sz w:val="24"/>
                <w:szCs w:val="24"/>
              </w:rPr>
              <w:t xml:space="preserve">ercial private databases is the </w:t>
            </w:r>
            <w:r w:rsidRPr="00DB6249">
              <w:rPr>
                <w:rFonts w:ascii="Arial" w:hAnsi="Arial" w:cs="Arial"/>
                <w:color w:val="000000"/>
                <w:sz w:val="24"/>
                <w:szCs w:val="24"/>
              </w:rPr>
              <w:t>low cost of public database access. Property and tax a</w:t>
            </w:r>
            <w:r w:rsidR="004A4072">
              <w:rPr>
                <w:rFonts w:ascii="Arial" w:hAnsi="Arial" w:cs="Arial"/>
                <w:color w:val="000000"/>
                <w:sz w:val="24"/>
                <w:szCs w:val="24"/>
              </w:rPr>
              <w:t xml:space="preserve">ssessment records are routinely </w:t>
            </w:r>
            <w:r w:rsidRPr="00DB6249">
              <w:rPr>
                <w:rFonts w:ascii="Arial" w:hAnsi="Arial" w:cs="Arial"/>
                <w:color w:val="000000"/>
                <w:sz w:val="24"/>
                <w:szCs w:val="24"/>
              </w:rPr>
              <w:t>available through the county clerk’s offices. Civil and cr</w:t>
            </w:r>
            <w:r w:rsidR="004A4072">
              <w:rPr>
                <w:rFonts w:ascii="Arial" w:hAnsi="Arial" w:cs="Arial"/>
                <w:color w:val="000000"/>
                <w:sz w:val="24"/>
                <w:szCs w:val="24"/>
              </w:rPr>
              <w:t xml:space="preserve">iminal histories are frequently </w:t>
            </w:r>
            <w:r w:rsidRPr="00DB6249">
              <w:rPr>
                <w:rFonts w:ascii="Arial" w:hAnsi="Arial" w:cs="Arial"/>
                <w:color w:val="000000"/>
                <w:sz w:val="24"/>
                <w:szCs w:val="24"/>
              </w:rPr>
              <w:t>available on a county-by-county basis. Corporate filings ar</w:t>
            </w:r>
            <w:r w:rsidR="004A4072">
              <w:rPr>
                <w:rFonts w:ascii="Arial" w:hAnsi="Arial" w:cs="Arial"/>
                <w:color w:val="000000"/>
                <w:sz w:val="24"/>
                <w:szCs w:val="24"/>
              </w:rPr>
              <w:t xml:space="preserve">e only a mouse-click away. Most </w:t>
            </w:r>
            <w:r w:rsidRPr="00DB6249">
              <w:rPr>
                <w:rFonts w:ascii="Arial" w:hAnsi="Arial" w:cs="Arial"/>
                <w:color w:val="000000"/>
                <w:sz w:val="24"/>
                <w:szCs w:val="24"/>
              </w:rPr>
              <w:t>agencies allow searches for free, and many provide free d</w:t>
            </w:r>
            <w:r w:rsidR="004A4072">
              <w:rPr>
                <w:rFonts w:ascii="Arial" w:hAnsi="Arial" w:cs="Arial"/>
                <w:color w:val="000000"/>
                <w:sz w:val="24"/>
                <w:szCs w:val="24"/>
              </w:rPr>
              <w:t xml:space="preserve">ownloads, while others charge a </w:t>
            </w:r>
            <w:r w:rsidRPr="00DB6249">
              <w:rPr>
                <w:rFonts w:ascii="Arial" w:hAnsi="Arial" w:cs="Arial"/>
                <w:color w:val="000000"/>
                <w:sz w:val="24"/>
                <w:szCs w:val="24"/>
              </w:rPr>
              <w:t>minimal copying fee for getting these records.</w:t>
            </w:r>
          </w:p>
          <w:p w:rsidR="00264A5C" w:rsidRPr="00DB6249" w:rsidRDefault="00264A5C" w:rsidP="00264A5C">
            <w:pPr>
              <w:rPr>
                <w:rFonts w:ascii="Arial" w:hAnsi="Arial" w:cs="Arial"/>
                <w:sz w:val="24"/>
                <w:szCs w:val="24"/>
              </w:rPr>
            </w:pPr>
          </w:p>
          <w:p w:rsidR="00264A5C" w:rsidRPr="00DB6249" w:rsidRDefault="00264A5C" w:rsidP="00264A5C">
            <w:pPr>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sz w:val="24"/>
                <w:szCs w:val="24"/>
              </w:rPr>
              <w:t>3. “Financial crime investigations generally result in higher volumes of evidence and more</w:t>
            </w:r>
          </w:p>
          <w:p w:rsidR="00264A5C" w:rsidRPr="00DB6249" w:rsidRDefault="00264A5C" w:rsidP="00264A5C">
            <w:pPr>
              <w:rPr>
                <w:rFonts w:ascii="Arial" w:hAnsi="Arial" w:cs="Arial"/>
                <w:sz w:val="24"/>
                <w:szCs w:val="24"/>
              </w:rPr>
            </w:pPr>
            <w:r w:rsidRPr="00DB6249">
              <w:rPr>
                <w:rFonts w:ascii="Arial" w:hAnsi="Arial" w:cs="Arial"/>
                <w:sz w:val="24"/>
                <w:szCs w:val="24"/>
              </w:rPr>
              <w:t xml:space="preserve">complicated theories of evidence than </w:t>
            </w:r>
            <w:r w:rsidR="004A4072" w:rsidRPr="00DB6249">
              <w:rPr>
                <w:rFonts w:ascii="Arial" w:hAnsi="Arial" w:cs="Arial"/>
                <w:sz w:val="24"/>
                <w:szCs w:val="24"/>
              </w:rPr>
              <w:t>non-financial</w:t>
            </w:r>
            <w:r w:rsidRPr="00DB6249">
              <w:rPr>
                <w:rFonts w:ascii="Arial" w:hAnsi="Arial" w:cs="Arial"/>
                <w:sz w:val="24"/>
                <w:szCs w:val="24"/>
              </w:rPr>
              <w:t xml:space="preserve"> crime.’ Discuss</w:t>
            </w:r>
          </w:p>
          <w:p w:rsidR="00264A5C" w:rsidRPr="00DB6249" w:rsidRDefault="00264A5C" w:rsidP="00264A5C">
            <w:pPr>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r w:rsidRPr="00DB6249">
              <w:rPr>
                <w:rFonts w:ascii="Arial" w:hAnsi="Arial" w:cs="Arial"/>
                <w:sz w:val="24"/>
                <w:szCs w:val="24"/>
              </w:rPr>
              <w:t>Financial crime investigations generally result in higher amount of evidence</w:t>
            </w:r>
          </w:p>
          <w:p w:rsidR="00264A5C" w:rsidRPr="00DB6249" w:rsidRDefault="00264A5C" w:rsidP="00264A5C">
            <w:pPr>
              <w:autoSpaceDE w:val="0"/>
              <w:autoSpaceDN w:val="0"/>
              <w:adjustRightInd w:val="0"/>
              <w:rPr>
                <w:rFonts w:ascii="Arial" w:hAnsi="Arial" w:cs="Arial"/>
                <w:sz w:val="24"/>
                <w:szCs w:val="24"/>
              </w:rPr>
            </w:pPr>
            <w:proofErr w:type="gramStart"/>
            <w:r w:rsidRPr="00DB6249">
              <w:rPr>
                <w:rFonts w:ascii="Arial" w:hAnsi="Arial" w:cs="Arial"/>
                <w:sz w:val="24"/>
                <w:szCs w:val="24"/>
              </w:rPr>
              <w:t>and</w:t>
            </w:r>
            <w:proofErr w:type="gramEnd"/>
            <w:r w:rsidRPr="00DB6249">
              <w:rPr>
                <w:rFonts w:ascii="Arial" w:hAnsi="Arial" w:cs="Arial"/>
                <w:sz w:val="24"/>
                <w:szCs w:val="24"/>
              </w:rPr>
              <w:t xml:space="preserve"> more complicated theories than nonfinancial cases. This e</w:t>
            </w:r>
            <w:r w:rsidR="004A4072">
              <w:rPr>
                <w:rFonts w:ascii="Arial" w:hAnsi="Arial" w:cs="Arial"/>
                <w:sz w:val="24"/>
                <w:szCs w:val="24"/>
              </w:rPr>
              <w:t xml:space="preserve">xclusive set of encounters will </w:t>
            </w:r>
            <w:r w:rsidRPr="00DB6249">
              <w:rPr>
                <w:rFonts w:ascii="Arial" w:hAnsi="Arial" w:cs="Arial"/>
                <w:sz w:val="24"/>
                <w:szCs w:val="24"/>
              </w:rPr>
              <w:t xml:space="preserve">check the investigative and organizational skills of even the most expert investigator. </w:t>
            </w:r>
          </w:p>
          <w:p w:rsidR="00264A5C" w:rsidRPr="004A4072" w:rsidRDefault="00264A5C" w:rsidP="00264A5C">
            <w:pPr>
              <w:autoSpaceDE w:val="0"/>
              <w:autoSpaceDN w:val="0"/>
              <w:adjustRightInd w:val="0"/>
              <w:rPr>
                <w:rFonts w:ascii="Arial" w:hAnsi="Arial" w:cs="Arial"/>
                <w:color w:val="000000"/>
                <w:sz w:val="24"/>
                <w:szCs w:val="24"/>
              </w:rPr>
            </w:pPr>
            <w:r w:rsidRPr="00DB6249">
              <w:rPr>
                <w:rFonts w:ascii="Arial" w:hAnsi="Arial" w:cs="Arial"/>
                <w:color w:val="000000"/>
                <w:sz w:val="24"/>
                <w:szCs w:val="24"/>
              </w:rPr>
              <w:t xml:space="preserve">By the </w:t>
            </w:r>
            <w:r w:rsidRPr="00DB6249">
              <w:rPr>
                <w:rFonts w:ascii="Arial" w:hAnsi="Arial" w:cs="Arial"/>
                <w:sz w:val="24"/>
                <w:szCs w:val="24"/>
              </w:rPr>
              <w:t>Investigative techniques such as observation and undercover operations are not taken as</w:t>
            </w:r>
            <w:r w:rsidRPr="00DB6249">
              <w:rPr>
                <w:rFonts w:ascii="Arial" w:hAnsi="Arial" w:cs="Arial"/>
                <w:color w:val="000000"/>
                <w:sz w:val="24"/>
                <w:szCs w:val="24"/>
              </w:rPr>
              <w:t xml:space="preserve"> </w:t>
            </w:r>
            <w:r w:rsidRPr="00DB6249">
              <w:rPr>
                <w:rFonts w:ascii="Arial" w:hAnsi="Arial" w:cs="Arial"/>
                <w:sz w:val="24"/>
                <w:szCs w:val="24"/>
              </w:rPr>
              <w:t>the foundation for a financial-crime investigation. However, at times they may yield</w:t>
            </w:r>
            <w:r w:rsidR="004A4072">
              <w:rPr>
                <w:rFonts w:ascii="Arial" w:hAnsi="Arial" w:cs="Arial"/>
                <w:color w:val="000000"/>
                <w:sz w:val="24"/>
                <w:szCs w:val="24"/>
              </w:rPr>
              <w:t xml:space="preserve"> </w:t>
            </w:r>
            <w:r w:rsidRPr="00DB6249">
              <w:rPr>
                <w:rFonts w:ascii="Arial" w:hAnsi="Arial" w:cs="Arial"/>
                <w:sz w:val="24"/>
                <w:szCs w:val="24"/>
              </w:rPr>
              <w:t>evidence that proves to be valuable in a fraud case that would otherwise be difficult to</w:t>
            </w:r>
            <w:r w:rsidR="004A4072">
              <w:rPr>
                <w:rFonts w:ascii="Arial" w:hAnsi="Arial" w:cs="Arial"/>
                <w:color w:val="000000"/>
                <w:sz w:val="24"/>
                <w:szCs w:val="24"/>
              </w:rPr>
              <w:t xml:space="preserve"> </w:t>
            </w:r>
            <w:r w:rsidRPr="00DB6249">
              <w:rPr>
                <w:rFonts w:ascii="Arial" w:hAnsi="Arial" w:cs="Arial"/>
                <w:sz w:val="24"/>
                <w:szCs w:val="24"/>
              </w:rPr>
              <w:t>prove. Techniques such as undercover observation of suspect employees and keystroke</w:t>
            </w:r>
            <w:r w:rsidR="004A4072">
              <w:rPr>
                <w:rFonts w:ascii="Arial" w:hAnsi="Arial" w:cs="Arial"/>
                <w:color w:val="000000"/>
                <w:sz w:val="24"/>
                <w:szCs w:val="24"/>
              </w:rPr>
              <w:t xml:space="preserve"> </w:t>
            </w:r>
            <w:r w:rsidRPr="00DB6249">
              <w:rPr>
                <w:rFonts w:ascii="Arial" w:hAnsi="Arial" w:cs="Arial"/>
                <w:sz w:val="24"/>
                <w:szCs w:val="24"/>
              </w:rPr>
              <w:t>logging might prove valuable in narrowing suspicion or identifying members of a fraud</w:t>
            </w:r>
            <w:r w:rsidR="004A4072">
              <w:rPr>
                <w:rFonts w:ascii="Arial" w:hAnsi="Arial" w:cs="Arial"/>
                <w:color w:val="000000"/>
                <w:sz w:val="24"/>
                <w:szCs w:val="24"/>
              </w:rPr>
              <w:t xml:space="preserve"> </w:t>
            </w:r>
            <w:r w:rsidRPr="00DB6249">
              <w:rPr>
                <w:rFonts w:ascii="Arial" w:hAnsi="Arial" w:cs="Arial"/>
                <w:sz w:val="24"/>
                <w:szCs w:val="24"/>
              </w:rPr>
              <w:t>scheme. Financial crimes often involve large volumes of information. This information quickly becomes useless without a comprehensive plan. When it does become unmanageable, it will bury you under a mountain of financial documents. It is possible to control the flow of the investigation, adapt the investigation to the unavoidable changes that occur during its life cycle, and manage the evidence by preparing a strong and flexible investigative plan.</w:t>
            </w: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sz w:val="24"/>
                <w:szCs w:val="24"/>
              </w:rPr>
            </w:pP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b/>
                <w:bCs/>
                <w:color w:val="C10000"/>
                <w:sz w:val="24"/>
                <w:szCs w:val="24"/>
              </w:rPr>
              <w:t xml:space="preserve">Case Study </w:t>
            </w:r>
          </w:p>
          <w:p w:rsidR="00264A5C" w:rsidRPr="00DB6249" w:rsidRDefault="00264A5C" w:rsidP="00264A5C">
            <w:pPr>
              <w:autoSpaceDE w:val="0"/>
              <w:autoSpaceDN w:val="0"/>
              <w:adjustRightInd w:val="0"/>
              <w:rPr>
                <w:rFonts w:ascii="Arial" w:hAnsi="Arial" w:cs="Arial"/>
                <w:color w:val="000000"/>
                <w:sz w:val="24"/>
                <w:szCs w:val="24"/>
              </w:rPr>
            </w:pP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color w:val="000000"/>
                <w:sz w:val="24"/>
                <w:szCs w:val="24"/>
              </w:rPr>
              <w:t xml:space="preserve">In March 2005 Byron was offered a job as manager of a public house in Hampshire. He had many </w:t>
            </w:r>
            <w:proofErr w:type="spellStart"/>
            <w:r w:rsidRPr="00DB6249">
              <w:rPr>
                <w:rFonts w:ascii="Arial" w:hAnsi="Arial" w:cs="Arial"/>
                <w:color w:val="000000"/>
                <w:sz w:val="24"/>
                <w:szCs w:val="24"/>
              </w:rPr>
              <w:t>years experience</w:t>
            </w:r>
            <w:proofErr w:type="spellEnd"/>
            <w:r w:rsidRPr="00DB6249">
              <w:rPr>
                <w:rFonts w:ascii="Arial" w:hAnsi="Arial" w:cs="Arial"/>
                <w:color w:val="000000"/>
                <w:sz w:val="24"/>
                <w:szCs w:val="24"/>
              </w:rPr>
              <w:t xml:space="preserve"> in the pub trade but had never managed a pub </w:t>
            </w:r>
            <w:r w:rsidRPr="00DB6249">
              <w:rPr>
                <w:rFonts w:ascii="Arial" w:hAnsi="Arial" w:cs="Arial"/>
                <w:color w:val="000000"/>
                <w:sz w:val="24"/>
                <w:szCs w:val="24"/>
              </w:rPr>
              <w:lastRenderedPageBreak/>
              <w:t xml:space="preserve">before. He explained to the pub owner that he would need some help with book-keeping. The owner explained a system of record keeping and banking which he had himself devised. When the quarterly VAT return was due in July the owner checked the records and found the </w:t>
            </w:r>
            <w:proofErr w:type="spellStart"/>
            <w:r w:rsidRPr="00DB6249">
              <w:rPr>
                <w:rFonts w:ascii="Arial" w:hAnsi="Arial" w:cs="Arial"/>
                <w:color w:val="000000"/>
                <w:sz w:val="24"/>
                <w:szCs w:val="24"/>
              </w:rPr>
              <w:t>there</w:t>
            </w:r>
            <w:proofErr w:type="spellEnd"/>
            <w:r w:rsidRPr="00DB6249">
              <w:rPr>
                <w:rFonts w:ascii="Arial" w:hAnsi="Arial" w:cs="Arial"/>
                <w:color w:val="000000"/>
                <w:sz w:val="24"/>
                <w:szCs w:val="24"/>
              </w:rPr>
              <w:t xml:space="preserve"> appeared to be a substantial shortfall in the banking. He complained to the police and Byron was charged with theft of the shortfall and false accounting.</w:t>
            </w: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color w:val="000000"/>
                <w:sz w:val="24"/>
                <w:szCs w:val="24"/>
              </w:rPr>
              <w:t>The forensic expert was instructed to review the accounting recor</w:t>
            </w:r>
            <w:r w:rsidR="004A4072">
              <w:rPr>
                <w:rFonts w:ascii="Arial" w:hAnsi="Arial" w:cs="Arial"/>
                <w:color w:val="000000"/>
                <w:sz w:val="24"/>
                <w:szCs w:val="24"/>
              </w:rPr>
              <w:t xml:space="preserve">ds and banking on behalf of the </w:t>
            </w:r>
            <w:proofErr w:type="spellStart"/>
            <w:r w:rsidRPr="00DB6249">
              <w:rPr>
                <w:rFonts w:ascii="Arial" w:hAnsi="Arial" w:cs="Arial"/>
                <w:color w:val="000000"/>
                <w:sz w:val="24"/>
                <w:szCs w:val="24"/>
              </w:rPr>
              <w:t>defence</w:t>
            </w:r>
            <w:proofErr w:type="spellEnd"/>
            <w:r w:rsidRPr="00DB6249">
              <w:rPr>
                <w:rFonts w:ascii="Arial" w:hAnsi="Arial" w:cs="Arial"/>
                <w:color w:val="000000"/>
                <w:sz w:val="24"/>
                <w:szCs w:val="24"/>
              </w:rPr>
              <w:t>.</w:t>
            </w: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color w:val="000000"/>
                <w:sz w:val="24"/>
                <w:szCs w:val="24"/>
              </w:rPr>
              <w:t>The expert gave his opinion of the elements required in a properly designed accounting system for a</w:t>
            </w:r>
          </w:p>
          <w:p w:rsidR="00264A5C" w:rsidRPr="00DB6249" w:rsidRDefault="00264A5C" w:rsidP="00264A5C">
            <w:pPr>
              <w:autoSpaceDE w:val="0"/>
              <w:autoSpaceDN w:val="0"/>
              <w:adjustRightInd w:val="0"/>
              <w:rPr>
                <w:rFonts w:ascii="Arial" w:hAnsi="Arial" w:cs="Arial"/>
                <w:color w:val="000000"/>
                <w:sz w:val="24"/>
                <w:szCs w:val="24"/>
              </w:rPr>
            </w:pPr>
            <w:proofErr w:type="gramStart"/>
            <w:r w:rsidRPr="00DB6249">
              <w:rPr>
                <w:rFonts w:ascii="Arial" w:hAnsi="Arial" w:cs="Arial"/>
                <w:color w:val="000000"/>
                <w:sz w:val="24"/>
                <w:szCs w:val="24"/>
              </w:rPr>
              <w:t>pub</w:t>
            </w:r>
            <w:proofErr w:type="gramEnd"/>
            <w:r w:rsidRPr="00DB6249">
              <w:rPr>
                <w:rFonts w:ascii="Arial" w:hAnsi="Arial" w:cs="Arial"/>
                <w:color w:val="000000"/>
                <w:sz w:val="24"/>
                <w:szCs w:val="24"/>
              </w:rPr>
              <w:t xml:space="preserve"> and highlighted the many serious deficiencies in the system d</w:t>
            </w:r>
            <w:r w:rsidR="004A4072">
              <w:rPr>
                <w:rFonts w:ascii="Arial" w:hAnsi="Arial" w:cs="Arial"/>
                <w:color w:val="000000"/>
                <w:sz w:val="24"/>
                <w:szCs w:val="24"/>
              </w:rPr>
              <w:t xml:space="preserve">evised by the pub owner and the </w:t>
            </w:r>
            <w:r w:rsidRPr="00DB6249">
              <w:rPr>
                <w:rFonts w:ascii="Arial" w:hAnsi="Arial" w:cs="Arial"/>
                <w:color w:val="000000"/>
                <w:sz w:val="24"/>
                <w:szCs w:val="24"/>
              </w:rPr>
              <w:t>difficulties that Byron would have experienced in attempting to operate it. He also pointed to a number of possible causes of the cash shortfall, other than theft by Byron. When the case came to court many of the points in this report were put to the prosecution witnesses in cross-examination. At the close of the prosecution evidence the judge agreed that Byron had no case to answer and he was released.</w:t>
            </w: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color w:val="000000"/>
                <w:sz w:val="24"/>
                <w:szCs w:val="24"/>
              </w:rPr>
              <w:t>Keeping in view the above case answers the following questions:</w:t>
            </w:r>
          </w:p>
          <w:p w:rsidR="00264A5C" w:rsidRPr="00DB6249" w:rsidRDefault="00264A5C" w:rsidP="00264A5C">
            <w:pPr>
              <w:autoSpaceDE w:val="0"/>
              <w:autoSpaceDN w:val="0"/>
              <w:adjustRightInd w:val="0"/>
              <w:rPr>
                <w:rFonts w:ascii="Arial" w:hAnsi="Arial" w:cs="Arial"/>
                <w:color w:val="000000"/>
                <w:sz w:val="24"/>
                <w:szCs w:val="24"/>
              </w:rPr>
            </w:pPr>
          </w:p>
          <w:p w:rsidR="00264A5C" w:rsidRPr="00DB6249" w:rsidRDefault="00264A5C" w:rsidP="00264A5C">
            <w:pPr>
              <w:pStyle w:val="ListParagraph"/>
              <w:numPr>
                <w:ilvl w:val="0"/>
                <w:numId w:val="5"/>
              </w:numPr>
              <w:autoSpaceDE w:val="0"/>
              <w:autoSpaceDN w:val="0"/>
              <w:adjustRightInd w:val="0"/>
              <w:rPr>
                <w:rFonts w:ascii="Arial" w:hAnsi="Arial" w:cs="Arial"/>
                <w:color w:val="000000"/>
                <w:sz w:val="24"/>
                <w:szCs w:val="24"/>
              </w:rPr>
            </w:pPr>
            <w:r w:rsidRPr="00DB6249">
              <w:rPr>
                <w:rFonts w:ascii="Arial" w:hAnsi="Arial" w:cs="Arial"/>
                <w:color w:val="000000"/>
                <w:sz w:val="24"/>
                <w:szCs w:val="24"/>
              </w:rPr>
              <w:t>What do you think could be lacking in the Pub Owner’s self devised accounting system?</w:t>
            </w:r>
          </w:p>
          <w:p w:rsidR="00264A5C" w:rsidRPr="00DB6249" w:rsidRDefault="00264A5C" w:rsidP="00264A5C">
            <w:pPr>
              <w:autoSpaceDE w:val="0"/>
              <w:autoSpaceDN w:val="0"/>
              <w:adjustRightInd w:val="0"/>
              <w:rPr>
                <w:rFonts w:ascii="Arial" w:hAnsi="Arial" w:cs="Arial"/>
                <w:color w:val="000000"/>
                <w:sz w:val="24"/>
                <w:szCs w:val="24"/>
              </w:rPr>
            </w:pPr>
          </w:p>
          <w:p w:rsidR="00264A5C" w:rsidRPr="00DB6249" w:rsidRDefault="00264A5C" w:rsidP="00264A5C">
            <w:pPr>
              <w:autoSpaceDE w:val="0"/>
              <w:autoSpaceDN w:val="0"/>
              <w:adjustRightInd w:val="0"/>
              <w:rPr>
                <w:rFonts w:ascii="Arial" w:hAnsi="Arial" w:cs="Arial"/>
                <w:color w:val="000000"/>
                <w:sz w:val="24"/>
                <w:szCs w:val="24"/>
              </w:rPr>
            </w:pPr>
            <w:r w:rsidRPr="00DB6249">
              <w:rPr>
                <w:rFonts w:ascii="Arial" w:hAnsi="Arial" w:cs="Arial"/>
                <w:color w:val="000000"/>
                <w:sz w:val="24"/>
                <w:szCs w:val="24"/>
              </w:rPr>
              <w:t xml:space="preserve">As the Pub owner developed his own accounting system which was basically to record income and </w:t>
            </w:r>
            <w:r w:rsidR="004A4072" w:rsidRPr="00DB6249">
              <w:rPr>
                <w:rFonts w:ascii="Arial" w:hAnsi="Arial" w:cs="Arial"/>
                <w:color w:val="000000"/>
                <w:sz w:val="24"/>
                <w:szCs w:val="24"/>
              </w:rPr>
              <w:t>lodgments</w:t>
            </w:r>
            <w:r w:rsidRPr="00DB6249">
              <w:rPr>
                <w:rFonts w:ascii="Arial" w:hAnsi="Arial" w:cs="Arial"/>
                <w:color w:val="000000"/>
                <w:sz w:val="24"/>
                <w:szCs w:val="24"/>
              </w:rPr>
              <w:t xml:space="preserve"> to banks, without following the simple account process, it is assumed that these basic accounting books might be missing;</w:t>
            </w:r>
          </w:p>
          <w:p w:rsidR="00264A5C" w:rsidRPr="00DB6249" w:rsidRDefault="00264A5C" w:rsidP="00264A5C">
            <w:pPr>
              <w:pStyle w:val="ListParagraph"/>
              <w:numPr>
                <w:ilvl w:val="0"/>
                <w:numId w:val="6"/>
              </w:numPr>
              <w:autoSpaceDE w:val="0"/>
              <w:autoSpaceDN w:val="0"/>
              <w:adjustRightInd w:val="0"/>
              <w:rPr>
                <w:rFonts w:ascii="Arial" w:hAnsi="Arial" w:cs="Arial"/>
                <w:color w:val="000000"/>
                <w:sz w:val="24"/>
                <w:szCs w:val="24"/>
              </w:rPr>
            </w:pPr>
            <w:r w:rsidRPr="00DB6249">
              <w:rPr>
                <w:rFonts w:ascii="Arial" w:hAnsi="Arial" w:cs="Arial"/>
                <w:color w:val="000000"/>
                <w:sz w:val="24"/>
                <w:szCs w:val="24"/>
              </w:rPr>
              <w:t>Statement of profit and loss account showing the incomes and expenses.</w:t>
            </w:r>
          </w:p>
          <w:p w:rsidR="00264A5C" w:rsidRPr="00DB6249" w:rsidRDefault="00264A5C" w:rsidP="00264A5C">
            <w:pPr>
              <w:pStyle w:val="ListParagraph"/>
              <w:numPr>
                <w:ilvl w:val="0"/>
                <w:numId w:val="6"/>
              </w:numPr>
              <w:autoSpaceDE w:val="0"/>
              <w:autoSpaceDN w:val="0"/>
              <w:adjustRightInd w:val="0"/>
              <w:rPr>
                <w:rFonts w:ascii="Arial" w:hAnsi="Arial" w:cs="Arial"/>
                <w:color w:val="000000"/>
                <w:sz w:val="24"/>
                <w:szCs w:val="24"/>
              </w:rPr>
            </w:pPr>
            <w:r w:rsidRPr="00DB6249">
              <w:rPr>
                <w:rFonts w:ascii="Arial" w:hAnsi="Arial" w:cs="Arial"/>
                <w:color w:val="000000"/>
                <w:sz w:val="24"/>
                <w:szCs w:val="24"/>
              </w:rPr>
              <w:t>Balance sheet showing details of Assets and Liabilities of the pub business to show the correct VAT payable.</w:t>
            </w:r>
          </w:p>
          <w:p w:rsidR="00264A5C" w:rsidRPr="00DB6249" w:rsidRDefault="00264A5C" w:rsidP="00264A5C">
            <w:pPr>
              <w:pStyle w:val="ListParagraph"/>
              <w:numPr>
                <w:ilvl w:val="0"/>
                <w:numId w:val="6"/>
              </w:numPr>
              <w:autoSpaceDE w:val="0"/>
              <w:autoSpaceDN w:val="0"/>
              <w:adjustRightInd w:val="0"/>
              <w:rPr>
                <w:rFonts w:ascii="Arial" w:hAnsi="Arial" w:cs="Arial"/>
                <w:color w:val="000000"/>
                <w:sz w:val="24"/>
                <w:szCs w:val="24"/>
              </w:rPr>
            </w:pPr>
            <w:r w:rsidRPr="00DB6249">
              <w:rPr>
                <w:rFonts w:ascii="Arial" w:hAnsi="Arial" w:cs="Arial"/>
                <w:color w:val="000000"/>
                <w:sz w:val="24"/>
                <w:szCs w:val="24"/>
              </w:rPr>
              <w:t xml:space="preserve">Cash and bank Book showing receipts and payment and </w:t>
            </w:r>
            <w:r w:rsidR="004A4072" w:rsidRPr="00DB6249">
              <w:rPr>
                <w:rFonts w:ascii="Arial" w:hAnsi="Arial" w:cs="Arial"/>
                <w:color w:val="000000"/>
                <w:sz w:val="24"/>
                <w:szCs w:val="24"/>
              </w:rPr>
              <w:t>lodgment</w:t>
            </w:r>
            <w:r w:rsidRPr="00DB6249">
              <w:rPr>
                <w:rFonts w:ascii="Arial" w:hAnsi="Arial" w:cs="Arial"/>
                <w:color w:val="000000"/>
                <w:sz w:val="24"/>
                <w:szCs w:val="24"/>
              </w:rPr>
              <w:t xml:space="preserve"> to the banks</w:t>
            </w:r>
          </w:p>
          <w:p w:rsidR="00264A5C" w:rsidRPr="00DB6249" w:rsidRDefault="00264A5C" w:rsidP="00264A5C">
            <w:pPr>
              <w:pStyle w:val="ListParagraph"/>
              <w:numPr>
                <w:ilvl w:val="0"/>
                <w:numId w:val="6"/>
              </w:numPr>
              <w:autoSpaceDE w:val="0"/>
              <w:autoSpaceDN w:val="0"/>
              <w:adjustRightInd w:val="0"/>
              <w:rPr>
                <w:rFonts w:ascii="Arial" w:hAnsi="Arial" w:cs="Arial"/>
                <w:color w:val="000000"/>
                <w:sz w:val="24"/>
                <w:szCs w:val="24"/>
              </w:rPr>
            </w:pPr>
            <w:r w:rsidRPr="00DB6249">
              <w:rPr>
                <w:rFonts w:ascii="Arial" w:hAnsi="Arial" w:cs="Arial"/>
                <w:color w:val="000000"/>
                <w:sz w:val="24"/>
                <w:szCs w:val="24"/>
              </w:rPr>
              <w:t>Proper bank reconciliation every month.</w:t>
            </w:r>
          </w:p>
          <w:p w:rsidR="00264A5C" w:rsidRPr="00DB6249" w:rsidRDefault="00264A5C" w:rsidP="00264A5C">
            <w:pPr>
              <w:autoSpaceDE w:val="0"/>
              <w:autoSpaceDN w:val="0"/>
              <w:adjustRightInd w:val="0"/>
              <w:ind w:left="360"/>
              <w:rPr>
                <w:rFonts w:ascii="Arial" w:hAnsi="Arial" w:cs="Arial"/>
                <w:color w:val="000000"/>
                <w:sz w:val="24"/>
                <w:szCs w:val="24"/>
              </w:rPr>
            </w:pPr>
          </w:p>
          <w:p w:rsidR="00264A5C" w:rsidRPr="00DB6249" w:rsidRDefault="00264A5C" w:rsidP="00264A5C">
            <w:pPr>
              <w:autoSpaceDE w:val="0"/>
              <w:autoSpaceDN w:val="0"/>
              <w:adjustRightInd w:val="0"/>
              <w:rPr>
                <w:rFonts w:ascii="Arial" w:hAnsi="Arial" w:cs="Arial"/>
                <w:color w:val="000000"/>
                <w:sz w:val="24"/>
                <w:szCs w:val="24"/>
              </w:rPr>
            </w:pPr>
          </w:p>
          <w:p w:rsidR="00264A5C" w:rsidRPr="00DB6249" w:rsidRDefault="00264A5C" w:rsidP="00264A5C">
            <w:pPr>
              <w:autoSpaceDE w:val="0"/>
              <w:autoSpaceDN w:val="0"/>
              <w:adjustRightInd w:val="0"/>
              <w:rPr>
                <w:rFonts w:ascii="Arial" w:hAnsi="Arial" w:cs="Arial"/>
                <w:color w:val="000000"/>
                <w:sz w:val="24"/>
                <w:szCs w:val="24"/>
              </w:rPr>
            </w:pPr>
          </w:p>
          <w:p w:rsidR="00264A5C" w:rsidRPr="00DB6249" w:rsidRDefault="00264A5C" w:rsidP="00264A5C">
            <w:pPr>
              <w:pStyle w:val="ListParagraph"/>
              <w:numPr>
                <w:ilvl w:val="0"/>
                <w:numId w:val="5"/>
              </w:numPr>
              <w:autoSpaceDE w:val="0"/>
              <w:autoSpaceDN w:val="0"/>
              <w:adjustRightInd w:val="0"/>
              <w:rPr>
                <w:rFonts w:ascii="Arial" w:hAnsi="Arial" w:cs="Arial"/>
                <w:color w:val="000000"/>
                <w:sz w:val="24"/>
                <w:szCs w:val="24"/>
              </w:rPr>
            </w:pPr>
            <w:r w:rsidRPr="00DB6249">
              <w:rPr>
                <w:rFonts w:ascii="Arial" w:hAnsi="Arial" w:cs="Arial"/>
                <w:color w:val="000000"/>
                <w:sz w:val="24"/>
                <w:szCs w:val="24"/>
              </w:rPr>
              <w:t>Give some possible causes of shortfall other than theft by Byron.</w:t>
            </w:r>
          </w:p>
          <w:p w:rsidR="00264A5C" w:rsidRPr="00DB6249" w:rsidRDefault="00264A5C" w:rsidP="00264A5C">
            <w:pPr>
              <w:autoSpaceDE w:val="0"/>
              <w:autoSpaceDN w:val="0"/>
              <w:adjustRightInd w:val="0"/>
              <w:ind w:left="360"/>
              <w:rPr>
                <w:rFonts w:ascii="Arial" w:hAnsi="Arial" w:cs="Arial"/>
                <w:color w:val="000000"/>
                <w:sz w:val="24"/>
                <w:szCs w:val="24"/>
              </w:rPr>
            </w:pPr>
          </w:p>
          <w:p w:rsidR="00264A5C" w:rsidRPr="00DB6249" w:rsidRDefault="00264A5C" w:rsidP="00264A5C">
            <w:pPr>
              <w:autoSpaceDE w:val="0"/>
              <w:autoSpaceDN w:val="0"/>
              <w:adjustRightInd w:val="0"/>
              <w:ind w:left="360"/>
              <w:rPr>
                <w:rFonts w:ascii="Arial" w:hAnsi="Arial" w:cs="Arial"/>
                <w:color w:val="000000"/>
                <w:sz w:val="24"/>
                <w:szCs w:val="24"/>
              </w:rPr>
            </w:pPr>
            <w:r w:rsidRPr="00DB6249">
              <w:rPr>
                <w:rFonts w:ascii="Arial" w:hAnsi="Arial" w:cs="Arial"/>
                <w:color w:val="000000"/>
                <w:sz w:val="24"/>
                <w:szCs w:val="24"/>
              </w:rPr>
              <w:t>-As there were no proper books of accounts, it is possible that the following also took place;</w:t>
            </w:r>
          </w:p>
          <w:p w:rsidR="00264A5C" w:rsidRPr="00DB6249" w:rsidRDefault="00264A5C" w:rsidP="00264A5C">
            <w:pPr>
              <w:autoSpaceDE w:val="0"/>
              <w:autoSpaceDN w:val="0"/>
              <w:adjustRightInd w:val="0"/>
              <w:ind w:left="360"/>
              <w:rPr>
                <w:rFonts w:ascii="Arial" w:hAnsi="Arial" w:cs="Arial"/>
                <w:color w:val="000000"/>
                <w:sz w:val="24"/>
                <w:szCs w:val="24"/>
              </w:rPr>
            </w:pPr>
            <w:r w:rsidRPr="00DB6249">
              <w:rPr>
                <w:rFonts w:ascii="Arial" w:hAnsi="Arial" w:cs="Arial"/>
                <w:color w:val="000000"/>
                <w:sz w:val="24"/>
                <w:szCs w:val="24"/>
              </w:rPr>
              <w:t>1-Incomplete Records and documentations of actual cash from customers</w:t>
            </w:r>
          </w:p>
          <w:p w:rsidR="00264A5C" w:rsidRPr="00DB6249" w:rsidRDefault="00264A5C" w:rsidP="00264A5C">
            <w:pPr>
              <w:autoSpaceDE w:val="0"/>
              <w:autoSpaceDN w:val="0"/>
              <w:adjustRightInd w:val="0"/>
              <w:ind w:left="360"/>
              <w:rPr>
                <w:rFonts w:ascii="Arial" w:hAnsi="Arial" w:cs="Arial"/>
                <w:color w:val="000000"/>
                <w:sz w:val="24"/>
                <w:szCs w:val="24"/>
              </w:rPr>
            </w:pPr>
            <w:r w:rsidRPr="00DB6249">
              <w:rPr>
                <w:rFonts w:ascii="Arial" w:hAnsi="Arial" w:cs="Arial"/>
                <w:color w:val="000000"/>
                <w:sz w:val="24"/>
                <w:szCs w:val="24"/>
              </w:rPr>
              <w:t>2-Incompete records and documentations for actual payments to suppliers</w:t>
            </w:r>
          </w:p>
          <w:p w:rsidR="00264A5C" w:rsidRPr="00DB6249" w:rsidRDefault="00264A5C" w:rsidP="00264A5C">
            <w:pPr>
              <w:autoSpaceDE w:val="0"/>
              <w:autoSpaceDN w:val="0"/>
              <w:adjustRightInd w:val="0"/>
              <w:ind w:left="360"/>
              <w:rPr>
                <w:rFonts w:ascii="Arial" w:hAnsi="Arial" w:cs="Arial"/>
                <w:color w:val="000000"/>
                <w:sz w:val="24"/>
                <w:szCs w:val="24"/>
              </w:rPr>
            </w:pPr>
            <w:r w:rsidRPr="00DB6249">
              <w:rPr>
                <w:rFonts w:ascii="Arial" w:hAnsi="Arial" w:cs="Arial"/>
                <w:color w:val="000000"/>
                <w:sz w:val="24"/>
                <w:szCs w:val="24"/>
              </w:rPr>
              <w:t xml:space="preserve">3-There could possible some bank </w:t>
            </w:r>
            <w:r w:rsidR="004A4072" w:rsidRPr="00DB6249">
              <w:rPr>
                <w:rFonts w:ascii="Arial" w:hAnsi="Arial" w:cs="Arial"/>
                <w:color w:val="000000"/>
                <w:sz w:val="24"/>
                <w:szCs w:val="24"/>
              </w:rPr>
              <w:t>lodgments</w:t>
            </w:r>
            <w:r w:rsidRPr="00DB6249">
              <w:rPr>
                <w:rFonts w:ascii="Arial" w:hAnsi="Arial" w:cs="Arial"/>
                <w:color w:val="000000"/>
                <w:sz w:val="24"/>
                <w:szCs w:val="24"/>
              </w:rPr>
              <w:t xml:space="preserve"> deposited on the last day of the month which were not recorded in the books and yet to be recorded by the bank.</w:t>
            </w:r>
          </w:p>
          <w:p w:rsidR="00264A5C" w:rsidRPr="00DB6249" w:rsidRDefault="00264A5C" w:rsidP="00264A5C">
            <w:pPr>
              <w:autoSpaceDE w:val="0"/>
              <w:autoSpaceDN w:val="0"/>
              <w:adjustRightInd w:val="0"/>
              <w:ind w:left="360"/>
              <w:rPr>
                <w:rFonts w:ascii="Arial" w:hAnsi="Arial" w:cs="Arial"/>
                <w:color w:val="000000"/>
                <w:sz w:val="24"/>
                <w:szCs w:val="24"/>
              </w:rPr>
            </w:pPr>
            <w:r w:rsidRPr="00DB6249">
              <w:rPr>
                <w:rFonts w:ascii="Arial" w:hAnsi="Arial" w:cs="Arial"/>
                <w:color w:val="000000"/>
                <w:sz w:val="24"/>
                <w:szCs w:val="24"/>
              </w:rPr>
              <w:t xml:space="preserve">4-There could be also some cash withdraws by the </w:t>
            </w:r>
            <w:r w:rsidR="004A4072" w:rsidRPr="00DB6249">
              <w:rPr>
                <w:rFonts w:ascii="Arial" w:hAnsi="Arial" w:cs="Arial"/>
                <w:color w:val="000000"/>
                <w:sz w:val="24"/>
                <w:szCs w:val="24"/>
              </w:rPr>
              <w:t>owner which was</w:t>
            </w:r>
            <w:r w:rsidRPr="00DB6249">
              <w:rPr>
                <w:rFonts w:ascii="Arial" w:hAnsi="Arial" w:cs="Arial"/>
                <w:color w:val="000000"/>
                <w:sz w:val="24"/>
                <w:szCs w:val="24"/>
              </w:rPr>
              <w:t xml:space="preserve"> not properly recorded.</w:t>
            </w:r>
          </w:p>
          <w:p w:rsidR="00264A5C" w:rsidRPr="00DB6249" w:rsidRDefault="00264A5C" w:rsidP="00264A5C">
            <w:pPr>
              <w:rPr>
                <w:rFonts w:ascii="Arial" w:hAnsi="Arial" w:cs="Arial"/>
                <w:sz w:val="24"/>
                <w:szCs w:val="24"/>
              </w:rPr>
            </w:pPr>
            <w:r w:rsidRPr="00DB6249">
              <w:rPr>
                <w:rFonts w:ascii="Arial" w:hAnsi="Arial" w:cs="Arial"/>
                <w:b/>
                <w:bCs/>
                <w:color w:val="FFFFFF"/>
                <w:sz w:val="24"/>
                <w:szCs w:val="24"/>
              </w:rPr>
              <w:t>Case Start-</w:t>
            </w:r>
          </w:p>
          <w:p w:rsidR="00CC2FB3" w:rsidRDefault="00CC2FB3" w:rsidP="001667C5">
            <w:pPr>
              <w:rPr>
                <w:b/>
              </w:rPr>
            </w:pPr>
          </w:p>
        </w:tc>
      </w:tr>
      <w:tr w:rsidR="00E253C1" w:rsidTr="00CC2FB3">
        <w:tc>
          <w:tcPr>
            <w:tcW w:w="9242" w:type="dxa"/>
          </w:tcPr>
          <w:p w:rsidR="00E253C1" w:rsidRPr="0019162E" w:rsidRDefault="00E253C1" w:rsidP="00020698">
            <w:pPr>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A4072" w:rsidP="00A851DA">
            <w:pPr>
              <w:rPr>
                <w:rFonts w:cs="Bliss-Regular"/>
                <w:color w:val="000000"/>
              </w:rPr>
            </w:pPr>
            <w:r>
              <w:rPr>
                <w:rFonts w:cs="Bliss-Regular"/>
                <w:color w:val="000000"/>
              </w:rPr>
              <w:t>15</w:t>
            </w:r>
            <w:r w:rsidR="00B1287E">
              <w:rPr>
                <w:rFonts w:cs="Bliss-Regular"/>
                <w:color w:val="000000"/>
              </w:rPr>
              <w:t>/10</w:t>
            </w:r>
            <w:r w:rsidR="00A20427">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AFA" w:rsidRDefault="004A4AFA" w:rsidP="00CB4D0A">
      <w:pPr>
        <w:spacing w:after="0" w:line="240" w:lineRule="auto"/>
      </w:pPr>
      <w:r>
        <w:separator/>
      </w:r>
    </w:p>
  </w:endnote>
  <w:endnote w:type="continuationSeparator" w:id="0">
    <w:p w:rsidR="004A4AFA" w:rsidRDefault="004A4A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AFA" w:rsidRDefault="004A4AFA" w:rsidP="00CB4D0A">
      <w:pPr>
        <w:spacing w:after="0" w:line="240" w:lineRule="auto"/>
      </w:pPr>
      <w:r>
        <w:separator/>
      </w:r>
    </w:p>
  </w:footnote>
  <w:footnote w:type="continuationSeparator" w:id="0">
    <w:p w:rsidR="004A4AFA" w:rsidRDefault="004A4AF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9751F"/>
    <w:multiLevelType w:val="hybridMultilevel"/>
    <w:tmpl w:val="729EB636"/>
    <w:lvl w:ilvl="0" w:tplc="B46401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8A31027"/>
    <w:multiLevelType w:val="hybridMultilevel"/>
    <w:tmpl w:val="729EB636"/>
    <w:lvl w:ilvl="0" w:tplc="B46401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84084E"/>
    <w:multiLevelType w:val="hybridMultilevel"/>
    <w:tmpl w:val="70B2C5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1B9672B"/>
    <w:multiLevelType w:val="hybridMultilevel"/>
    <w:tmpl w:val="FA9A8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67942A7"/>
    <w:multiLevelType w:val="hybridMultilevel"/>
    <w:tmpl w:val="D2C21208"/>
    <w:lvl w:ilvl="0" w:tplc="AE4ADD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67A6FEF"/>
    <w:multiLevelType w:val="hybridMultilevel"/>
    <w:tmpl w:val="16E0E188"/>
    <w:lvl w:ilvl="0" w:tplc="B3A8E2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3"/>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698"/>
    <w:rsid w:val="00035CDD"/>
    <w:rsid w:val="00040083"/>
    <w:rsid w:val="00055560"/>
    <w:rsid w:val="00055992"/>
    <w:rsid w:val="000820E8"/>
    <w:rsid w:val="000848FB"/>
    <w:rsid w:val="000B2294"/>
    <w:rsid w:val="00116173"/>
    <w:rsid w:val="001175EE"/>
    <w:rsid w:val="00157CF6"/>
    <w:rsid w:val="001667C5"/>
    <w:rsid w:val="00182416"/>
    <w:rsid w:val="00187EB4"/>
    <w:rsid w:val="001F0481"/>
    <w:rsid w:val="0020451E"/>
    <w:rsid w:val="00206B9D"/>
    <w:rsid w:val="0023259C"/>
    <w:rsid w:val="00264A5C"/>
    <w:rsid w:val="00297CA7"/>
    <w:rsid w:val="002B0BD7"/>
    <w:rsid w:val="002B573D"/>
    <w:rsid w:val="002C5CB2"/>
    <w:rsid w:val="002F779F"/>
    <w:rsid w:val="00371885"/>
    <w:rsid w:val="003E2B87"/>
    <w:rsid w:val="00405895"/>
    <w:rsid w:val="004058DF"/>
    <w:rsid w:val="0042623C"/>
    <w:rsid w:val="00486F1A"/>
    <w:rsid w:val="00490CB9"/>
    <w:rsid w:val="004A2CE2"/>
    <w:rsid w:val="004A4072"/>
    <w:rsid w:val="004A4AFA"/>
    <w:rsid w:val="004A7FD3"/>
    <w:rsid w:val="004C31E0"/>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E5450"/>
    <w:rsid w:val="006F4289"/>
    <w:rsid w:val="0070347F"/>
    <w:rsid w:val="0070678E"/>
    <w:rsid w:val="00745CB0"/>
    <w:rsid w:val="00763376"/>
    <w:rsid w:val="00777A1E"/>
    <w:rsid w:val="007944F2"/>
    <w:rsid w:val="007C6E74"/>
    <w:rsid w:val="0080713C"/>
    <w:rsid w:val="008078FE"/>
    <w:rsid w:val="00807F31"/>
    <w:rsid w:val="00831C11"/>
    <w:rsid w:val="00880B7D"/>
    <w:rsid w:val="008A60B4"/>
    <w:rsid w:val="008B3C31"/>
    <w:rsid w:val="008B64FE"/>
    <w:rsid w:val="008C507A"/>
    <w:rsid w:val="00935BF7"/>
    <w:rsid w:val="0095442C"/>
    <w:rsid w:val="00983942"/>
    <w:rsid w:val="009C37E0"/>
    <w:rsid w:val="009F594B"/>
    <w:rsid w:val="00A14B66"/>
    <w:rsid w:val="00A20427"/>
    <w:rsid w:val="00A256CF"/>
    <w:rsid w:val="00A37187"/>
    <w:rsid w:val="00A65CF7"/>
    <w:rsid w:val="00A851DA"/>
    <w:rsid w:val="00A93922"/>
    <w:rsid w:val="00AB4A6A"/>
    <w:rsid w:val="00AC7D5B"/>
    <w:rsid w:val="00AE1481"/>
    <w:rsid w:val="00B0415E"/>
    <w:rsid w:val="00B04678"/>
    <w:rsid w:val="00B1287E"/>
    <w:rsid w:val="00B47675"/>
    <w:rsid w:val="00B906C1"/>
    <w:rsid w:val="00BC46DF"/>
    <w:rsid w:val="00C03577"/>
    <w:rsid w:val="00C65FEA"/>
    <w:rsid w:val="00CA0AC2"/>
    <w:rsid w:val="00CB4D0A"/>
    <w:rsid w:val="00CC2FB3"/>
    <w:rsid w:val="00CC575A"/>
    <w:rsid w:val="00D039AC"/>
    <w:rsid w:val="00D427DE"/>
    <w:rsid w:val="00D5587D"/>
    <w:rsid w:val="00D60076"/>
    <w:rsid w:val="00D707CC"/>
    <w:rsid w:val="00D7437D"/>
    <w:rsid w:val="00D821FE"/>
    <w:rsid w:val="00DB0793"/>
    <w:rsid w:val="00DE63E3"/>
    <w:rsid w:val="00DF7D61"/>
    <w:rsid w:val="00E00821"/>
    <w:rsid w:val="00E04DB4"/>
    <w:rsid w:val="00E12442"/>
    <w:rsid w:val="00E253C1"/>
    <w:rsid w:val="00E30679"/>
    <w:rsid w:val="00E432CF"/>
    <w:rsid w:val="00E4597D"/>
    <w:rsid w:val="00E54832"/>
    <w:rsid w:val="00E56A90"/>
    <w:rsid w:val="00E641CC"/>
    <w:rsid w:val="00EA30AB"/>
    <w:rsid w:val="00EA3336"/>
    <w:rsid w:val="00EB3925"/>
    <w:rsid w:val="00F2334F"/>
    <w:rsid w:val="00FA229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48F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48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07336-A46B-4F9D-BE93-53EC5D2EB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1925</Words>
  <Characters>10973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Expro IT</Company>
  <LinksUpToDate>false</LinksUpToDate>
  <CharactersWithSpaces>12873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EZEALA MIKE</cp:lastModifiedBy>
  <cp:revision>2</cp:revision>
  <dcterms:created xsi:type="dcterms:W3CDTF">2014-10-15T09:12:00Z</dcterms:created>
  <dcterms:modified xsi:type="dcterms:W3CDTF">2014-10-15T09:12:00Z</dcterms:modified>
</cp:coreProperties>
</file>