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345B" w:rsidP="009A345B">
            <w:pPr>
              <w:pStyle w:val="Default"/>
              <w:rPr>
                <w:rFonts w:asciiTheme="minorHAnsi" w:hAnsiTheme="minorHAnsi"/>
              </w:rPr>
            </w:pPr>
            <w:r>
              <w:rPr>
                <w:rFonts w:asciiTheme="minorHAnsi" w:hAnsiTheme="minorHAnsi"/>
              </w:rPr>
              <w:t>Fraud Detection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345B">
            <w:r>
              <w:t>Assessment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9493"/>
      </w:tblGrid>
      <w:tr w:rsidR="00CC2FB3" w:rsidTr="008C3DDB">
        <w:tc>
          <w:tcPr>
            <w:tcW w:w="949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26B32" w:rsidRDefault="006D0517" w:rsidP="00A26B32">
            <w:pPr>
              <w:pStyle w:val="ListParagraph"/>
              <w:numPr>
                <w:ilvl w:val="0"/>
                <w:numId w:val="3"/>
              </w:numPr>
              <w:spacing w:after="160" w:line="259" w:lineRule="auto"/>
            </w:pPr>
            <w:r>
              <w:t>Explaining the term fraud risk factors</w:t>
            </w:r>
          </w:p>
          <w:p w:rsidR="00137BE5" w:rsidRPr="00137BE5" w:rsidRDefault="00C25BE5" w:rsidP="00137BE5">
            <w:pPr>
              <w:spacing w:after="160" w:line="259" w:lineRule="auto"/>
            </w:pPr>
            <w:r w:rsidRPr="00C25BE5">
              <w:t>These are factors that can affect a business – in extreme cases can</w:t>
            </w:r>
            <w:r w:rsidR="00137BE5" w:rsidRPr="00137BE5">
              <w:t xml:space="preserve"> even shut down a company. Consequently, a business owner should make ongoing efforts to create an environment in which fraud is less likely to arise.</w:t>
            </w:r>
          </w:p>
          <w:p w:rsidR="00137BE5" w:rsidRPr="00137BE5" w:rsidRDefault="00137BE5" w:rsidP="00C25BE5">
            <w:pPr>
              <w:spacing w:after="160" w:line="259" w:lineRule="auto"/>
            </w:pPr>
            <w:r w:rsidRPr="00137BE5">
              <w:t xml:space="preserve">There are a number of factors that make it more likely that fraud will occur or is occurring in a business. These </w:t>
            </w:r>
            <w:r>
              <w:t>can be categorized into the following -</w:t>
            </w:r>
          </w:p>
          <w:p w:rsidR="00137BE5" w:rsidRDefault="00137BE5" w:rsidP="00137BE5">
            <w:pPr>
              <w:pStyle w:val="ListParagraph"/>
              <w:numPr>
                <w:ilvl w:val="0"/>
                <w:numId w:val="25"/>
              </w:numPr>
              <w:spacing w:after="160" w:line="259" w:lineRule="auto"/>
            </w:pPr>
            <w:r>
              <w:t xml:space="preserve">Management – </w:t>
            </w:r>
            <w:r w:rsidR="005E6D57">
              <w:t>This is</w:t>
            </w:r>
            <w:r w:rsidR="00C25BE5">
              <w:t xml:space="preserve"> </w:t>
            </w:r>
            <w:r>
              <w:t>motivation to carry out financial reporting fraud – usually triggered by aggressive financial targets</w:t>
            </w:r>
            <w:r w:rsidR="00C25BE5">
              <w:t xml:space="preserve"> (this can be bonus related)</w:t>
            </w:r>
            <w:r>
              <w:t>, history of violations</w:t>
            </w:r>
            <w:r w:rsidR="00C25BE5">
              <w:t xml:space="preserve"> (where an act has been committed in the past and the perpetrator not punished)</w:t>
            </w:r>
            <w:r>
              <w:t xml:space="preserve"> , conflict or tension between external auditors and senior management</w:t>
            </w:r>
            <w:r w:rsidR="00C25BE5">
              <w:t xml:space="preserve"> (auditors pushing the senior management about changing the financial reports therefore causing conflict)</w:t>
            </w:r>
          </w:p>
          <w:p w:rsidR="00C25BE5" w:rsidRDefault="00C25BE5" w:rsidP="00137BE5">
            <w:pPr>
              <w:pStyle w:val="ListParagraph"/>
              <w:numPr>
                <w:ilvl w:val="0"/>
                <w:numId w:val="25"/>
              </w:numPr>
              <w:spacing w:after="160" w:line="259" w:lineRule="auto"/>
            </w:pPr>
            <w:r>
              <w:t>Industry - This relates to the economic or regulatory aspects of the organization. For example – a new legislation, new competition in the market or adoption of aggressive accounting policies</w:t>
            </w:r>
          </w:p>
          <w:p w:rsidR="006F6B93" w:rsidRDefault="00C25BE5" w:rsidP="00320D8B">
            <w:pPr>
              <w:pStyle w:val="ListParagraph"/>
              <w:numPr>
                <w:ilvl w:val="0"/>
                <w:numId w:val="25"/>
              </w:numPr>
              <w:spacing w:after="160" w:line="259" w:lineRule="auto"/>
              <w:ind w:left="1080"/>
            </w:pPr>
            <w:r>
              <w:t xml:space="preserve">Operating (including financial) – This can be caused by the nature of the organization for example an organization that deals in Technology which can become obsolete quickly if there is not enough capital to invest – this could potentially lead to bankruptcy for the </w:t>
            </w:r>
            <w:r w:rsidR="006F6B93">
              <w:t xml:space="preserve">organization. This can also be categorized into  – </w:t>
            </w:r>
          </w:p>
          <w:p w:rsidR="006F6B93" w:rsidRPr="006F6B93" w:rsidRDefault="006F6B93" w:rsidP="006F6B93">
            <w:pPr>
              <w:pStyle w:val="ListParagraph"/>
              <w:numPr>
                <w:ilvl w:val="0"/>
                <w:numId w:val="26"/>
              </w:numPr>
              <w:spacing w:after="160" w:line="259" w:lineRule="auto"/>
            </w:pPr>
            <w:r w:rsidRPr="006F6B93">
              <w:t xml:space="preserve">Misappropriation of assets  (size &amp; value of the assets), ease of </w:t>
            </w:r>
            <w:r w:rsidR="005E6D57">
              <w:t xml:space="preserve">converting the asset to cash </w:t>
            </w:r>
            <w:r w:rsidRPr="006F6B93">
              <w:t xml:space="preserve"> </w:t>
            </w:r>
          </w:p>
          <w:p w:rsidR="00C25BE5" w:rsidRDefault="006F6B93" w:rsidP="006F6B93">
            <w:pPr>
              <w:pStyle w:val="ListParagraph"/>
              <w:numPr>
                <w:ilvl w:val="0"/>
                <w:numId w:val="26"/>
              </w:numPr>
              <w:spacing w:after="160" w:line="259" w:lineRule="auto"/>
            </w:pPr>
            <w:r w:rsidRPr="006F6B93">
              <w:t xml:space="preserve">Control mechanism – segregation of duties, detection &amp; prevention of fraud in the </w:t>
            </w:r>
            <w:r>
              <w:t>organization</w:t>
            </w:r>
          </w:p>
          <w:p w:rsidR="006F6B93" w:rsidRPr="006F6B93" w:rsidRDefault="006F6B93" w:rsidP="006F6B93">
            <w:pPr>
              <w:pStyle w:val="ListParagraph"/>
              <w:spacing w:after="160" w:line="259" w:lineRule="auto"/>
            </w:pPr>
          </w:p>
          <w:p w:rsidR="006F6B93" w:rsidRDefault="005E6D57" w:rsidP="00137BE5">
            <w:pPr>
              <w:pStyle w:val="ListParagraph"/>
              <w:numPr>
                <w:ilvl w:val="0"/>
                <w:numId w:val="3"/>
              </w:numPr>
              <w:spacing w:after="160" w:line="259" w:lineRule="auto"/>
            </w:pPr>
            <w:r>
              <w:lastRenderedPageBreak/>
              <w:t>Control Mechanism</w:t>
            </w:r>
            <w:r w:rsidR="006F6B93">
              <w:t xml:space="preserve"> could be adopted against corruption </w:t>
            </w:r>
            <w:r>
              <w:t>in the following ways</w:t>
            </w:r>
            <w:r w:rsidR="006F6B93">
              <w:t xml:space="preserve"> - </w:t>
            </w:r>
          </w:p>
          <w:p w:rsidR="006F6B93" w:rsidRDefault="006F6B93" w:rsidP="005B7038">
            <w:pPr>
              <w:pStyle w:val="ListParagraph"/>
              <w:numPr>
                <w:ilvl w:val="0"/>
                <w:numId w:val="28"/>
              </w:numPr>
              <w:autoSpaceDE w:val="0"/>
              <w:autoSpaceDN w:val="0"/>
              <w:adjustRightInd w:val="0"/>
            </w:pPr>
            <w:r w:rsidRPr="006F6B93">
              <w:t>Understanding the regulatory enforcement</w:t>
            </w:r>
            <w:r>
              <w:t xml:space="preserve"> environment</w:t>
            </w:r>
            <w:r w:rsidR="00A73742">
              <w:t xml:space="preserve"> – This would help put proper</w:t>
            </w:r>
            <w:r w:rsidR="005E6D57">
              <w:t xml:space="preserve"> </w:t>
            </w:r>
            <w:r w:rsidR="00A73742">
              <w:t>&amp; practical controls in place, these controls then need to be monitored to ensure adherence to them.</w:t>
            </w:r>
          </w:p>
          <w:p w:rsidR="006F6B93" w:rsidRPr="00A73742" w:rsidRDefault="006F6B93" w:rsidP="00941253">
            <w:pPr>
              <w:pStyle w:val="ListParagraph"/>
              <w:numPr>
                <w:ilvl w:val="0"/>
                <w:numId w:val="28"/>
              </w:numPr>
              <w:autoSpaceDE w:val="0"/>
              <w:autoSpaceDN w:val="0"/>
              <w:adjustRightInd w:val="0"/>
            </w:pPr>
            <w:r w:rsidRPr="00A73742">
              <w:t>Getting management to understand, commit</w:t>
            </w:r>
            <w:r>
              <w:t xml:space="preserve"> </w:t>
            </w:r>
            <w:r w:rsidRPr="00A73742">
              <w:t>to, and support anti-fraud and anti-corruption</w:t>
            </w:r>
            <w:r w:rsidR="00A73742">
              <w:t xml:space="preserve"> </w:t>
            </w:r>
            <w:r w:rsidRPr="00A73742">
              <w:t>initiatives</w:t>
            </w:r>
            <w:r w:rsidR="00A73742">
              <w:t xml:space="preserve"> – This will include having &amp; publishing anti-fraud &amp; anti-corruption policy with clear guidelines</w:t>
            </w:r>
          </w:p>
          <w:p w:rsidR="006F6B93" w:rsidRPr="006F6B93" w:rsidRDefault="006F6B93" w:rsidP="001441AC">
            <w:pPr>
              <w:pStyle w:val="ListParagraph"/>
              <w:numPr>
                <w:ilvl w:val="0"/>
                <w:numId w:val="29"/>
              </w:numPr>
              <w:autoSpaceDE w:val="0"/>
              <w:autoSpaceDN w:val="0"/>
              <w:adjustRightInd w:val="0"/>
            </w:pPr>
            <w:r w:rsidRPr="006F6B93">
              <w:t>Prioritizing the key risks to the company’s business,</w:t>
            </w:r>
            <w:r>
              <w:t xml:space="preserve"> </w:t>
            </w:r>
            <w:r w:rsidR="00A73742">
              <w:t>brand and reputation</w:t>
            </w:r>
          </w:p>
          <w:p w:rsidR="006F6B93" w:rsidRPr="006F6B93" w:rsidRDefault="006F6B93" w:rsidP="00DB49A9">
            <w:pPr>
              <w:pStyle w:val="ListParagraph"/>
              <w:numPr>
                <w:ilvl w:val="0"/>
                <w:numId w:val="29"/>
              </w:numPr>
              <w:autoSpaceDE w:val="0"/>
              <w:autoSpaceDN w:val="0"/>
              <w:adjustRightInd w:val="0"/>
            </w:pPr>
            <w:r w:rsidRPr="006F6B93">
              <w:t>Maintaining compliance in light of the scope and</w:t>
            </w:r>
            <w:r>
              <w:t xml:space="preserve"> </w:t>
            </w:r>
            <w:r w:rsidRPr="006F6B93">
              <w:t>compl</w:t>
            </w:r>
            <w:r w:rsidR="00A73742">
              <w:t>exity of global business growth – transparency in bidding process</w:t>
            </w:r>
          </w:p>
          <w:p w:rsidR="006F6B93" w:rsidRPr="006F6B93" w:rsidRDefault="006F6B93" w:rsidP="001045C9">
            <w:pPr>
              <w:pStyle w:val="ListParagraph"/>
              <w:numPr>
                <w:ilvl w:val="0"/>
                <w:numId w:val="29"/>
              </w:numPr>
              <w:autoSpaceDE w:val="0"/>
              <w:autoSpaceDN w:val="0"/>
              <w:adjustRightInd w:val="0"/>
            </w:pPr>
            <w:r w:rsidRPr="006F6B93">
              <w:t>Obtaining expert advice when responding to</w:t>
            </w:r>
            <w:r>
              <w:t xml:space="preserve"> </w:t>
            </w:r>
            <w:r w:rsidRPr="006F6B93">
              <w:t>compliance issues or threats</w:t>
            </w:r>
          </w:p>
          <w:p w:rsidR="006F6B93" w:rsidRPr="00A73742" w:rsidRDefault="006F6B93" w:rsidP="00EA4870">
            <w:pPr>
              <w:pStyle w:val="ListParagraph"/>
              <w:numPr>
                <w:ilvl w:val="0"/>
                <w:numId w:val="29"/>
              </w:numPr>
              <w:autoSpaceDE w:val="0"/>
              <w:autoSpaceDN w:val="0"/>
              <w:adjustRightInd w:val="0"/>
            </w:pPr>
            <w:r w:rsidRPr="00A73742">
              <w:t>Educating the workforce about the risks of</w:t>
            </w:r>
            <w:r w:rsidR="00A73742">
              <w:t xml:space="preserve"> wrongdoing</w:t>
            </w:r>
          </w:p>
          <w:p w:rsidR="006F6B93" w:rsidRPr="00A73742" w:rsidRDefault="006F6B93" w:rsidP="00A73742">
            <w:pPr>
              <w:pStyle w:val="ListParagraph"/>
              <w:numPr>
                <w:ilvl w:val="0"/>
                <w:numId w:val="29"/>
              </w:numPr>
              <w:autoSpaceDE w:val="0"/>
              <w:autoSpaceDN w:val="0"/>
              <w:adjustRightInd w:val="0"/>
            </w:pPr>
            <w:r w:rsidRPr="00A73742">
              <w:t>Cultivating a com</w:t>
            </w:r>
            <w:r w:rsidR="00A73742">
              <w:t>pany-wide culture of compliance</w:t>
            </w:r>
          </w:p>
          <w:p w:rsidR="00A73742" w:rsidRDefault="00A73742" w:rsidP="00A73742">
            <w:pPr>
              <w:pStyle w:val="ListParagraph"/>
              <w:spacing w:after="160" w:line="259" w:lineRule="auto"/>
              <w:ind w:left="765"/>
            </w:pPr>
          </w:p>
          <w:p w:rsidR="00A73742" w:rsidRDefault="00A73742" w:rsidP="00A73742">
            <w:pPr>
              <w:pStyle w:val="ListParagraph"/>
              <w:numPr>
                <w:ilvl w:val="0"/>
                <w:numId w:val="3"/>
              </w:numPr>
              <w:spacing w:after="160" w:line="259" w:lineRule="auto"/>
            </w:pPr>
            <w:r>
              <w:t>Outlining the main benefits of using analytical procedures in audit process</w:t>
            </w:r>
          </w:p>
          <w:p w:rsidR="00AF044D" w:rsidRDefault="00AF044D" w:rsidP="00AF044D">
            <w:pPr>
              <w:pStyle w:val="ListParagraph"/>
              <w:spacing w:after="160" w:line="259" w:lineRule="auto"/>
            </w:pPr>
          </w:p>
          <w:p w:rsidR="00A73742" w:rsidRDefault="00A73742" w:rsidP="006C14D2">
            <w:pPr>
              <w:pStyle w:val="ListParagraph"/>
              <w:numPr>
                <w:ilvl w:val="0"/>
                <w:numId w:val="29"/>
              </w:numPr>
              <w:autoSpaceDE w:val="0"/>
              <w:autoSpaceDN w:val="0"/>
              <w:adjustRightInd w:val="0"/>
            </w:pPr>
            <w:r w:rsidRPr="00AF044D">
              <w:t>Analytical procedures refers to the analysis</w:t>
            </w:r>
            <w:r w:rsidR="00AF044D">
              <w:t xml:space="preserve"> o</w:t>
            </w:r>
            <w:r w:rsidRPr="00AF044D">
              <w:t>f significant ratios and trends</w:t>
            </w:r>
            <w:r w:rsidR="002F18E6">
              <w:t>,</w:t>
            </w:r>
            <w:r w:rsidRPr="00AF044D">
              <w:t xml:space="preserve"> including the</w:t>
            </w:r>
            <w:r w:rsidR="00AF044D">
              <w:t xml:space="preserve"> </w:t>
            </w:r>
            <w:r w:rsidRPr="00AF044D">
              <w:t>resulting investigation of fluctuations and</w:t>
            </w:r>
            <w:r w:rsidR="00AF044D">
              <w:t xml:space="preserve"> </w:t>
            </w:r>
            <w:r w:rsidRPr="00AF044D">
              <w:t>relationships that are inconsistent with other</w:t>
            </w:r>
            <w:r w:rsidR="00AF044D">
              <w:t xml:space="preserve"> </w:t>
            </w:r>
            <w:r w:rsidRPr="00AF044D">
              <w:t>relevant information or which deviate from</w:t>
            </w:r>
            <w:r w:rsidR="00AF044D">
              <w:t xml:space="preserve"> </w:t>
            </w:r>
            <w:r w:rsidRPr="00AF044D">
              <w:t>predicted amounts.</w:t>
            </w:r>
          </w:p>
          <w:p w:rsidR="00AF044D" w:rsidRDefault="00AF044D" w:rsidP="00D141E1">
            <w:pPr>
              <w:autoSpaceDE w:val="0"/>
              <w:autoSpaceDN w:val="0"/>
              <w:adjustRightInd w:val="0"/>
            </w:pPr>
            <w:r>
              <w:t>It therefore helps by considering</w:t>
            </w:r>
            <w:r w:rsidR="00A73742" w:rsidRPr="00AF044D">
              <w:rPr>
                <w:rFonts w:ascii="Calibri" w:hAnsi="Calibri" w:cs="Times New Roman"/>
              </w:rPr>
              <w:t xml:space="preserve"> comparisons of the entity’s</w:t>
            </w:r>
            <w:r>
              <w:t xml:space="preserve"> </w:t>
            </w:r>
            <w:r w:rsidR="00A73742" w:rsidRPr="00AF044D">
              <w:rPr>
                <w:rFonts w:ascii="Calibri" w:hAnsi="Calibri" w:cs="Times New Roman"/>
              </w:rPr>
              <w:t>financial information with, for example:</w:t>
            </w:r>
            <w:r>
              <w:t xml:space="preserve"> </w:t>
            </w:r>
          </w:p>
          <w:p w:rsidR="00A73742" w:rsidRPr="00AF044D" w:rsidRDefault="00A73742" w:rsidP="00AF044D">
            <w:pPr>
              <w:pStyle w:val="ListParagraph"/>
              <w:numPr>
                <w:ilvl w:val="0"/>
                <w:numId w:val="32"/>
              </w:numPr>
              <w:autoSpaceDE w:val="0"/>
              <w:autoSpaceDN w:val="0"/>
              <w:adjustRightInd w:val="0"/>
            </w:pPr>
            <w:r w:rsidRPr="00AF044D">
              <w:t>Comparable information for prior periods</w:t>
            </w:r>
          </w:p>
          <w:p w:rsidR="00A73742" w:rsidRPr="00AF044D" w:rsidRDefault="00A73742" w:rsidP="00AF044D">
            <w:pPr>
              <w:pStyle w:val="ListParagraph"/>
              <w:numPr>
                <w:ilvl w:val="0"/>
                <w:numId w:val="32"/>
              </w:numPr>
              <w:autoSpaceDE w:val="0"/>
              <w:autoSpaceDN w:val="0"/>
              <w:adjustRightInd w:val="0"/>
            </w:pPr>
            <w:r w:rsidRPr="00AF044D">
              <w:t>The entity’s anticipated results</w:t>
            </w:r>
          </w:p>
          <w:p w:rsidR="00A73742" w:rsidRDefault="00AF044D" w:rsidP="00AF044D">
            <w:pPr>
              <w:pStyle w:val="ListParagraph"/>
              <w:numPr>
                <w:ilvl w:val="0"/>
                <w:numId w:val="32"/>
              </w:numPr>
              <w:autoSpaceDE w:val="0"/>
              <w:autoSpaceDN w:val="0"/>
              <w:adjustRightInd w:val="0"/>
            </w:pPr>
            <w:r w:rsidRPr="00AF044D">
              <w:t>S</w:t>
            </w:r>
            <w:r w:rsidR="00A73742" w:rsidRPr="00AF044D">
              <w:t>imilar industry information.</w:t>
            </w:r>
          </w:p>
          <w:p w:rsidR="00AF044D" w:rsidRDefault="00350D36" w:rsidP="00D141E1">
            <w:pPr>
              <w:autoSpaceDE w:val="0"/>
              <w:autoSpaceDN w:val="0"/>
              <w:adjustRightInd w:val="0"/>
            </w:pPr>
            <w:r>
              <w:t>Highlighting</w:t>
            </w:r>
            <w:r w:rsidR="00AF044D">
              <w:t xml:space="preserve"> areas of inconsistencies and </w:t>
            </w:r>
            <w:r>
              <w:t xml:space="preserve">where the auditor’s </w:t>
            </w:r>
            <w:r w:rsidR="00AF044D">
              <w:t xml:space="preserve">attention is needed – more </w:t>
            </w:r>
            <w:r>
              <w:t>detailed</w:t>
            </w:r>
            <w:r w:rsidR="00AF044D">
              <w:t xml:space="preserve"> work</w:t>
            </w:r>
            <w:r>
              <w:t xml:space="preserve"> needed, therefore more experienced staff &amp; time.</w:t>
            </w:r>
          </w:p>
          <w:p w:rsidR="00D87A35" w:rsidRPr="00AF044D" w:rsidRDefault="00D87A35" w:rsidP="00D141E1">
            <w:pPr>
              <w:autoSpaceDE w:val="0"/>
              <w:autoSpaceDN w:val="0"/>
              <w:adjustRightInd w:val="0"/>
            </w:pPr>
          </w:p>
          <w:p w:rsidR="00A73742" w:rsidRDefault="00A73742" w:rsidP="00D95D49">
            <w:pPr>
              <w:pStyle w:val="ListParagraph"/>
              <w:numPr>
                <w:ilvl w:val="0"/>
                <w:numId w:val="29"/>
              </w:numPr>
              <w:autoSpaceDE w:val="0"/>
              <w:autoSpaceDN w:val="0"/>
              <w:adjustRightInd w:val="0"/>
            </w:pPr>
            <w:r w:rsidRPr="00D95D49">
              <w:t>Analyt</w:t>
            </w:r>
            <w:r w:rsidR="00350D36" w:rsidRPr="00D95D49">
              <w:t xml:space="preserve">ical procedures </w:t>
            </w:r>
            <w:r w:rsidR="007B5BCA">
              <w:t xml:space="preserve">can be </w:t>
            </w:r>
            <w:r w:rsidR="00350D36" w:rsidRPr="00D95D49">
              <w:t>used to help auditors</w:t>
            </w:r>
            <w:r w:rsidR="007B5BCA">
              <w:t xml:space="preserve"> in </w:t>
            </w:r>
            <w:r w:rsidRPr="00D95D49">
              <w:t>all three stages in the audit process:</w:t>
            </w:r>
          </w:p>
          <w:p w:rsidR="00A73742" w:rsidRPr="00AF044D" w:rsidRDefault="00350D36" w:rsidP="00350D36">
            <w:pPr>
              <w:autoSpaceDE w:val="0"/>
              <w:autoSpaceDN w:val="0"/>
              <w:adjustRightInd w:val="0"/>
            </w:pPr>
            <w:r>
              <w:t>T</w:t>
            </w:r>
            <w:r w:rsidR="00A73742" w:rsidRPr="00AF044D">
              <w:t>he planning phase, the testing phase and the</w:t>
            </w:r>
            <w:r>
              <w:t xml:space="preserve"> </w:t>
            </w:r>
            <w:r w:rsidR="00A73742" w:rsidRPr="00AF044D">
              <w:t>completion phase.</w:t>
            </w:r>
          </w:p>
          <w:p w:rsidR="00A73742" w:rsidRPr="00AF044D" w:rsidRDefault="00A73742" w:rsidP="002717AB">
            <w:pPr>
              <w:pStyle w:val="ListParagraph"/>
              <w:numPr>
                <w:ilvl w:val="0"/>
                <w:numId w:val="29"/>
              </w:numPr>
              <w:autoSpaceDE w:val="0"/>
              <w:autoSpaceDN w:val="0"/>
              <w:adjustRightInd w:val="0"/>
            </w:pPr>
            <w:r w:rsidRPr="00AF044D">
              <w:t xml:space="preserve">During the planning phase, </w:t>
            </w:r>
            <w:r w:rsidR="00350D36">
              <w:t>it can be used as risk assessment, helping to</w:t>
            </w:r>
            <w:r w:rsidRPr="00AF044D">
              <w:t xml:space="preserve"> identify</w:t>
            </w:r>
            <w:r w:rsidR="00350D36">
              <w:t xml:space="preserve"> </w:t>
            </w:r>
            <w:r w:rsidRPr="00AF044D">
              <w:t>significant matter</w:t>
            </w:r>
            <w:r w:rsidR="00350D36">
              <w:t>s requir</w:t>
            </w:r>
            <w:r w:rsidRPr="00AF044D">
              <w:t>ing special</w:t>
            </w:r>
            <w:r w:rsidR="00350D36">
              <w:t xml:space="preserve"> </w:t>
            </w:r>
            <w:r w:rsidRPr="00AF044D">
              <w:t>consideration later in the audit engagement</w:t>
            </w:r>
            <w:r w:rsidR="00350D36">
              <w:t xml:space="preserve"> e.g.</w:t>
            </w:r>
            <w:r w:rsidRPr="00AF044D">
              <w:t xml:space="preserve"> assess going concern</w:t>
            </w:r>
          </w:p>
          <w:p w:rsidR="00A73742" w:rsidRPr="00AF044D" w:rsidRDefault="00A73742" w:rsidP="00DC7EEF">
            <w:pPr>
              <w:pStyle w:val="ListParagraph"/>
              <w:numPr>
                <w:ilvl w:val="0"/>
                <w:numId w:val="29"/>
              </w:numPr>
              <w:autoSpaceDE w:val="0"/>
              <w:autoSpaceDN w:val="0"/>
              <w:adjustRightInd w:val="0"/>
            </w:pPr>
            <w:r w:rsidRPr="00AF044D">
              <w:t>During the testing phase, analytical procedures</w:t>
            </w:r>
            <w:r w:rsidR="00350D36">
              <w:t xml:space="preserve"> </w:t>
            </w:r>
            <w:r w:rsidRPr="00AF044D">
              <w:t xml:space="preserve">can be used </w:t>
            </w:r>
            <w:r w:rsidR="00350D36">
              <w:t>to collect</w:t>
            </w:r>
            <w:r w:rsidRPr="00AF044D">
              <w:t xml:space="preserve"> appropriate audit evidence. </w:t>
            </w:r>
          </w:p>
          <w:p w:rsidR="00A73742" w:rsidRDefault="00A73742" w:rsidP="006926D4">
            <w:pPr>
              <w:pStyle w:val="ListParagraph"/>
              <w:numPr>
                <w:ilvl w:val="0"/>
                <w:numId w:val="29"/>
              </w:numPr>
              <w:autoSpaceDE w:val="0"/>
              <w:autoSpaceDN w:val="0"/>
              <w:adjustRightInd w:val="0"/>
            </w:pPr>
            <w:r w:rsidRPr="00AF044D">
              <w:t>During the completion phase, analytical</w:t>
            </w:r>
            <w:r w:rsidR="00350D36">
              <w:t xml:space="preserve"> </w:t>
            </w:r>
            <w:r w:rsidRPr="00AF044D">
              <w:t>procedures can be used as part of an overall</w:t>
            </w:r>
            <w:r w:rsidR="00350D36">
              <w:t xml:space="preserve"> </w:t>
            </w:r>
            <w:r w:rsidRPr="00AF044D">
              <w:t>review of the financial statements for the</w:t>
            </w:r>
            <w:r w:rsidR="00350D36">
              <w:t xml:space="preserve"> </w:t>
            </w:r>
            <w:r w:rsidRPr="00AF044D">
              <w:t>auditors to reach conclusions about the fair</w:t>
            </w:r>
            <w:r w:rsidR="00350D36">
              <w:t xml:space="preserve"> </w:t>
            </w:r>
            <w:r w:rsidRPr="00AF044D">
              <w:t>presentation of the financial statements</w:t>
            </w:r>
          </w:p>
          <w:p w:rsidR="00350D36" w:rsidRPr="00AF044D" w:rsidRDefault="00350D36" w:rsidP="00350D36">
            <w:pPr>
              <w:autoSpaceDE w:val="0"/>
              <w:autoSpaceDN w:val="0"/>
              <w:adjustRightInd w:val="0"/>
            </w:pPr>
          </w:p>
          <w:p w:rsidR="00A55183" w:rsidRDefault="00350D36" w:rsidP="00350D36">
            <w:pPr>
              <w:pStyle w:val="ListParagraph"/>
              <w:numPr>
                <w:ilvl w:val="0"/>
                <w:numId w:val="3"/>
              </w:numPr>
              <w:autoSpaceDE w:val="0"/>
              <w:autoSpaceDN w:val="0"/>
              <w:adjustRightInd w:val="0"/>
            </w:pPr>
            <w:r>
              <w:t>Common rationalizations for a fraudster which tempt him to commit fraud</w:t>
            </w:r>
          </w:p>
          <w:p w:rsidR="008002EB" w:rsidRDefault="008002EB" w:rsidP="008002EB">
            <w:pPr>
              <w:pStyle w:val="ListParagraph"/>
              <w:spacing w:after="160" w:line="259" w:lineRule="auto"/>
            </w:pPr>
          </w:p>
          <w:p w:rsidR="00EE5204" w:rsidRDefault="00EE5204" w:rsidP="00A55183">
            <w:pPr>
              <w:pStyle w:val="ListParagraph"/>
              <w:numPr>
                <w:ilvl w:val="0"/>
                <w:numId w:val="12"/>
              </w:numPr>
            </w:pPr>
            <w:r>
              <w:t>They are only borrowing the money – it will be paid back</w:t>
            </w:r>
          </w:p>
          <w:p w:rsidR="004553DE" w:rsidRPr="004553DE" w:rsidRDefault="00EE5204" w:rsidP="006E4FCE">
            <w:pPr>
              <w:pStyle w:val="ListParagraph"/>
              <w:numPr>
                <w:ilvl w:val="0"/>
                <w:numId w:val="12"/>
              </w:numPr>
              <w:autoSpaceDE w:val="0"/>
              <w:autoSpaceDN w:val="0"/>
              <w:adjustRightInd w:val="0"/>
              <w:rPr>
                <w:rFonts w:cs="Calibri"/>
              </w:rPr>
            </w:pPr>
            <w:r>
              <w:t>The company has v</w:t>
            </w:r>
            <w:r w:rsidRPr="003F179C">
              <w:rPr>
                <w:rFonts w:cs="Calibri"/>
                <w:sz w:val="24"/>
                <w:szCs w:val="24"/>
              </w:rPr>
              <w:t>ague</w:t>
            </w:r>
            <w:r w:rsidR="007B5BCA">
              <w:rPr>
                <w:rFonts w:cs="Calibri"/>
                <w:sz w:val="24"/>
                <w:szCs w:val="24"/>
              </w:rPr>
              <w:t xml:space="preserve"> and unclear ethical values so they don’t feel they are doing anything wrong</w:t>
            </w:r>
          </w:p>
          <w:p w:rsidR="003F179C" w:rsidRPr="003F179C" w:rsidRDefault="004553DE" w:rsidP="00AA0288">
            <w:pPr>
              <w:pStyle w:val="ListParagraph"/>
              <w:numPr>
                <w:ilvl w:val="0"/>
                <w:numId w:val="12"/>
              </w:numPr>
              <w:autoSpaceDE w:val="0"/>
              <w:autoSpaceDN w:val="0"/>
              <w:adjustRightInd w:val="0"/>
            </w:pPr>
            <w:r w:rsidRPr="004553DE">
              <w:rPr>
                <w:rFonts w:cs="Calibri"/>
                <w:sz w:val="24"/>
                <w:szCs w:val="24"/>
              </w:rPr>
              <w:t>T</w:t>
            </w:r>
            <w:r w:rsidR="00EE5204" w:rsidRPr="004553DE">
              <w:rPr>
                <w:rFonts w:cs="Calibri"/>
                <w:sz w:val="24"/>
                <w:szCs w:val="24"/>
              </w:rPr>
              <w:t>he</w:t>
            </w:r>
            <w:r w:rsidR="007B5BCA">
              <w:rPr>
                <w:rFonts w:cs="Calibri"/>
                <w:sz w:val="24"/>
                <w:szCs w:val="24"/>
              </w:rPr>
              <w:t>re is</w:t>
            </w:r>
            <w:r w:rsidR="00EE5204" w:rsidRPr="004553DE">
              <w:rPr>
                <w:rFonts w:cs="Calibri"/>
                <w:sz w:val="24"/>
                <w:szCs w:val="24"/>
              </w:rPr>
              <w:t xml:space="preserve"> non-communicati</w:t>
            </w:r>
            <w:r w:rsidR="003F179C" w:rsidRPr="004553DE">
              <w:rPr>
                <w:rFonts w:cs="Calibri"/>
                <w:sz w:val="24"/>
                <w:szCs w:val="24"/>
              </w:rPr>
              <w:t>on of the organizational ethics</w:t>
            </w:r>
            <w:r w:rsidRPr="004553DE">
              <w:rPr>
                <w:rFonts w:cs="Calibri"/>
                <w:sz w:val="24"/>
                <w:szCs w:val="24"/>
              </w:rPr>
              <w:t xml:space="preserve"> </w:t>
            </w:r>
            <w:r>
              <w:rPr>
                <w:rFonts w:cs="Calibri"/>
                <w:sz w:val="24"/>
                <w:szCs w:val="24"/>
              </w:rPr>
              <w:t>–</w:t>
            </w:r>
            <w:r w:rsidRPr="004553DE">
              <w:rPr>
                <w:rFonts w:cs="Calibri"/>
                <w:sz w:val="24"/>
                <w:szCs w:val="24"/>
              </w:rPr>
              <w:t xml:space="preserve"> </w:t>
            </w:r>
            <w:r>
              <w:t xml:space="preserve">So the staff feel they can get away with it </w:t>
            </w:r>
          </w:p>
          <w:p w:rsidR="00EE5204" w:rsidRPr="003F179C" w:rsidRDefault="007B5BCA" w:rsidP="006E4FCE">
            <w:pPr>
              <w:pStyle w:val="ListParagraph"/>
              <w:numPr>
                <w:ilvl w:val="0"/>
                <w:numId w:val="12"/>
              </w:numPr>
              <w:autoSpaceDE w:val="0"/>
              <w:autoSpaceDN w:val="0"/>
              <w:adjustRightInd w:val="0"/>
              <w:rPr>
                <w:rFonts w:cs="Calibri"/>
              </w:rPr>
            </w:pPr>
            <w:r>
              <w:rPr>
                <w:rFonts w:cs="Calibri"/>
              </w:rPr>
              <w:t xml:space="preserve">There is no </w:t>
            </w:r>
            <w:r w:rsidR="00EE5204" w:rsidRPr="003F179C">
              <w:rPr>
                <w:rFonts w:cs="Calibri"/>
              </w:rPr>
              <w:t xml:space="preserve">serious attitude in dealing with </w:t>
            </w:r>
            <w:r w:rsidR="003F179C">
              <w:rPr>
                <w:rFonts w:cs="Calibri"/>
              </w:rPr>
              <w:t>fraud and lack of repercussions</w:t>
            </w:r>
            <w:r>
              <w:rPr>
                <w:rFonts w:cs="Calibri"/>
              </w:rPr>
              <w:t>, therefore they feel there is no real consequence for their action</w:t>
            </w:r>
          </w:p>
          <w:p w:rsidR="00EE5204" w:rsidRPr="003F179C" w:rsidRDefault="00EE5204" w:rsidP="003F179C">
            <w:pPr>
              <w:pStyle w:val="ListParagraph"/>
              <w:numPr>
                <w:ilvl w:val="0"/>
                <w:numId w:val="12"/>
              </w:numPr>
              <w:autoSpaceDE w:val="0"/>
              <w:autoSpaceDN w:val="0"/>
              <w:adjustRightInd w:val="0"/>
              <w:rPr>
                <w:rFonts w:cs="Calibri"/>
              </w:rPr>
            </w:pPr>
            <w:r w:rsidRPr="003F179C">
              <w:rPr>
                <w:rFonts w:cs="Calibri"/>
              </w:rPr>
              <w:t>Unrealistic budgets and forecasts and no</w:t>
            </w:r>
            <w:r w:rsidR="007B5BCA">
              <w:rPr>
                <w:rFonts w:cs="Calibri"/>
              </w:rPr>
              <w:t>n-communication of expectations and</w:t>
            </w:r>
            <w:r w:rsidR="007B5BCA">
              <w:t xml:space="preserve"> the staff believe they</w:t>
            </w:r>
            <w:r w:rsidR="007B5BCA">
              <w:t xml:space="preserve"> deserve it as the company is not paying them enough</w:t>
            </w:r>
          </w:p>
          <w:p w:rsidR="00EE5204" w:rsidRPr="003F179C" w:rsidRDefault="00EE5204" w:rsidP="003F179C">
            <w:pPr>
              <w:pStyle w:val="ListParagraph"/>
              <w:numPr>
                <w:ilvl w:val="0"/>
                <w:numId w:val="12"/>
              </w:numPr>
              <w:autoSpaceDE w:val="0"/>
              <w:autoSpaceDN w:val="0"/>
              <w:adjustRightInd w:val="0"/>
              <w:rPr>
                <w:rFonts w:cs="Calibri"/>
              </w:rPr>
            </w:pPr>
            <w:r w:rsidRPr="003F179C">
              <w:rPr>
                <w:rFonts w:cs="Calibri"/>
              </w:rPr>
              <w:t>Attempts by the management to justify questionable accounting practices and disclosure policies.</w:t>
            </w:r>
          </w:p>
          <w:p w:rsidR="008002EB" w:rsidRPr="003F179C" w:rsidRDefault="00EE5204" w:rsidP="00CC1D3D">
            <w:pPr>
              <w:pStyle w:val="ListParagraph"/>
              <w:numPr>
                <w:ilvl w:val="0"/>
                <w:numId w:val="12"/>
              </w:numPr>
              <w:autoSpaceDE w:val="0"/>
              <w:autoSpaceDN w:val="0"/>
              <w:adjustRightInd w:val="0"/>
            </w:pPr>
            <w:r w:rsidRPr="003F179C">
              <w:rPr>
                <w:rFonts w:cs="Calibri"/>
              </w:rPr>
              <w:lastRenderedPageBreak/>
              <w:t>Unhealthy relationship between the company and its auditors, which may include bullying by the</w:t>
            </w:r>
            <w:r w:rsidR="003F179C">
              <w:rPr>
                <w:rFonts w:cs="Calibri"/>
              </w:rPr>
              <w:t xml:space="preserve"> </w:t>
            </w:r>
            <w:r w:rsidRPr="003F179C">
              <w:rPr>
                <w:rFonts w:cs="Calibri"/>
              </w:rPr>
              <w:t>management, lack of access to data and unrealistic time constraints</w:t>
            </w:r>
            <w:r w:rsidR="001763F8" w:rsidRPr="003F179C">
              <w:t>)</w:t>
            </w:r>
          </w:p>
          <w:p w:rsidR="008002EB" w:rsidRPr="008002EB" w:rsidRDefault="008002EB" w:rsidP="008002EB">
            <w:pPr>
              <w:pStyle w:val="ListParagraph"/>
            </w:pPr>
          </w:p>
          <w:p w:rsidR="00D95D49" w:rsidRDefault="00D95D49" w:rsidP="00D141E1">
            <w:pPr>
              <w:pStyle w:val="ListParagraph"/>
              <w:numPr>
                <w:ilvl w:val="0"/>
                <w:numId w:val="3"/>
              </w:numPr>
              <w:spacing w:after="160" w:line="259" w:lineRule="auto"/>
            </w:pPr>
            <w:r>
              <w:t>Outlining the important points to be considered when evaluating fraud risk factors</w:t>
            </w:r>
          </w:p>
          <w:p w:rsidR="007B5BCA" w:rsidRDefault="007B5BCA" w:rsidP="007B5BCA">
            <w:pPr>
              <w:pStyle w:val="ListParagraph"/>
              <w:spacing w:after="160" w:line="259" w:lineRule="auto"/>
            </w:pPr>
            <w:r>
              <w:t>There are three main points -</w:t>
            </w:r>
          </w:p>
          <w:p w:rsidR="00D95D49" w:rsidRDefault="00EE5204" w:rsidP="00D95D49">
            <w:pPr>
              <w:pStyle w:val="ListParagraph"/>
              <w:numPr>
                <w:ilvl w:val="0"/>
                <w:numId w:val="37"/>
              </w:numPr>
              <w:spacing w:after="160" w:line="259" w:lineRule="auto"/>
            </w:pPr>
            <w:r>
              <w:t xml:space="preserve">The organization </w:t>
            </w:r>
            <w:r w:rsidR="00F45B31">
              <w:t>– For example: the company’s</w:t>
            </w:r>
            <w:r>
              <w:t xml:space="preserve"> business and any challenges </w:t>
            </w:r>
            <w:r w:rsidR="00F45B31">
              <w:t>they face</w:t>
            </w:r>
            <w:r>
              <w:t xml:space="preserve"> that may cause the management to circ</w:t>
            </w:r>
            <w:r w:rsidR="00F45B31">
              <w:t>umvent controls or over ride it e</w:t>
            </w:r>
            <w:r>
              <w:t>.g. new competition or bankruptcy or bonus</w:t>
            </w:r>
          </w:p>
          <w:p w:rsidR="00EE5204" w:rsidRDefault="00EE5204" w:rsidP="00D95D49">
            <w:pPr>
              <w:pStyle w:val="ListParagraph"/>
              <w:numPr>
                <w:ilvl w:val="0"/>
                <w:numId w:val="37"/>
              </w:numPr>
              <w:spacing w:after="160" w:line="259" w:lineRule="auto"/>
            </w:pPr>
            <w:r>
              <w:t>The structure &amp; culture of the organization – are fraudster punished or is it swept away like it doesn’t matter. Is it a big organization with segregation of duties or small organization with one staff multi-tasking as accountant and secretary</w:t>
            </w:r>
          </w:p>
          <w:p w:rsidR="00EE5204" w:rsidRDefault="00EE5204" w:rsidP="00D95D49">
            <w:pPr>
              <w:pStyle w:val="ListParagraph"/>
              <w:numPr>
                <w:ilvl w:val="0"/>
                <w:numId w:val="37"/>
              </w:numPr>
              <w:spacing w:after="160" w:line="259" w:lineRule="auto"/>
            </w:pPr>
            <w:r>
              <w:t>Internal control mechanism – this is the understanding of any controls in place and any ways in which they can be circumvented. For example: a loop hole may have be identified mistakenly by staff or senior manager may over ride</w:t>
            </w:r>
          </w:p>
          <w:p w:rsidR="00EE5204" w:rsidRPr="00D95D49" w:rsidRDefault="00EE5204" w:rsidP="00EE5204">
            <w:pPr>
              <w:pStyle w:val="ListParagraph"/>
              <w:spacing w:after="160" w:line="259" w:lineRule="auto"/>
              <w:ind w:left="1080"/>
            </w:pPr>
          </w:p>
          <w:p w:rsidR="00D141E1" w:rsidRDefault="00D141E1" w:rsidP="00D141E1">
            <w:pPr>
              <w:pStyle w:val="ListParagraph"/>
              <w:numPr>
                <w:ilvl w:val="0"/>
                <w:numId w:val="3"/>
              </w:numPr>
              <w:spacing w:after="160" w:line="259" w:lineRule="auto"/>
            </w:pPr>
            <w:r>
              <w:t>Three primary purpose of analytical procedures throughout the audit process:</w:t>
            </w:r>
          </w:p>
          <w:p w:rsidR="00D141E1" w:rsidRDefault="00D141E1" w:rsidP="00D141E1">
            <w:pPr>
              <w:pStyle w:val="ListParagraph"/>
              <w:numPr>
                <w:ilvl w:val="0"/>
                <w:numId w:val="36"/>
              </w:numPr>
              <w:spacing w:after="160" w:line="259" w:lineRule="auto"/>
            </w:pPr>
            <w:r>
              <w:t>Primary</w:t>
            </w:r>
            <w:r w:rsidR="00D95D49">
              <w:t xml:space="preserve"> (Preliminary)</w:t>
            </w:r>
          </w:p>
          <w:p w:rsidR="00D141E1" w:rsidRDefault="00D141E1" w:rsidP="00D141E1">
            <w:pPr>
              <w:pStyle w:val="ListParagraph"/>
              <w:numPr>
                <w:ilvl w:val="0"/>
                <w:numId w:val="36"/>
              </w:numPr>
              <w:spacing w:after="160" w:line="259" w:lineRule="auto"/>
            </w:pPr>
            <w:r>
              <w:t>Functional</w:t>
            </w:r>
            <w:r w:rsidR="00D95D49">
              <w:t xml:space="preserve"> (Substantive)</w:t>
            </w:r>
          </w:p>
          <w:p w:rsidR="00D141E1" w:rsidRDefault="00D141E1" w:rsidP="00D141E1">
            <w:pPr>
              <w:pStyle w:val="ListParagraph"/>
              <w:numPr>
                <w:ilvl w:val="0"/>
                <w:numId w:val="36"/>
              </w:numPr>
              <w:spacing w:after="160" w:line="259" w:lineRule="auto"/>
            </w:pPr>
            <w:r>
              <w:t>Concluding</w:t>
            </w:r>
            <w:r w:rsidR="00D95D49">
              <w:t xml:space="preserve"> (Final)</w:t>
            </w:r>
          </w:p>
          <w:p w:rsidR="00D141E1" w:rsidRDefault="00D141E1" w:rsidP="000576F5">
            <w:pPr>
              <w:pStyle w:val="ListParagraph"/>
              <w:numPr>
                <w:ilvl w:val="0"/>
                <w:numId w:val="35"/>
              </w:numPr>
              <w:spacing w:after="160" w:line="259" w:lineRule="auto"/>
            </w:pPr>
            <w:r w:rsidRPr="00D141E1">
              <w:t xml:space="preserve">Preliminary analytic </w:t>
            </w:r>
            <w:r w:rsidR="00D95D49">
              <w:t>procedures help in providing an understanding of th</w:t>
            </w:r>
            <w:r w:rsidRPr="00D141E1">
              <w:t>e company and point out high</w:t>
            </w:r>
            <w:r>
              <w:t xml:space="preserve"> </w:t>
            </w:r>
            <w:r w:rsidRPr="00D141E1">
              <w:t>risk</w:t>
            </w:r>
            <w:r>
              <w:t xml:space="preserve"> areas in order that that the nature, timing and extent of audit procedures might be determined accordingly</w:t>
            </w:r>
            <w:r w:rsidR="00D95D49">
              <w:t xml:space="preserve"> for example a company trading in perishable stock (it will give an understanding of how the goods are kept, traded and measured)</w:t>
            </w:r>
            <w:r>
              <w:t>.</w:t>
            </w:r>
          </w:p>
          <w:p w:rsidR="00D141E1" w:rsidRDefault="00D141E1" w:rsidP="00D95D49">
            <w:pPr>
              <w:pStyle w:val="ListParagraph"/>
              <w:numPr>
                <w:ilvl w:val="0"/>
                <w:numId w:val="35"/>
              </w:numPr>
              <w:spacing w:after="160" w:line="259" w:lineRule="auto"/>
            </w:pPr>
            <w:r w:rsidRPr="00D95D49">
              <w:t>Substantive analytic procedures are used in the evaluation of account balances and in obtaining</w:t>
            </w:r>
            <w:r w:rsidR="00D95D49">
              <w:t xml:space="preserve"> </w:t>
            </w:r>
            <w:r w:rsidRPr="00D95D49">
              <w:t>audit evidence</w:t>
            </w:r>
            <w:r w:rsidR="00D95D49">
              <w:t xml:space="preserve"> (comparing to competitors and prior year) </w:t>
            </w:r>
          </w:p>
          <w:p w:rsidR="008002EB" w:rsidRDefault="00D141E1" w:rsidP="00B96C42">
            <w:pPr>
              <w:pStyle w:val="ListParagraph"/>
              <w:numPr>
                <w:ilvl w:val="0"/>
                <w:numId w:val="35"/>
              </w:numPr>
              <w:spacing w:after="160" w:line="259" w:lineRule="auto"/>
            </w:pPr>
            <w:r w:rsidRPr="00D95D49">
              <w:t>Final analytic procedures carry out a final assessment of financial statements and assess whether</w:t>
            </w:r>
            <w:r w:rsidR="00D95D49">
              <w:t xml:space="preserve"> </w:t>
            </w:r>
            <w:r>
              <w:t>audit conclusions are correct or not</w:t>
            </w:r>
            <w:r w:rsidR="00D95D49">
              <w:t xml:space="preserve"> (helps to corroborate the auditors expectation/understanding of the business)</w:t>
            </w:r>
          </w:p>
          <w:p w:rsidR="007B5BCA" w:rsidRDefault="007B5BCA" w:rsidP="00631C13">
            <w:pPr>
              <w:spacing w:after="160" w:line="259" w:lineRule="auto"/>
            </w:pPr>
          </w:p>
          <w:p w:rsidR="00D95D49" w:rsidRDefault="00631C13" w:rsidP="00631C13">
            <w:pPr>
              <w:spacing w:after="160" w:line="259" w:lineRule="auto"/>
            </w:pPr>
            <w:r>
              <w:t>Question 2</w:t>
            </w:r>
          </w:p>
          <w:p w:rsidR="00A26B32" w:rsidRPr="00476E0D" w:rsidRDefault="00631C13" w:rsidP="00476E0D">
            <w:pPr>
              <w:pStyle w:val="ListParagraph"/>
              <w:numPr>
                <w:ilvl w:val="0"/>
                <w:numId w:val="3"/>
              </w:numPr>
              <w:spacing w:after="160" w:line="259" w:lineRule="auto"/>
            </w:pPr>
            <w:r>
              <w:t>Circumstances may exist that create opportunities for management or staff to commit fraud</w:t>
            </w:r>
          </w:p>
          <w:p w:rsidR="00F45B31" w:rsidRDefault="00F45B31" w:rsidP="00631C13">
            <w:r>
              <w:t>There are circumstances that create opportunities for management or staff to commit fraud both in small and big companies. In small companies there are more instances of it happening</w:t>
            </w:r>
            <w:r w:rsidR="007B5BCA">
              <w:t xml:space="preserve"> though in</w:t>
            </w:r>
            <w:r w:rsidR="0029696E">
              <w:t xml:space="preserve"> small amounts</w:t>
            </w:r>
            <w:r>
              <w:t xml:space="preserve"> and in larger companies it is fewer but of larger amounts.</w:t>
            </w:r>
          </w:p>
          <w:p w:rsidR="00A26B32" w:rsidRDefault="001763F8" w:rsidP="00F45B31">
            <w:r>
              <w:t>T</w:t>
            </w:r>
            <w:r w:rsidR="00F45B31">
              <w:t>here are usually t</w:t>
            </w:r>
            <w:r>
              <w:t xml:space="preserve">hree situations </w:t>
            </w:r>
            <w:r w:rsidR="00F45B31">
              <w:t>present for</w:t>
            </w:r>
            <w:r>
              <w:t xml:space="preserve"> fraud</w:t>
            </w:r>
            <w:r w:rsidR="00F45B31">
              <w:t xml:space="preserve"> to be committed and they are as</w:t>
            </w:r>
            <w:r w:rsidR="00D95002">
              <w:t xml:space="preserve"> follows-</w:t>
            </w:r>
          </w:p>
          <w:p w:rsidR="00FE220F" w:rsidRDefault="00D95002" w:rsidP="00FE220F">
            <w:pPr>
              <w:pStyle w:val="ListParagraph"/>
              <w:numPr>
                <w:ilvl w:val="0"/>
                <w:numId w:val="13"/>
              </w:numPr>
            </w:pPr>
            <w:r>
              <w:t>O</w:t>
            </w:r>
            <w:r w:rsidR="001763F8">
              <w:t>pportunity</w:t>
            </w:r>
            <w:r w:rsidR="00481B2E">
              <w:t xml:space="preserve"> – lack of control mechanism at work, lack of segregation of duties</w:t>
            </w:r>
            <w:r w:rsidR="00F45B31">
              <w:t xml:space="preserve"> which gives staff</w:t>
            </w:r>
            <w:r>
              <w:t xml:space="preserve"> the opportunity to steal</w:t>
            </w:r>
            <w:r w:rsidR="00F45B31">
              <w:t xml:space="preserve"> which is very common in small companies</w:t>
            </w:r>
            <w:r>
              <w:t xml:space="preserve">. </w:t>
            </w:r>
            <w:r w:rsidR="00F45B31">
              <w:t>In larger companies it can be</w:t>
            </w:r>
            <w:r>
              <w:t xml:space="preserve"> as a result of an error in the accounts or process</w:t>
            </w:r>
            <w:r w:rsidR="00F45B31">
              <w:t xml:space="preserve"> and control over-rides.</w:t>
            </w:r>
          </w:p>
          <w:p w:rsidR="00FE220F" w:rsidRDefault="00D95002" w:rsidP="00FE220F">
            <w:pPr>
              <w:pStyle w:val="ListParagraph"/>
              <w:numPr>
                <w:ilvl w:val="0"/>
                <w:numId w:val="13"/>
              </w:numPr>
            </w:pPr>
            <w:r>
              <w:t>P</w:t>
            </w:r>
            <w:r w:rsidR="001763F8">
              <w:t>ressure</w:t>
            </w:r>
            <w:r w:rsidR="00481B2E">
              <w:t xml:space="preserve"> –</w:t>
            </w:r>
            <w:r w:rsidR="00F45B31">
              <w:t xml:space="preserve"> for both management and staff, it</w:t>
            </w:r>
            <w:r w:rsidR="00481B2E">
              <w:t xml:space="preserve"> can be from peers</w:t>
            </w:r>
            <w:r w:rsidR="0029696E">
              <w:t xml:space="preserve"> (not wanting them to know they have failed)</w:t>
            </w:r>
            <w:r w:rsidR="00481B2E">
              <w:t>, norms &amp; values or culture at work</w:t>
            </w:r>
            <w:r w:rsidR="00FE220F">
              <w:t>.</w:t>
            </w:r>
            <w:r w:rsidR="00481B2E">
              <w:t xml:space="preserve"> It can also be because the organization doesn’t have a good procedure to communicate </w:t>
            </w:r>
            <w:r w:rsidR="0029696E">
              <w:t xml:space="preserve">(no policies in place) </w:t>
            </w:r>
            <w:r w:rsidR="00481B2E">
              <w:t>or punish</w:t>
            </w:r>
            <w:r w:rsidR="0029696E">
              <w:t>ment for</w:t>
            </w:r>
            <w:r w:rsidR="00481B2E">
              <w:t xml:space="preserve"> </w:t>
            </w:r>
            <w:r w:rsidR="0029696E">
              <w:t xml:space="preserve">staff who commit </w:t>
            </w:r>
            <w:r w:rsidR="00EC244A">
              <w:t>fraud</w:t>
            </w:r>
          </w:p>
          <w:p w:rsidR="00E227B1" w:rsidRDefault="00D95002" w:rsidP="00FE220F">
            <w:pPr>
              <w:pStyle w:val="ListParagraph"/>
              <w:numPr>
                <w:ilvl w:val="0"/>
                <w:numId w:val="13"/>
              </w:numPr>
            </w:pPr>
            <w:r>
              <w:t>R</w:t>
            </w:r>
            <w:r w:rsidR="001763F8">
              <w:t>ationalization – believing th</w:t>
            </w:r>
            <w:r w:rsidR="00481B2E">
              <w:t>ey had a good reason to do it for example</w:t>
            </w:r>
            <w:r w:rsidR="001763F8">
              <w:t xml:space="preserve"> they</w:t>
            </w:r>
            <w:r w:rsidR="00481B2E">
              <w:t xml:space="preserve"> were just borrowing the money (</w:t>
            </w:r>
            <w:r w:rsidR="001763F8">
              <w:t>they fully intend to make repayments</w:t>
            </w:r>
            <w:r w:rsidR="00481B2E">
              <w:t>) or the organization owes them (because they are not well paid)</w:t>
            </w:r>
          </w:p>
          <w:p w:rsidR="007B5BCA" w:rsidRDefault="007B5BCA" w:rsidP="00631C13"/>
          <w:p w:rsidR="00481B2E" w:rsidRDefault="00631C13" w:rsidP="00631C13">
            <w:bookmarkStart w:id="0" w:name="_GoBack"/>
            <w:bookmarkEnd w:id="0"/>
            <w:r>
              <w:t>Question 3</w:t>
            </w:r>
          </w:p>
          <w:p w:rsidR="00E227B1" w:rsidRDefault="00631C13" w:rsidP="00E227B1">
            <w:pPr>
              <w:pStyle w:val="ListParagraph"/>
              <w:numPr>
                <w:ilvl w:val="0"/>
                <w:numId w:val="2"/>
              </w:numPr>
            </w:pPr>
            <w:r>
              <w:t>Questions that auditors need to ask the management for inquiries into identification of fraud risk factors</w:t>
            </w:r>
          </w:p>
          <w:p w:rsidR="00AE5C6E" w:rsidRDefault="00AE5C6E" w:rsidP="00AE5C6E">
            <w:pPr>
              <w:autoSpaceDE w:val="0"/>
              <w:autoSpaceDN w:val="0"/>
              <w:adjustRightInd w:val="0"/>
              <w:rPr>
                <w:rFonts w:ascii="Calibri" w:hAnsi="Calibri" w:cs="Calibri"/>
                <w:sz w:val="24"/>
                <w:szCs w:val="24"/>
              </w:rPr>
            </w:pPr>
            <w:r>
              <w:rPr>
                <w:rFonts w:ascii="Calibri" w:hAnsi="Calibri" w:cs="Calibri"/>
                <w:sz w:val="24"/>
                <w:szCs w:val="24"/>
              </w:rPr>
              <w:t>The following are the kind of questions the auditors would be asking the management of the company/organization.</w:t>
            </w:r>
          </w:p>
          <w:p w:rsidR="00AE5C6E" w:rsidRPr="00AE5C6E" w:rsidRDefault="00AE5C6E" w:rsidP="00D6422D">
            <w:pPr>
              <w:pStyle w:val="ListParagraph"/>
              <w:numPr>
                <w:ilvl w:val="0"/>
                <w:numId w:val="39"/>
              </w:numPr>
              <w:autoSpaceDE w:val="0"/>
              <w:autoSpaceDN w:val="0"/>
              <w:adjustRightInd w:val="0"/>
              <w:rPr>
                <w:rFonts w:cs="Calibri"/>
                <w:sz w:val="24"/>
                <w:szCs w:val="24"/>
              </w:rPr>
            </w:pPr>
            <w:r w:rsidRPr="00AE5C6E">
              <w:rPr>
                <w:rFonts w:cs="Calibri"/>
                <w:sz w:val="24"/>
                <w:szCs w:val="24"/>
              </w:rPr>
              <w:t>Is the management aware of any alleged, suspected or perpetrated financial misstatement or asset misappropriation that might have resulted in material misstatement in the organization’s financial statements?</w:t>
            </w:r>
          </w:p>
          <w:p w:rsidR="00AE5C6E" w:rsidRPr="00AE5C6E" w:rsidRDefault="00AE5C6E" w:rsidP="00AE5C6E">
            <w:pPr>
              <w:pStyle w:val="ListParagraph"/>
              <w:numPr>
                <w:ilvl w:val="0"/>
                <w:numId w:val="39"/>
              </w:numPr>
              <w:autoSpaceDE w:val="0"/>
              <w:autoSpaceDN w:val="0"/>
              <w:adjustRightInd w:val="0"/>
              <w:rPr>
                <w:rFonts w:cs="Calibri"/>
                <w:sz w:val="24"/>
                <w:szCs w:val="24"/>
              </w:rPr>
            </w:pPr>
            <w:r w:rsidRPr="00AE5C6E">
              <w:rPr>
                <w:rFonts w:cs="Calibri"/>
                <w:sz w:val="24"/>
                <w:szCs w:val="24"/>
              </w:rPr>
              <w:t>Is the management aware of any perpetrated or alleged fraud regardless of materiality?</w:t>
            </w:r>
            <w:r>
              <w:rPr>
                <w:rFonts w:cs="Calibri"/>
                <w:sz w:val="24"/>
                <w:szCs w:val="24"/>
              </w:rPr>
              <w:t xml:space="preserve"> – highlighted by staff or ex-staff</w:t>
            </w:r>
          </w:p>
          <w:p w:rsidR="00AE5C6E" w:rsidRPr="00AE5C6E" w:rsidRDefault="00AE5C6E" w:rsidP="00AE5C6E">
            <w:pPr>
              <w:pStyle w:val="ListParagraph"/>
              <w:numPr>
                <w:ilvl w:val="0"/>
                <w:numId w:val="39"/>
              </w:numPr>
              <w:autoSpaceDE w:val="0"/>
              <w:autoSpaceDN w:val="0"/>
              <w:adjustRightInd w:val="0"/>
              <w:rPr>
                <w:rFonts w:cs="Calibri"/>
                <w:sz w:val="24"/>
                <w:szCs w:val="24"/>
              </w:rPr>
            </w:pPr>
            <w:r w:rsidRPr="00AE5C6E">
              <w:rPr>
                <w:rFonts w:cs="Calibri"/>
                <w:sz w:val="24"/>
                <w:szCs w:val="24"/>
              </w:rPr>
              <w:t>What are the risks of fraud in the organization according to the management?</w:t>
            </w:r>
            <w:r>
              <w:rPr>
                <w:rFonts w:cs="Calibri"/>
                <w:sz w:val="24"/>
                <w:szCs w:val="24"/>
              </w:rPr>
              <w:t xml:space="preserve"> Looking at risk assessment of the organization and any plans of detection and prevention</w:t>
            </w:r>
          </w:p>
          <w:p w:rsidR="00AE5C6E" w:rsidRPr="00AE5C6E" w:rsidRDefault="00AE5C6E" w:rsidP="006D1D6D">
            <w:pPr>
              <w:pStyle w:val="ListParagraph"/>
              <w:numPr>
                <w:ilvl w:val="0"/>
                <w:numId w:val="39"/>
              </w:numPr>
              <w:autoSpaceDE w:val="0"/>
              <w:autoSpaceDN w:val="0"/>
              <w:adjustRightInd w:val="0"/>
              <w:rPr>
                <w:rFonts w:cs="Calibri"/>
                <w:sz w:val="24"/>
                <w:szCs w:val="24"/>
              </w:rPr>
            </w:pPr>
            <w:r w:rsidRPr="00AE5C6E">
              <w:rPr>
                <w:rFonts w:cs="Calibri"/>
                <w:sz w:val="24"/>
                <w:szCs w:val="24"/>
              </w:rPr>
              <w:t>What specific areas, transactions or accounts has the management pointed out as being vulnerable to fraud and what are the reasons behind this fraud risk?</w:t>
            </w:r>
          </w:p>
          <w:p w:rsidR="00AE5C6E" w:rsidRPr="00AE5C6E" w:rsidRDefault="00AE5C6E" w:rsidP="002C370D">
            <w:pPr>
              <w:pStyle w:val="ListParagraph"/>
              <w:numPr>
                <w:ilvl w:val="0"/>
                <w:numId w:val="39"/>
              </w:numPr>
              <w:autoSpaceDE w:val="0"/>
              <w:autoSpaceDN w:val="0"/>
              <w:adjustRightInd w:val="0"/>
              <w:rPr>
                <w:rFonts w:cs="Calibri"/>
                <w:sz w:val="24"/>
                <w:szCs w:val="24"/>
              </w:rPr>
            </w:pPr>
            <w:r>
              <w:rPr>
                <w:rFonts w:cs="Calibri"/>
                <w:sz w:val="24"/>
                <w:szCs w:val="24"/>
              </w:rPr>
              <w:t>What</w:t>
            </w:r>
            <w:r w:rsidRPr="00AE5C6E">
              <w:rPr>
                <w:rFonts w:cs="Calibri"/>
                <w:sz w:val="24"/>
                <w:szCs w:val="24"/>
              </w:rPr>
              <w:t xml:space="preserve"> internal control mechanisms has the management put in place to mitigate the risk of specific fraud or to deter fraud in general? </w:t>
            </w:r>
            <w:r>
              <w:rPr>
                <w:rFonts w:cs="Calibri"/>
                <w:sz w:val="24"/>
                <w:szCs w:val="24"/>
              </w:rPr>
              <w:t>Also the detection and prevention in place</w:t>
            </w:r>
          </w:p>
          <w:p w:rsidR="00AE5C6E" w:rsidRPr="00AE5C6E" w:rsidRDefault="00AE5C6E" w:rsidP="00EF0664">
            <w:pPr>
              <w:pStyle w:val="ListParagraph"/>
              <w:numPr>
                <w:ilvl w:val="0"/>
                <w:numId w:val="39"/>
              </w:numPr>
              <w:autoSpaceDE w:val="0"/>
              <w:autoSpaceDN w:val="0"/>
              <w:adjustRightInd w:val="0"/>
              <w:rPr>
                <w:rFonts w:cs="Calibri"/>
                <w:sz w:val="24"/>
                <w:szCs w:val="24"/>
              </w:rPr>
            </w:pPr>
            <w:r w:rsidRPr="00AE5C6E">
              <w:rPr>
                <w:rFonts w:cs="Calibri"/>
                <w:sz w:val="24"/>
                <w:szCs w:val="24"/>
              </w:rPr>
              <w:t>What are the management’s views on ethics and business morals and how are these views communicated to employees? Is the management’s behaviour consistent with these views?</w:t>
            </w:r>
          </w:p>
          <w:p w:rsidR="00AE5C6E" w:rsidRDefault="00AE5C6E" w:rsidP="00AE5C6E">
            <w:pPr>
              <w:pStyle w:val="ListParagraph"/>
              <w:numPr>
                <w:ilvl w:val="0"/>
                <w:numId w:val="39"/>
              </w:numPr>
              <w:autoSpaceDE w:val="0"/>
              <w:autoSpaceDN w:val="0"/>
              <w:adjustRightInd w:val="0"/>
              <w:rPr>
                <w:rFonts w:cs="Calibri"/>
                <w:sz w:val="24"/>
                <w:szCs w:val="24"/>
              </w:rPr>
            </w:pPr>
            <w:r>
              <w:rPr>
                <w:rFonts w:cs="Calibri"/>
                <w:sz w:val="24"/>
                <w:szCs w:val="24"/>
              </w:rPr>
              <w:t>Is the company centralized or dispersed? If dispersed, how are the other locations monitored?</w:t>
            </w:r>
          </w:p>
          <w:p w:rsidR="006B7FCA" w:rsidRDefault="006B7FCA" w:rsidP="00751CC4"/>
          <w:p w:rsidR="001F0A93" w:rsidRPr="00BC2B2A" w:rsidRDefault="001F0A93" w:rsidP="00751CC4">
            <w:r>
              <w:t>Case Study</w:t>
            </w:r>
          </w:p>
          <w:p w:rsidR="006B7FCA" w:rsidRDefault="00631C13" w:rsidP="00631C13">
            <w:pPr>
              <w:pStyle w:val="ListParagraph"/>
              <w:numPr>
                <w:ilvl w:val="0"/>
                <w:numId w:val="2"/>
              </w:numPr>
            </w:pPr>
            <w:r>
              <w:t>What type of evidence would the expert have gathered for his report?</w:t>
            </w:r>
          </w:p>
          <w:p w:rsidR="00C35721" w:rsidRDefault="00C35721" w:rsidP="00C35721">
            <w:pPr>
              <w:pStyle w:val="ListParagraph"/>
            </w:pPr>
          </w:p>
          <w:p w:rsidR="0029696E" w:rsidRDefault="0029696E" w:rsidP="0029696E">
            <w:pPr>
              <w:pStyle w:val="ListParagraph"/>
              <w:numPr>
                <w:ilvl w:val="0"/>
                <w:numId w:val="38"/>
              </w:numPr>
            </w:pPr>
            <w:r>
              <w:t xml:space="preserve">Purchase agreement – looking at how he paid for his purchase, was it cash or a mortgage? Looking also at his deposit – was it from savings or was he able to get a 100% mortgage? </w:t>
            </w:r>
          </w:p>
          <w:p w:rsidR="00C35721" w:rsidRDefault="00C35721" w:rsidP="00C35721">
            <w:pPr>
              <w:pStyle w:val="ListParagraph"/>
              <w:numPr>
                <w:ilvl w:val="0"/>
                <w:numId w:val="38"/>
              </w:numPr>
            </w:pPr>
            <w:r>
              <w:t>Sale agreement</w:t>
            </w:r>
            <w:r w:rsidR="0029696E">
              <w:t xml:space="preserve"> – the documents/contract of his first sale, to confirm the amount he sold the property for and profit made on the sale</w:t>
            </w:r>
          </w:p>
          <w:p w:rsidR="00C35721" w:rsidRDefault="0029696E" w:rsidP="00C35721">
            <w:pPr>
              <w:pStyle w:val="ListParagraph"/>
              <w:numPr>
                <w:ilvl w:val="0"/>
                <w:numId w:val="38"/>
              </w:numPr>
            </w:pPr>
            <w:r>
              <w:t>Mortgage contract from the bank – confirming his mortgage and repayments</w:t>
            </w:r>
          </w:p>
          <w:p w:rsidR="0029696E" w:rsidRDefault="00D65D20" w:rsidP="00C35721">
            <w:pPr>
              <w:pStyle w:val="ListParagraph"/>
              <w:numPr>
                <w:ilvl w:val="0"/>
                <w:numId w:val="38"/>
              </w:numPr>
            </w:pPr>
            <w:r>
              <w:t>Bank account -</w:t>
            </w:r>
            <w:r w:rsidR="0029696E">
              <w:t xml:space="preserve"> confirming the monies coming in from his employer</w:t>
            </w:r>
            <w:r>
              <w:t xml:space="preserve"> and expenses going out of his account. Also making sure he doesn’t have different accounts with huge balances</w:t>
            </w:r>
          </w:p>
          <w:p w:rsidR="00C35721" w:rsidRPr="00631C13" w:rsidRDefault="00C35721" w:rsidP="00C35721">
            <w:pPr>
              <w:pStyle w:val="ListParagraph"/>
              <w:numPr>
                <w:ilvl w:val="0"/>
                <w:numId w:val="38"/>
              </w:numPr>
            </w:pPr>
            <w:r>
              <w:t>Payslip – confirming his salary</w:t>
            </w:r>
            <w:r w:rsidR="0029696E">
              <w:t xml:space="preserve"> and if possible his contract of employment – is he able to work overtime?</w:t>
            </w:r>
          </w:p>
          <w:p w:rsidR="006B7FCA" w:rsidRDefault="006B7FCA" w:rsidP="00E268EF">
            <w:pPr>
              <w:ind w:left="720"/>
            </w:pPr>
          </w:p>
          <w:p w:rsidR="006B7FCA" w:rsidRDefault="00631C13" w:rsidP="00650A49">
            <w:pPr>
              <w:pStyle w:val="ListParagraph"/>
              <w:numPr>
                <w:ilvl w:val="0"/>
                <w:numId w:val="2"/>
              </w:numPr>
            </w:pPr>
            <w:r>
              <w:t>Which documents could have helped the forensic expert in gathering evidence?</w:t>
            </w:r>
          </w:p>
          <w:p w:rsidR="00650A49" w:rsidRDefault="00650A49" w:rsidP="00650A49">
            <w:pPr>
              <w:pStyle w:val="ListParagraph"/>
            </w:pPr>
          </w:p>
          <w:p w:rsidR="00650A49" w:rsidRDefault="00D65D20" w:rsidP="00650A49">
            <w:pPr>
              <w:pStyle w:val="ListParagraph"/>
              <w:numPr>
                <w:ilvl w:val="0"/>
                <w:numId w:val="21"/>
              </w:numPr>
            </w:pPr>
            <w:r>
              <w:t>Bank statement -</w:t>
            </w:r>
            <w:r w:rsidR="00650A49">
              <w:t xml:space="preserve"> </w:t>
            </w:r>
            <w:r w:rsidR="00631C13">
              <w:t>to check money going into his account – tracing it the his lawyers and sale of his property</w:t>
            </w:r>
          </w:p>
          <w:p w:rsidR="00445695" w:rsidRDefault="00445695" w:rsidP="00650A49">
            <w:pPr>
              <w:pStyle w:val="ListParagraph"/>
              <w:numPr>
                <w:ilvl w:val="0"/>
                <w:numId w:val="21"/>
              </w:numPr>
            </w:pPr>
            <w:r>
              <w:t>Employment contract</w:t>
            </w:r>
          </w:p>
          <w:p w:rsidR="00650A49" w:rsidRDefault="00D65D20" w:rsidP="00650A49">
            <w:pPr>
              <w:pStyle w:val="ListParagraph"/>
              <w:numPr>
                <w:ilvl w:val="0"/>
                <w:numId w:val="21"/>
              </w:numPr>
            </w:pPr>
            <w:r>
              <w:t>Mortgage agreement/contract</w:t>
            </w:r>
          </w:p>
          <w:p w:rsidR="00B94006" w:rsidRDefault="00D65D20" w:rsidP="00650A49">
            <w:pPr>
              <w:pStyle w:val="ListParagraph"/>
              <w:numPr>
                <w:ilvl w:val="0"/>
                <w:numId w:val="21"/>
              </w:numPr>
            </w:pPr>
            <w:r>
              <w:t>Sale agreement/contract</w:t>
            </w:r>
          </w:p>
          <w:p w:rsidR="00D65D20" w:rsidRDefault="00D65D20" w:rsidP="00650A49">
            <w:pPr>
              <w:pStyle w:val="ListParagraph"/>
              <w:numPr>
                <w:ilvl w:val="0"/>
                <w:numId w:val="21"/>
              </w:numPr>
            </w:pPr>
            <w:r>
              <w:t>Rental/lease agreement – in case he rented/leased out the house before he sold them</w:t>
            </w:r>
          </w:p>
          <w:p w:rsidR="00CC2FB3" w:rsidRPr="00D87A35" w:rsidRDefault="00B94006" w:rsidP="00862A9D">
            <w:pPr>
              <w:pStyle w:val="ListParagraph"/>
              <w:numPr>
                <w:ilvl w:val="0"/>
                <w:numId w:val="21"/>
              </w:numPr>
            </w:pPr>
            <w:r>
              <w:t>Valuation report</w:t>
            </w:r>
            <w:r w:rsidR="00D65D20">
              <w:t xml:space="preserve"> – provided by </w:t>
            </w:r>
            <w:r>
              <w:t>a recognized property valuer (with his credentials)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5BCA" w:rsidP="00A851DA">
            <w:pPr>
              <w:rPr>
                <w:rFonts w:cs="Bliss-Regular"/>
                <w:color w:val="000000"/>
              </w:rPr>
            </w:pPr>
            <w:r>
              <w:rPr>
                <w:rFonts w:cs="Bliss-Regular"/>
                <w:color w:val="000000"/>
              </w:rPr>
              <w:t>29</w:t>
            </w:r>
            <w:r w:rsidR="007772B2">
              <w:rPr>
                <w:rFonts w:cs="Bliss-Regular"/>
                <w:color w:val="000000"/>
              </w:rPr>
              <w:t>/07/2015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CA3" w:rsidRDefault="00515CA3" w:rsidP="00CB4D0A">
      <w:pPr>
        <w:spacing w:after="0" w:line="240" w:lineRule="auto"/>
      </w:pPr>
      <w:r>
        <w:separator/>
      </w:r>
    </w:p>
  </w:endnote>
  <w:endnote w:type="continuationSeparator" w:id="0">
    <w:p w:rsidR="00515CA3" w:rsidRDefault="00515C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CA3" w:rsidRDefault="00515CA3" w:rsidP="00CB4D0A">
      <w:pPr>
        <w:spacing w:after="0" w:line="240" w:lineRule="auto"/>
      </w:pPr>
      <w:r>
        <w:separator/>
      </w:r>
    </w:p>
  </w:footnote>
  <w:footnote w:type="continuationSeparator" w:id="0">
    <w:p w:rsidR="00515CA3" w:rsidRDefault="00515C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1379C"/>
    <w:multiLevelType w:val="hybridMultilevel"/>
    <w:tmpl w:val="52CCE0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0E69FD"/>
    <w:multiLevelType w:val="hybridMultilevel"/>
    <w:tmpl w:val="A25AFD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2776C8"/>
    <w:multiLevelType w:val="hybridMultilevel"/>
    <w:tmpl w:val="54163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5674B7"/>
    <w:multiLevelType w:val="hybridMultilevel"/>
    <w:tmpl w:val="27E4C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222A16"/>
    <w:multiLevelType w:val="hybridMultilevel"/>
    <w:tmpl w:val="08424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4623F"/>
    <w:multiLevelType w:val="hybridMultilevel"/>
    <w:tmpl w:val="1368C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CA222E"/>
    <w:multiLevelType w:val="hybridMultilevel"/>
    <w:tmpl w:val="08806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9914BC"/>
    <w:multiLevelType w:val="hybridMultilevel"/>
    <w:tmpl w:val="2C36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6C24B6"/>
    <w:multiLevelType w:val="multilevel"/>
    <w:tmpl w:val="49C6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C0A6A"/>
    <w:multiLevelType w:val="hybridMultilevel"/>
    <w:tmpl w:val="7B4A44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DA30C6D"/>
    <w:multiLevelType w:val="hybridMultilevel"/>
    <w:tmpl w:val="D570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343FE"/>
    <w:multiLevelType w:val="hybridMultilevel"/>
    <w:tmpl w:val="5F140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BDB0D82"/>
    <w:multiLevelType w:val="hybridMultilevel"/>
    <w:tmpl w:val="B34E29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EDF25B9"/>
    <w:multiLevelType w:val="hybridMultilevel"/>
    <w:tmpl w:val="1A44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3387A85"/>
    <w:multiLevelType w:val="hybridMultilevel"/>
    <w:tmpl w:val="06D440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3E208B3"/>
    <w:multiLevelType w:val="hybridMultilevel"/>
    <w:tmpl w:val="CC70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D4448E"/>
    <w:multiLevelType w:val="hybridMultilevel"/>
    <w:tmpl w:val="7F681D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EA555BF"/>
    <w:multiLevelType w:val="hybridMultilevel"/>
    <w:tmpl w:val="AC7EEFC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A4264E"/>
    <w:multiLevelType w:val="hybridMultilevel"/>
    <w:tmpl w:val="64CC598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1" w15:restartNumberingAfterBreak="0">
    <w:nsid w:val="54AE58C2"/>
    <w:multiLevelType w:val="hybridMultilevel"/>
    <w:tmpl w:val="510465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2B0CF9"/>
    <w:multiLevelType w:val="hybridMultilevel"/>
    <w:tmpl w:val="A720DF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B662573"/>
    <w:multiLevelType w:val="multilevel"/>
    <w:tmpl w:val="F266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BE6053"/>
    <w:multiLevelType w:val="hybridMultilevel"/>
    <w:tmpl w:val="492440CE"/>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25" w15:restartNumberingAfterBreak="0">
    <w:nsid w:val="600D29E9"/>
    <w:multiLevelType w:val="hybridMultilevel"/>
    <w:tmpl w:val="13F031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073647B"/>
    <w:multiLevelType w:val="hybridMultilevel"/>
    <w:tmpl w:val="38F45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012EB5"/>
    <w:multiLevelType w:val="hybridMultilevel"/>
    <w:tmpl w:val="26947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1949AD"/>
    <w:multiLevelType w:val="hybridMultilevel"/>
    <w:tmpl w:val="D9B6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0F3826"/>
    <w:multiLevelType w:val="hybridMultilevel"/>
    <w:tmpl w:val="99B07C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5EB2AC4"/>
    <w:multiLevelType w:val="hybridMultilevel"/>
    <w:tmpl w:val="9CECA5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6174381"/>
    <w:multiLevelType w:val="hybridMultilevel"/>
    <w:tmpl w:val="FF3E9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0A0CFC"/>
    <w:multiLevelType w:val="hybridMultilevel"/>
    <w:tmpl w:val="B93831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86945A7"/>
    <w:multiLevelType w:val="hybridMultilevel"/>
    <w:tmpl w:val="CBC0FE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AC71673"/>
    <w:multiLevelType w:val="multilevel"/>
    <w:tmpl w:val="D276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006D3B"/>
    <w:multiLevelType w:val="hybridMultilevel"/>
    <w:tmpl w:val="CB9825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0348B7"/>
    <w:multiLevelType w:val="hybridMultilevel"/>
    <w:tmpl w:val="D0F6E5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52B4843"/>
    <w:multiLevelType w:val="hybridMultilevel"/>
    <w:tmpl w:val="BFC6A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8B770E"/>
    <w:multiLevelType w:val="hybridMultilevel"/>
    <w:tmpl w:val="9222B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35"/>
  </w:num>
  <w:num w:numId="3">
    <w:abstractNumId w:val="21"/>
  </w:num>
  <w:num w:numId="4">
    <w:abstractNumId w:val="2"/>
  </w:num>
  <w:num w:numId="5">
    <w:abstractNumId w:val="37"/>
  </w:num>
  <w:num w:numId="6">
    <w:abstractNumId w:val="1"/>
  </w:num>
  <w:num w:numId="7">
    <w:abstractNumId w:val="25"/>
  </w:num>
  <w:num w:numId="8">
    <w:abstractNumId w:val="22"/>
  </w:num>
  <w:num w:numId="9">
    <w:abstractNumId w:val="10"/>
  </w:num>
  <w:num w:numId="10">
    <w:abstractNumId w:val="13"/>
  </w:num>
  <w:num w:numId="11">
    <w:abstractNumId w:val="16"/>
  </w:num>
  <w:num w:numId="12">
    <w:abstractNumId w:val="28"/>
  </w:num>
  <w:num w:numId="13">
    <w:abstractNumId w:val="33"/>
  </w:num>
  <w:num w:numId="14">
    <w:abstractNumId w:val="17"/>
  </w:num>
  <w:num w:numId="15">
    <w:abstractNumId w:val="9"/>
  </w:num>
  <w:num w:numId="16">
    <w:abstractNumId w:val="31"/>
  </w:num>
  <w:num w:numId="17">
    <w:abstractNumId w:val="11"/>
  </w:num>
  <w:num w:numId="18">
    <w:abstractNumId w:val="29"/>
  </w:num>
  <w:num w:numId="19">
    <w:abstractNumId w:val="24"/>
  </w:num>
  <w:num w:numId="20">
    <w:abstractNumId w:val="7"/>
  </w:num>
  <w:num w:numId="21">
    <w:abstractNumId w:val="14"/>
  </w:num>
  <w:num w:numId="22">
    <w:abstractNumId w:val="23"/>
  </w:num>
  <w:num w:numId="23">
    <w:abstractNumId w:val="8"/>
  </w:num>
  <w:num w:numId="24">
    <w:abstractNumId w:val="34"/>
  </w:num>
  <w:num w:numId="25">
    <w:abstractNumId w:val="12"/>
  </w:num>
  <w:num w:numId="26">
    <w:abstractNumId w:val="5"/>
  </w:num>
  <w:num w:numId="27">
    <w:abstractNumId w:val="20"/>
  </w:num>
  <w:num w:numId="28">
    <w:abstractNumId w:val="4"/>
  </w:num>
  <w:num w:numId="29">
    <w:abstractNumId w:val="38"/>
  </w:num>
  <w:num w:numId="30">
    <w:abstractNumId w:val="32"/>
  </w:num>
  <w:num w:numId="31">
    <w:abstractNumId w:val="6"/>
  </w:num>
  <w:num w:numId="32">
    <w:abstractNumId w:val="26"/>
  </w:num>
  <w:num w:numId="33">
    <w:abstractNumId w:val="15"/>
  </w:num>
  <w:num w:numId="34">
    <w:abstractNumId w:val="30"/>
  </w:num>
  <w:num w:numId="35">
    <w:abstractNumId w:val="27"/>
  </w:num>
  <w:num w:numId="36">
    <w:abstractNumId w:val="18"/>
  </w:num>
  <w:num w:numId="37">
    <w:abstractNumId w:val="36"/>
  </w:num>
  <w:num w:numId="38">
    <w:abstractNumId w:val="0"/>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35CDD"/>
    <w:rsid w:val="00040083"/>
    <w:rsid w:val="00046CC2"/>
    <w:rsid w:val="00055992"/>
    <w:rsid w:val="000820E8"/>
    <w:rsid w:val="000D5C99"/>
    <w:rsid w:val="001175EE"/>
    <w:rsid w:val="00137BE5"/>
    <w:rsid w:val="00157CF6"/>
    <w:rsid w:val="00157FE1"/>
    <w:rsid w:val="001763F8"/>
    <w:rsid w:val="00182416"/>
    <w:rsid w:val="00187EB4"/>
    <w:rsid w:val="001F0481"/>
    <w:rsid w:val="001F0A93"/>
    <w:rsid w:val="001F112E"/>
    <w:rsid w:val="00200C92"/>
    <w:rsid w:val="0020451E"/>
    <w:rsid w:val="00206B9D"/>
    <w:rsid w:val="0023259C"/>
    <w:rsid w:val="00272251"/>
    <w:rsid w:val="0029696E"/>
    <w:rsid w:val="002B0BD7"/>
    <w:rsid w:val="002B573D"/>
    <w:rsid w:val="002C5CB2"/>
    <w:rsid w:val="002F18E6"/>
    <w:rsid w:val="002F779F"/>
    <w:rsid w:val="00324BF6"/>
    <w:rsid w:val="00350D36"/>
    <w:rsid w:val="00371885"/>
    <w:rsid w:val="003E2B87"/>
    <w:rsid w:val="003F179C"/>
    <w:rsid w:val="00402786"/>
    <w:rsid w:val="00405895"/>
    <w:rsid w:val="004058DF"/>
    <w:rsid w:val="00443E6F"/>
    <w:rsid w:val="00445695"/>
    <w:rsid w:val="004553DE"/>
    <w:rsid w:val="00476E0D"/>
    <w:rsid w:val="00481B2E"/>
    <w:rsid w:val="00486F1A"/>
    <w:rsid w:val="00490CB9"/>
    <w:rsid w:val="004A2CE2"/>
    <w:rsid w:val="004D674B"/>
    <w:rsid w:val="004E3CDA"/>
    <w:rsid w:val="004F4B4D"/>
    <w:rsid w:val="0050216D"/>
    <w:rsid w:val="00503D7E"/>
    <w:rsid w:val="0050778F"/>
    <w:rsid w:val="00515CA3"/>
    <w:rsid w:val="00527C11"/>
    <w:rsid w:val="00535F31"/>
    <w:rsid w:val="00563D32"/>
    <w:rsid w:val="00574D64"/>
    <w:rsid w:val="00591365"/>
    <w:rsid w:val="00592543"/>
    <w:rsid w:val="005B31E4"/>
    <w:rsid w:val="005D2BD1"/>
    <w:rsid w:val="005D67DC"/>
    <w:rsid w:val="005E6D57"/>
    <w:rsid w:val="006034F6"/>
    <w:rsid w:val="00607874"/>
    <w:rsid w:val="00607E77"/>
    <w:rsid w:val="00617BB3"/>
    <w:rsid w:val="00631C13"/>
    <w:rsid w:val="00645CDD"/>
    <w:rsid w:val="00650A49"/>
    <w:rsid w:val="006823A7"/>
    <w:rsid w:val="00687EE8"/>
    <w:rsid w:val="006B5C1E"/>
    <w:rsid w:val="006B7FCA"/>
    <w:rsid w:val="006D0517"/>
    <w:rsid w:val="006F6B93"/>
    <w:rsid w:val="0070347F"/>
    <w:rsid w:val="0070678E"/>
    <w:rsid w:val="00751CC4"/>
    <w:rsid w:val="00771615"/>
    <w:rsid w:val="007772B2"/>
    <w:rsid w:val="007B5BCA"/>
    <w:rsid w:val="007E7B79"/>
    <w:rsid w:val="008002EB"/>
    <w:rsid w:val="00807604"/>
    <w:rsid w:val="00831C11"/>
    <w:rsid w:val="00840020"/>
    <w:rsid w:val="00844224"/>
    <w:rsid w:val="00857E67"/>
    <w:rsid w:val="00862A9D"/>
    <w:rsid w:val="008A60B4"/>
    <w:rsid w:val="008B3C31"/>
    <w:rsid w:val="008B64FE"/>
    <w:rsid w:val="008C3DDB"/>
    <w:rsid w:val="00935BF7"/>
    <w:rsid w:val="0095442C"/>
    <w:rsid w:val="00983942"/>
    <w:rsid w:val="00984664"/>
    <w:rsid w:val="009853D1"/>
    <w:rsid w:val="009A345B"/>
    <w:rsid w:val="009B3BCF"/>
    <w:rsid w:val="009C37E0"/>
    <w:rsid w:val="009E41F4"/>
    <w:rsid w:val="009F3928"/>
    <w:rsid w:val="00A1169F"/>
    <w:rsid w:val="00A14B66"/>
    <w:rsid w:val="00A26B32"/>
    <w:rsid w:val="00A55183"/>
    <w:rsid w:val="00A65CF7"/>
    <w:rsid w:val="00A73742"/>
    <w:rsid w:val="00A81AB4"/>
    <w:rsid w:val="00A851DA"/>
    <w:rsid w:val="00AC2B3D"/>
    <w:rsid w:val="00AC7D5B"/>
    <w:rsid w:val="00AE1481"/>
    <w:rsid w:val="00AE5C6E"/>
    <w:rsid w:val="00AF044D"/>
    <w:rsid w:val="00AF0E0D"/>
    <w:rsid w:val="00B0415E"/>
    <w:rsid w:val="00B04678"/>
    <w:rsid w:val="00B06A12"/>
    <w:rsid w:val="00B37D6A"/>
    <w:rsid w:val="00B5323C"/>
    <w:rsid w:val="00B94006"/>
    <w:rsid w:val="00BA534C"/>
    <w:rsid w:val="00BC2B2A"/>
    <w:rsid w:val="00BC46DF"/>
    <w:rsid w:val="00BC57CE"/>
    <w:rsid w:val="00C03577"/>
    <w:rsid w:val="00C25BE5"/>
    <w:rsid w:val="00C35721"/>
    <w:rsid w:val="00C408C7"/>
    <w:rsid w:val="00C51C01"/>
    <w:rsid w:val="00C53029"/>
    <w:rsid w:val="00C65FEA"/>
    <w:rsid w:val="00CA0AC2"/>
    <w:rsid w:val="00CB4D0A"/>
    <w:rsid w:val="00CC2FB3"/>
    <w:rsid w:val="00CC575A"/>
    <w:rsid w:val="00CF123B"/>
    <w:rsid w:val="00D039AC"/>
    <w:rsid w:val="00D141E1"/>
    <w:rsid w:val="00D427DE"/>
    <w:rsid w:val="00D5587D"/>
    <w:rsid w:val="00D60361"/>
    <w:rsid w:val="00D65D20"/>
    <w:rsid w:val="00D707CC"/>
    <w:rsid w:val="00D821FE"/>
    <w:rsid w:val="00D87A35"/>
    <w:rsid w:val="00D90A47"/>
    <w:rsid w:val="00D95002"/>
    <w:rsid w:val="00D95D49"/>
    <w:rsid w:val="00DA6C0B"/>
    <w:rsid w:val="00DB0793"/>
    <w:rsid w:val="00E00821"/>
    <w:rsid w:val="00E04DB4"/>
    <w:rsid w:val="00E227B1"/>
    <w:rsid w:val="00E268EF"/>
    <w:rsid w:val="00E30679"/>
    <w:rsid w:val="00E4597D"/>
    <w:rsid w:val="00E54832"/>
    <w:rsid w:val="00E56A90"/>
    <w:rsid w:val="00E57E12"/>
    <w:rsid w:val="00E641CC"/>
    <w:rsid w:val="00EA30AB"/>
    <w:rsid w:val="00EB3925"/>
    <w:rsid w:val="00EC244A"/>
    <w:rsid w:val="00EE5204"/>
    <w:rsid w:val="00F2134F"/>
    <w:rsid w:val="00F45B31"/>
    <w:rsid w:val="00F537B2"/>
    <w:rsid w:val="00F64D96"/>
    <w:rsid w:val="00F96EB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3687719">
      <w:bodyDiv w:val="1"/>
      <w:marLeft w:val="0"/>
      <w:marRight w:val="0"/>
      <w:marTop w:val="0"/>
      <w:marBottom w:val="0"/>
      <w:divBdr>
        <w:top w:val="none" w:sz="0" w:space="0" w:color="auto"/>
        <w:left w:val="none" w:sz="0" w:space="0" w:color="auto"/>
        <w:bottom w:val="none" w:sz="0" w:space="0" w:color="auto"/>
        <w:right w:val="none" w:sz="0" w:space="0" w:color="auto"/>
      </w:divBdr>
      <w:divsChild>
        <w:div w:id="364064421">
          <w:marLeft w:val="0"/>
          <w:marRight w:val="0"/>
          <w:marTop w:val="0"/>
          <w:marBottom w:val="0"/>
          <w:divBdr>
            <w:top w:val="none" w:sz="0" w:space="0" w:color="auto"/>
            <w:left w:val="none" w:sz="0" w:space="0" w:color="auto"/>
            <w:bottom w:val="none" w:sz="0" w:space="0" w:color="auto"/>
            <w:right w:val="none" w:sz="0" w:space="0" w:color="auto"/>
          </w:divBdr>
          <w:divsChild>
            <w:div w:id="1531642804">
              <w:marLeft w:val="0"/>
              <w:marRight w:val="0"/>
              <w:marTop w:val="0"/>
              <w:marBottom w:val="0"/>
              <w:divBdr>
                <w:top w:val="none" w:sz="0" w:space="0" w:color="auto"/>
                <w:left w:val="none" w:sz="0" w:space="0" w:color="auto"/>
                <w:bottom w:val="none" w:sz="0" w:space="0" w:color="auto"/>
                <w:right w:val="none" w:sz="0" w:space="0" w:color="auto"/>
              </w:divBdr>
              <w:divsChild>
                <w:div w:id="2016149870">
                  <w:marLeft w:val="0"/>
                  <w:marRight w:val="0"/>
                  <w:marTop w:val="0"/>
                  <w:marBottom w:val="0"/>
                  <w:divBdr>
                    <w:top w:val="none" w:sz="0" w:space="0" w:color="auto"/>
                    <w:left w:val="none" w:sz="0" w:space="0" w:color="auto"/>
                    <w:bottom w:val="none" w:sz="0" w:space="0" w:color="auto"/>
                    <w:right w:val="none" w:sz="0" w:space="0" w:color="auto"/>
                  </w:divBdr>
                  <w:divsChild>
                    <w:div w:id="621110682">
                      <w:marLeft w:val="0"/>
                      <w:marRight w:val="0"/>
                      <w:marTop w:val="0"/>
                      <w:marBottom w:val="0"/>
                      <w:divBdr>
                        <w:top w:val="none" w:sz="0" w:space="0" w:color="auto"/>
                        <w:left w:val="none" w:sz="0" w:space="0" w:color="auto"/>
                        <w:bottom w:val="none" w:sz="0" w:space="0" w:color="auto"/>
                        <w:right w:val="none" w:sz="0" w:space="0" w:color="auto"/>
                      </w:divBdr>
                      <w:divsChild>
                        <w:div w:id="369838103">
                          <w:marLeft w:val="0"/>
                          <w:marRight w:val="0"/>
                          <w:marTop w:val="0"/>
                          <w:marBottom w:val="0"/>
                          <w:divBdr>
                            <w:top w:val="none" w:sz="0" w:space="0" w:color="auto"/>
                            <w:left w:val="none" w:sz="0" w:space="0" w:color="auto"/>
                            <w:bottom w:val="none" w:sz="0" w:space="0" w:color="auto"/>
                            <w:right w:val="none" w:sz="0" w:space="0" w:color="auto"/>
                          </w:divBdr>
                          <w:divsChild>
                            <w:div w:id="759134661">
                              <w:marLeft w:val="0"/>
                              <w:marRight w:val="0"/>
                              <w:marTop w:val="0"/>
                              <w:marBottom w:val="0"/>
                              <w:divBdr>
                                <w:top w:val="none" w:sz="0" w:space="0" w:color="auto"/>
                                <w:left w:val="none" w:sz="0" w:space="0" w:color="auto"/>
                                <w:bottom w:val="none" w:sz="0" w:space="0" w:color="auto"/>
                                <w:right w:val="none" w:sz="0" w:space="0" w:color="auto"/>
                              </w:divBdr>
                              <w:divsChild>
                                <w:div w:id="1854951701">
                                  <w:marLeft w:val="0"/>
                                  <w:marRight w:val="0"/>
                                  <w:marTop w:val="0"/>
                                  <w:marBottom w:val="0"/>
                                  <w:divBdr>
                                    <w:top w:val="none" w:sz="0" w:space="0" w:color="auto"/>
                                    <w:left w:val="none" w:sz="0" w:space="0" w:color="auto"/>
                                    <w:bottom w:val="none" w:sz="0" w:space="0" w:color="auto"/>
                                    <w:right w:val="none" w:sz="0" w:space="0" w:color="auto"/>
                                  </w:divBdr>
                                  <w:divsChild>
                                    <w:div w:id="1787459141">
                                      <w:marLeft w:val="0"/>
                                      <w:marRight w:val="0"/>
                                      <w:marTop w:val="0"/>
                                      <w:marBottom w:val="0"/>
                                      <w:divBdr>
                                        <w:top w:val="none" w:sz="0" w:space="0" w:color="auto"/>
                                        <w:left w:val="none" w:sz="0" w:space="0" w:color="auto"/>
                                        <w:bottom w:val="none" w:sz="0" w:space="0" w:color="auto"/>
                                        <w:right w:val="none" w:sz="0" w:space="0" w:color="auto"/>
                                      </w:divBdr>
                                      <w:divsChild>
                                        <w:div w:id="842286001">
                                          <w:marLeft w:val="0"/>
                                          <w:marRight w:val="0"/>
                                          <w:marTop w:val="0"/>
                                          <w:marBottom w:val="0"/>
                                          <w:divBdr>
                                            <w:top w:val="none" w:sz="0" w:space="0" w:color="auto"/>
                                            <w:left w:val="none" w:sz="0" w:space="0" w:color="auto"/>
                                            <w:bottom w:val="none" w:sz="0" w:space="0" w:color="auto"/>
                                            <w:right w:val="none" w:sz="0" w:space="0" w:color="auto"/>
                                          </w:divBdr>
                                          <w:divsChild>
                                            <w:div w:id="74860110">
                                              <w:marLeft w:val="0"/>
                                              <w:marRight w:val="0"/>
                                              <w:marTop w:val="0"/>
                                              <w:marBottom w:val="0"/>
                                              <w:divBdr>
                                                <w:top w:val="none" w:sz="0" w:space="0" w:color="auto"/>
                                                <w:left w:val="none" w:sz="0" w:space="0" w:color="auto"/>
                                                <w:bottom w:val="none" w:sz="0" w:space="0" w:color="auto"/>
                                                <w:right w:val="none" w:sz="0" w:space="0" w:color="auto"/>
                                              </w:divBdr>
                                              <w:divsChild>
                                                <w:div w:id="14395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D5C71-B614-4B0C-9E89-FE1A7E932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5</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Yetunde Aroloye</cp:lastModifiedBy>
  <cp:revision>8</cp:revision>
  <cp:lastPrinted>2015-07-28T11:40:00Z</cp:lastPrinted>
  <dcterms:created xsi:type="dcterms:W3CDTF">2015-07-27T13:36:00Z</dcterms:created>
  <dcterms:modified xsi:type="dcterms:W3CDTF">2015-07-29T08:37:00Z</dcterms:modified>
</cp:coreProperties>
</file>