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DE0A71" w:rsidP="00F61FF2">
            <w:r>
              <w:t>5</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DE0A71" w:rsidP="00F61FF2">
            <w:r>
              <w:t>16</w:t>
            </w:r>
            <w:r w:rsidR="00512435" w:rsidRPr="00FB10E4">
              <w:t>/</w:t>
            </w:r>
            <w:r w:rsidR="00512435">
              <w:t>5</w:t>
            </w:r>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6438B8" w:rsidRPr="006438B8" w:rsidRDefault="006438B8" w:rsidP="006438B8">
      <w:pPr>
        <w:spacing w:after="0" w:line="240" w:lineRule="auto"/>
      </w:pPr>
      <w:r w:rsidRPr="006438B8">
        <w:lastRenderedPageBreak/>
        <w:t>1. Give short answers f</w:t>
      </w:r>
      <w:r w:rsidR="009E5EBB">
        <w:t xml:space="preserve">or the following question: </w:t>
      </w:r>
    </w:p>
    <w:p w:rsidR="006438B8" w:rsidRPr="006438B8" w:rsidRDefault="006438B8" w:rsidP="006438B8">
      <w:pPr>
        <w:spacing w:after="0" w:line="240" w:lineRule="auto"/>
      </w:pPr>
    </w:p>
    <w:p w:rsidR="006438B8" w:rsidRDefault="006438B8" w:rsidP="006438B8">
      <w:pPr>
        <w:spacing w:after="0" w:line="240" w:lineRule="auto"/>
      </w:pPr>
      <w:r w:rsidRPr="006438B8">
        <w:t xml:space="preserve">I. What do you understand by the term ‘site organization’? </w:t>
      </w:r>
    </w:p>
    <w:p w:rsidR="007D7959" w:rsidRPr="006438B8" w:rsidRDefault="007D7959" w:rsidP="006438B8">
      <w:pPr>
        <w:spacing w:after="0" w:line="240" w:lineRule="auto"/>
      </w:pPr>
      <w:r>
        <w:t xml:space="preserve">Site organisation is the management and coordination of all site activities. This includes providing and setting up amenities for workers, temporary services, passageways, loading areas, storage areas for materials and tools, meeting points etc. The safety and efficiency of a site can be effected significantly by how a site is organised and set out. </w:t>
      </w:r>
    </w:p>
    <w:p w:rsidR="006438B8" w:rsidRPr="006438B8" w:rsidRDefault="006438B8" w:rsidP="006438B8">
      <w:pPr>
        <w:spacing w:after="0" w:line="240" w:lineRule="auto"/>
      </w:pPr>
    </w:p>
    <w:p w:rsidR="00E933F0" w:rsidRDefault="006438B8" w:rsidP="006438B8">
      <w:pPr>
        <w:spacing w:after="0" w:line="240" w:lineRule="auto"/>
      </w:pPr>
      <w:r w:rsidRPr="006438B8">
        <w:t xml:space="preserve">II. Highlight the importance of preparing the site road suitable for the movement of heavy </w:t>
      </w:r>
      <w:r w:rsidR="00E933F0">
        <w:t>construction equipment</w:t>
      </w:r>
    </w:p>
    <w:p w:rsidR="00E933F0" w:rsidRPr="006438B8" w:rsidRDefault="00DA1E0B" w:rsidP="006438B8">
      <w:pPr>
        <w:spacing w:after="0" w:line="240" w:lineRule="auto"/>
      </w:pPr>
      <w:r>
        <w:t xml:space="preserve">It is very important to preparing the site road prior to movement of heavy construction equipment. More often than not a site roads will consist of exposed earth, dirt, mud etc and would not be able to accommodate centralised weight of a truck carrying equipment. The site should be prepared accordingly to what equipment is coming in and the type of road that is existing. One could create a road by laying a water proof membrane, </w:t>
      </w:r>
      <w:r w:rsidR="0070328F">
        <w:t xml:space="preserve">placement of large rocks then a couple of layers of finely crushed rock to create a somewhat sturdy and durable road. </w:t>
      </w:r>
    </w:p>
    <w:p w:rsidR="006438B8" w:rsidRPr="006438B8" w:rsidRDefault="006438B8" w:rsidP="006438B8">
      <w:pPr>
        <w:spacing w:after="0" w:line="240" w:lineRule="auto"/>
      </w:pPr>
    </w:p>
    <w:p w:rsidR="008C1490" w:rsidRDefault="006438B8" w:rsidP="006438B8">
      <w:pPr>
        <w:spacing w:after="0" w:line="240" w:lineRule="auto"/>
      </w:pPr>
      <w:r w:rsidRPr="006438B8">
        <w:t>III. Bring out the criteria for deciding the ideal location for accommodating the office of the</w:t>
      </w:r>
      <w:r w:rsidR="008C1490">
        <w:t xml:space="preserve"> contractor and engineer in charge on a site</w:t>
      </w:r>
    </w:p>
    <w:p w:rsidR="006438B8" w:rsidRPr="006438B8" w:rsidRDefault="008C1490" w:rsidP="006438B8">
      <w:pPr>
        <w:spacing w:after="0" w:line="240" w:lineRule="auto"/>
      </w:pPr>
      <w:r>
        <w:t>As per criteria the location of the contractors site office should be close to the main entry so that visitors and subcontractors are able to easily access.</w:t>
      </w:r>
      <w:r w:rsidR="006438B8" w:rsidRPr="006438B8">
        <w:t xml:space="preserve"> </w:t>
      </w:r>
    </w:p>
    <w:p w:rsidR="006438B8" w:rsidRPr="006438B8" w:rsidRDefault="006438B8" w:rsidP="006438B8">
      <w:pPr>
        <w:spacing w:after="0" w:line="240" w:lineRule="auto"/>
      </w:pPr>
    </w:p>
    <w:p w:rsidR="006438B8" w:rsidRDefault="006438B8" w:rsidP="006438B8">
      <w:pPr>
        <w:spacing w:after="0" w:line="240" w:lineRule="auto"/>
      </w:pPr>
      <w:r w:rsidRPr="006438B8">
        <w:t xml:space="preserve">IV. List the precautions to be taken for the storage of cement at a construction site. </w:t>
      </w:r>
    </w:p>
    <w:p w:rsidR="0030429A" w:rsidRDefault="0030429A" w:rsidP="0030429A">
      <w:pPr>
        <w:spacing w:after="0" w:line="240" w:lineRule="auto"/>
      </w:pPr>
    </w:p>
    <w:p w:rsidR="0030429A" w:rsidRDefault="0030429A" w:rsidP="0030429A">
      <w:pPr>
        <w:pStyle w:val="ListParagraph"/>
        <w:numPr>
          <w:ilvl w:val="0"/>
          <w:numId w:val="5"/>
        </w:numPr>
        <w:spacing w:after="0" w:line="240" w:lineRule="auto"/>
      </w:pPr>
      <w:r>
        <w:t>S</w:t>
      </w:r>
      <w:r>
        <w:t xml:space="preserve">torage for cement is to be provided in a building or a shed which is dry, leak proof and as moist proof as possible. </w:t>
      </w:r>
    </w:p>
    <w:p w:rsidR="0030429A" w:rsidRDefault="0030429A" w:rsidP="0030429A">
      <w:pPr>
        <w:pStyle w:val="ListParagraph"/>
        <w:numPr>
          <w:ilvl w:val="0"/>
          <w:numId w:val="5"/>
        </w:numPr>
        <w:spacing w:after="0" w:line="240" w:lineRule="auto"/>
      </w:pPr>
      <w:r>
        <w:t>The building should be free from draughts</w:t>
      </w:r>
    </w:p>
    <w:p w:rsidR="0030429A" w:rsidRDefault="0030429A" w:rsidP="0030429A">
      <w:pPr>
        <w:pStyle w:val="ListParagraph"/>
        <w:numPr>
          <w:ilvl w:val="0"/>
          <w:numId w:val="5"/>
        </w:numPr>
        <w:spacing w:after="0" w:line="240" w:lineRule="auto"/>
      </w:pPr>
      <w:r>
        <w:t>M</w:t>
      </w:r>
      <w:r>
        <w:t xml:space="preserve">ust be kept in a well-ventilated building </w:t>
      </w:r>
    </w:p>
    <w:p w:rsidR="0030429A" w:rsidRDefault="0030429A" w:rsidP="0030429A">
      <w:pPr>
        <w:pStyle w:val="ListParagraph"/>
        <w:numPr>
          <w:ilvl w:val="0"/>
          <w:numId w:val="5"/>
        </w:numPr>
        <w:spacing w:after="0" w:line="240" w:lineRule="auto"/>
      </w:pPr>
      <w:r>
        <w:t xml:space="preserve">Should not be stored directly on file ground, </w:t>
      </w:r>
    </w:p>
    <w:p w:rsidR="0030429A" w:rsidRDefault="0030429A" w:rsidP="0030429A">
      <w:pPr>
        <w:pStyle w:val="ListParagraph"/>
        <w:numPr>
          <w:ilvl w:val="0"/>
          <w:numId w:val="5"/>
        </w:numPr>
        <w:spacing w:after="0" w:line="240" w:lineRule="auto"/>
      </w:pPr>
      <w:r>
        <w:t xml:space="preserve">Shall be stacked off the floor on wooden planks </w:t>
      </w:r>
    </w:p>
    <w:p w:rsidR="0030429A" w:rsidRDefault="0030429A" w:rsidP="0030429A">
      <w:pPr>
        <w:pStyle w:val="ListParagraph"/>
        <w:numPr>
          <w:ilvl w:val="0"/>
          <w:numId w:val="5"/>
        </w:numPr>
        <w:spacing w:after="0" w:line="240" w:lineRule="auto"/>
      </w:pPr>
      <w:r>
        <w:t xml:space="preserve">keep them 150 to 200 mm clear from file floor and leave a minimum space of 450 mm around between exterior walls </w:t>
      </w:r>
    </w:p>
    <w:p w:rsidR="0030429A" w:rsidRDefault="0030429A" w:rsidP="0030429A">
      <w:pPr>
        <w:pStyle w:val="ListParagraph"/>
        <w:numPr>
          <w:ilvl w:val="0"/>
          <w:numId w:val="5"/>
        </w:numPr>
        <w:spacing w:after="0" w:line="240" w:lineRule="auto"/>
      </w:pPr>
      <w:r>
        <w:t xml:space="preserve">and the stacks. </w:t>
      </w:r>
    </w:p>
    <w:p w:rsidR="0030429A" w:rsidRDefault="0030429A" w:rsidP="0030429A">
      <w:pPr>
        <w:pStyle w:val="ListParagraph"/>
        <w:numPr>
          <w:ilvl w:val="0"/>
          <w:numId w:val="5"/>
        </w:numPr>
        <w:spacing w:after="0" w:line="240" w:lineRule="auto"/>
      </w:pPr>
      <w:r>
        <w:t xml:space="preserve">the cement bags shall be placed close together. </w:t>
      </w:r>
    </w:p>
    <w:p w:rsidR="0030429A" w:rsidRDefault="0030429A" w:rsidP="0030429A">
      <w:pPr>
        <w:pStyle w:val="ListParagraph"/>
        <w:numPr>
          <w:ilvl w:val="0"/>
          <w:numId w:val="5"/>
        </w:numPr>
        <w:spacing w:after="0" w:line="240" w:lineRule="auto"/>
      </w:pPr>
      <w:r>
        <w:t xml:space="preserve">should facilitate rotational use so drat the material being used comes from the older stock </w:t>
      </w:r>
    </w:p>
    <w:p w:rsidR="0030429A" w:rsidRDefault="0030429A" w:rsidP="0030429A">
      <w:pPr>
        <w:pStyle w:val="ListParagraph"/>
        <w:numPr>
          <w:ilvl w:val="0"/>
          <w:numId w:val="5"/>
        </w:numPr>
        <w:spacing w:after="0" w:line="240" w:lineRule="auto"/>
      </w:pPr>
      <w:r>
        <w:t xml:space="preserve">Is not subjected to prolonged storage. </w:t>
      </w:r>
    </w:p>
    <w:p w:rsidR="0030429A" w:rsidRDefault="0030429A" w:rsidP="0030429A">
      <w:pPr>
        <w:pStyle w:val="ListParagraph"/>
        <w:numPr>
          <w:ilvl w:val="0"/>
          <w:numId w:val="5"/>
        </w:numPr>
        <w:spacing w:after="0" w:line="240" w:lineRule="auto"/>
      </w:pPr>
      <w:r>
        <w:t>Stacks to be restricted to 4 bags length or 3 m,</w:t>
      </w:r>
    </w:p>
    <w:p w:rsidR="0030429A" w:rsidRDefault="0030429A" w:rsidP="0030429A">
      <w:pPr>
        <w:pStyle w:val="ListParagraph"/>
        <w:numPr>
          <w:ilvl w:val="0"/>
          <w:numId w:val="5"/>
        </w:numPr>
        <w:spacing w:after="0" w:line="240" w:lineRule="auto"/>
      </w:pPr>
      <w:r>
        <w:t xml:space="preserve">Restrict ale height of stack to 15 bags. </w:t>
      </w:r>
    </w:p>
    <w:p w:rsidR="0030429A" w:rsidRDefault="0030429A" w:rsidP="0030429A">
      <w:pPr>
        <w:pStyle w:val="ListParagraph"/>
        <w:numPr>
          <w:ilvl w:val="0"/>
          <w:numId w:val="5"/>
        </w:numPr>
        <w:spacing w:after="0" w:line="240" w:lineRule="auto"/>
      </w:pPr>
      <w:r>
        <w:t xml:space="preserve">Should not stored for more than two months before use. </w:t>
      </w:r>
    </w:p>
    <w:p w:rsidR="0030429A" w:rsidRPr="006438B8" w:rsidRDefault="0030429A" w:rsidP="0030429A">
      <w:pPr>
        <w:pStyle w:val="ListParagraph"/>
        <w:numPr>
          <w:ilvl w:val="0"/>
          <w:numId w:val="5"/>
        </w:numPr>
        <w:spacing w:after="0" w:line="240" w:lineRule="auto"/>
      </w:pPr>
      <w:r>
        <w:t>room of 40 sq m area and of 2.5 m height accommodates 50 tonne of cement, allowing for air circulation around waifs.</w:t>
      </w:r>
    </w:p>
    <w:p w:rsidR="006438B8" w:rsidRPr="006438B8" w:rsidRDefault="006438B8" w:rsidP="006438B8">
      <w:pPr>
        <w:spacing w:after="0" w:line="240" w:lineRule="auto"/>
      </w:pPr>
    </w:p>
    <w:p w:rsidR="006438B8" w:rsidRDefault="006438B8" w:rsidP="006438B8">
      <w:pPr>
        <w:spacing w:after="0" w:line="240" w:lineRule="auto"/>
      </w:pPr>
      <w:r w:rsidRPr="006438B8">
        <w:t xml:space="preserve">V. What will you do to prevent scaling and rusting of structural and reinforcing steel? </w:t>
      </w:r>
    </w:p>
    <w:p w:rsidR="005B1B14" w:rsidRDefault="005B1B14" w:rsidP="0094160A">
      <w:pPr>
        <w:pStyle w:val="ListParagraph"/>
        <w:numPr>
          <w:ilvl w:val="0"/>
          <w:numId w:val="6"/>
        </w:numPr>
        <w:spacing w:after="0" w:line="240" w:lineRule="auto"/>
      </w:pPr>
      <w:r>
        <w:t xml:space="preserve">Steel shall be stored in a way as to prevent distortion and corrosion </w:t>
      </w:r>
    </w:p>
    <w:p w:rsidR="005B1B14" w:rsidRDefault="005B1B14" w:rsidP="0094160A">
      <w:pPr>
        <w:pStyle w:val="ListParagraph"/>
        <w:numPr>
          <w:ilvl w:val="0"/>
          <w:numId w:val="6"/>
        </w:numPr>
        <w:spacing w:after="0" w:line="240" w:lineRule="auto"/>
      </w:pPr>
      <w:r>
        <w:t xml:space="preserve">coat the steel with cement wash before staking. </w:t>
      </w:r>
    </w:p>
    <w:p w:rsidR="005B1B14" w:rsidRDefault="005B1B14" w:rsidP="0094160A">
      <w:pPr>
        <w:pStyle w:val="ListParagraph"/>
        <w:numPr>
          <w:ilvl w:val="0"/>
          <w:numId w:val="6"/>
        </w:numPr>
        <w:spacing w:after="0" w:line="240" w:lineRule="auto"/>
      </w:pPr>
      <w:r>
        <w:t xml:space="preserve">sizes and lengths shall be stored separately. </w:t>
      </w:r>
    </w:p>
    <w:p w:rsidR="005B1B14" w:rsidRDefault="005B1B14" w:rsidP="0094160A">
      <w:pPr>
        <w:pStyle w:val="ListParagraph"/>
        <w:numPr>
          <w:ilvl w:val="0"/>
          <w:numId w:val="6"/>
        </w:numPr>
        <w:spacing w:after="0" w:line="240" w:lineRule="auto"/>
      </w:pPr>
      <w:r>
        <w:t xml:space="preserve">Be stored above ground level by at least 150 mm upon platforms </w:t>
      </w:r>
    </w:p>
    <w:p w:rsidR="005B1B14" w:rsidRPr="006438B8" w:rsidRDefault="005B1B14" w:rsidP="0094160A">
      <w:pPr>
        <w:pStyle w:val="ListParagraph"/>
        <w:numPr>
          <w:ilvl w:val="0"/>
          <w:numId w:val="6"/>
        </w:numPr>
        <w:spacing w:after="0" w:line="240" w:lineRule="auto"/>
      </w:pPr>
      <w:r>
        <w:t>by earmarking separate  areas for each classification of steel, Ends of bars and sections of each class shall be painted with separate nominated colours for easy identification.</w:t>
      </w:r>
    </w:p>
    <w:p w:rsidR="006438B8" w:rsidRDefault="006438B8" w:rsidP="006438B8">
      <w:pPr>
        <w:spacing w:after="0" w:line="240" w:lineRule="auto"/>
      </w:pPr>
    </w:p>
    <w:p w:rsidR="0094160A" w:rsidRPr="006438B8" w:rsidRDefault="0094160A" w:rsidP="006438B8">
      <w:pPr>
        <w:spacing w:after="0" w:line="240" w:lineRule="auto"/>
      </w:pPr>
    </w:p>
    <w:p w:rsidR="006438B8" w:rsidRPr="006438B8" w:rsidRDefault="006438B8" w:rsidP="006438B8">
      <w:pPr>
        <w:spacing w:after="0" w:line="240" w:lineRule="auto"/>
      </w:pPr>
      <w:r w:rsidRPr="006438B8">
        <w:lastRenderedPageBreak/>
        <w:t xml:space="preserve">VI. How does exit control help in site protection? </w:t>
      </w:r>
    </w:p>
    <w:p w:rsidR="006438B8" w:rsidRPr="006438B8" w:rsidRDefault="008A12E6" w:rsidP="006438B8">
      <w:pPr>
        <w:spacing w:after="0" w:line="240" w:lineRule="auto"/>
      </w:pPr>
      <w:r>
        <w:t>Exit control helps manage the safety and protection for those on site by providing an approved safe method and pathway for vehicles entering and exiting a site. This traffic plan would be discussed in workers inductions on site to make them aware of the general pathway of vehicles as well as the entry point of site, speed limits and barrier locations.</w:t>
      </w:r>
    </w:p>
    <w:p w:rsidR="006438B8" w:rsidRPr="006438B8" w:rsidRDefault="006438B8" w:rsidP="006438B8">
      <w:pPr>
        <w:spacing w:after="0" w:line="240" w:lineRule="auto"/>
      </w:pPr>
      <w:r w:rsidRPr="006438B8">
        <w:t xml:space="preserve"> </w:t>
      </w:r>
    </w:p>
    <w:p w:rsidR="006438B8" w:rsidRPr="006438B8" w:rsidRDefault="006438B8" w:rsidP="006438B8">
      <w:pPr>
        <w:spacing w:after="0" w:line="240" w:lineRule="auto"/>
      </w:pPr>
    </w:p>
    <w:p w:rsidR="006438B8" w:rsidRDefault="006438B8" w:rsidP="006438B8">
      <w:pPr>
        <w:spacing w:after="0" w:line="240" w:lineRule="auto"/>
      </w:pPr>
      <w:r w:rsidRPr="006438B8">
        <w:t>2. Discuss the advantages of providing fen</w:t>
      </w:r>
      <w:r w:rsidR="009E5EBB">
        <w:t xml:space="preserve">ces for construction sites. </w:t>
      </w:r>
    </w:p>
    <w:p w:rsidR="001C0350" w:rsidRPr="006438B8" w:rsidRDefault="00A53BB6" w:rsidP="006438B8">
      <w:pPr>
        <w:spacing w:after="0" w:line="240" w:lineRule="auto"/>
      </w:pPr>
      <w:r>
        <w:t>Fencing a construction site off provides a number of benefits to both workers and the public. It provides a work environment that allows for adequate protection and information for the public to know that the site is a construction zone and should not be entered. It also provides after hours security to the project, amenities, tools and equipment that might be left on site. Furthermore it helps clarify the site boundaries of the project.</w:t>
      </w:r>
    </w:p>
    <w:p w:rsidR="006438B8" w:rsidRPr="006438B8" w:rsidRDefault="006438B8" w:rsidP="006438B8">
      <w:pPr>
        <w:spacing w:after="0" w:line="240" w:lineRule="auto"/>
      </w:pPr>
    </w:p>
    <w:p w:rsidR="006438B8" w:rsidRPr="006438B8" w:rsidRDefault="006438B8" w:rsidP="006438B8">
      <w:pPr>
        <w:spacing w:after="0" w:line="240" w:lineRule="auto"/>
      </w:pPr>
      <w:r w:rsidRPr="006438B8">
        <w:t>3. How is the provision of site electricity different from building electricity?</w:t>
      </w:r>
    </w:p>
    <w:p w:rsidR="006438B8" w:rsidRPr="006438B8" w:rsidRDefault="00C431B1" w:rsidP="006438B8">
      <w:pPr>
        <w:spacing w:after="0" w:line="240" w:lineRule="auto"/>
      </w:pPr>
      <w:r>
        <w:t xml:space="preserve">Site electricity is different to building electricity. Site electricity powers all site amenities and provides power for workers tools by plugging into temporary power boards. These lines are still brought in from the grid, however the power usage will be charged to either the builder or owner of the land/project depending on the agreement. Building electricity is the lines that power the building. Again brought in from grid this power is usually not powered on until the closing stages of a project, in which lines are energised for a period of time then lines become live. </w:t>
      </w:r>
      <w:bookmarkStart w:id="0" w:name="_GoBack"/>
      <w:bookmarkEnd w:id="0"/>
    </w:p>
    <w:sectPr w:rsidR="006438B8" w:rsidRPr="006438B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F85" w:rsidRDefault="00A14F85" w:rsidP="00CB4D0A">
      <w:pPr>
        <w:spacing w:after="0" w:line="240" w:lineRule="auto"/>
      </w:pPr>
      <w:r>
        <w:separator/>
      </w:r>
    </w:p>
  </w:endnote>
  <w:endnote w:type="continuationSeparator" w:id="0">
    <w:p w:rsidR="00A14F85" w:rsidRDefault="00A14F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F85" w:rsidRDefault="00A14F85" w:rsidP="00CB4D0A">
      <w:pPr>
        <w:spacing w:after="0" w:line="240" w:lineRule="auto"/>
      </w:pPr>
      <w:r>
        <w:separator/>
      </w:r>
    </w:p>
  </w:footnote>
  <w:footnote w:type="continuationSeparator" w:id="0">
    <w:p w:rsidR="00A14F85" w:rsidRDefault="00A14F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58F9"/>
    <w:rsid w:val="00035CDD"/>
    <w:rsid w:val="00037254"/>
    <w:rsid w:val="00040083"/>
    <w:rsid w:val="0004609C"/>
    <w:rsid w:val="00055992"/>
    <w:rsid w:val="00057228"/>
    <w:rsid w:val="00066954"/>
    <w:rsid w:val="000820E8"/>
    <w:rsid w:val="00085BD8"/>
    <w:rsid w:val="0009317E"/>
    <w:rsid w:val="000D5414"/>
    <w:rsid w:val="001175EE"/>
    <w:rsid w:val="00157CF6"/>
    <w:rsid w:val="001741DF"/>
    <w:rsid w:val="00182416"/>
    <w:rsid w:val="00187EB4"/>
    <w:rsid w:val="001A50F3"/>
    <w:rsid w:val="001C0350"/>
    <w:rsid w:val="001F0481"/>
    <w:rsid w:val="0020451E"/>
    <w:rsid w:val="00206B9D"/>
    <w:rsid w:val="00263C22"/>
    <w:rsid w:val="00294E58"/>
    <w:rsid w:val="002B0BD7"/>
    <w:rsid w:val="002B11F6"/>
    <w:rsid w:val="002B573D"/>
    <w:rsid w:val="002C5CB2"/>
    <w:rsid w:val="002D1AFF"/>
    <w:rsid w:val="0030429A"/>
    <w:rsid w:val="003242B6"/>
    <w:rsid w:val="00351BF6"/>
    <w:rsid w:val="003623BC"/>
    <w:rsid w:val="00371885"/>
    <w:rsid w:val="003741B1"/>
    <w:rsid w:val="003A43D3"/>
    <w:rsid w:val="003C202E"/>
    <w:rsid w:val="003E5BBD"/>
    <w:rsid w:val="00405895"/>
    <w:rsid w:val="004058DF"/>
    <w:rsid w:val="00412B52"/>
    <w:rsid w:val="00434666"/>
    <w:rsid w:val="00437C18"/>
    <w:rsid w:val="004645B3"/>
    <w:rsid w:val="00471C65"/>
    <w:rsid w:val="00486F1A"/>
    <w:rsid w:val="00490CB9"/>
    <w:rsid w:val="00494E8F"/>
    <w:rsid w:val="004A2CE2"/>
    <w:rsid w:val="004E3CDA"/>
    <w:rsid w:val="004F02DF"/>
    <w:rsid w:val="004F4B4D"/>
    <w:rsid w:val="0050216D"/>
    <w:rsid w:val="00503D7E"/>
    <w:rsid w:val="0050778F"/>
    <w:rsid w:val="00512435"/>
    <w:rsid w:val="00535F31"/>
    <w:rsid w:val="00591365"/>
    <w:rsid w:val="005A41A9"/>
    <w:rsid w:val="005B1B14"/>
    <w:rsid w:val="005B31E4"/>
    <w:rsid w:val="005E7C33"/>
    <w:rsid w:val="005F4528"/>
    <w:rsid w:val="006034F6"/>
    <w:rsid w:val="00607874"/>
    <w:rsid w:val="00607E77"/>
    <w:rsid w:val="006138C0"/>
    <w:rsid w:val="00617BB3"/>
    <w:rsid w:val="006438B8"/>
    <w:rsid w:val="00645CDD"/>
    <w:rsid w:val="006823A7"/>
    <w:rsid w:val="00690952"/>
    <w:rsid w:val="0070328F"/>
    <w:rsid w:val="0070347F"/>
    <w:rsid w:val="007058D5"/>
    <w:rsid w:val="0070678E"/>
    <w:rsid w:val="00741771"/>
    <w:rsid w:val="007657F1"/>
    <w:rsid w:val="007969AE"/>
    <w:rsid w:val="007A77CF"/>
    <w:rsid w:val="007D7959"/>
    <w:rsid w:val="00811652"/>
    <w:rsid w:val="00821178"/>
    <w:rsid w:val="00831C11"/>
    <w:rsid w:val="00866930"/>
    <w:rsid w:val="00867178"/>
    <w:rsid w:val="008A12E6"/>
    <w:rsid w:val="008A3E49"/>
    <w:rsid w:val="008A60B4"/>
    <w:rsid w:val="008B3C31"/>
    <w:rsid w:val="008C1490"/>
    <w:rsid w:val="008D78A4"/>
    <w:rsid w:val="008E59A2"/>
    <w:rsid w:val="009240AF"/>
    <w:rsid w:val="00935BF7"/>
    <w:rsid w:val="0094160A"/>
    <w:rsid w:val="00942305"/>
    <w:rsid w:val="009543FA"/>
    <w:rsid w:val="0095442C"/>
    <w:rsid w:val="00965814"/>
    <w:rsid w:val="00976CC6"/>
    <w:rsid w:val="00983942"/>
    <w:rsid w:val="009A490E"/>
    <w:rsid w:val="009C37E0"/>
    <w:rsid w:val="009D1819"/>
    <w:rsid w:val="009E570D"/>
    <w:rsid w:val="009E5EBB"/>
    <w:rsid w:val="00A14B66"/>
    <w:rsid w:val="00A14F85"/>
    <w:rsid w:val="00A448B3"/>
    <w:rsid w:val="00A53BB6"/>
    <w:rsid w:val="00A65CF7"/>
    <w:rsid w:val="00A7768C"/>
    <w:rsid w:val="00A83C55"/>
    <w:rsid w:val="00A851DA"/>
    <w:rsid w:val="00AC7D5B"/>
    <w:rsid w:val="00AE1481"/>
    <w:rsid w:val="00B0415E"/>
    <w:rsid w:val="00B04678"/>
    <w:rsid w:val="00B14677"/>
    <w:rsid w:val="00B30538"/>
    <w:rsid w:val="00B37483"/>
    <w:rsid w:val="00B56D22"/>
    <w:rsid w:val="00B877EB"/>
    <w:rsid w:val="00BC1728"/>
    <w:rsid w:val="00BE56C2"/>
    <w:rsid w:val="00C03577"/>
    <w:rsid w:val="00C431B1"/>
    <w:rsid w:val="00C65FEA"/>
    <w:rsid w:val="00C74E87"/>
    <w:rsid w:val="00C8711E"/>
    <w:rsid w:val="00C938E4"/>
    <w:rsid w:val="00CA0AC2"/>
    <w:rsid w:val="00CB4D0A"/>
    <w:rsid w:val="00CC575A"/>
    <w:rsid w:val="00D039AC"/>
    <w:rsid w:val="00D427DE"/>
    <w:rsid w:val="00D5073B"/>
    <w:rsid w:val="00D5587D"/>
    <w:rsid w:val="00D707CC"/>
    <w:rsid w:val="00D821FE"/>
    <w:rsid w:val="00DA0107"/>
    <w:rsid w:val="00DA1E0B"/>
    <w:rsid w:val="00DB0793"/>
    <w:rsid w:val="00DD57E6"/>
    <w:rsid w:val="00DE0682"/>
    <w:rsid w:val="00DE0A71"/>
    <w:rsid w:val="00DF1189"/>
    <w:rsid w:val="00E00821"/>
    <w:rsid w:val="00E04DB4"/>
    <w:rsid w:val="00E30679"/>
    <w:rsid w:val="00E4134E"/>
    <w:rsid w:val="00E4597D"/>
    <w:rsid w:val="00E54832"/>
    <w:rsid w:val="00E56A90"/>
    <w:rsid w:val="00E641CC"/>
    <w:rsid w:val="00E72404"/>
    <w:rsid w:val="00E933F0"/>
    <w:rsid w:val="00EA30AB"/>
    <w:rsid w:val="00EB3925"/>
    <w:rsid w:val="00EC275E"/>
    <w:rsid w:val="00F06C45"/>
    <w:rsid w:val="00F31CFA"/>
    <w:rsid w:val="00F42290"/>
    <w:rsid w:val="00F43FE1"/>
    <w:rsid w:val="00F44DE4"/>
    <w:rsid w:val="00F60E62"/>
    <w:rsid w:val="00F66458"/>
    <w:rsid w:val="00FB10E4"/>
    <w:rsid w:val="00FC51ED"/>
    <w:rsid w:val="00FE2C16"/>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9C9B0-F931-4930-8EB9-FD4478795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2414</TotalTime>
  <Pages>3</Pages>
  <Words>731</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79</cp:revision>
  <dcterms:created xsi:type="dcterms:W3CDTF">2014-04-02T21:35:00Z</dcterms:created>
  <dcterms:modified xsi:type="dcterms:W3CDTF">2014-05-16T04:20:00Z</dcterms:modified>
</cp:coreProperties>
</file>