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96373A"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1338">
            <w:pPr>
              <w:pStyle w:val="Default"/>
              <w:rPr>
                <w:rFonts w:asciiTheme="minorHAnsi" w:hAnsiTheme="minorHAnsi"/>
              </w:rPr>
            </w:pPr>
            <w:r>
              <w:rPr>
                <w:rFonts w:asciiTheme="minorHAnsi" w:hAnsiTheme="minorHAnsi"/>
              </w:rPr>
              <w:t>CHIPILU NDAFIKUMBWA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B72A5">
            <w:pPr>
              <w:pStyle w:val="Default"/>
              <w:rPr>
                <w:rFonts w:asciiTheme="minorHAnsi" w:hAnsiTheme="minorHAnsi"/>
              </w:rPr>
            </w:pPr>
            <w:r>
              <w:rPr>
                <w:rFonts w:asciiTheme="minorHAnsi" w:hAnsiTheme="minorHAnsi"/>
              </w:rPr>
              <w:t>1322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133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63D7">
            <w:r>
              <w:t>7</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9963D7">
        <w:trPr>
          <w:trHeight w:val="1550"/>
        </w:trPr>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353A8" w:rsidRDefault="00A353A8" w:rsidP="00A851DA">
            <w:pPr>
              <w:rPr>
                <w:rFonts w:ascii="Arial" w:hAnsi="Arial" w:cs="Arial"/>
                <w:sz w:val="24"/>
                <w:szCs w:val="24"/>
              </w:rPr>
            </w:pPr>
          </w:p>
          <w:p w:rsidR="002C1815" w:rsidRDefault="00A353A8" w:rsidP="002C1815">
            <w:pPr>
              <w:rPr>
                <w:rFonts w:ascii="Arial" w:hAnsi="Arial" w:cs="Arial"/>
                <w:b/>
                <w:sz w:val="40"/>
                <w:szCs w:val="40"/>
              </w:rPr>
            </w:pPr>
            <w:r w:rsidRPr="00A353A8">
              <w:rPr>
                <w:rFonts w:ascii="Arial" w:hAnsi="Arial" w:cs="Arial"/>
                <w:b/>
                <w:sz w:val="40"/>
                <w:szCs w:val="40"/>
              </w:rPr>
              <w:t xml:space="preserve"> ANSWERS </w:t>
            </w:r>
          </w:p>
          <w:p w:rsidR="00EC62B3" w:rsidRDefault="00EC62B3" w:rsidP="00EC62B3"/>
          <w:p w:rsidR="009963D7" w:rsidRDefault="009963D7" w:rsidP="009963D7">
            <w:r>
              <w:t>1.</w:t>
            </w:r>
          </w:p>
          <w:p w:rsidR="009963D7" w:rsidRDefault="009963D7" w:rsidP="009963D7">
            <w:pPr>
              <w:pStyle w:val="ListParagraph"/>
              <w:numPr>
                <w:ilvl w:val="0"/>
                <w:numId w:val="34"/>
              </w:numPr>
              <w:rPr>
                <w:b/>
              </w:rPr>
            </w:pPr>
            <w:r w:rsidRPr="00F81DEB">
              <w:rPr>
                <w:b/>
              </w:rPr>
              <w:t>THE NON FINANCIAL SOURCES FOR THE EVIDENCE</w:t>
            </w:r>
          </w:p>
          <w:p w:rsidR="009963D7" w:rsidRPr="00F81DEB" w:rsidRDefault="009963D7" w:rsidP="009963D7">
            <w:pPr>
              <w:pStyle w:val="ListParagraph"/>
              <w:ind w:left="900"/>
              <w:rPr>
                <w:b/>
              </w:rPr>
            </w:pPr>
          </w:p>
          <w:p w:rsidR="009963D7" w:rsidRDefault="009963D7" w:rsidP="009963D7">
            <w:pPr>
              <w:pStyle w:val="ListParagraph"/>
              <w:ind w:left="900"/>
            </w:pPr>
            <w:r>
              <w:t>Non-financial crimes also have their evidence which can be used to prove that a person actually committed a crime. Such evidence can be guns, fingerprints, knives or any other sharp or non-sharp objects. However, the following are some of the non-financial sources for the evidence:</w:t>
            </w:r>
          </w:p>
          <w:p w:rsidR="009963D7" w:rsidRDefault="009963D7" w:rsidP="009963D7">
            <w:pPr>
              <w:pStyle w:val="ListParagraph"/>
              <w:numPr>
                <w:ilvl w:val="0"/>
                <w:numId w:val="35"/>
              </w:numPr>
            </w:pPr>
            <w:r>
              <w:t>Diaries. People write their daily activities in the diaries therefore it can be a great source for the evidence.</w:t>
            </w:r>
          </w:p>
          <w:p w:rsidR="009963D7" w:rsidRDefault="009963D7" w:rsidP="009963D7">
            <w:pPr>
              <w:pStyle w:val="ListParagraph"/>
              <w:numPr>
                <w:ilvl w:val="0"/>
                <w:numId w:val="35"/>
              </w:numPr>
            </w:pPr>
            <w:r>
              <w:t>Weapons e.g. guns. Here fingerprints can be collected from the gun itself and the bullets.</w:t>
            </w:r>
          </w:p>
          <w:p w:rsidR="009963D7" w:rsidRDefault="009963D7" w:rsidP="009963D7">
            <w:pPr>
              <w:pStyle w:val="ListParagraph"/>
              <w:numPr>
                <w:ilvl w:val="0"/>
                <w:numId w:val="35"/>
              </w:numPr>
            </w:pPr>
            <w:r>
              <w:t xml:space="preserve">Cell phones. Text </w:t>
            </w:r>
            <w:r w:rsidR="0096373A">
              <w:t>messages</w:t>
            </w:r>
            <w:r>
              <w:t xml:space="preserve"> can be found which can lead to the discovery of evidence.</w:t>
            </w:r>
          </w:p>
          <w:p w:rsidR="009963D7" w:rsidRDefault="009963D7" w:rsidP="009963D7">
            <w:pPr>
              <w:pStyle w:val="ListParagraph"/>
              <w:numPr>
                <w:ilvl w:val="0"/>
                <w:numId w:val="35"/>
              </w:numPr>
            </w:pPr>
            <w:r>
              <w:t>Human bodies. Things like blood, saliva, sweat, skin cells semen bite marks hair, latent prints can all be collected and tested to check for evidence.</w:t>
            </w:r>
          </w:p>
          <w:p w:rsidR="009963D7" w:rsidRDefault="009963D7" w:rsidP="009963D7">
            <w:pPr>
              <w:pStyle w:val="ListParagraph"/>
              <w:numPr>
                <w:ilvl w:val="0"/>
                <w:numId w:val="35"/>
              </w:numPr>
            </w:pPr>
            <w:r>
              <w:t>Crime scene. Shoe prints from suspects can be found at the scene which can also lead the evidence investigators want. Hair can also be found and collected</w:t>
            </w:r>
          </w:p>
          <w:p w:rsidR="009963D7" w:rsidRDefault="009963D7" w:rsidP="009963D7">
            <w:pPr>
              <w:pStyle w:val="ListParagraph"/>
              <w:numPr>
                <w:ilvl w:val="0"/>
                <w:numId w:val="35"/>
              </w:numPr>
            </w:pPr>
            <w:r>
              <w:t>Clothing. The offender’s DNA may be left on the victim clothes and so on and so forth.</w:t>
            </w:r>
          </w:p>
          <w:p w:rsidR="009963D7" w:rsidRDefault="009963D7" w:rsidP="009963D7">
            <w:pPr>
              <w:pStyle w:val="ListParagraph"/>
              <w:numPr>
                <w:ilvl w:val="0"/>
                <w:numId w:val="35"/>
              </w:numPr>
            </w:pPr>
            <w:r>
              <w:t>Bed sheets, comforters, spreads are also a good source of evidence from the suspects</w:t>
            </w:r>
          </w:p>
          <w:p w:rsidR="009963D7" w:rsidRDefault="009963D7" w:rsidP="009963D7">
            <w:pPr>
              <w:pStyle w:val="ListParagraph"/>
              <w:ind w:left="1620"/>
            </w:pPr>
          </w:p>
          <w:p w:rsidR="009963D7" w:rsidRDefault="009963D7" w:rsidP="009963D7">
            <w:pPr>
              <w:pStyle w:val="ListParagraph"/>
              <w:numPr>
                <w:ilvl w:val="0"/>
                <w:numId w:val="34"/>
              </w:numPr>
              <w:rPr>
                <w:b/>
              </w:rPr>
            </w:pPr>
            <w:r w:rsidRPr="00F81DEB">
              <w:rPr>
                <w:b/>
              </w:rPr>
              <w:t>THE IMPORTANCE OF THE BODY LANGUAGE IN THE INTERVIEWING PROCEDURE</w:t>
            </w:r>
          </w:p>
          <w:p w:rsidR="009963D7" w:rsidRDefault="009963D7" w:rsidP="009963D7">
            <w:pPr>
              <w:pStyle w:val="ListParagraph"/>
              <w:ind w:left="900"/>
              <w:rPr>
                <w:b/>
              </w:rPr>
            </w:pPr>
          </w:p>
          <w:p w:rsidR="009963D7" w:rsidRDefault="009963D7" w:rsidP="009963D7">
            <w:pPr>
              <w:pStyle w:val="ListParagraph"/>
              <w:ind w:left="900"/>
            </w:pPr>
            <w:r w:rsidRPr="003E666F">
              <w:t>Body language is part and parcel of everyday communication</w:t>
            </w:r>
            <w:r>
              <w:t>. It is something people do not know or want to study but in reality we do use it to communicate to each other. And so body language can be defined as all the non-verbal communication which we make be it conscious and unconscious or it is another means of communication. Therefore the body language can send strong signals stronger than words.</w:t>
            </w:r>
          </w:p>
          <w:p w:rsidR="009963D7" w:rsidRDefault="009963D7" w:rsidP="009963D7">
            <w:pPr>
              <w:pStyle w:val="ListParagraph"/>
              <w:ind w:left="900"/>
            </w:pPr>
            <w:r>
              <w:t xml:space="preserve">   Body language is very important because:</w:t>
            </w:r>
          </w:p>
          <w:p w:rsidR="009963D7" w:rsidRDefault="009963D7" w:rsidP="009963D7">
            <w:pPr>
              <w:pStyle w:val="ListParagraph"/>
              <w:numPr>
                <w:ilvl w:val="0"/>
                <w:numId w:val="36"/>
              </w:numPr>
            </w:pPr>
            <w:r>
              <w:t>It can instantly help to evaluate the interest of people</w:t>
            </w:r>
          </w:p>
          <w:p w:rsidR="009963D7" w:rsidRDefault="009963D7" w:rsidP="009963D7">
            <w:pPr>
              <w:pStyle w:val="ListParagraph"/>
              <w:numPr>
                <w:ilvl w:val="0"/>
                <w:numId w:val="36"/>
              </w:numPr>
            </w:pPr>
            <w:r>
              <w:t>It is a personal way of expressing emotions when words don’t help</w:t>
            </w:r>
          </w:p>
          <w:p w:rsidR="009963D7" w:rsidRDefault="009963D7" w:rsidP="009963D7">
            <w:pPr>
              <w:pStyle w:val="ListParagraph"/>
              <w:numPr>
                <w:ilvl w:val="0"/>
                <w:numId w:val="36"/>
              </w:numPr>
            </w:pPr>
            <w:r>
              <w:lastRenderedPageBreak/>
              <w:t>It can make the communication more interesting</w:t>
            </w:r>
          </w:p>
          <w:p w:rsidR="009963D7" w:rsidRDefault="009963D7" w:rsidP="009963D7">
            <w:pPr>
              <w:pStyle w:val="ListParagraph"/>
              <w:ind w:left="900"/>
            </w:pPr>
            <w:r>
              <w:t>Sometimes we people say actions speak louder than word and at times we can be able communicate to each by just giving each some signs without saying a single word at all. Raised eyebrows can mean ‘excuse me or what did you say’ etc. However, there are positive and negative gestures. Positive gesture include</w:t>
            </w:r>
          </w:p>
          <w:p w:rsidR="009963D7" w:rsidRDefault="009963D7" w:rsidP="009963D7">
            <w:pPr>
              <w:pStyle w:val="ListParagraph"/>
              <w:numPr>
                <w:ilvl w:val="0"/>
                <w:numId w:val="37"/>
              </w:numPr>
            </w:pPr>
            <w:r>
              <w:t>Walking upright</w:t>
            </w:r>
          </w:p>
          <w:p w:rsidR="009963D7" w:rsidRDefault="009963D7" w:rsidP="009963D7">
            <w:pPr>
              <w:pStyle w:val="ListParagraph"/>
              <w:numPr>
                <w:ilvl w:val="0"/>
                <w:numId w:val="37"/>
              </w:numPr>
            </w:pPr>
            <w:r>
              <w:t>Nodding the head while having a conversation</w:t>
            </w:r>
          </w:p>
          <w:p w:rsidR="009963D7" w:rsidRDefault="009963D7" w:rsidP="009963D7">
            <w:pPr>
              <w:pStyle w:val="ListParagraph"/>
              <w:numPr>
                <w:ilvl w:val="0"/>
                <w:numId w:val="37"/>
              </w:numPr>
            </w:pPr>
            <w:r>
              <w:t xml:space="preserve">Steady eye contact </w:t>
            </w:r>
            <w:r w:rsidR="0096373A">
              <w:t>etc.</w:t>
            </w:r>
          </w:p>
          <w:p w:rsidR="009963D7" w:rsidRDefault="009963D7" w:rsidP="009963D7">
            <w:pPr>
              <w:pStyle w:val="ListParagraph"/>
              <w:ind w:left="1620"/>
            </w:pPr>
            <w:r>
              <w:t>And negative gestures include</w:t>
            </w:r>
          </w:p>
          <w:p w:rsidR="009963D7" w:rsidRDefault="009963D7" w:rsidP="009963D7">
            <w:pPr>
              <w:pStyle w:val="ListParagraph"/>
              <w:numPr>
                <w:ilvl w:val="0"/>
                <w:numId w:val="38"/>
              </w:numPr>
            </w:pPr>
            <w:r>
              <w:t>Biting nails</w:t>
            </w:r>
          </w:p>
          <w:p w:rsidR="009963D7" w:rsidRDefault="009963D7" w:rsidP="009963D7">
            <w:pPr>
              <w:pStyle w:val="ListParagraph"/>
              <w:numPr>
                <w:ilvl w:val="0"/>
                <w:numId w:val="38"/>
              </w:numPr>
            </w:pPr>
            <w:r>
              <w:t>Faking a smile</w:t>
            </w:r>
          </w:p>
          <w:p w:rsidR="009963D7" w:rsidRDefault="009963D7" w:rsidP="009963D7">
            <w:pPr>
              <w:pStyle w:val="ListParagraph"/>
              <w:numPr>
                <w:ilvl w:val="0"/>
                <w:numId w:val="38"/>
              </w:numPr>
            </w:pPr>
            <w:r>
              <w:t>Looking at something else instead of looking at the person you are talking to.</w:t>
            </w:r>
          </w:p>
          <w:p w:rsidR="009963D7" w:rsidRDefault="009963D7" w:rsidP="009963D7">
            <w:r>
              <w:t xml:space="preserve">             In addition body language plays an important role in how we people communicate our feelings about what we are discussing. It can also help the interviewer to determine how someone feels about they are saying.</w:t>
            </w:r>
          </w:p>
          <w:p w:rsidR="009963D7" w:rsidRDefault="009963D7" w:rsidP="009963D7">
            <w:r>
              <w:t xml:space="preserve">           During the interviewing procedure, body language can help the interviewer or the investigator to see if at all someone is telling the truth or he is lying. Few signs that can tell the person is lying are stammering, change their pitch, poor eye contact like looking down, foot tapping, putting their hand to their face etc. A person who is listening without making eye contact indicates that he or she is not paying attention at all. And leaning back forward into the chat is an indication that someone is interested in hearing what they are saying.</w:t>
            </w:r>
          </w:p>
          <w:p w:rsidR="009963D7" w:rsidRDefault="009963D7" w:rsidP="009963D7">
            <w:r>
              <w:t xml:space="preserve">      Therefore, body language is different from one person to the other this is because people tend to do certain things which make them feel comfortable when they are talking and so it is important that the interviewers or the investigators do some further studies and research in body language to make their work more friendly.</w:t>
            </w:r>
          </w:p>
          <w:p w:rsidR="009963D7" w:rsidRDefault="009963D7" w:rsidP="009963D7"/>
          <w:p w:rsidR="009963D7" w:rsidRPr="009963D7" w:rsidRDefault="009963D7" w:rsidP="009963D7">
            <w:pPr>
              <w:pStyle w:val="ListParagraph"/>
              <w:numPr>
                <w:ilvl w:val="0"/>
                <w:numId w:val="34"/>
              </w:numPr>
            </w:pPr>
            <w:r w:rsidRPr="00A96606">
              <w:rPr>
                <w:b/>
              </w:rPr>
              <w:t>HOW THE SCAN ANALYSIS IS USED AS AN INVESTIGATIVE TECHNIQUE</w:t>
            </w:r>
          </w:p>
          <w:p w:rsidR="009963D7" w:rsidRPr="00A96606" w:rsidRDefault="009963D7" w:rsidP="009963D7">
            <w:pPr>
              <w:pStyle w:val="ListParagraph"/>
              <w:ind w:left="900"/>
            </w:pPr>
          </w:p>
          <w:p w:rsidR="009963D7" w:rsidRDefault="009963D7" w:rsidP="009963D7">
            <w:pPr>
              <w:pStyle w:val="ListParagraph"/>
            </w:pPr>
            <w:r>
              <w:t xml:space="preserve">        Investigators do question people who are believed to be untruthful or people who may be hiding important information. Therefore, investigators need a method that can separate facts from fiction. And SCAN is something that can help the investigators to do this.</w:t>
            </w:r>
          </w:p>
          <w:p w:rsidR="009963D7" w:rsidRDefault="009963D7" w:rsidP="009963D7">
            <w:pPr>
              <w:pStyle w:val="ListParagraph"/>
            </w:pPr>
            <w:r>
              <w:t>Scientific content analysis (SCAN) is a technique used for analyzing the words people use.        This method depends heavily on analyzing the statements and not the body language. It will tell if at all there is an attempt at deception and this comes about discrepancies which can be uncovered. Scan can also work in such a way that missing information and concealed information can be detected and it will also tell if the information provide is true or false.</w:t>
            </w:r>
          </w:p>
          <w:p w:rsidR="009963D7" w:rsidRDefault="009963D7" w:rsidP="009963D7">
            <w:pPr>
              <w:pStyle w:val="ListParagraph"/>
            </w:pPr>
            <w:r>
              <w:t xml:space="preserve">  After the interview, the investigator goes over the statement word by word, line by line to get some important details using the scan. An example is that of a victim when he is giving a statement of how and where he was taken by the kidnapper. He should say “he took me or he forced me to do this and that” and not saying “we went” because this means that they both went together and did things together therefore, using the word we is very inappropriate. These can be some of the words which the scan can detect.</w:t>
            </w:r>
          </w:p>
          <w:p w:rsidR="009963D7" w:rsidRDefault="009963D7" w:rsidP="009963D7">
            <w:pPr>
              <w:pStyle w:val="ListParagraph"/>
            </w:pPr>
            <w:r>
              <w:t xml:space="preserve">    According to Avinoam Sapir the creator of SCAN, at least 90% of the statements made are truthful and most people do not attempt to lie directly instead they hedge, omit crucial facts, feign forgetfulness and pretend ignorance. The reason being liars are reluctant to commit themselves to their deceptions instead preferring to use conversational tricks to avoid damaging admission. Some tricks used are “we talked” (about what), “afterwards” (after what) etc. Therefore Scan will study the speech patterns to check for some signs of deception.</w:t>
            </w:r>
          </w:p>
          <w:p w:rsidR="009963D7" w:rsidRDefault="009963D7" w:rsidP="009963D7">
            <w:pPr>
              <w:pStyle w:val="ListParagraph"/>
            </w:pPr>
          </w:p>
          <w:p w:rsidR="009963D7" w:rsidRDefault="009963D7" w:rsidP="009963D7">
            <w:pPr>
              <w:pStyle w:val="ListParagraph"/>
            </w:pPr>
          </w:p>
          <w:p w:rsidR="009963D7" w:rsidRDefault="009963D7" w:rsidP="009963D7">
            <w:pPr>
              <w:pStyle w:val="ListParagraph"/>
            </w:pPr>
          </w:p>
          <w:p w:rsidR="009963D7" w:rsidRDefault="009963D7" w:rsidP="009963D7">
            <w:pPr>
              <w:pStyle w:val="ListParagraph"/>
              <w:numPr>
                <w:ilvl w:val="0"/>
                <w:numId w:val="34"/>
              </w:numPr>
              <w:rPr>
                <w:b/>
              </w:rPr>
            </w:pPr>
            <w:r w:rsidRPr="004F6476">
              <w:rPr>
                <w:b/>
              </w:rPr>
              <w:t>VISUAL ASSESSING CUES AND HOW THE EYES OF A VICTIM HELP THE INTERVIWER</w:t>
            </w:r>
          </w:p>
          <w:p w:rsidR="009963D7" w:rsidRDefault="009963D7" w:rsidP="009963D7">
            <w:pPr>
              <w:pStyle w:val="ListParagraph"/>
              <w:ind w:left="900"/>
              <w:rPr>
                <w:b/>
              </w:rPr>
            </w:pPr>
          </w:p>
          <w:p w:rsidR="009963D7" w:rsidRDefault="009963D7" w:rsidP="009963D7">
            <w:pPr>
              <w:pStyle w:val="ListParagraph"/>
              <w:ind w:left="900"/>
            </w:pPr>
            <w:r>
              <w:t>The eyes are mostly frequently referred to as “the windows to the soul” because the eyes can reveal what a person is feeling or thinking. Visual accessing cue (VAC) is the language of the eyes. Eyes play a normal part of communication and if a person wears dark glasses, it will be very difficult to read their eye signals. A very good example is that of body guards. They wear dark glasses so that no one can be able to see the movements of their eyes. However, investigators should make sure that they really know if the person they are interviewing is left or right handed so that it can be very easy to know the meaning of the eye movements.</w:t>
            </w:r>
          </w:p>
          <w:p w:rsidR="009963D7" w:rsidRDefault="009963D7" w:rsidP="009963D7">
            <w:pPr>
              <w:pStyle w:val="ListParagraph"/>
              <w:ind w:left="900"/>
            </w:pPr>
            <w:r>
              <w:t xml:space="preserve">    The following are some of general patterns that can help the interviewer while talking to someone. They show different directions of the eye movements of a person and explain what is going on in someone’s mind.</w:t>
            </w:r>
          </w:p>
          <w:p w:rsidR="009963D7" w:rsidRDefault="009963D7" w:rsidP="009963D7">
            <w:pPr>
              <w:pStyle w:val="ListParagraph"/>
              <w:numPr>
                <w:ilvl w:val="0"/>
                <w:numId w:val="39"/>
              </w:numPr>
            </w:pPr>
            <w:r w:rsidRPr="00E7419A">
              <w:rPr>
                <w:b/>
              </w:rPr>
              <w:t>Up and to the left</w:t>
            </w:r>
            <w:r>
              <w:t>: indicate a visual constructed image. This happens when if you ask some to imagine the color of the bag they received on Valentine’s Day for example.</w:t>
            </w:r>
          </w:p>
          <w:p w:rsidR="009963D7" w:rsidRDefault="009963D7" w:rsidP="009963D7">
            <w:pPr>
              <w:pStyle w:val="ListParagraph"/>
              <w:numPr>
                <w:ilvl w:val="0"/>
                <w:numId w:val="39"/>
              </w:numPr>
            </w:pPr>
            <w:r w:rsidRPr="00E7419A">
              <w:rPr>
                <w:b/>
              </w:rPr>
              <w:t>Up and to the right</w:t>
            </w:r>
            <w:r>
              <w:t>: indicate a visually remembered image. What color of the shirt were you wearing the day before yesterday?</w:t>
            </w:r>
          </w:p>
          <w:p w:rsidR="009963D7" w:rsidRDefault="009963D7" w:rsidP="009963D7">
            <w:pPr>
              <w:pStyle w:val="ListParagraph"/>
              <w:numPr>
                <w:ilvl w:val="0"/>
                <w:numId w:val="39"/>
              </w:numPr>
            </w:pPr>
            <w:r w:rsidRPr="00E7419A">
              <w:rPr>
                <w:b/>
              </w:rPr>
              <w:t>Down and to the left</w:t>
            </w:r>
            <w:r>
              <w:t>: Indicate a feeling, sensory impression that is being created.</w:t>
            </w:r>
          </w:p>
          <w:p w:rsidR="009963D7" w:rsidRDefault="009963D7" w:rsidP="009963D7">
            <w:pPr>
              <w:pStyle w:val="ListParagraph"/>
              <w:numPr>
                <w:ilvl w:val="0"/>
                <w:numId w:val="39"/>
              </w:numPr>
            </w:pPr>
            <w:r w:rsidRPr="00E7419A">
              <w:rPr>
                <w:b/>
              </w:rPr>
              <w:t>Down and to the right</w:t>
            </w:r>
            <w:r>
              <w:t>: Indicate an internal dialog.</w:t>
            </w:r>
          </w:p>
          <w:p w:rsidR="009963D7" w:rsidRDefault="009963D7" w:rsidP="009963D7">
            <w:pPr>
              <w:pStyle w:val="ListParagraph"/>
              <w:numPr>
                <w:ilvl w:val="0"/>
                <w:numId w:val="39"/>
              </w:numPr>
            </w:pPr>
            <w:r w:rsidRPr="00E7419A">
              <w:rPr>
                <w:b/>
              </w:rPr>
              <w:t>To the left</w:t>
            </w:r>
            <w:r>
              <w:t>: indicate an auditory construct thought. Can you create a sound of a car?</w:t>
            </w:r>
          </w:p>
          <w:p w:rsidR="009963D7" w:rsidRDefault="009963D7" w:rsidP="009963D7">
            <w:pPr>
              <w:pStyle w:val="ListParagraph"/>
              <w:numPr>
                <w:ilvl w:val="0"/>
                <w:numId w:val="39"/>
              </w:numPr>
            </w:pPr>
            <w:r w:rsidRPr="00E7419A">
              <w:rPr>
                <w:b/>
              </w:rPr>
              <w:t>To the right</w:t>
            </w:r>
            <w:r>
              <w:t>: indicate an auditory memory like can you remember the song of Michael Jackson the one he featured Akon?</w:t>
            </w:r>
          </w:p>
          <w:p w:rsidR="009963D7" w:rsidRDefault="009963D7" w:rsidP="009963D7">
            <w:pPr>
              <w:pStyle w:val="ListParagraph"/>
              <w:ind w:left="1620"/>
            </w:pPr>
            <w:r w:rsidRPr="00E71AEC">
              <w:t>Eye movements are so important because they determine if the person is telling the truth or he is lying and the movements also explain what is really going on in someone’s mind at the moment</w:t>
            </w:r>
            <w:r>
              <w:t>.</w:t>
            </w:r>
          </w:p>
          <w:p w:rsidR="009963D7" w:rsidRDefault="009963D7" w:rsidP="009963D7">
            <w:pPr>
              <w:pStyle w:val="ListParagraph"/>
              <w:ind w:left="1620"/>
            </w:pPr>
          </w:p>
          <w:p w:rsidR="009963D7" w:rsidRPr="003D3F45" w:rsidRDefault="009963D7" w:rsidP="009963D7">
            <w:pPr>
              <w:pStyle w:val="ListParagraph"/>
              <w:numPr>
                <w:ilvl w:val="0"/>
                <w:numId w:val="34"/>
              </w:numPr>
              <w:rPr>
                <w:b/>
              </w:rPr>
            </w:pPr>
            <w:r w:rsidRPr="003D3F45">
              <w:rPr>
                <w:b/>
              </w:rPr>
              <w:t>OTHER CUES WHICH HELP TO IDENTIFY THE LIES IN ADDITION TO THE BODY LANGUAGE</w:t>
            </w:r>
          </w:p>
          <w:p w:rsidR="009963D7" w:rsidRPr="003D3F45" w:rsidRDefault="009963D7" w:rsidP="009963D7">
            <w:pPr>
              <w:pStyle w:val="ListParagraph"/>
              <w:rPr>
                <w:b/>
              </w:rPr>
            </w:pPr>
          </w:p>
          <w:p w:rsidR="009963D7" w:rsidRDefault="009963D7" w:rsidP="009963D7">
            <w:r w:rsidRPr="009B2609">
              <w:t xml:space="preserve">        In addition to body language signs there are other signs that can be used to identify lies and these are as follows</w:t>
            </w:r>
            <w:r>
              <w:t>;</w:t>
            </w:r>
          </w:p>
          <w:p w:rsidR="009963D7" w:rsidRDefault="009963D7" w:rsidP="009963D7">
            <w:pPr>
              <w:pStyle w:val="ListParagraph"/>
              <w:numPr>
                <w:ilvl w:val="0"/>
                <w:numId w:val="40"/>
              </w:numPr>
            </w:pPr>
            <w:r>
              <w:t>A liar is uncomfortable facing his questioner/accuser and may turn his head or body away.</w:t>
            </w:r>
          </w:p>
          <w:p w:rsidR="009963D7" w:rsidRDefault="009963D7" w:rsidP="009963D7">
            <w:pPr>
              <w:pStyle w:val="ListParagraph"/>
              <w:numPr>
                <w:ilvl w:val="0"/>
                <w:numId w:val="40"/>
              </w:numPr>
            </w:pPr>
            <w:r>
              <w:t>A guilty person gets defensive while an innocent person will often go on the offensive.</w:t>
            </w:r>
          </w:p>
          <w:p w:rsidR="009963D7" w:rsidRDefault="009963D7" w:rsidP="009963D7">
            <w:pPr>
              <w:pStyle w:val="ListParagraph"/>
              <w:numPr>
                <w:ilvl w:val="0"/>
                <w:numId w:val="40"/>
              </w:numPr>
            </w:pPr>
            <w:r>
              <w:t>If you have a feeling that someone is lying, try to change the subject quickly, a liar will follow along willingly and becomes more relaxed. A guilty person wants the subject changed while an innocent person may be confused by the sudden change in topics and will want to go back to the old subject.</w:t>
            </w:r>
          </w:p>
          <w:p w:rsidR="009963D7" w:rsidRDefault="009963D7" w:rsidP="009963D7">
            <w:pPr>
              <w:pStyle w:val="ListParagraph"/>
              <w:numPr>
                <w:ilvl w:val="0"/>
                <w:numId w:val="40"/>
              </w:numPr>
            </w:pPr>
            <w:r>
              <w:t>Using humor or sarcasm to avoid a subject</w:t>
            </w:r>
          </w:p>
          <w:p w:rsidR="009963D7" w:rsidRDefault="009963D7" w:rsidP="009963D7">
            <w:pPr>
              <w:pStyle w:val="ListParagraph"/>
              <w:numPr>
                <w:ilvl w:val="0"/>
                <w:numId w:val="40"/>
              </w:numPr>
            </w:pPr>
            <w:r>
              <w:t>The guilty person may speak more than natural, adding unnecessary details to convince you. They are not comfortable with silence or pauses in the conversation.</w:t>
            </w:r>
          </w:p>
          <w:p w:rsidR="009963D7" w:rsidRDefault="009963D7" w:rsidP="009963D7">
            <w:pPr>
              <w:pStyle w:val="ListParagraph"/>
              <w:numPr>
                <w:ilvl w:val="0"/>
                <w:numId w:val="40"/>
              </w:numPr>
            </w:pPr>
            <w:r>
              <w:t>A liar may leave out some pronouns and speak in a monotonous tone. When a truthful statement is made the pronoun is emphasized as much or more than the rest of the words in a statement.</w:t>
            </w:r>
          </w:p>
          <w:p w:rsidR="009963D7" w:rsidRDefault="009963D7" w:rsidP="009963D7">
            <w:pPr>
              <w:pStyle w:val="ListParagraph"/>
              <w:numPr>
                <w:ilvl w:val="0"/>
                <w:numId w:val="40"/>
              </w:numPr>
            </w:pPr>
            <w:r>
              <w:t>Fraudulent people do avoid touching the person questioning them.</w:t>
            </w:r>
          </w:p>
          <w:p w:rsidR="009963D7" w:rsidRDefault="009963D7" w:rsidP="009963D7">
            <w:pPr>
              <w:pStyle w:val="ListParagraph"/>
              <w:numPr>
                <w:ilvl w:val="0"/>
                <w:numId w:val="40"/>
              </w:numPr>
            </w:pPr>
            <w:r>
              <w:t>A liar will use your words to answer a question. E.g. “Did you go with Joseph to kill someone?” the liar will say “No, I did not go with Joseph to kill someone.”</w:t>
            </w:r>
          </w:p>
          <w:p w:rsidR="009963D7" w:rsidRDefault="009963D7" w:rsidP="009963D7">
            <w:pPr>
              <w:pStyle w:val="ListParagraph"/>
            </w:pPr>
          </w:p>
          <w:p w:rsidR="009963D7" w:rsidRDefault="009963D7" w:rsidP="009963D7">
            <w:pPr>
              <w:rPr>
                <w:b/>
              </w:rPr>
            </w:pPr>
            <w:r w:rsidRPr="006D4E2B">
              <w:rPr>
                <w:b/>
              </w:rPr>
              <w:t xml:space="preserve">2. </w:t>
            </w:r>
            <w:r>
              <w:rPr>
                <w:b/>
              </w:rPr>
              <w:t xml:space="preserve">  </w:t>
            </w:r>
            <w:r w:rsidRPr="006D4E2B">
              <w:rPr>
                <w:b/>
              </w:rPr>
              <w:t>DIFFERENCE OF QUESTIONS ASKED IN AN AUDIT AND FRAUD INVESTIGATION</w:t>
            </w:r>
          </w:p>
          <w:p w:rsidR="009963D7" w:rsidRDefault="009963D7" w:rsidP="009963D7">
            <w:pPr>
              <w:rPr>
                <w:b/>
              </w:rPr>
            </w:pPr>
          </w:p>
          <w:p w:rsidR="009963D7" w:rsidRDefault="009963D7" w:rsidP="009963D7">
            <w:r w:rsidRPr="00215856">
              <w:lastRenderedPageBreak/>
              <w:t xml:space="preserve">  </w:t>
            </w:r>
          </w:p>
          <w:p w:rsidR="009963D7" w:rsidRPr="00344C4B" w:rsidRDefault="009963D7" w:rsidP="009963D7">
            <w:r>
              <w:t xml:space="preserve">   </w:t>
            </w:r>
            <w:r w:rsidRPr="00215856">
              <w:t xml:space="preserve"> Whether it is an audit or a fraud investigation, questions have to be asked</w:t>
            </w:r>
            <w:r>
              <w:t xml:space="preserve"> so that the answers can be found. However, questions asked in an audit are so different to those asked in fraud investigations. Audit questions are based on ascertaining whether or not the balance sheet and the profit and loss account represent a true and fair of the company’s accounts. An auditor will also ask questions to see if internal controls are in place and determine </w:t>
            </w:r>
            <w:r w:rsidR="0096373A">
              <w:t>their</w:t>
            </w:r>
            <w:r>
              <w:t xml:space="preserve"> weaknesses while in fraud investigations, the investigator will ask the questions so that he can get the details so that definite evidence can be collected. Another difference is that audit, questions can be asked which relate to the period of 6months or 1 year while investigation questions will cover several years. In addition, a fraud investigation questions like who signed, went to withdraw the cash, who prepares payment vouchers and approve </w:t>
            </w:r>
            <w:r w:rsidR="0096373A">
              <w:t>etc</w:t>
            </w:r>
            <w:r>
              <w:t xml:space="preserve"> so that the suspect can be identified and find loopholes which were used to commit that fraud. Are all asked while in an audit, financial statements are questioned as to why they don’t represent the fairness of the results.</w:t>
            </w:r>
          </w:p>
          <w:p w:rsidR="009963D7" w:rsidRPr="00027EB2" w:rsidRDefault="009963D7" w:rsidP="009963D7"/>
          <w:p w:rsidR="009963D7" w:rsidRDefault="009963D7" w:rsidP="009963D7">
            <w:pPr>
              <w:rPr>
                <w:b/>
              </w:rPr>
            </w:pPr>
            <w:r>
              <w:rPr>
                <w:b/>
              </w:rPr>
              <w:t>3. INTERVIEWING PROCEDURE FOR A FINANCIALLY SOPHISTICATED VICTIM</w:t>
            </w:r>
          </w:p>
          <w:p w:rsidR="009963D7" w:rsidRDefault="009963D7" w:rsidP="009963D7">
            <w:r w:rsidRPr="00942C50">
              <w:t xml:space="preserve">     In each and every case, it is so important that an interview be conducted. An investigator has to sit down with a person who is alive or breathing. This person may be an eye witness or the suspect himself so that the best information can be obtained from him or her. However, in financial crime cases investigator can always use the interview method to gather facts. A word interview is defined as a formal meeting between two people (the interviewer and the interviewee) where questions are asked by the interviewer to obtain information, qualities, attitudes, wishes etc</w:t>
            </w:r>
            <w:r>
              <w:t>. However, there can be some things which could make the interview so difficult like the language barriers. It is the job of the investigators that a clear channel of communications is found so that the interview can done in an efficient manner.</w:t>
            </w:r>
          </w:p>
          <w:p w:rsidR="009963D7" w:rsidRDefault="009963D7" w:rsidP="009963D7">
            <w:r>
              <w:t xml:space="preserve">In financial investigations, an investigator </w:t>
            </w:r>
            <w:r w:rsidR="0096373A">
              <w:t>cannot</w:t>
            </w:r>
            <w:r>
              <w:t xml:space="preserve"> just wake up and start interviewing the victim because some people are so difficult to interview. A clear and sound interviewing procedure should be done so that the best can be attained from the interview. The following is interviewing procedure for a financially sophisticated victim;</w:t>
            </w:r>
          </w:p>
          <w:p w:rsidR="009963D7" w:rsidRDefault="009963D7" w:rsidP="009963D7">
            <w:pPr>
              <w:pStyle w:val="ListParagraph"/>
              <w:numPr>
                <w:ilvl w:val="0"/>
                <w:numId w:val="41"/>
              </w:numPr>
            </w:pPr>
            <w:r w:rsidRPr="00642720">
              <w:rPr>
                <w:b/>
              </w:rPr>
              <w:t>Who</w:t>
            </w:r>
            <w:r>
              <w:t xml:space="preserve">. This first stage which is so important in an interview procedure. This is so because financial crimes often involve witnesses and evidence that are usually are not routinely encountered in other </w:t>
            </w:r>
            <w:r w:rsidR="0096373A">
              <w:t>non-financial</w:t>
            </w:r>
            <w:bookmarkStart w:id="0" w:name="_GoBack"/>
            <w:bookmarkEnd w:id="0"/>
            <w:r>
              <w:t xml:space="preserve"> crimes. The investigator should first identify the victim that can help in giving the evidence.</w:t>
            </w:r>
          </w:p>
          <w:p w:rsidR="009963D7" w:rsidRDefault="009963D7" w:rsidP="009963D7">
            <w:pPr>
              <w:pStyle w:val="ListParagraph"/>
              <w:numPr>
                <w:ilvl w:val="0"/>
                <w:numId w:val="41"/>
              </w:numPr>
            </w:pPr>
            <w:r>
              <w:rPr>
                <w:b/>
              </w:rPr>
              <w:t>What</w:t>
            </w:r>
            <w:r w:rsidRPr="00642720">
              <w:t>.</w:t>
            </w:r>
            <w:r>
              <w:t xml:space="preserve"> After you have come up with the name or names of people you are going to interview, the investigator should review the available information and also figure out what information he or she is likely to give you so that the information can fill in some gaps. And so if the investigator doesn’t come up with what he is going to interview about then the interview should be cancelled.</w:t>
            </w:r>
          </w:p>
          <w:p w:rsidR="009963D7" w:rsidRDefault="009963D7" w:rsidP="009963D7">
            <w:pPr>
              <w:pStyle w:val="ListParagraph"/>
              <w:numPr>
                <w:ilvl w:val="0"/>
                <w:numId w:val="41"/>
              </w:numPr>
            </w:pPr>
            <w:r>
              <w:rPr>
                <w:b/>
              </w:rPr>
              <w:t>Why</w:t>
            </w:r>
            <w:r w:rsidRPr="00587475">
              <w:t>.</w:t>
            </w:r>
            <w:r>
              <w:t xml:space="preserve"> This step involves the purpose for conducting the interview and figuring out what kind of information they may have. Accountants, bankers and stockbroker may give less information while accounts payable clerks may be in a better position to give more details.</w:t>
            </w:r>
          </w:p>
          <w:p w:rsidR="009963D7" w:rsidRDefault="009963D7" w:rsidP="009963D7">
            <w:pPr>
              <w:pStyle w:val="ListParagraph"/>
              <w:numPr>
                <w:ilvl w:val="0"/>
                <w:numId w:val="41"/>
              </w:numPr>
            </w:pPr>
            <w:r>
              <w:rPr>
                <w:b/>
              </w:rPr>
              <w:t>When</w:t>
            </w:r>
            <w:r w:rsidRPr="005C31C2">
              <w:t>.</w:t>
            </w:r>
            <w:r>
              <w:t xml:space="preserve"> Plan to conduct the interview as soon as the victim is ready physically and emotionally capable. The investigator should conduct the interview in a quickest possible time because the more time is wasted the more information will lessen and considering that there is no perfect time to do an interview.</w:t>
            </w:r>
          </w:p>
          <w:p w:rsidR="009963D7" w:rsidRDefault="009963D7" w:rsidP="009963D7">
            <w:pPr>
              <w:pStyle w:val="ListParagraph"/>
              <w:numPr>
                <w:ilvl w:val="0"/>
                <w:numId w:val="41"/>
              </w:numPr>
            </w:pPr>
            <w:r>
              <w:rPr>
                <w:b/>
              </w:rPr>
              <w:t>Where</w:t>
            </w:r>
            <w:r w:rsidRPr="001F4559">
              <w:t>.</w:t>
            </w:r>
            <w:r>
              <w:t xml:space="preserve"> Select a perfect environment that will minimize unnecessary distraction with a view of making the victim so comfortable. Any simple distraction will disturb the victim’s memory therefore it is good to always interview someone in a place which is so conducive.</w:t>
            </w:r>
          </w:p>
          <w:p w:rsidR="009963D7" w:rsidRPr="00B76B69" w:rsidRDefault="009963D7" w:rsidP="009963D7">
            <w:pPr>
              <w:pStyle w:val="ListParagraph"/>
              <w:numPr>
                <w:ilvl w:val="0"/>
                <w:numId w:val="41"/>
              </w:numPr>
            </w:pPr>
            <w:r w:rsidRPr="00B76B69">
              <w:rPr>
                <w:b/>
              </w:rPr>
              <w:t xml:space="preserve"> How</w:t>
            </w:r>
            <w:r>
              <w:rPr>
                <w:b/>
              </w:rPr>
              <w:t xml:space="preserve">. </w:t>
            </w:r>
            <w:r w:rsidRPr="00B76B69">
              <w:t>Ensure that all the necessary resources like note pads, tape recorder, camcorder, interview room are all in place so that the interview can be done in a good manner. Recording the interview will always protect the investigator because sometimes the he or she can be accused that he threatened the victim so that he can confess</w:t>
            </w:r>
            <w:r>
              <w:t xml:space="preserve">. Recording will also </w:t>
            </w:r>
            <w:r>
              <w:lastRenderedPageBreak/>
              <w:t>protect the victim as there will be no question of what was said during the interview because there is guarantee that no statement would be twisted.</w:t>
            </w:r>
          </w:p>
          <w:p w:rsidR="009963D7" w:rsidRPr="00EC62B3" w:rsidRDefault="009963D7" w:rsidP="00EC62B3"/>
          <w:p w:rsidR="002C1815" w:rsidRPr="00A4256B" w:rsidRDefault="002C1815" w:rsidP="002C1815">
            <w:pPr>
              <w:rPr>
                <w:sz w:val="24"/>
                <w:szCs w:val="24"/>
              </w:rPr>
            </w:pPr>
          </w:p>
          <w:p w:rsidR="002C1815" w:rsidRPr="002C1815" w:rsidRDefault="002C1815" w:rsidP="002C1815">
            <w:pPr>
              <w:pStyle w:val="ListParagraph"/>
              <w:rPr>
                <w:rFonts w:cstheme="minorHAnsi"/>
              </w:rPr>
            </w:pPr>
          </w:p>
          <w:p w:rsidR="002C1815" w:rsidRPr="00A4256B" w:rsidRDefault="002C1815" w:rsidP="002C1815">
            <w:pPr>
              <w:rPr>
                <w:rFonts w:cstheme="minorHAnsi"/>
                <w:sz w:val="24"/>
                <w:szCs w:val="24"/>
              </w:rPr>
            </w:pPr>
          </w:p>
          <w:p w:rsidR="002C1815" w:rsidRPr="00A4256B" w:rsidRDefault="002C1815" w:rsidP="002C1815">
            <w:pPr>
              <w:pStyle w:val="ListParagraph"/>
              <w:ind w:left="1005"/>
              <w:rPr>
                <w:rFonts w:cstheme="minorHAnsi"/>
                <w:sz w:val="24"/>
                <w:szCs w:val="24"/>
              </w:rPr>
            </w:pPr>
          </w:p>
          <w:p w:rsidR="002C1815" w:rsidRPr="00A4256B" w:rsidRDefault="002C1815" w:rsidP="002C1815">
            <w:pPr>
              <w:ind w:left="360"/>
              <w:rPr>
                <w:rFonts w:cstheme="minorHAnsi"/>
                <w:sz w:val="24"/>
                <w:szCs w:val="24"/>
              </w:rPr>
            </w:pPr>
          </w:p>
          <w:p w:rsidR="002C1815" w:rsidRPr="00A4256B" w:rsidRDefault="002C1815" w:rsidP="002C1815">
            <w:pPr>
              <w:ind w:left="360"/>
              <w:rPr>
                <w:rFonts w:cstheme="minorHAnsi"/>
                <w:sz w:val="24"/>
                <w:szCs w:val="24"/>
              </w:rPr>
            </w:pPr>
          </w:p>
          <w:p w:rsidR="002C1815" w:rsidRPr="00A4256B" w:rsidRDefault="002C1815" w:rsidP="002C1815">
            <w:pPr>
              <w:pStyle w:val="ListParagraph"/>
              <w:ind w:left="1005"/>
              <w:rPr>
                <w:rFonts w:cstheme="minorHAnsi"/>
                <w:sz w:val="24"/>
                <w:szCs w:val="24"/>
              </w:rPr>
            </w:pPr>
          </w:p>
          <w:p w:rsidR="002C1815" w:rsidRPr="00A4256B" w:rsidRDefault="002C1815" w:rsidP="002C1815">
            <w:pPr>
              <w:pStyle w:val="ListParagraph"/>
              <w:ind w:left="1005"/>
              <w:rPr>
                <w:rFonts w:cstheme="minorHAnsi"/>
                <w:sz w:val="24"/>
                <w:szCs w:val="24"/>
              </w:rPr>
            </w:pPr>
          </w:p>
          <w:p w:rsidR="002C1815" w:rsidRPr="00A4256B" w:rsidRDefault="002C1815" w:rsidP="002C1815">
            <w:pPr>
              <w:pStyle w:val="ListParagraph"/>
              <w:ind w:left="1005"/>
              <w:rPr>
                <w:rFonts w:cstheme="minorHAnsi"/>
                <w:sz w:val="24"/>
                <w:szCs w:val="24"/>
              </w:rPr>
            </w:pPr>
          </w:p>
          <w:p w:rsidR="002C1815" w:rsidRPr="00A4256B" w:rsidRDefault="002C1815" w:rsidP="002C1815">
            <w:pPr>
              <w:rPr>
                <w:rFonts w:cstheme="minorHAnsi"/>
                <w:sz w:val="24"/>
                <w:szCs w:val="24"/>
              </w:rPr>
            </w:pPr>
          </w:p>
          <w:p w:rsidR="002C1815" w:rsidRPr="00A4256B" w:rsidRDefault="002C1815" w:rsidP="002C1815">
            <w:pPr>
              <w:rPr>
                <w:sz w:val="24"/>
                <w:szCs w:val="24"/>
              </w:rPr>
            </w:pPr>
          </w:p>
          <w:p w:rsidR="00A353A8" w:rsidRDefault="00A353A8" w:rsidP="00A851DA">
            <w:pPr>
              <w:rPr>
                <w:rFonts w:ascii="Arial" w:hAnsi="Arial" w:cs="Arial"/>
                <w:b/>
                <w:sz w:val="40"/>
                <w:szCs w:val="40"/>
              </w:rPr>
            </w:pPr>
          </w:p>
          <w:p w:rsidR="002C1815" w:rsidRDefault="002C1815" w:rsidP="00A851DA">
            <w:pPr>
              <w:rPr>
                <w:rFonts w:ascii="Arial" w:hAnsi="Arial" w:cs="Arial"/>
                <w:b/>
                <w:sz w:val="40"/>
                <w:szCs w:val="40"/>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675BF" w:rsidP="00A851DA">
            <w:pPr>
              <w:rPr>
                <w:rFonts w:cs="Bliss-Regular"/>
                <w:color w:val="000000"/>
              </w:rPr>
            </w:pPr>
            <w:r>
              <w:rPr>
                <w:rFonts w:cs="Bliss-Regular"/>
                <w:color w:val="000000"/>
              </w:rPr>
              <w:t>CHIPILU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963D7" w:rsidP="00A851DA">
            <w:pPr>
              <w:rPr>
                <w:rFonts w:cs="Bliss-Regular"/>
                <w:color w:val="000000"/>
              </w:rPr>
            </w:pPr>
            <w:r>
              <w:rPr>
                <w:rFonts w:cs="Bliss-Regular"/>
                <w:color w:val="000000"/>
              </w:rPr>
              <w:t>03/03</w:t>
            </w:r>
            <w:r w:rsidR="00EC62B3">
              <w:rPr>
                <w:rFonts w:cs="Bliss-Regular"/>
                <w:color w:val="000000"/>
              </w:rPr>
              <w:t>/</w:t>
            </w:r>
            <w:r w:rsidR="002675BF">
              <w:rPr>
                <w:rFonts w:cs="Bliss-Regular"/>
                <w:color w:val="000000"/>
              </w:rPr>
              <w:t>2014</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70D7" w:rsidRDefault="005770D7" w:rsidP="00CB4D0A">
      <w:pPr>
        <w:spacing w:after="0" w:line="240" w:lineRule="auto"/>
      </w:pPr>
      <w:r>
        <w:separator/>
      </w:r>
    </w:p>
  </w:endnote>
  <w:endnote w:type="continuationSeparator" w:id="0">
    <w:p w:rsidR="005770D7" w:rsidRDefault="005770D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70D7" w:rsidRDefault="005770D7" w:rsidP="00CB4D0A">
      <w:pPr>
        <w:spacing w:after="0" w:line="240" w:lineRule="auto"/>
      </w:pPr>
      <w:r>
        <w:separator/>
      </w:r>
    </w:p>
  </w:footnote>
  <w:footnote w:type="continuationSeparator" w:id="0">
    <w:p w:rsidR="005770D7" w:rsidRDefault="005770D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mso2F9A"/>
      </v:shape>
    </w:pict>
  </w:numPicBullet>
  <w:abstractNum w:abstractNumId="0">
    <w:nsid w:val="035156CA"/>
    <w:multiLevelType w:val="hybridMultilevel"/>
    <w:tmpl w:val="A08806F8"/>
    <w:lvl w:ilvl="0" w:tplc="04090005">
      <w:start w:val="1"/>
      <w:numFmt w:val="bullet"/>
      <w:lvlText w:val=""/>
      <w:lvlJc w:val="left"/>
      <w:pPr>
        <w:ind w:left="750" w:hanging="360"/>
      </w:pPr>
      <w:rPr>
        <w:rFonts w:ascii="Wingdings" w:hAnsi="Wingdings" w:hint="default"/>
      </w:rPr>
    </w:lvl>
    <w:lvl w:ilvl="1" w:tplc="04090003">
      <w:start w:val="1"/>
      <w:numFmt w:val="bullet"/>
      <w:lvlText w:val="o"/>
      <w:lvlJc w:val="left"/>
      <w:pPr>
        <w:ind w:left="1470" w:hanging="360"/>
      </w:pPr>
      <w:rPr>
        <w:rFonts w:ascii="Courier New" w:hAnsi="Courier New" w:cs="Courier New" w:hint="default"/>
      </w:rPr>
    </w:lvl>
    <w:lvl w:ilvl="2" w:tplc="04090005">
      <w:start w:val="1"/>
      <w:numFmt w:val="bullet"/>
      <w:lvlText w:val=""/>
      <w:lvlJc w:val="left"/>
      <w:pPr>
        <w:ind w:left="2190" w:hanging="360"/>
      </w:pPr>
      <w:rPr>
        <w:rFonts w:ascii="Wingdings" w:hAnsi="Wingdings" w:hint="default"/>
      </w:rPr>
    </w:lvl>
    <w:lvl w:ilvl="3" w:tplc="04090001">
      <w:start w:val="1"/>
      <w:numFmt w:val="bullet"/>
      <w:lvlText w:val=""/>
      <w:lvlJc w:val="left"/>
      <w:pPr>
        <w:ind w:left="2910" w:hanging="360"/>
      </w:pPr>
      <w:rPr>
        <w:rFonts w:ascii="Symbol" w:hAnsi="Symbol" w:hint="default"/>
      </w:rPr>
    </w:lvl>
    <w:lvl w:ilvl="4" w:tplc="04090003">
      <w:start w:val="1"/>
      <w:numFmt w:val="bullet"/>
      <w:lvlText w:val="o"/>
      <w:lvlJc w:val="left"/>
      <w:pPr>
        <w:ind w:left="3630" w:hanging="360"/>
      </w:pPr>
      <w:rPr>
        <w:rFonts w:ascii="Courier New" w:hAnsi="Courier New" w:cs="Courier New" w:hint="default"/>
      </w:rPr>
    </w:lvl>
    <w:lvl w:ilvl="5" w:tplc="04090005">
      <w:start w:val="1"/>
      <w:numFmt w:val="bullet"/>
      <w:lvlText w:val=""/>
      <w:lvlJc w:val="left"/>
      <w:pPr>
        <w:ind w:left="4350" w:hanging="360"/>
      </w:pPr>
      <w:rPr>
        <w:rFonts w:ascii="Wingdings" w:hAnsi="Wingdings" w:hint="default"/>
      </w:rPr>
    </w:lvl>
    <w:lvl w:ilvl="6" w:tplc="04090001">
      <w:start w:val="1"/>
      <w:numFmt w:val="bullet"/>
      <w:lvlText w:val=""/>
      <w:lvlJc w:val="left"/>
      <w:pPr>
        <w:ind w:left="5070" w:hanging="360"/>
      </w:pPr>
      <w:rPr>
        <w:rFonts w:ascii="Symbol" w:hAnsi="Symbol" w:hint="default"/>
      </w:rPr>
    </w:lvl>
    <w:lvl w:ilvl="7" w:tplc="04090003">
      <w:start w:val="1"/>
      <w:numFmt w:val="bullet"/>
      <w:lvlText w:val="o"/>
      <w:lvlJc w:val="left"/>
      <w:pPr>
        <w:ind w:left="5790" w:hanging="360"/>
      </w:pPr>
      <w:rPr>
        <w:rFonts w:ascii="Courier New" w:hAnsi="Courier New" w:cs="Courier New" w:hint="default"/>
      </w:rPr>
    </w:lvl>
    <w:lvl w:ilvl="8" w:tplc="04090005">
      <w:start w:val="1"/>
      <w:numFmt w:val="bullet"/>
      <w:lvlText w:val=""/>
      <w:lvlJc w:val="left"/>
      <w:pPr>
        <w:ind w:left="6510" w:hanging="360"/>
      </w:pPr>
      <w:rPr>
        <w:rFonts w:ascii="Wingdings" w:hAnsi="Wingdings" w:hint="default"/>
      </w:rPr>
    </w:lvl>
  </w:abstractNum>
  <w:abstractNum w:abstractNumId="1">
    <w:nsid w:val="05BA6BBC"/>
    <w:multiLevelType w:val="hybridMultilevel"/>
    <w:tmpl w:val="2D86C1B6"/>
    <w:lvl w:ilvl="0" w:tplc="0809000B">
      <w:start w:val="1"/>
      <w:numFmt w:val="bullet"/>
      <w:lvlText w:val=""/>
      <w:lvlJc w:val="left"/>
      <w:pPr>
        <w:ind w:left="2520" w:hanging="360"/>
      </w:pPr>
      <w:rPr>
        <w:rFonts w:ascii="Wingdings" w:hAnsi="Wingdings"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
    <w:nsid w:val="061571AD"/>
    <w:multiLevelType w:val="hybridMultilevel"/>
    <w:tmpl w:val="72FC8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E63E74"/>
    <w:multiLevelType w:val="hybridMultilevel"/>
    <w:tmpl w:val="4C104F34"/>
    <w:lvl w:ilvl="0" w:tplc="08090007">
      <w:start w:val="1"/>
      <w:numFmt w:val="bullet"/>
      <w:lvlText w:val=""/>
      <w:lvlPicBulletId w:val="0"/>
      <w:lvlJc w:val="left"/>
      <w:pPr>
        <w:ind w:left="1650" w:hanging="360"/>
      </w:pPr>
      <w:rPr>
        <w:rFonts w:ascii="Symbol" w:hAnsi="Symbol" w:hint="default"/>
      </w:rPr>
    </w:lvl>
    <w:lvl w:ilvl="1" w:tplc="08090003" w:tentative="1">
      <w:start w:val="1"/>
      <w:numFmt w:val="bullet"/>
      <w:lvlText w:val="o"/>
      <w:lvlJc w:val="left"/>
      <w:pPr>
        <w:ind w:left="2370" w:hanging="360"/>
      </w:pPr>
      <w:rPr>
        <w:rFonts w:ascii="Courier New" w:hAnsi="Courier New" w:cs="Courier New" w:hint="default"/>
      </w:rPr>
    </w:lvl>
    <w:lvl w:ilvl="2" w:tplc="08090005" w:tentative="1">
      <w:start w:val="1"/>
      <w:numFmt w:val="bullet"/>
      <w:lvlText w:val=""/>
      <w:lvlJc w:val="left"/>
      <w:pPr>
        <w:ind w:left="3090" w:hanging="360"/>
      </w:pPr>
      <w:rPr>
        <w:rFonts w:ascii="Wingdings" w:hAnsi="Wingdings" w:hint="default"/>
      </w:rPr>
    </w:lvl>
    <w:lvl w:ilvl="3" w:tplc="08090001" w:tentative="1">
      <w:start w:val="1"/>
      <w:numFmt w:val="bullet"/>
      <w:lvlText w:val=""/>
      <w:lvlJc w:val="left"/>
      <w:pPr>
        <w:ind w:left="3810" w:hanging="360"/>
      </w:pPr>
      <w:rPr>
        <w:rFonts w:ascii="Symbol" w:hAnsi="Symbol" w:hint="default"/>
      </w:rPr>
    </w:lvl>
    <w:lvl w:ilvl="4" w:tplc="08090003" w:tentative="1">
      <w:start w:val="1"/>
      <w:numFmt w:val="bullet"/>
      <w:lvlText w:val="o"/>
      <w:lvlJc w:val="left"/>
      <w:pPr>
        <w:ind w:left="4530" w:hanging="360"/>
      </w:pPr>
      <w:rPr>
        <w:rFonts w:ascii="Courier New" w:hAnsi="Courier New" w:cs="Courier New" w:hint="default"/>
      </w:rPr>
    </w:lvl>
    <w:lvl w:ilvl="5" w:tplc="08090005" w:tentative="1">
      <w:start w:val="1"/>
      <w:numFmt w:val="bullet"/>
      <w:lvlText w:val=""/>
      <w:lvlJc w:val="left"/>
      <w:pPr>
        <w:ind w:left="5250" w:hanging="360"/>
      </w:pPr>
      <w:rPr>
        <w:rFonts w:ascii="Wingdings" w:hAnsi="Wingdings" w:hint="default"/>
      </w:rPr>
    </w:lvl>
    <w:lvl w:ilvl="6" w:tplc="08090001" w:tentative="1">
      <w:start w:val="1"/>
      <w:numFmt w:val="bullet"/>
      <w:lvlText w:val=""/>
      <w:lvlJc w:val="left"/>
      <w:pPr>
        <w:ind w:left="5970" w:hanging="360"/>
      </w:pPr>
      <w:rPr>
        <w:rFonts w:ascii="Symbol" w:hAnsi="Symbol" w:hint="default"/>
      </w:rPr>
    </w:lvl>
    <w:lvl w:ilvl="7" w:tplc="08090003" w:tentative="1">
      <w:start w:val="1"/>
      <w:numFmt w:val="bullet"/>
      <w:lvlText w:val="o"/>
      <w:lvlJc w:val="left"/>
      <w:pPr>
        <w:ind w:left="6690" w:hanging="360"/>
      </w:pPr>
      <w:rPr>
        <w:rFonts w:ascii="Courier New" w:hAnsi="Courier New" w:cs="Courier New" w:hint="default"/>
      </w:rPr>
    </w:lvl>
    <w:lvl w:ilvl="8" w:tplc="08090005" w:tentative="1">
      <w:start w:val="1"/>
      <w:numFmt w:val="bullet"/>
      <w:lvlText w:val=""/>
      <w:lvlJc w:val="left"/>
      <w:pPr>
        <w:ind w:left="7410" w:hanging="360"/>
      </w:pPr>
      <w:rPr>
        <w:rFonts w:ascii="Wingdings" w:hAnsi="Wingdings" w:hint="default"/>
      </w:rPr>
    </w:lvl>
  </w:abstractNum>
  <w:abstractNum w:abstractNumId="4">
    <w:nsid w:val="103A31AB"/>
    <w:multiLevelType w:val="hybridMultilevel"/>
    <w:tmpl w:val="70585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7281D38"/>
    <w:multiLevelType w:val="hybridMultilevel"/>
    <w:tmpl w:val="0CB038CA"/>
    <w:lvl w:ilvl="0" w:tplc="04090001">
      <w:start w:val="1"/>
      <w:numFmt w:val="bullet"/>
      <w:lvlText w:val=""/>
      <w:lvlJc w:val="left"/>
      <w:pPr>
        <w:ind w:left="1725" w:hanging="360"/>
      </w:pPr>
      <w:rPr>
        <w:rFonts w:ascii="Symbol" w:hAnsi="Symbol" w:hint="default"/>
      </w:rPr>
    </w:lvl>
    <w:lvl w:ilvl="1" w:tplc="04090003" w:tentative="1">
      <w:start w:val="1"/>
      <w:numFmt w:val="bullet"/>
      <w:lvlText w:val="o"/>
      <w:lvlJc w:val="left"/>
      <w:pPr>
        <w:ind w:left="2445" w:hanging="360"/>
      </w:pPr>
      <w:rPr>
        <w:rFonts w:ascii="Courier New" w:hAnsi="Courier New" w:cs="Courier New" w:hint="default"/>
      </w:rPr>
    </w:lvl>
    <w:lvl w:ilvl="2" w:tplc="04090005" w:tentative="1">
      <w:start w:val="1"/>
      <w:numFmt w:val="bullet"/>
      <w:lvlText w:val=""/>
      <w:lvlJc w:val="left"/>
      <w:pPr>
        <w:ind w:left="3165" w:hanging="360"/>
      </w:pPr>
      <w:rPr>
        <w:rFonts w:ascii="Wingdings" w:hAnsi="Wingdings" w:hint="default"/>
      </w:rPr>
    </w:lvl>
    <w:lvl w:ilvl="3" w:tplc="04090001" w:tentative="1">
      <w:start w:val="1"/>
      <w:numFmt w:val="bullet"/>
      <w:lvlText w:val=""/>
      <w:lvlJc w:val="left"/>
      <w:pPr>
        <w:ind w:left="3885" w:hanging="360"/>
      </w:pPr>
      <w:rPr>
        <w:rFonts w:ascii="Symbol" w:hAnsi="Symbol" w:hint="default"/>
      </w:rPr>
    </w:lvl>
    <w:lvl w:ilvl="4" w:tplc="04090003" w:tentative="1">
      <w:start w:val="1"/>
      <w:numFmt w:val="bullet"/>
      <w:lvlText w:val="o"/>
      <w:lvlJc w:val="left"/>
      <w:pPr>
        <w:ind w:left="4605" w:hanging="360"/>
      </w:pPr>
      <w:rPr>
        <w:rFonts w:ascii="Courier New" w:hAnsi="Courier New" w:cs="Courier New" w:hint="default"/>
      </w:rPr>
    </w:lvl>
    <w:lvl w:ilvl="5" w:tplc="04090005" w:tentative="1">
      <w:start w:val="1"/>
      <w:numFmt w:val="bullet"/>
      <w:lvlText w:val=""/>
      <w:lvlJc w:val="left"/>
      <w:pPr>
        <w:ind w:left="5325" w:hanging="360"/>
      </w:pPr>
      <w:rPr>
        <w:rFonts w:ascii="Wingdings" w:hAnsi="Wingdings" w:hint="default"/>
      </w:rPr>
    </w:lvl>
    <w:lvl w:ilvl="6" w:tplc="04090001" w:tentative="1">
      <w:start w:val="1"/>
      <w:numFmt w:val="bullet"/>
      <w:lvlText w:val=""/>
      <w:lvlJc w:val="left"/>
      <w:pPr>
        <w:ind w:left="6045" w:hanging="360"/>
      </w:pPr>
      <w:rPr>
        <w:rFonts w:ascii="Symbol" w:hAnsi="Symbol" w:hint="default"/>
      </w:rPr>
    </w:lvl>
    <w:lvl w:ilvl="7" w:tplc="04090003" w:tentative="1">
      <w:start w:val="1"/>
      <w:numFmt w:val="bullet"/>
      <w:lvlText w:val="o"/>
      <w:lvlJc w:val="left"/>
      <w:pPr>
        <w:ind w:left="6765" w:hanging="360"/>
      </w:pPr>
      <w:rPr>
        <w:rFonts w:ascii="Courier New" w:hAnsi="Courier New" w:cs="Courier New" w:hint="default"/>
      </w:rPr>
    </w:lvl>
    <w:lvl w:ilvl="8" w:tplc="04090005" w:tentative="1">
      <w:start w:val="1"/>
      <w:numFmt w:val="bullet"/>
      <w:lvlText w:val=""/>
      <w:lvlJc w:val="left"/>
      <w:pPr>
        <w:ind w:left="7485" w:hanging="360"/>
      </w:pPr>
      <w:rPr>
        <w:rFonts w:ascii="Wingdings" w:hAnsi="Wingdings" w:hint="default"/>
      </w:rPr>
    </w:lvl>
  </w:abstractNum>
  <w:abstractNum w:abstractNumId="6">
    <w:nsid w:val="19E64C41"/>
    <w:multiLevelType w:val="hybridMultilevel"/>
    <w:tmpl w:val="C8087024"/>
    <w:lvl w:ilvl="0" w:tplc="08090013">
      <w:start w:val="1"/>
      <w:numFmt w:val="upp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nsid w:val="1B0B2EC6"/>
    <w:multiLevelType w:val="hybridMultilevel"/>
    <w:tmpl w:val="4CBE63C8"/>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8">
    <w:nsid w:val="218B09D6"/>
    <w:multiLevelType w:val="hybridMultilevel"/>
    <w:tmpl w:val="135AD548"/>
    <w:lvl w:ilvl="0" w:tplc="08090009">
      <w:start w:val="1"/>
      <w:numFmt w:val="bullet"/>
      <w:lvlText w:val=""/>
      <w:lvlJc w:val="left"/>
      <w:pPr>
        <w:ind w:left="1620" w:hanging="360"/>
      </w:pPr>
      <w:rPr>
        <w:rFonts w:ascii="Wingdings" w:hAnsi="Wingdings"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9">
    <w:nsid w:val="23EE25A9"/>
    <w:multiLevelType w:val="hybridMultilevel"/>
    <w:tmpl w:val="866EA806"/>
    <w:lvl w:ilvl="0" w:tplc="0F56BCC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nsid w:val="23F524F8"/>
    <w:multiLevelType w:val="hybridMultilevel"/>
    <w:tmpl w:val="81B684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68A32B5"/>
    <w:multiLevelType w:val="hybridMultilevel"/>
    <w:tmpl w:val="9DE631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7A05EC1"/>
    <w:multiLevelType w:val="hybridMultilevel"/>
    <w:tmpl w:val="D1D0CDE4"/>
    <w:lvl w:ilvl="0" w:tplc="08090007">
      <w:start w:val="1"/>
      <w:numFmt w:val="bullet"/>
      <w:lvlText w:val=""/>
      <w:lvlPicBulletId w:val="0"/>
      <w:lvlJc w:val="left"/>
      <w:pPr>
        <w:ind w:left="1620" w:hanging="360"/>
      </w:pPr>
      <w:rPr>
        <w:rFonts w:ascii="Symbol" w:hAnsi="Symbol"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13">
    <w:nsid w:val="28267483"/>
    <w:multiLevelType w:val="hybridMultilevel"/>
    <w:tmpl w:val="40D216E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858682F"/>
    <w:multiLevelType w:val="hybridMultilevel"/>
    <w:tmpl w:val="4580A994"/>
    <w:lvl w:ilvl="0" w:tplc="04090007">
      <w:start w:val="1"/>
      <w:numFmt w:val="bullet"/>
      <w:lvlText w:val=""/>
      <w:lvlPicBulletId w:val="0"/>
      <w:lvlJc w:val="left"/>
      <w:pPr>
        <w:ind w:left="1725" w:hanging="360"/>
      </w:pPr>
      <w:rPr>
        <w:rFonts w:ascii="Symbol" w:hAnsi="Symbol" w:hint="default"/>
      </w:rPr>
    </w:lvl>
    <w:lvl w:ilvl="1" w:tplc="04090003" w:tentative="1">
      <w:start w:val="1"/>
      <w:numFmt w:val="bullet"/>
      <w:lvlText w:val="o"/>
      <w:lvlJc w:val="left"/>
      <w:pPr>
        <w:ind w:left="2445" w:hanging="360"/>
      </w:pPr>
      <w:rPr>
        <w:rFonts w:ascii="Courier New" w:hAnsi="Courier New" w:cs="Courier New" w:hint="default"/>
      </w:rPr>
    </w:lvl>
    <w:lvl w:ilvl="2" w:tplc="04090005" w:tentative="1">
      <w:start w:val="1"/>
      <w:numFmt w:val="bullet"/>
      <w:lvlText w:val=""/>
      <w:lvlJc w:val="left"/>
      <w:pPr>
        <w:ind w:left="3165" w:hanging="360"/>
      </w:pPr>
      <w:rPr>
        <w:rFonts w:ascii="Wingdings" w:hAnsi="Wingdings" w:hint="default"/>
      </w:rPr>
    </w:lvl>
    <w:lvl w:ilvl="3" w:tplc="04090001" w:tentative="1">
      <w:start w:val="1"/>
      <w:numFmt w:val="bullet"/>
      <w:lvlText w:val=""/>
      <w:lvlJc w:val="left"/>
      <w:pPr>
        <w:ind w:left="3885" w:hanging="360"/>
      </w:pPr>
      <w:rPr>
        <w:rFonts w:ascii="Symbol" w:hAnsi="Symbol" w:hint="default"/>
      </w:rPr>
    </w:lvl>
    <w:lvl w:ilvl="4" w:tplc="04090003" w:tentative="1">
      <w:start w:val="1"/>
      <w:numFmt w:val="bullet"/>
      <w:lvlText w:val="o"/>
      <w:lvlJc w:val="left"/>
      <w:pPr>
        <w:ind w:left="4605" w:hanging="360"/>
      </w:pPr>
      <w:rPr>
        <w:rFonts w:ascii="Courier New" w:hAnsi="Courier New" w:cs="Courier New" w:hint="default"/>
      </w:rPr>
    </w:lvl>
    <w:lvl w:ilvl="5" w:tplc="04090005" w:tentative="1">
      <w:start w:val="1"/>
      <w:numFmt w:val="bullet"/>
      <w:lvlText w:val=""/>
      <w:lvlJc w:val="left"/>
      <w:pPr>
        <w:ind w:left="5325" w:hanging="360"/>
      </w:pPr>
      <w:rPr>
        <w:rFonts w:ascii="Wingdings" w:hAnsi="Wingdings" w:hint="default"/>
      </w:rPr>
    </w:lvl>
    <w:lvl w:ilvl="6" w:tplc="04090001" w:tentative="1">
      <w:start w:val="1"/>
      <w:numFmt w:val="bullet"/>
      <w:lvlText w:val=""/>
      <w:lvlJc w:val="left"/>
      <w:pPr>
        <w:ind w:left="6045" w:hanging="360"/>
      </w:pPr>
      <w:rPr>
        <w:rFonts w:ascii="Symbol" w:hAnsi="Symbol" w:hint="default"/>
      </w:rPr>
    </w:lvl>
    <w:lvl w:ilvl="7" w:tplc="04090003" w:tentative="1">
      <w:start w:val="1"/>
      <w:numFmt w:val="bullet"/>
      <w:lvlText w:val="o"/>
      <w:lvlJc w:val="left"/>
      <w:pPr>
        <w:ind w:left="6765" w:hanging="360"/>
      </w:pPr>
      <w:rPr>
        <w:rFonts w:ascii="Courier New" w:hAnsi="Courier New" w:cs="Courier New" w:hint="default"/>
      </w:rPr>
    </w:lvl>
    <w:lvl w:ilvl="8" w:tplc="04090005" w:tentative="1">
      <w:start w:val="1"/>
      <w:numFmt w:val="bullet"/>
      <w:lvlText w:val=""/>
      <w:lvlJc w:val="left"/>
      <w:pPr>
        <w:ind w:left="7485" w:hanging="360"/>
      </w:pPr>
      <w:rPr>
        <w:rFonts w:ascii="Wingdings" w:hAnsi="Wingdings" w:hint="default"/>
      </w:rPr>
    </w:lvl>
  </w:abstractNum>
  <w:abstractNum w:abstractNumId="15">
    <w:nsid w:val="288945A2"/>
    <w:multiLevelType w:val="hybridMultilevel"/>
    <w:tmpl w:val="581821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DF3428"/>
    <w:multiLevelType w:val="hybridMultilevel"/>
    <w:tmpl w:val="34C2551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01542D1"/>
    <w:multiLevelType w:val="hybridMultilevel"/>
    <w:tmpl w:val="FE6E7C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12C25E4"/>
    <w:multiLevelType w:val="hybridMultilevel"/>
    <w:tmpl w:val="8C60BC3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23E2978"/>
    <w:multiLevelType w:val="hybridMultilevel"/>
    <w:tmpl w:val="15501F6E"/>
    <w:lvl w:ilvl="0" w:tplc="08090001">
      <w:start w:val="1"/>
      <w:numFmt w:val="bullet"/>
      <w:lvlText w:val=""/>
      <w:lvlJc w:val="left"/>
      <w:pPr>
        <w:ind w:left="1620" w:hanging="360"/>
      </w:pPr>
      <w:rPr>
        <w:rFonts w:ascii="Symbol" w:hAnsi="Symbol"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20">
    <w:nsid w:val="3EAE4C47"/>
    <w:multiLevelType w:val="hybridMultilevel"/>
    <w:tmpl w:val="BB1C9AA2"/>
    <w:lvl w:ilvl="0" w:tplc="08090013">
      <w:start w:val="1"/>
      <w:numFmt w:val="upperRoman"/>
      <w:lvlText w:val="%1."/>
      <w:lvlJc w:val="right"/>
      <w:pPr>
        <w:ind w:left="900" w:hanging="360"/>
      </w:p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21">
    <w:nsid w:val="48400A88"/>
    <w:multiLevelType w:val="hybridMultilevel"/>
    <w:tmpl w:val="654461E8"/>
    <w:lvl w:ilvl="0" w:tplc="04090005">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2">
    <w:nsid w:val="4AC06B45"/>
    <w:multiLevelType w:val="hybridMultilevel"/>
    <w:tmpl w:val="E7A4297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C3D732E"/>
    <w:multiLevelType w:val="hybridMultilevel"/>
    <w:tmpl w:val="0C5EE4FA"/>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2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3A30CD"/>
    <w:multiLevelType w:val="hybridMultilevel"/>
    <w:tmpl w:val="93A24112"/>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6">
    <w:nsid w:val="50370FFF"/>
    <w:multiLevelType w:val="hybridMultilevel"/>
    <w:tmpl w:val="63B6CCE8"/>
    <w:lvl w:ilvl="0" w:tplc="0809000B">
      <w:start w:val="1"/>
      <w:numFmt w:val="bullet"/>
      <w:lvlText w:val=""/>
      <w:lvlJc w:val="left"/>
      <w:pPr>
        <w:ind w:left="2595" w:hanging="360"/>
      </w:pPr>
      <w:rPr>
        <w:rFonts w:ascii="Wingdings" w:hAnsi="Wingdings" w:hint="default"/>
      </w:rPr>
    </w:lvl>
    <w:lvl w:ilvl="1" w:tplc="08090003" w:tentative="1">
      <w:start w:val="1"/>
      <w:numFmt w:val="bullet"/>
      <w:lvlText w:val="o"/>
      <w:lvlJc w:val="left"/>
      <w:pPr>
        <w:ind w:left="3315" w:hanging="360"/>
      </w:pPr>
      <w:rPr>
        <w:rFonts w:ascii="Courier New" w:hAnsi="Courier New" w:cs="Courier New" w:hint="default"/>
      </w:rPr>
    </w:lvl>
    <w:lvl w:ilvl="2" w:tplc="08090005" w:tentative="1">
      <w:start w:val="1"/>
      <w:numFmt w:val="bullet"/>
      <w:lvlText w:val=""/>
      <w:lvlJc w:val="left"/>
      <w:pPr>
        <w:ind w:left="4035" w:hanging="360"/>
      </w:pPr>
      <w:rPr>
        <w:rFonts w:ascii="Wingdings" w:hAnsi="Wingdings" w:hint="default"/>
      </w:rPr>
    </w:lvl>
    <w:lvl w:ilvl="3" w:tplc="08090001" w:tentative="1">
      <w:start w:val="1"/>
      <w:numFmt w:val="bullet"/>
      <w:lvlText w:val=""/>
      <w:lvlJc w:val="left"/>
      <w:pPr>
        <w:ind w:left="4755" w:hanging="360"/>
      </w:pPr>
      <w:rPr>
        <w:rFonts w:ascii="Symbol" w:hAnsi="Symbol" w:hint="default"/>
      </w:rPr>
    </w:lvl>
    <w:lvl w:ilvl="4" w:tplc="08090003" w:tentative="1">
      <w:start w:val="1"/>
      <w:numFmt w:val="bullet"/>
      <w:lvlText w:val="o"/>
      <w:lvlJc w:val="left"/>
      <w:pPr>
        <w:ind w:left="5475" w:hanging="360"/>
      </w:pPr>
      <w:rPr>
        <w:rFonts w:ascii="Courier New" w:hAnsi="Courier New" w:cs="Courier New" w:hint="default"/>
      </w:rPr>
    </w:lvl>
    <w:lvl w:ilvl="5" w:tplc="08090005" w:tentative="1">
      <w:start w:val="1"/>
      <w:numFmt w:val="bullet"/>
      <w:lvlText w:val=""/>
      <w:lvlJc w:val="left"/>
      <w:pPr>
        <w:ind w:left="6195" w:hanging="360"/>
      </w:pPr>
      <w:rPr>
        <w:rFonts w:ascii="Wingdings" w:hAnsi="Wingdings" w:hint="default"/>
      </w:rPr>
    </w:lvl>
    <w:lvl w:ilvl="6" w:tplc="08090001" w:tentative="1">
      <w:start w:val="1"/>
      <w:numFmt w:val="bullet"/>
      <w:lvlText w:val=""/>
      <w:lvlJc w:val="left"/>
      <w:pPr>
        <w:ind w:left="6915" w:hanging="360"/>
      </w:pPr>
      <w:rPr>
        <w:rFonts w:ascii="Symbol" w:hAnsi="Symbol" w:hint="default"/>
      </w:rPr>
    </w:lvl>
    <w:lvl w:ilvl="7" w:tplc="08090003" w:tentative="1">
      <w:start w:val="1"/>
      <w:numFmt w:val="bullet"/>
      <w:lvlText w:val="o"/>
      <w:lvlJc w:val="left"/>
      <w:pPr>
        <w:ind w:left="7635" w:hanging="360"/>
      </w:pPr>
      <w:rPr>
        <w:rFonts w:ascii="Courier New" w:hAnsi="Courier New" w:cs="Courier New" w:hint="default"/>
      </w:rPr>
    </w:lvl>
    <w:lvl w:ilvl="8" w:tplc="08090005" w:tentative="1">
      <w:start w:val="1"/>
      <w:numFmt w:val="bullet"/>
      <w:lvlText w:val=""/>
      <w:lvlJc w:val="left"/>
      <w:pPr>
        <w:ind w:left="8355" w:hanging="360"/>
      </w:pPr>
      <w:rPr>
        <w:rFonts w:ascii="Wingdings" w:hAnsi="Wingdings" w:hint="default"/>
      </w:rPr>
    </w:lvl>
  </w:abstractNum>
  <w:abstractNum w:abstractNumId="27">
    <w:nsid w:val="525E1696"/>
    <w:multiLevelType w:val="hybridMultilevel"/>
    <w:tmpl w:val="44C0043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9B949F8"/>
    <w:multiLevelType w:val="hybridMultilevel"/>
    <w:tmpl w:val="51C09510"/>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29">
    <w:nsid w:val="5C8F153A"/>
    <w:multiLevelType w:val="hybridMultilevel"/>
    <w:tmpl w:val="F1DAD76A"/>
    <w:lvl w:ilvl="0" w:tplc="04090009">
      <w:start w:val="1"/>
      <w:numFmt w:val="bullet"/>
      <w:lvlText w:val=""/>
      <w:lvlJc w:val="left"/>
      <w:pPr>
        <w:ind w:left="2085" w:hanging="360"/>
      </w:pPr>
      <w:rPr>
        <w:rFonts w:ascii="Wingdings" w:hAnsi="Wingdings" w:hint="default"/>
      </w:rPr>
    </w:lvl>
    <w:lvl w:ilvl="1" w:tplc="04090003" w:tentative="1">
      <w:start w:val="1"/>
      <w:numFmt w:val="bullet"/>
      <w:lvlText w:val="o"/>
      <w:lvlJc w:val="left"/>
      <w:pPr>
        <w:ind w:left="2805" w:hanging="360"/>
      </w:pPr>
      <w:rPr>
        <w:rFonts w:ascii="Courier New" w:hAnsi="Courier New" w:cs="Courier New" w:hint="default"/>
      </w:rPr>
    </w:lvl>
    <w:lvl w:ilvl="2" w:tplc="04090005" w:tentative="1">
      <w:start w:val="1"/>
      <w:numFmt w:val="bullet"/>
      <w:lvlText w:val=""/>
      <w:lvlJc w:val="left"/>
      <w:pPr>
        <w:ind w:left="3525" w:hanging="360"/>
      </w:pPr>
      <w:rPr>
        <w:rFonts w:ascii="Wingdings" w:hAnsi="Wingdings" w:hint="default"/>
      </w:rPr>
    </w:lvl>
    <w:lvl w:ilvl="3" w:tplc="04090001" w:tentative="1">
      <w:start w:val="1"/>
      <w:numFmt w:val="bullet"/>
      <w:lvlText w:val=""/>
      <w:lvlJc w:val="left"/>
      <w:pPr>
        <w:ind w:left="4245" w:hanging="360"/>
      </w:pPr>
      <w:rPr>
        <w:rFonts w:ascii="Symbol" w:hAnsi="Symbol" w:hint="default"/>
      </w:rPr>
    </w:lvl>
    <w:lvl w:ilvl="4" w:tplc="04090003" w:tentative="1">
      <w:start w:val="1"/>
      <w:numFmt w:val="bullet"/>
      <w:lvlText w:val="o"/>
      <w:lvlJc w:val="left"/>
      <w:pPr>
        <w:ind w:left="4965" w:hanging="360"/>
      </w:pPr>
      <w:rPr>
        <w:rFonts w:ascii="Courier New" w:hAnsi="Courier New" w:cs="Courier New" w:hint="default"/>
      </w:rPr>
    </w:lvl>
    <w:lvl w:ilvl="5" w:tplc="04090005" w:tentative="1">
      <w:start w:val="1"/>
      <w:numFmt w:val="bullet"/>
      <w:lvlText w:val=""/>
      <w:lvlJc w:val="left"/>
      <w:pPr>
        <w:ind w:left="5685" w:hanging="360"/>
      </w:pPr>
      <w:rPr>
        <w:rFonts w:ascii="Wingdings" w:hAnsi="Wingdings" w:hint="default"/>
      </w:rPr>
    </w:lvl>
    <w:lvl w:ilvl="6" w:tplc="04090001" w:tentative="1">
      <w:start w:val="1"/>
      <w:numFmt w:val="bullet"/>
      <w:lvlText w:val=""/>
      <w:lvlJc w:val="left"/>
      <w:pPr>
        <w:ind w:left="6405" w:hanging="360"/>
      </w:pPr>
      <w:rPr>
        <w:rFonts w:ascii="Symbol" w:hAnsi="Symbol" w:hint="default"/>
      </w:rPr>
    </w:lvl>
    <w:lvl w:ilvl="7" w:tplc="04090003" w:tentative="1">
      <w:start w:val="1"/>
      <w:numFmt w:val="bullet"/>
      <w:lvlText w:val="o"/>
      <w:lvlJc w:val="left"/>
      <w:pPr>
        <w:ind w:left="7125" w:hanging="360"/>
      </w:pPr>
      <w:rPr>
        <w:rFonts w:ascii="Courier New" w:hAnsi="Courier New" w:cs="Courier New" w:hint="default"/>
      </w:rPr>
    </w:lvl>
    <w:lvl w:ilvl="8" w:tplc="04090005" w:tentative="1">
      <w:start w:val="1"/>
      <w:numFmt w:val="bullet"/>
      <w:lvlText w:val=""/>
      <w:lvlJc w:val="left"/>
      <w:pPr>
        <w:ind w:left="7845" w:hanging="360"/>
      </w:pPr>
      <w:rPr>
        <w:rFonts w:ascii="Wingdings" w:hAnsi="Wingdings" w:hint="default"/>
      </w:rPr>
    </w:lvl>
  </w:abstractNum>
  <w:abstractNum w:abstractNumId="30">
    <w:nsid w:val="5D2F1ACB"/>
    <w:multiLevelType w:val="hybridMultilevel"/>
    <w:tmpl w:val="DCF8A9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E407D70"/>
    <w:multiLevelType w:val="hybridMultilevel"/>
    <w:tmpl w:val="CD3C2C10"/>
    <w:lvl w:ilvl="0" w:tplc="01D0E8E8">
      <w:start w:val="1"/>
      <w:numFmt w:val="decimal"/>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32">
    <w:nsid w:val="64C36BC8"/>
    <w:multiLevelType w:val="hybridMultilevel"/>
    <w:tmpl w:val="568241BE"/>
    <w:lvl w:ilvl="0" w:tplc="0409000B">
      <w:start w:val="1"/>
      <w:numFmt w:val="bullet"/>
      <w:lvlText w:val=""/>
      <w:lvlJc w:val="left"/>
      <w:pPr>
        <w:ind w:left="2085" w:hanging="360"/>
      </w:pPr>
      <w:rPr>
        <w:rFonts w:ascii="Wingdings" w:hAnsi="Wingdings" w:hint="default"/>
      </w:rPr>
    </w:lvl>
    <w:lvl w:ilvl="1" w:tplc="04090003" w:tentative="1">
      <w:start w:val="1"/>
      <w:numFmt w:val="bullet"/>
      <w:lvlText w:val="o"/>
      <w:lvlJc w:val="left"/>
      <w:pPr>
        <w:ind w:left="2805" w:hanging="360"/>
      </w:pPr>
      <w:rPr>
        <w:rFonts w:ascii="Courier New" w:hAnsi="Courier New" w:cs="Courier New" w:hint="default"/>
      </w:rPr>
    </w:lvl>
    <w:lvl w:ilvl="2" w:tplc="04090005" w:tentative="1">
      <w:start w:val="1"/>
      <w:numFmt w:val="bullet"/>
      <w:lvlText w:val=""/>
      <w:lvlJc w:val="left"/>
      <w:pPr>
        <w:ind w:left="3525" w:hanging="360"/>
      </w:pPr>
      <w:rPr>
        <w:rFonts w:ascii="Wingdings" w:hAnsi="Wingdings" w:hint="default"/>
      </w:rPr>
    </w:lvl>
    <w:lvl w:ilvl="3" w:tplc="04090001" w:tentative="1">
      <w:start w:val="1"/>
      <w:numFmt w:val="bullet"/>
      <w:lvlText w:val=""/>
      <w:lvlJc w:val="left"/>
      <w:pPr>
        <w:ind w:left="4245" w:hanging="360"/>
      </w:pPr>
      <w:rPr>
        <w:rFonts w:ascii="Symbol" w:hAnsi="Symbol" w:hint="default"/>
      </w:rPr>
    </w:lvl>
    <w:lvl w:ilvl="4" w:tplc="04090003" w:tentative="1">
      <w:start w:val="1"/>
      <w:numFmt w:val="bullet"/>
      <w:lvlText w:val="o"/>
      <w:lvlJc w:val="left"/>
      <w:pPr>
        <w:ind w:left="4965" w:hanging="360"/>
      </w:pPr>
      <w:rPr>
        <w:rFonts w:ascii="Courier New" w:hAnsi="Courier New" w:cs="Courier New" w:hint="default"/>
      </w:rPr>
    </w:lvl>
    <w:lvl w:ilvl="5" w:tplc="04090005" w:tentative="1">
      <w:start w:val="1"/>
      <w:numFmt w:val="bullet"/>
      <w:lvlText w:val=""/>
      <w:lvlJc w:val="left"/>
      <w:pPr>
        <w:ind w:left="5685" w:hanging="360"/>
      </w:pPr>
      <w:rPr>
        <w:rFonts w:ascii="Wingdings" w:hAnsi="Wingdings" w:hint="default"/>
      </w:rPr>
    </w:lvl>
    <w:lvl w:ilvl="6" w:tplc="04090001" w:tentative="1">
      <w:start w:val="1"/>
      <w:numFmt w:val="bullet"/>
      <w:lvlText w:val=""/>
      <w:lvlJc w:val="left"/>
      <w:pPr>
        <w:ind w:left="6405" w:hanging="360"/>
      </w:pPr>
      <w:rPr>
        <w:rFonts w:ascii="Symbol" w:hAnsi="Symbol" w:hint="default"/>
      </w:rPr>
    </w:lvl>
    <w:lvl w:ilvl="7" w:tplc="04090003" w:tentative="1">
      <w:start w:val="1"/>
      <w:numFmt w:val="bullet"/>
      <w:lvlText w:val="o"/>
      <w:lvlJc w:val="left"/>
      <w:pPr>
        <w:ind w:left="7125" w:hanging="360"/>
      </w:pPr>
      <w:rPr>
        <w:rFonts w:ascii="Courier New" w:hAnsi="Courier New" w:cs="Courier New" w:hint="default"/>
      </w:rPr>
    </w:lvl>
    <w:lvl w:ilvl="8" w:tplc="04090005" w:tentative="1">
      <w:start w:val="1"/>
      <w:numFmt w:val="bullet"/>
      <w:lvlText w:val=""/>
      <w:lvlJc w:val="left"/>
      <w:pPr>
        <w:ind w:left="7845" w:hanging="360"/>
      </w:pPr>
      <w:rPr>
        <w:rFonts w:ascii="Wingdings" w:hAnsi="Wingdings" w:hint="default"/>
      </w:rPr>
    </w:lvl>
  </w:abstractNum>
  <w:abstractNum w:abstractNumId="33">
    <w:nsid w:val="64D32CEF"/>
    <w:multiLevelType w:val="hybridMultilevel"/>
    <w:tmpl w:val="785862E2"/>
    <w:lvl w:ilvl="0" w:tplc="0409000B">
      <w:start w:val="1"/>
      <w:numFmt w:val="bullet"/>
      <w:lvlText w:val=""/>
      <w:lvlJc w:val="left"/>
      <w:pPr>
        <w:ind w:left="1883" w:hanging="360"/>
      </w:pPr>
      <w:rPr>
        <w:rFonts w:ascii="Wingdings" w:hAnsi="Wingdings" w:hint="default"/>
      </w:rPr>
    </w:lvl>
    <w:lvl w:ilvl="1" w:tplc="04090003">
      <w:start w:val="1"/>
      <w:numFmt w:val="bullet"/>
      <w:lvlText w:val="o"/>
      <w:lvlJc w:val="left"/>
      <w:pPr>
        <w:ind w:left="2603" w:hanging="360"/>
      </w:pPr>
      <w:rPr>
        <w:rFonts w:ascii="Courier New" w:hAnsi="Courier New" w:cs="Courier New" w:hint="default"/>
      </w:rPr>
    </w:lvl>
    <w:lvl w:ilvl="2" w:tplc="04090005">
      <w:start w:val="1"/>
      <w:numFmt w:val="bullet"/>
      <w:lvlText w:val=""/>
      <w:lvlJc w:val="left"/>
      <w:pPr>
        <w:ind w:left="3323" w:hanging="360"/>
      </w:pPr>
      <w:rPr>
        <w:rFonts w:ascii="Wingdings" w:hAnsi="Wingdings" w:hint="default"/>
      </w:rPr>
    </w:lvl>
    <w:lvl w:ilvl="3" w:tplc="04090001">
      <w:start w:val="1"/>
      <w:numFmt w:val="bullet"/>
      <w:lvlText w:val=""/>
      <w:lvlJc w:val="left"/>
      <w:pPr>
        <w:ind w:left="4043" w:hanging="360"/>
      </w:pPr>
      <w:rPr>
        <w:rFonts w:ascii="Symbol" w:hAnsi="Symbol" w:hint="default"/>
      </w:rPr>
    </w:lvl>
    <w:lvl w:ilvl="4" w:tplc="04090003">
      <w:start w:val="1"/>
      <w:numFmt w:val="bullet"/>
      <w:lvlText w:val="o"/>
      <w:lvlJc w:val="left"/>
      <w:pPr>
        <w:ind w:left="4763" w:hanging="360"/>
      </w:pPr>
      <w:rPr>
        <w:rFonts w:ascii="Courier New" w:hAnsi="Courier New" w:cs="Courier New" w:hint="default"/>
      </w:rPr>
    </w:lvl>
    <w:lvl w:ilvl="5" w:tplc="04090005">
      <w:start w:val="1"/>
      <w:numFmt w:val="bullet"/>
      <w:lvlText w:val=""/>
      <w:lvlJc w:val="left"/>
      <w:pPr>
        <w:ind w:left="5483" w:hanging="360"/>
      </w:pPr>
      <w:rPr>
        <w:rFonts w:ascii="Wingdings" w:hAnsi="Wingdings" w:hint="default"/>
      </w:rPr>
    </w:lvl>
    <w:lvl w:ilvl="6" w:tplc="04090001">
      <w:start w:val="1"/>
      <w:numFmt w:val="bullet"/>
      <w:lvlText w:val=""/>
      <w:lvlJc w:val="left"/>
      <w:pPr>
        <w:ind w:left="6203" w:hanging="360"/>
      </w:pPr>
      <w:rPr>
        <w:rFonts w:ascii="Symbol" w:hAnsi="Symbol" w:hint="default"/>
      </w:rPr>
    </w:lvl>
    <w:lvl w:ilvl="7" w:tplc="04090003">
      <w:start w:val="1"/>
      <w:numFmt w:val="bullet"/>
      <w:lvlText w:val="o"/>
      <w:lvlJc w:val="left"/>
      <w:pPr>
        <w:ind w:left="6923" w:hanging="360"/>
      </w:pPr>
      <w:rPr>
        <w:rFonts w:ascii="Courier New" w:hAnsi="Courier New" w:cs="Courier New" w:hint="default"/>
      </w:rPr>
    </w:lvl>
    <w:lvl w:ilvl="8" w:tplc="04090005">
      <w:start w:val="1"/>
      <w:numFmt w:val="bullet"/>
      <w:lvlText w:val=""/>
      <w:lvlJc w:val="left"/>
      <w:pPr>
        <w:ind w:left="7643" w:hanging="360"/>
      </w:pPr>
      <w:rPr>
        <w:rFonts w:ascii="Wingdings" w:hAnsi="Wingdings" w:hint="default"/>
      </w:rPr>
    </w:lvl>
  </w:abstractNum>
  <w:abstractNum w:abstractNumId="34">
    <w:nsid w:val="6518082C"/>
    <w:multiLevelType w:val="hybridMultilevel"/>
    <w:tmpl w:val="69987940"/>
    <w:lvl w:ilvl="0" w:tplc="08090009">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5">
    <w:nsid w:val="653435C4"/>
    <w:multiLevelType w:val="hybridMultilevel"/>
    <w:tmpl w:val="ADAACDB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C2C3142"/>
    <w:multiLevelType w:val="hybridMultilevel"/>
    <w:tmpl w:val="3BC09AFA"/>
    <w:lvl w:ilvl="0" w:tplc="0409000B">
      <w:start w:val="1"/>
      <w:numFmt w:val="bullet"/>
      <w:lvlText w:val=""/>
      <w:lvlJc w:val="left"/>
      <w:pPr>
        <w:ind w:left="1883" w:hanging="360"/>
      </w:pPr>
      <w:rPr>
        <w:rFonts w:ascii="Wingdings" w:hAnsi="Wingdings" w:hint="default"/>
      </w:rPr>
    </w:lvl>
    <w:lvl w:ilvl="1" w:tplc="04090003">
      <w:start w:val="1"/>
      <w:numFmt w:val="bullet"/>
      <w:lvlText w:val="o"/>
      <w:lvlJc w:val="left"/>
      <w:pPr>
        <w:ind w:left="2603" w:hanging="360"/>
      </w:pPr>
      <w:rPr>
        <w:rFonts w:ascii="Courier New" w:hAnsi="Courier New" w:cs="Courier New" w:hint="default"/>
      </w:rPr>
    </w:lvl>
    <w:lvl w:ilvl="2" w:tplc="04090005">
      <w:start w:val="1"/>
      <w:numFmt w:val="bullet"/>
      <w:lvlText w:val=""/>
      <w:lvlJc w:val="left"/>
      <w:pPr>
        <w:ind w:left="3323" w:hanging="360"/>
      </w:pPr>
      <w:rPr>
        <w:rFonts w:ascii="Wingdings" w:hAnsi="Wingdings" w:hint="default"/>
      </w:rPr>
    </w:lvl>
    <w:lvl w:ilvl="3" w:tplc="04090001">
      <w:start w:val="1"/>
      <w:numFmt w:val="bullet"/>
      <w:lvlText w:val=""/>
      <w:lvlJc w:val="left"/>
      <w:pPr>
        <w:ind w:left="4043" w:hanging="360"/>
      </w:pPr>
      <w:rPr>
        <w:rFonts w:ascii="Symbol" w:hAnsi="Symbol" w:hint="default"/>
      </w:rPr>
    </w:lvl>
    <w:lvl w:ilvl="4" w:tplc="04090003">
      <w:start w:val="1"/>
      <w:numFmt w:val="bullet"/>
      <w:lvlText w:val="o"/>
      <w:lvlJc w:val="left"/>
      <w:pPr>
        <w:ind w:left="4763" w:hanging="360"/>
      </w:pPr>
      <w:rPr>
        <w:rFonts w:ascii="Courier New" w:hAnsi="Courier New" w:cs="Courier New" w:hint="default"/>
      </w:rPr>
    </w:lvl>
    <w:lvl w:ilvl="5" w:tplc="04090005">
      <w:start w:val="1"/>
      <w:numFmt w:val="bullet"/>
      <w:lvlText w:val=""/>
      <w:lvlJc w:val="left"/>
      <w:pPr>
        <w:ind w:left="5483" w:hanging="360"/>
      </w:pPr>
      <w:rPr>
        <w:rFonts w:ascii="Wingdings" w:hAnsi="Wingdings" w:hint="default"/>
      </w:rPr>
    </w:lvl>
    <w:lvl w:ilvl="6" w:tplc="04090001">
      <w:start w:val="1"/>
      <w:numFmt w:val="bullet"/>
      <w:lvlText w:val=""/>
      <w:lvlJc w:val="left"/>
      <w:pPr>
        <w:ind w:left="6203" w:hanging="360"/>
      </w:pPr>
      <w:rPr>
        <w:rFonts w:ascii="Symbol" w:hAnsi="Symbol" w:hint="default"/>
      </w:rPr>
    </w:lvl>
    <w:lvl w:ilvl="7" w:tplc="04090003">
      <w:start w:val="1"/>
      <w:numFmt w:val="bullet"/>
      <w:lvlText w:val="o"/>
      <w:lvlJc w:val="left"/>
      <w:pPr>
        <w:ind w:left="6923" w:hanging="360"/>
      </w:pPr>
      <w:rPr>
        <w:rFonts w:ascii="Courier New" w:hAnsi="Courier New" w:cs="Courier New" w:hint="default"/>
      </w:rPr>
    </w:lvl>
    <w:lvl w:ilvl="8" w:tplc="04090005">
      <w:start w:val="1"/>
      <w:numFmt w:val="bullet"/>
      <w:lvlText w:val=""/>
      <w:lvlJc w:val="left"/>
      <w:pPr>
        <w:ind w:left="7643" w:hanging="360"/>
      </w:pPr>
      <w:rPr>
        <w:rFonts w:ascii="Wingdings" w:hAnsi="Wingdings" w:hint="default"/>
      </w:rPr>
    </w:lvl>
  </w:abstractNum>
  <w:abstractNum w:abstractNumId="37">
    <w:nsid w:val="6F2C3A07"/>
    <w:multiLevelType w:val="hybridMultilevel"/>
    <w:tmpl w:val="B93472A0"/>
    <w:lvl w:ilvl="0" w:tplc="0409000B">
      <w:start w:val="1"/>
      <w:numFmt w:val="bullet"/>
      <w:lvlText w:val=""/>
      <w:lvlJc w:val="left"/>
      <w:pPr>
        <w:ind w:left="2008" w:hanging="360"/>
      </w:pPr>
      <w:rPr>
        <w:rFonts w:ascii="Wingdings" w:hAnsi="Wingdings" w:hint="default"/>
      </w:rPr>
    </w:lvl>
    <w:lvl w:ilvl="1" w:tplc="04090003">
      <w:start w:val="1"/>
      <w:numFmt w:val="bullet"/>
      <w:lvlText w:val="o"/>
      <w:lvlJc w:val="left"/>
      <w:pPr>
        <w:ind w:left="2728" w:hanging="360"/>
      </w:pPr>
      <w:rPr>
        <w:rFonts w:ascii="Courier New" w:hAnsi="Courier New" w:cs="Courier New" w:hint="default"/>
      </w:rPr>
    </w:lvl>
    <w:lvl w:ilvl="2" w:tplc="04090005">
      <w:start w:val="1"/>
      <w:numFmt w:val="bullet"/>
      <w:lvlText w:val=""/>
      <w:lvlJc w:val="left"/>
      <w:pPr>
        <w:ind w:left="3448" w:hanging="360"/>
      </w:pPr>
      <w:rPr>
        <w:rFonts w:ascii="Wingdings" w:hAnsi="Wingdings" w:hint="default"/>
      </w:rPr>
    </w:lvl>
    <w:lvl w:ilvl="3" w:tplc="04090001">
      <w:start w:val="1"/>
      <w:numFmt w:val="bullet"/>
      <w:lvlText w:val=""/>
      <w:lvlJc w:val="left"/>
      <w:pPr>
        <w:ind w:left="4168" w:hanging="360"/>
      </w:pPr>
      <w:rPr>
        <w:rFonts w:ascii="Symbol" w:hAnsi="Symbol" w:hint="default"/>
      </w:rPr>
    </w:lvl>
    <w:lvl w:ilvl="4" w:tplc="04090003">
      <w:start w:val="1"/>
      <w:numFmt w:val="bullet"/>
      <w:lvlText w:val="o"/>
      <w:lvlJc w:val="left"/>
      <w:pPr>
        <w:ind w:left="4888" w:hanging="360"/>
      </w:pPr>
      <w:rPr>
        <w:rFonts w:ascii="Courier New" w:hAnsi="Courier New" w:cs="Courier New" w:hint="default"/>
      </w:rPr>
    </w:lvl>
    <w:lvl w:ilvl="5" w:tplc="04090005">
      <w:start w:val="1"/>
      <w:numFmt w:val="bullet"/>
      <w:lvlText w:val=""/>
      <w:lvlJc w:val="left"/>
      <w:pPr>
        <w:ind w:left="5608" w:hanging="360"/>
      </w:pPr>
      <w:rPr>
        <w:rFonts w:ascii="Wingdings" w:hAnsi="Wingdings" w:hint="default"/>
      </w:rPr>
    </w:lvl>
    <w:lvl w:ilvl="6" w:tplc="04090001">
      <w:start w:val="1"/>
      <w:numFmt w:val="bullet"/>
      <w:lvlText w:val=""/>
      <w:lvlJc w:val="left"/>
      <w:pPr>
        <w:ind w:left="6328" w:hanging="360"/>
      </w:pPr>
      <w:rPr>
        <w:rFonts w:ascii="Symbol" w:hAnsi="Symbol" w:hint="default"/>
      </w:rPr>
    </w:lvl>
    <w:lvl w:ilvl="7" w:tplc="04090003">
      <w:start w:val="1"/>
      <w:numFmt w:val="bullet"/>
      <w:lvlText w:val="o"/>
      <w:lvlJc w:val="left"/>
      <w:pPr>
        <w:ind w:left="7048" w:hanging="360"/>
      </w:pPr>
      <w:rPr>
        <w:rFonts w:ascii="Courier New" w:hAnsi="Courier New" w:cs="Courier New" w:hint="default"/>
      </w:rPr>
    </w:lvl>
    <w:lvl w:ilvl="8" w:tplc="04090005">
      <w:start w:val="1"/>
      <w:numFmt w:val="bullet"/>
      <w:lvlText w:val=""/>
      <w:lvlJc w:val="left"/>
      <w:pPr>
        <w:ind w:left="7768" w:hanging="360"/>
      </w:pPr>
      <w:rPr>
        <w:rFonts w:ascii="Wingdings" w:hAnsi="Wingdings" w:hint="default"/>
      </w:rPr>
    </w:lvl>
  </w:abstractNum>
  <w:abstractNum w:abstractNumId="38">
    <w:nsid w:val="72922416"/>
    <w:multiLevelType w:val="hybridMultilevel"/>
    <w:tmpl w:val="83E674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7364015E"/>
    <w:multiLevelType w:val="hybridMultilevel"/>
    <w:tmpl w:val="426CB7C8"/>
    <w:lvl w:ilvl="0" w:tplc="04090013">
      <w:start w:val="1"/>
      <w:numFmt w:val="upperRoman"/>
      <w:lvlText w:val="%1."/>
      <w:lvlJc w:val="right"/>
      <w:pPr>
        <w:ind w:left="1005" w:hanging="360"/>
      </w:p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40">
    <w:nsid w:val="7B901DD3"/>
    <w:multiLevelType w:val="hybridMultilevel"/>
    <w:tmpl w:val="BFA0EF9A"/>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4"/>
  </w:num>
  <w:num w:numId="2">
    <w:abstractNumId w:val="0"/>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3"/>
  </w:num>
  <w:num w:numId="5">
    <w:abstractNumId w:val="36"/>
  </w:num>
  <w:num w:numId="6">
    <w:abstractNumId w:val="37"/>
  </w:num>
  <w:num w:numId="7">
    <w:abstractNumId w:val="11"/>
  </w:num>
  <w:num w:numId="8">
    <w:abstractNumId w:val="6"/>
  </w:num>
  <w:num w:numId="9">
    <w:abstractNumId w:val="1"/>
  </w:num>
  <w:num w:numId="10">
    <w:abstractNumId w:val="26"/>
  </w:num>
  <w:num w:numId="11">
    <w:abstractNumId w:val="25"/>
  </w:num>
  <w:num w:numId="12">
    <w:abstractNumId w:val="7"/>
  </w:num>
  <w:num w:numId="13">
    <w:abstractNumId w:val="28"/>
  </w:num>
  <w:num w:numId="14">
    <w:abstractNumId w:val="23"/>
  </w:num>
  <w:num w:numId="15">
    <w:abstractNumId w:val="2"/>
  </w:num>
  <w:num w:numId="16">
    <w:abstractNumId w:val="39"/>
  </w:num>
  <w:num w:numId="17">
    <w:abstractNumId w:val="5"/>
  </w:num>
  <w:num w:numId="18">
    <w:abstractNumId w:val="4"/>
  </w:num>
  <w:num w:numId="19">
    <w:abstractNumId w:val="14"/>
  </w:num>
  <w:num w:numId="20">
    <w:abstractNumId w:val="31"/>
  </w:num>
  <w:num w:numId="21">
    <w:abstractNumId w:val="29"/>
  </w:num>
  <w:num w:numId="22">
    <w:abstractNumId w:val="32"/>
  </w:num>
  <w:num w:numId="23">
    <w:abstractNumId w:val="15"/>
  </w:num>
  <w:num w:numId="24">
    <w:abstractNumId w:val="10"/>
  </w:num>
  <w:num w:numId="25">
    <w:abstractNumId w:val="17"/>
  </w:num>
  <w:num w:numId="26">
    <w:abstractNumId w:val="22"/>
  </w:num>
  <w:num w:numId="27">
    <w:abstractNumId w:val="35"/>
  </w:num>
  <w:num w:numId="28">
    <w:abstractNumId w:val="16"/>
  </w:num>
  <w:num w:numId="29">
    <w:abstractNumId w:val="38"/>
  </w:num>
  <w:num w:numId="30">
    <w:abstractNumId w:val="27"/>
  </w:num>
  <w:num w:numId="31">
    <w:abstractNumId w:val="30"/>
  </w:num>
  <w:num w:numId="32">
    <w:abstractNumId w:val="34"/>
  </w:num>
  <w:num w:numId="33">
    <w:abstractNumId w:val="40"/>
  </w:num>
  <w:num w:numId="34">
    <w:abstractNumId w:val="20"/>
  </w:num>
  <w:num w:numId="35">
    <w:abstractNumId w:val="8"/>
  </w:num>
  <w:num w:numId="36">
    <w:abstractNumId w:val="19"/>
  </w:num>
  <w:num w:numId="37">
    <w:abstractNumId w:val="12"/>
  </w:num>
  <w:num w:numId="38">
    <w:abstractNumId w:val="3"/>
  </w:num>
  <w:num w:numId="39">
    <w:abstractNumId w:val="21"/>
  </w:num>
  <w:num w:numId="40">
    <w:abstractNumId w:val="18"/>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o:colormenu v:ext="edit" strokecolor="none"/>
    </o:shapedefaults>
  </w:hdrShapeDefaults>
  <w:footnotePr>
    <w:footnote w:id="-1"/>
    <w:footnote w:id="0"/>
  </w:footnotePr>
  <w:endnotePr>
    <w:endnote w:id="-1"/>
    <w:endnote w:id="0"/>
  </w:endnotePr>
  <w:compat>
    <w:useFELayou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1F6CD3"/>
    <w:rsid w:val="0020451E"/>
    <w:rsid w:val="00206B9D"/>
    <w:rsid w:val="0023259C"/>
    <w:rsid w:val="002675BF"/>
    <w:rsid w:val="002B0BD7"/>
    <w:rsid w:val="002B573D"/>
    <w:rsid w:val="002C1815"/>
    <w:rsid w:val="002C5CB2"/>
    <w:rsid w:val="002F779F"/>
    <w:rsid w:val="00371885"/>
    <w:rsid w:val="003E2B87"/>
    <w:rsid w:val="00405895"/>
    <w:rsid w:val="004058DF"/>
    <w:rsid w:val="00486F1A"/>
    <w:rsid w:val="00490CB9"/>
    <w:rsid w:val="004A2CE2"/>
    <w:rsid w:val="004B72A5"/>
    <w:rsid w:val="004E3CDA"/>
    <w:rsid w:val="004F4B4D"/>
    <w:rsid w:val="0050216D"/>
    <w:rsid w:val="00503D7E"/>
    <w:rsid w:val="0050778F"/>
    <w:rsid w:val="00535F31"/>
    <w:rsid w:val="00574D64"/>
    <w:rsid w:val="005770D7"/>
    <w:rsid w:val="00591365"/>
    <w:rsid w:val="005B31E4"/>
    <w:rsid w:val="005C1338"/>
    <w:rsid w:val="005E4C81"/>
    <w:rsid w:val="006034F6"/>
    <w:rsid w:val="00607874"/>
    <w:rsid w:val="00607E77"/>
    <w:rsid w:val="00617BB3"/>
    <w:rsid w:val="00645CDD"/>
    <w:rsid w:val="00665E96"/>
    <w:rsid w:val="006823A7"/>
    <w:rsid w:val="006D685C"/>
    <w:rsid w:val="0070347F"/>
    <w:rsid w:val="0070678E"/>
    <w:rsid w:val="00831C11"/>
    <w:rsid w:val="008A60B4"/>
    <w:rsid w:val="008B3C31"/>
    <w:rsid w:val="008B64FE"/>
    <w:rsid w:val="0090558D"/>
    <w:rsid w:val="00935BF7"/>
    <w:rsid w:val="0095442C"/>
    <w:rsid w:val="0096373A"/>
    <w:rsid w:val="00983942"/>
    <w:rsid w:val="009963D7"/>
    <w:rsid w:val="009C37E0"/>
    <w:rsid w:val="00A14B66"/>
    <w:rsid w:val="00A353A8"/>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248D8"/>
    <w:rsid w:val="00D427DE"/>
    <w:rsid w:val="00D5587D"/>
    <w:rsid w:val="00D707CC"/>
    <w:rsid w:val="00D821FE"/>
    <w:rsid w:val="00DB0793"/>
    <w:rsid w:val="00DC4BC4"/>
    <w:rsid w:val="00E00821"/>
    <w:rsid w:val="00E04DB4"/>
    <w:rsid w:val="00E30679"/>
    <w:rsid w:val="00E41042"/>
    <w:rsid w:val="00E4597D"/>
    <w:rsid w:val="00E54832"/>
    <w:rsid w:val="00E56A90"/>
    <w:rsid w:val="00E641CC"/>
    <w:rsid w:val="00EA30AB"/>
    <w:rsid w:val="00EB3925"/>
    <w:rsid w:val="00EC62B3"/>
    <w:rsid w:val="00F60B74"/>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0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564785">
      <w:bodyDiv w:val="1"/>
      <w:marLeft w:val="0"/>
      <w:marRight w:val="0"/>
      <w:marTop w:val="0"/>
      <w:marBottom w:val="0"/>
      <w:divBdr>
        <w:top w:val="none" w:sz="0" w:space="0" w:color="auto"/>
        <w:left w:val="none" w:sz="0" w:space="0" w:color="auto"/>
        <w:bottom w:val="none" w:sz="0" w:space="0" w:color="auto"/>
        <w:right w:val="none" w:sz="0" w:space="0" w:color="auto"/>
      </w:divBdr>
    </w:div>
    <w:div w:id="48432009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E2496F-DAB6-417F-9C85-B63B2DC50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6</Pages>
  <Words>1981</Words>
  <Characters>11293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14</cp:revision>
  <cp:lastPrinted>2014-11-24T07:30:00Z</cp:lastPrinted>
  <dcterms:created xsi:type="dcterms:W3CDTF">2013-06-24T13:12:00Z</dcterms:created>
  <dcterms:modified xsi:type="dcterms:W3CDTF">2015-03-03T14:43:00Z</dcterms:modified>
</cp:coreProperties>
</file>