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60DB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Vivien Turi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1293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t>Diploma in Logistics &amp;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56E72">
            <w:r>
              <w:t>06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B843C2" w:rsidRPr="00C56E72" w:rsidRDefault="00C56E72" w:rsidP="00C56E72">
            <w:pPr>
              <w:keepNext/>
              <w:keepLines/>
              <w:spacing w:before="480" w:after="100" w:afterAutospacing="1" w:line="360" w:lineRule="auto"/>
              <w:jc w:val="center"/>
              <w:outlineLvl w:val="0"/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eastAsia="en-GB"/>
              </w:rPr>
            </w:pPr>
            <w:r w:rsidRPr="00C56E72"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eastAsia="en-GB"/>
              </w:rPr>
              <w:t>Manufacturing &amp; Delivery</w:t>
            </w:r>
            <w:r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eastAsia="en-GB"/>
              </w:rPr>
              <w:t xml:space="preserve"> </w:t>
            </w:r>
            <w:r w:rsidRPr="00C56E72"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val="en-GB" w:eastAsia="en-GB"/>
              </w:rPr>
              <w:t>Operations</w:t>
            </w:r>
          </w:p>
          <w:p w:rsidR="00847CF6" w:rsidRPr="00B843C2" w:rsidRDefault="00847CF6" w:rsidP="00847CF6">
            <w:pPr>
              <w:keepNext/>
              <w:keepLines/>
              <w:spacing w:before="600"/>
              <w:outlineLvl w:val="0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  <w:r w:rsidRPr="00B843C2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1. Give brief answers for the followings questions:</w:t>
            </w:r>
          </w:p>
          <w:p w:rsidR="00847CF6" w:rsidRDefault="00847CF6" w:rsidP="00C1726F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</w:p>
          <w:p w:rsidR="00847CF6" w:rsidRDefault="00847CF6" w:rsidP="00C1726F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847CF6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 xml:space="preserve">I. </w:t>
            </w:r>
            <w:r w:rsidR="00FC2F26" w:rsidRPr="00FC2F26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What is the ‘facility management’ about?</w:t>
            </w:r>
          </w:p>
          <w:p w:rsidR="00FC2F26" w:rsidRDefault="00DC34BF" w:rsidP="00651059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Every business has to run at least one facility. This could be an office or a warehouse or a production site. </w:t>
            </w:r>
            <w:r w:rsidR="004F10B4" w:rsidRP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The facility management</w:t>
            </w:r>
            <w:r w:rsid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’s task is to organize, control and maintain</w:t>
            </w:r>
            <w:r w:rsidR="004F10B4" w:rsidRP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the facilities efficiently within the organization</w:t>
            </w:r>
            <w:r w:rsid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="004F10B4" w:rsidRP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in accordance 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to</w:t>
            </w:r>
            <w:r w:rsidR="004F10B4" w:rsidRP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the company's strategy.</w:t>
            </w:r>
          </w:p>
          <w:p w:rsidR="004F10B4" w:rsidRDefault="004F10B4" w:rsidP="00651059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Its operation is</w:t>
            </w:r>
            <w:r w:rsidRP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based on the following three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de</w:t>
            </w:r>
            <w:r w:rsidR="003A448D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cisions and is strongly influencing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</w:t>
            </w:r>
            <w:r w:rsidRPr="004F10B4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the flexibility of the supply chain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:</w:t>
            </w:r>
          </w:p>
          <w:p w:rsidR="004F10B4" w:rsidRPr="00512002" w:rsidRDefault="00512002" w:rsidP="004F10B4">
            <w:pPr>
              <w:pStyle w:val="Listaszerbekezds"/>
              <w:numPr>
                <w:ilvl w:val="0"/>
                <w:numId w:val="19"/>
              </w:numPr>
              <w:spacing w:after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>The role that will be played by each facility</w:t>
            </w:r>
          </w:p>
          <w:p w:rsidR="00512002" w:rsidRPr="00512002" w:rsidRDefault="00512002" w:rsidP="004F10B4">
            <w:pPr>
              <w:pStyle w:val="Listaszerbekezds"/>
              <w:numPr>
                <w:ilvl w:val="0"/>
                <w:numId w:val="19"/>
              </w:numPr>
              <w:spacing w:after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>How capacity is allocated in each facility</w:t>
            </w:r>
          </w:p>
          <w:p w:rsidR="00512002" w:rsidRPr="00512002" w:rsidRDefault="00512002" w:rsidP="004F10B4">
            <w:pPr>
              <w:pStyle w:val="Listaszerbekezds"/>
              <w:numPr>
                <w:ilvl w:val="0"/>
                <w:numId w:val="19"/>
              </w:numPr>
              <w:spacing w:after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>The allotment of supplie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rs and markets to each facility</w:t>
            </w:r>
          </w:p>
          <w:p w:rsidR="00512002" w:rsidRDefault="00512002" w:rsidP="00512002">
            <w:pPr>
              <w:spacing w:after="120"/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 w:rsidRPr="00512002">
              <w:rPr>
                <w:rFonts w:eastAsia="MS Gothic"/>
                <w:bCs/>
                <w:sz w:val="24"/>
                <w:szCs w:val="24"/>
                <w:lang w:eastAsia="en-GB"/>
              </w:rPr>
              <w:t>If the facility is designed to administer only a single function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or </w:t>
            </w:r>
            <w:r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supply only to a single market, it is 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very </w:t>
            </w:r>
            <w:r w:rsidR="00DC34BF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>difficu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l</w:t>
            </w:r>
            <w:r w:rsidR="00DC34BF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>t</w:t>
            </w:r>
            <w:r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to adapt to change.</w:t>
            </w:r>
          </w:p>
          <w:p w:rsidR="00512002" w:rsidRDefault="00512002" w:rsidP="00512002">
            <w:pPr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>How capacity is assigned in every facility is uttered by the role that the facility plays.</w:t>
            </w:r>
          </w:p>
          <w:p w:rsidR="00512002" w:rsidRDefault="00512002" w:rsidP="0069296C">
            <w:pPr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To modify the capacity allocations is easier than change the location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, which would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be expensive</w:t>
            </w:r>
            <w:r w:rsidR="003004A9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as long ways for goods may be involved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.</w:t>
            </w:r>
          </w:p>
          <w:p w:rsidR="0069296C" w:rsidRPr="00512002" w:rsidRDefault="0069296C" w:rsidP="00512002">
            <w:pPr>
              <w:spacing w:after="120"/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If the requested</w:t>
            </w:r>
            <w:r w:rsidR="00512002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capacity 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is </w:t>
            </w:r>
            <w:r w:rsidR="00512002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>not in line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with the</w:t>
            </w:r>
            <w:r w:rsidR="00512002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facility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features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,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it 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can cause massive</w:t>
            </w:r>
            <w:r w:rsidR="00512002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problem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s</w:t>
            </w:r>
            <w:r w:rsidR="00512002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to follow the market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s</w:t>
            </w:r>
            <w:r w:rsidR="00512002" w:rsidRPr="0051200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demand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or 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it could result in much 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higher cost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s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of supply chain.</w:t>
            </w:r>
            <w:r w:rsidR="003004A9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If s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uppliers and markets are assign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>ed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to a facility </w:t>
            </w:r>
            <w:r w:rsidR="00DC34BF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it 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will also influence the cost of supply chain.</w:t>
            </w:r>
          </w:p>
          <w:p w:rsidR="003004A9" w:rsidRDefault="003004A9" w:rsidP="00651059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</w:p>
          <w:p w:rsidR="00C1726F" w:rsidRDefault="002F0107" w:rsidP="00651059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lastRenderedPageBreak/>
              <w:br/>
              <w:t>II</w:t>
            </w:r>
            <w:r w:rsidR="00C1726F" w:rsidRPr="00C1726F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t xml:space="preserve">. </w:t>
            </w:r>
            <w:r w:rsidR="001F4481" w:rsidRPr="001F4481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What is meant by ‘milk run deliveries’?</w:t>
            </w:r>
          </w:p>
          <w:p w:rsidR="00C76101" w:rsidRPr="00C76101" w:rsidRDefault="00C76101" w:rsidP="00C76101">
            <w:pPr>
              <w:spacing w:after="120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</w:pPr>
            <w:r w:rsidRPr="00C7610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‘Milk run deliveries’</w:t>
            </w:r>
            <w:r w:rsidR="003004A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is one kind of delivery method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for most</w:t>
            </w:r>
            <w:r w:rsidR="003004A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of the modes of transportation. </w:t>
            </w:r>
            <w:r w:rsidRPr="00C7610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In contr</w:t>
            </w:r>
            <w:r w:rsidR="00BD0C2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ast to the direct deliveries,</w:t>
            </w:r>
            <w:r w:rsidRPr="00C7610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this type of delivery method can be used if the deliv</w:t>
            </w:r>
            <w:r w:rsidR="00BD0C2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ery takes place from</w:t>
            </w:r>
            <w:r w:rsidRPr="00C7610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a single supplier</w:t>
            </w:r>
            <w:r w:rsidR="00BD0C2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’s location to</w:t>
            </w:r>
            <w:r w:rsidRPr="00C76101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 xml:space="preserve"> multiple </w:t>
            </w:r>
            <w:r w:rsidR="00BD0C29">
              <w:rPr>
                <w:rFonts w:ascii="Calibri" w:eastAsia="MS Gothic" w:hAnsi="Calibri" w:cs="Times New Roman"/>
                <w:bCs/>
                <w:sz w:val="24"/>
                <w:szCs w:val="24"/>
                <w:lang w:val="en-GB" w:eastAsia="en-GB"/>
              </w:rPr>
              <w:t>receiving locations or multiple suppliers bring products to a single receiving location.</w:t>
            </w:r>
          </w:p>
          <w:p w:rsidR="004F3869" w:rsidRDefault="001F4481" w:rsidP="004F3869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28948613" wp14:editId="64E85B1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187960</wp:posOffset>
                  </wp:positionV>
                  <wp:extent cx="2790825" cy="2152650"/>
                  <wp:effectExtent l="0" t="0" r="0" b="19050"/>
                  <wp:wrapSquare wrapText="bothSides"/>
                  <wp:docPr id="1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1F4481" w:rsidRPr="004F3869" w:rsidRDefault="001F4481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0017BBCE" wp14:editId="298C6C69">
                  <wp:simplePos x="0" y="0"/>
                  <wp:positionH relativeFrom="column">
                    <wp:posOffset>2871470</wp:posOffset>
                  </wp:positionH>
                  <wp:positionV relativeFrom="paragraph">
                    <wp:posOffset>144780</wp:posOffset>
                  </wp:positionV>
                  <wp:extent cx="2667000" cy="1733550"/>
                  <wp:effectExtent l="0" t="0" r="0" b="19050"/>
                  <wp:wrapSquare wrapText="bothSides"/>
                  <wp:docPr id="3" name="Di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4F3869" w:rsidRDefault="004F3869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BD0C29" w:rsidRDefault="00BD0C29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This mode of delivery </w:t>
            </w:r>
            <w:r w:rsidR="003004A9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is 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>much more complex than direct deliveries, therefore it must be well-organized.</w:t>
            </w:r>
            <w:r w:rsidR="003004A9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However, this strategy has the advantage that it is easier </w:t>
            </w:r>
            <w:r w:rsidRPr="00BD0C29">
              <w:rPr>
                <w:rFonts w:eastAsia="MS Gothic"/>
                <w:bCs/>
                <w:sz w:val="24"/>
                <w:szCs w:val="24"/>
                <w:lang w:eastAsia="en-GB"/>
              </w:rPr>
              <w:t>to adapt the Economic Ord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er Quantities to </w:t>
            </w:r>
            <w:r w:rsidR="003004A9">
              <w:rPr>
                <w:rFonts w:eastAsia="MS Gothic"/>
                <w:bCs/>
                <w:sz w:val="24"/>
                <w:szCs w:val="24"/>
                <w:lang w:eastAsia="en-GB"/>
              </w:rPr>
              <w:t>the optimum truck l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>oad.</w:t>
            </w:r>
          </w:p>
          <w:p w:rsidR="00BD0C29" w:rsidRDefault="00BD0C29" w:rsidP="00BD0C29">
            <w:pPr>
              <w:spacing w:before="120"/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 w:rsidRPr="00BD0C29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There are two major methods 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for routing milk run deliveries:</w:t>
            </w:r>
          </w:p>
          <w:p w:rsidR="00BD0C29" w:rsidRDefault="00E529F0" w:rsidP="00BD0C29">
            <w:pPr>
              <w:pStyle w:val="Listaszerbekezds"/>
              <w:numPr>
                <w:ilvl w:val="0"/>
                <w:numId w:val="20"/>
              </w:numPr>
              <w:spacing w:before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>The savings matrix technique</w:t>
            </w:r>
          </w:p>
          <w:p w:rsidR="00E529F0" w:rsidRDefault="00E529F0" w:rsidP="00E529F0">
            <w:pPr>
              <w:pStyle w:val="Listaszerbekezds"/>
              <w:spacing w:before="120" w:after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>It can be tailored to take into account a lot of different constraints, howeve</w:t>
            </w:r>
            <w:r w:rsidR="003004A9">
              <w:rPr>
                <w:rFonts w:eastAsia="MS Gothic"/>
                <w:bCs/>
                <w:sz w:val="24"/>
                <w:szCs w:val="24"/>
                <w:lang w:eastAsia="en-GB"/>
              </w:rPr>
              <w:t>r it is often likely that it is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not </w:t>
            </w:r>
            <w:r w:rsidR="003004A9">
              <w:rPr>
                <w:rFonts w:eastAsia="MS Gothic"/>
                <w:bCs/>
                <w:sz w:val="24"/>
                <w:szCs w:val="24"/>
                <w:lang w:eastAsia="en-GB"/>
              </w:rPr>
              <w:t>the most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cost effective solution.</w:t>
            </w:r>
          </w:p>
          <w:p w:rsidR="00E529F0" w:rsidRDefault="00E529F0" w:rsidP="00E529F0">
            <w:pPr>
              <w:pStyle w:val="Listaszerbekezds"/>
              <w:numPr>
                <w:ilvl w:val="0"/>
                <w:numId w:val="20"/>
              </w:numPr>
              <w:spacing w:before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>The generalized assignment technique</w:t>
            </w:r>
          </w:p>
          <w:p w:rsidR="00BD0C29" w:rsidRPr="003004A9" w:rsidRDefault="003004A9" w:rsidP="003004A9">
            <w:pPr>
              <w:pStyle w:val="Listaszerbekezds"/>
              <w:spacing w:before="120"/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>This is the perfect solution, if</w:t>
            </w:r>
            <w:r w:rsidR="00E529F0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there are no</w:t>
            </w:r>
            <w:r w:rsidR="00E529F0" w:rsidRPr="00E529F0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restraints on the delivery sched</w:t>
            </w:r>
            <w:r w:rsidR="00E529F0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ule other than </w:t>
            </w:r>
            <w:r w:rsidR="00E529F0" w:rsidRPr="00E529F0">
              <w:rPr>
                <w:rFonts w:eastAsia="MS Gothic"/>
                <w:bCs/>
                <w:sz w:val="24"/>
                <w:szCs w:val="24"/>
                <w:lang w:val="en-GB" w:eastAsia="en-GB"/>
              </w:rPr>
              <w:t>the transport c</w:t>
            </w:r>
            <w:r w:rsidR="00E529F0">
              <w:rPr>
                <w:rFonts w:eastAsia="MS Gothic"/>
                <w:bCs/>
                <w:sz w:val="24"/>
                <w:szCs w:val="24"/>
                <w:lang w:val="en-GB" w:eastAsia="en-GB"/>
              </w:rPr>
              <w:t>ap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acity of the delivery vehicle and</w:t>
            </w:r>
            <w:r w:rsidR="00E529F0" w:rsidRPr="00E529F0">
              <w:rPr>
                <w:rFonts w:eastAsiaTheme="minorHAnsi" w:cs="Calibri"/>
                <w:sz w:val="24"/>
                <w:szCs w:val="24"/>
                <w:lang w:val="en-GB"/>
              </w:rPr>
              <w:t xml:space="preserve"> </w:t>
            </w:r>
            <w:r w:rsidR="00E529F0" w:rsidRPr="00E529F0">
              <w:rPr>
                <w:rFonts w:eastAsia="MS Gothic"/>
                <w:bCs/>
                <w:sz w:val="24"/>
                <w:szCs w:val="24"/>
                <w:lang w:val="en-GB" w:eastAsia="en-GB"/>
              </w:rPr>
              <w:t>overall travel time.</w:t>
            </w:r>
          </w:p>
          <w:p w:rsidR="00BD0C29" w:rsidRPr="004F3869" w:rsidRDefault="00BD0C29" w:rsidP="004F3869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2F0107" w:rsidRDefault="002F0107" w:rsidP="00B126C5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2F010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 xml:space="preserve">III. </w:t>
            </w:r>
            <w:r w:rsidR="006A68C7" w:rsidRPr="006A68C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What is meant by the term ‘reverse logistics’?</w:t>
            </w:r>
          </w:p>
          <w:p w:rsidR="0022335F" w:rsidRDefault="0022335F" w:rsidP="00021BF2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‘Reverse logisti</w:t>
            </w:r>
            <w:r w:rsidR="003004A9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cs’ is a procedure which deals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with returns in supply chain.</w:t>
            </w:r>
          </w:p>
          <w:p w:rsidR="0022335F" w:rsidRDefault="003004A9" w:rsidP="00021BF2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The most common</w:t>
            </w:r>
            <w:r w:rsidR="0022335F" w:rsidRPr="0022335F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circumstances are:</w:t>
            </w:r>
          </w:p>
          <w:p w:rsidR="0022335F" w:rsidRPr="0022335F" w:rsidRDefault="0022335F" w:rsidP="0022335F">
            <w:pPr>
              <w:pStyle w:val="Listaszerbekezds"/>
              <w:numPr>
                <w:ilvl w:val="0"/>
                <w:numId w:val="23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22335F">
              <w:rPr>
                <w:rFonts w:eastAsia="Times New Roman"/>
                <w:sz w:val="24"/>
                <w:szCs w:val="24"/>
                <w:lang w:val="en-GB" w:eastAsia="en-GB"/>
              </w:rPr>
              <w:t>the wrong p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roducts were delivered</w:t>
            </w:r>
          </w:p>
          <w:p w:rsidR="0022335F" w:rsidRPr="0022335F" w:rsidRDefault="0022335F" w:rsidP="0022335F">
            <w:pPr>
              <w:pStyle w:val="Listaszerbekezds"/>
              <w:numPr>
                <w:ilvl w:val="0"/>
                <w:numId w:val="23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22335F">
              <w:rPr>
                <w:rFonts w:eastAsia="Times New Roman"/>
                <w:sz w:val="24"/>
                <w:szCs w:val="24"/>
                <w:lang w:val="en-GB" w:eastAsia="en-GB"/>
              </w:rPr>
              <w:t xml:space="preserve">the products that were delivered were broken in transit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or were faulty from the factory</w:t>
            </w:r>
          </w:p>
          <w:p w:rsidR="0022335F" w:rsidRPr="0022335F" w:rsidRDefault="0022335F" w:rsidP="0022335F">
            <w:pPr>
              <w:pStyle w:val="Listaszerbekezds"/>
              <w:numPr>
                <w:ilvl w:val="0"/>
                <w:numId w:val="23"/>
              </w:num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 w:rsidRPr="0022335F">
              <w:rPr>
                <w:rFonts w:eastAsia="Times New Roman"/>
                <w:sz w:val="24"/>
                <w:szCs w:val="24"/>
                <w:lang w:val="en-GB" w:eastAsia="en-GB"/>
              </w:rPr>
              <w:t>more product was delivered th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an was required by the customer</w:t>
            </w:r>
          </w:p>
          <w:p w:rsidR="0022335F" w:rsidRDefault="00C12A45" w:rsidP="00C12A45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Companies need to keep records of the type of returns, occurrences, causes</w:t>
            </w:r>
            <w:r w:rsidR="006A182C" w:rsidRPr="006A182C">
              <w:rPr>
                <w:rFonts w:eastAsia="Times New Roman"/>
                <w:sz w:val="24"/>
                <w:szCs w:val="24"/>
                <w:lang w:eastAsia="en-GB"/>
              </w:rPr>
              <w:t>,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f</w:t>
            </w:r>
            <w:r w:rsidR="006A182C" w:rsidRPr="006A182C">
              <w:rPr>
                <w:rFonts w:eastAsia="Times New Roman"/>
                <w:sz w:val="24"/>
                <w:szCs w:val="24"/>
                <w:lang w:eastAsia="en-GB"/>
              </w:rPr>
              <w:t>r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equencies.</w:t>
            </w:r>
          </w:p>
          <w:p w:rsidR="00C12A45" w:rsidRPr="0022335F" w:rsidRDefault="00C12A45" w:rsidP="006A182C">
            <w:pPr>
              <w:spacing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If there is more than</w:t>
            </w:r>
            <w:r w:rsidRPr="00C12A45">
              <w:rPr>
                <w:rFonts w:eastAsia="Times New Roman"/>
                <w:sz w:val="24"/>
                <w:szCs w:val="24"/>
                <w:lang w:eastAsia="en-GB"/>
              </w:rPr>
              <w:t xml:space="preserve"> allowable return, the company should look for the problem and fix it.</w:t>
            </w:r>
          </w:p>
          <w:p w:rsidR="0022335F" w:rsidRDefault="0022335F" w:rsidP="00021BF2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C12A45" w:rsidRDefault="00C12A45" w:rsidP="00021BF2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Due to the increased environmental awareness companies apply recycling activities which can be value added action to handle returns as they obtain raw materials. </w:t>
            </w:r>
          </w:p>
          <w:p w:rsidR="00C1726F" w:rsidRDefault="00C1726F" w:rsidP="00021BF2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C1726F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lastRenderedPageBreak/>
              <w:br/>
            </w:r>
            <w:r w:rsidR="00926345" w:rsidRPr="00926345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 xml:space="preserve">IV. </w:t>
            </w:r>
            <w:r w:rsidR="005172C8" w:rsidRPr="005172C8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Deliveries can be made to customers from two sources. What are these?</w:t>
            </w:r>
          </w:p>
          <w:p w:rsidR="003E7D95" w:rsidRDefault="004D07A6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One of the delivery sources is a </w:t>
            </w:r>
            <w:r w:rsidRPr="00D62F36">
              <w:rPr>
                <w:rFonts w:ascii="Calibri" w:eastAsia="Times New Roman" w:hAnsi="Calibri" w:cs="Times New Roman"/>
                <w:b/>
                <w:sz w:val="24"/>
                <w:szCs w:val="24"/>
                <w:lang w:eastAsia="en-GB"/>
              </w:rPr>
              <w:t>single product location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. These facilities are can be factories, warehouses and they are dealing with a single or thin range of products.</w:t>
            </w:r>
          </w:p>
          <w:p w:rsidR="004D07A6" w:rsidRDefault="004D07A6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 w:rsidRPr="004D07A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This could be economies of scale if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Pr="004D07A6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there is an expected and high demand levels for the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ir</w:t>
            </w:r>
            <w:r w:rsidRPr="004D07A6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products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.</w:t>
            </w:r>
          </w:p>
          <w:p w:rsidR="004D07A6" w:rsidRDefault="004D07A6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</w:p>
          <w:p w:rsidR="004D07A6" w:rsidRDefault="00D62F36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Another source from where deliveries </w:t>
            </w:r>
            <w:r w:rsidR="00E2716F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can be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made to customers is the </w:t>
            </w:r>
            <w:r w:rsidRPr="00474C71"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en-GB"/>
              </w:rPr>
              <w:t>distribution centre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.</w:t>
            </w:r>
          </w:p>
          <w:p w:rsidR="00D62F36" w:rsidRDefault="00D62F36" w:rsidP="003E7D95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Massive</w:t>
            </w:r>
            <w:r w:rsidRPr="00D62F3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shipment</w:t>
            </w:r>
            <w:r w:rsidR="00E271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</w:t>
            </w:r>
            <w:r w:rsidRPr="00D62F3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E271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flow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into these facilities from a single</w:t>
            </w:r>
            <w:r w:rsidRPr="00D62F3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product location,</w:t>
            </w:r>
            <w:r w:rsidR="00474C71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it</w:t>
            </w:r>
            <w:r w:rsidRPr="00D62F3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can be effectively used if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Pr="00D62F36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there is a long distance </w:t>
            </w:r>
            <w:r w:rsid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between suppliers and customers.</w:t>
            </w:r>
          </w:p>
          <w:p w:rsidR="00474C71" w:rsidRPr="00474C71" w:rsidRDefault="00474C71" w:rsidP="00474C71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 w:rsidRP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The distribution centre might </w:t>
            </w:r>
            <w:r w:rsidR="00E2716F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work as a </w:t>
            </w:r>
            <w:r w:rsidRP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warehouse </w:t>
            </w:r>
            <w:r w:rsidR="00E2716F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with its own </w:t>
            </w:r>
            <w:r w:rsidRP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inventory for potential shipment</w:t>
            </w:r>
            <w:r w:rsidR="00E2716F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s</w:t>
            </w:r>
            <w:r w:rsidRP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or it might be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used mainly for cross docking </w:t>
            </w:r>
            <w:r w:rsidRP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where there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is </w:t>
            </w:r>
            <w:r w:rsidRP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the possibility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to combine various products with </w:t>
            </w:r>
            <w:r w:rsidRPr="00474C71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various customers.</w:t>
            </w:r>
            <w:r w:rsidR="00E2716F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Most retailers work nowadays with distribution centres.</w:t>
            </w:r>
          </w:p>
          <w:p w:rsidR="004D07A6" w:rsidRDefault="004D07A6" w:rsidP="003E7D95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DF2528" w:rsidRDefault="003E7D95" w:rsidP="00234B51">
            <w:pPr>
              <w:spacing w:before="120" w:after="120"/>
              <w:jc w:val="both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3E7D95">
              <w:rPr>
                <w:rFonts w:eastAsia="Times New Roman"/>
                <w:b/>
                <w:sz w:val="28"/>
                <w:szCs w:val="28"/>
                <w:lang w:val="en-GB" w:eastAsia="en-GB"/>
              </w:rPr>
              <w:t xml:space="preserve">V. </w:t>
            </w:r>
            <w:r w:rsidR="00D27C99" w:rsidRPr="00D27C99">
              <w:rPr>
                <w:rFonts w:eastAsia="Times New Roman"/>
                <w:b/>
                <w:sz w:val="28"/>
                <w:szCs w:val="28"/>
                <w:lang w:val="en-GB" w:eastAsia="en-GB"/>
              </w:rPr>
              <w:t>Describe the procedures involved in production scheduling.</w:t>
            </w:r>
          </w:p>
          <w:p w:rsidR="00D27C99" w:rsidRDefault="00160B11" w:rsidP="00160B11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160B11">
              <w:rPr>
                <w:rFonts w:eastAsia="Times New Roman"/>
                <w:sz w:val="24"/>
                <w:szCs w:val="24"/>
                <w:lang w:val="en-GB" w:eastAsia="en-GB"/>
              </w:rPr>
              <w:t>The companies take into consideration of following guiding principles when planning t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he</w:t>
            </w:r>
            <w:r w:rsidRPr="00160B11">
              <w:rPr>
                <w:rFonts w:eastAsia="Times New Roman"/>
                <w:sz w:val="24"/>
                <w:szCs w:val="24"/>
                <w:lang w:val="en-GB" w:eastAsia="en-GB"/>
              </w:rPr>
              <w:t xml:space="preserve"> production schedul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,</w:t>
            </w:r>
            <w:r w:rsidRPr="00160B11">
              <w:rPr>
                <w:rFonts w:eastAsia="Times New Roman"/>
                <w:sz w:val="24"/>
                <w:szCs w:val="24"/>
                <w:lang w:val="en-GB" w:eastAsia="en-GB"/>
              </w:rPr>
              <w:t xml:space="preserve"> bearin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g in mind the </w:t>
            </w:r>
            <w:r w:rsidRPr="00160B11">
              <w:rPr>
                <w:rFonts w:eastAsia="Times New Roman"/>
                <w:sz w:val="24"/>
                <w:szCs w:val="24"/>
                <w:lang w:val="en-GB" w:eastAsia="en-GB"/>
              </w:rPr>
              <w:t>economies of scale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:</w:t>
            </w:r>
          </w:p>
          <w:p w:rsidR="00160B11" w:rsidRDefault="00160B11" w:rsidP="00160B11">
            <w:pPr>
              <w:pStyle w:val="Listaszerbekezds"/>
              <w:numPr>
                <w:ilvl w:val="0"/>
                <w:numId w:val="24"/>
              </w:numPr>
              <w:spacing w:before="120"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High Utilization Rates</w:t>
            </w:r>
          </w:p>
          <w:p w:rsidR="00160B11" w:rsidRDefault="00160B11" w:rsidP="00160B11">
            <w:pPr>
              <w:pStyle w:val="Listaszerbekezds"/>
              <w:numPr>
                <w:ilvl w:val="0"/>
                <w:numId w:val="24"/>
              </w:numPr>
              <w:spacing w:before="120"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Low Inventory Levels</w:t>
            </w:r>
          </w:p>
          <w:p w:rsidR="00160B11" w:rsidRDefault="00160B11" w:rsidP="00160B11">
            <w:pPr>
              <w:pStyle w:val="Listaszerbekezds"/>
              <w:numPr>
                <w:ilvl w:val="0"/>
                <w:numId w:val="24"/>
              </w:numPr>
              <w:spacing w:before="120"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High Levels of Customer Service</w:t>
            </w:r>
          </w:p>
          <w:p w:rsidR="00160B11" w:rsidRDefault="00BD08EC" w:rsidP="00160B11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Sometimes it is </w:t>
            </w:r>
            <w:r w:rsidR="00E2716F">
              <w:rPr>
                <w:rFonts w:eastAsia="Times New Roman"/>
                <w:sz w:val="24"/>
                <w:szCs w:val="24"/>
                <w:lang w:eastAsia="en-GB"/>
              </w:rPr>
              <w:t xml:space="preserve">a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quite </w:t>
            </w:r>
            <w:r w:rsidR="00160B11" w:rsidRPr="00160B11">
              <w:rPr>
                <w:rFonts w:eastAsia="Times New Roman"/>
                <w:sz w:val="24"/>
                <w:szCs w:val="24"/>
                <w:lang w:eastAsia="en-GB"/>
              </w:rPr>
              <w:t>challenging task to find a balance between these factors, especially if multiple products are produced on the same assembly line.</w:t>
            </w:r>
          </w:p>
          <w:p w:rsidR="00160B11" w:rsidRDefault="00160B11" w:rsidP="00160B11">
            <w:pPr>
              <w:spacing w:before="120" w:after="120"/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In case of multi-product manufacturing </w:t>
            </w:r>
            <w:r w:rsidRPr="00160B11">
              <w:rPr>
                <w:rFonts w:eastAsia="Times New Roman"/>
                <w:sz w:val="24"/>
                <w:szCs w:val="24"/>
                <w:lang w:eastAsia="en-GB"/>
              </w:rPr>
              <w:t>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he business must establish the</w:t>
            </w:r>
            <w:r w:rsidRPr="00160B11">
              <w:rPr>
                <w:rFonts w:eastAsia="Times New Roman"/>
                <w:sz w:val="24"/>
                <w:szCs w:val="24"/>
                <w:lang w:eastAsia="en-GB"/>
              </w:rPr>
              <w:t xml:space="preserve"> economic lot size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for every product which </w:t>
            </w:r>
            <w:r w:rsidRPr="00160B11">
              <w:rPr>
                <w:rFonts w:eastAsia="Times New Roman"/>
                <w:sz w:val="24"/>
                <w:szCs w:val="24"/>
                <w:lang w:eastAsia="en-GB"/>
              </w:rPr>
              <w:t>involves balancing the production set-up costs for a pr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oduct with the cost of carrying </w:t>
            </w:r>
            <w:r w:rsidRPr="00160B11">
              <w:rPr>
                <w:rFonts w:eastAsia="Times New Roman"/>
                <w:sz w:val="24"/>
                <w:szCs w:val="24"/>
                <w:lang w:eastAsia="en-GB"/>
              </w:rPr>
              <w:t>that product in inventory.</w:t>
            </w:r>
          </w:p>
          <w:p w:rsidR="00151082" w:rsidRDefault="00160B11" w:rsidP="00E2716F">
            <w:pPr>
              <w:spacing w:before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160B11">
              <w:rPr>
                <w:rFonts w:eastAsia="Times New Roman"/>
                <w:sz w:val="24"/>
                <w:szCs w:val="24"/>
                <w:lang w:val="en-GB" w:eastAsia="en-GB"/>
              </w:rPr>
              <w:t>Once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Pr="00160B11">
              <w:rPr>
                <w:rFonts w:eastAsia="Times New Roman"/>
                <w:sz w:val="24"/>
                <w:szCs w:val="24"/>
                <w:lang w:val="en-GB" w:eastAsia="en-GB"/>
              </w:rPr>
              <w:t>production quantities have been decided,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 xml:space="preserve"> the</w:t>
            </w:r>
            <w:r w:rsidR="00151082">
              <w:rPr>
                <w:rFonts w:eastAsia="Times New Roman"/>
                <w:sz w:val="24"/>
                <w:szCs w:val="24"/>
                <w:lang w:val="en-GB" w:eastAsia="en-GB"/>
              </w:rPr>
              <w:t xml:space="preserve"> correct sequence of production runs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 xml:space="preserve"> has to be set up</w:t>
            </w:r>
            <w:r w:rsidR="00151082">
              <w:rPr>
                <w:rFonts w:eastAsia="Times New Roman"/>
                <w:sz w:val="24"/>
                <w:szCs w:val="24"/>
                <w:lang w:val="en-GB" w:eastAsia="en-GB"/>
              </w:rPr>
              <w:t xml:space="preserve"> for every product.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151082" w:rsidRPr="00151082">
              <w:rPr>
                <w:rFonts w:eastAsia="Times New Roman"/>
                <w:sz w:val="24"/>
                <w:szCs w:val="24"/>
                <w:lang w:val="en-GB" w:eastAsia="en-GB"/>
              </w:rPr>
              <w:t>This consists of examining the</w:t>
            </w:r>
            <w:r w:rsidR="00151082">
              <w:rPr>
                <w:rFonts w:eastAsia="Times New Roman"/>
                <w:sz w:val="24"/>
                <w:szCs w:val="24"/>
                <w:lang w:val="en-GB" w:eastAsia="en-GB"/>
              </w:rPr>
              <w:t xml:space="preserve"> inventory of each particular product compared to its estimated demand.</w:t>
            </w:r>
          </w:p>
          <w:p w:rsidR="00151082" w:rsidRDefault="00151082" w:rsidP="00151082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Production should start with that product which has the lowest value of ‘run out </w:t>
            </w:r>
            <w:r w:rsidR="005850DA">
              <w:rPr>
                <w:rFonts w:eastAsia="Times New Roman"/>
                <w:sz w:val="24"/>
                <w:szCs w:val="24"/>
                <w:lang w:val="en-GB" w:eastAsia="en-GB"/>
              </w:rPr>
              <w:t>time’ (l</w:t>
            </w:r>
            <w:r w:rsidRPr="00151082">
              <w:rPr>
                <w:rFonts w:eastAsia="Times New Roman"/>
                <w:sz w:val="24"/>
                <w:szCs w:val="24"/>
                <w:lang w:val="en-GB" w:eastAsia="en-GB"/>
              </w:rPr>
              <w:t xml:space="preserve">ength of time </w:t>
            </w:r>
            <w:r w:rsidR="005850DA">
              <w:rPr>
                <w:rFonts w:eastAsia="Times New Roman"/>
                <w:sz w:val="24"/>
                <w:szCs w:val="24"/>
                <w:lang w:val="en-GB" w:eastAsia="en-GB"/>
              </w:rPr>
              <w:t xml:space="preserve">while </w:t>
            </w:r>
            <w:r w:rsidRPr="00151082">
              <w:rPr>
                <w:rFonts w:eastAsia="Times New Roman"/>
                <w:sz w:val="24"/>
                <w:szCs w:val="24"/>
                <w:lang w:val="en-GB" w:eastAsia="en-GB"/>
              </w:rPr>
              <w:t>the product runs out of stock</w:t>
            </w:r>
            <w:r w:rsidR="005850DA">
              <w:rPr>
                <w:rFonts w:eastAsia="Times New Roman"/>
                <w:sz w:val="24"/>
                <w:szCs w:val="24"/>
                <w:lang w:val="en-GB" w:eastAsia="en-GB"/>
              </w:rPr>
              <w:t>, see also ‘R’).</w:t>
            </w:r>
          </w:p>
          <w:p w:rsidR="00BD08EC" w:rsidRDefault="005850DA" w:rsidP="00E2716F">
            <w:pPr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5850DA">
              <w:rPr>
                <w:rFonts w:eastAsia="Times New Roman"/>
                <w:sz w:val="24"/>
                <w:szCs w:val="24"/>
                <w:lang w:val="en-GB" w:eastAsia="en-GB"/>
              </w:rPr>
              <w:t>After the sel</w:t>
            </w:r>
            <w:r w:rsidR="00040EAF">
              <w:rPr>
                <w:rFonts w:eastAsia="Times New Roman"/>
                <w:sz w:val="24"/>
                <w:szCs w:val="24"/>
                <w:lang w:val="en-GB" w:eastAsia="en-GB"/>
              </w:rPr>
              <w:t>ected product has been produced</w:t>
            </w:r>
            <w:r w:rsidR="00BD08EC">
              <w:rPr>
                <w:rFonts w:eastAsia="Times New Roman"/>
                <w:sz w:val="24"/>
                <w:szCs w:val="24"/>
                <w:lang w:val="en-GB" w:eastAsia="en-GB"/>
              </w:rPr>
              <w:t xml:space="preserve"> in economic lot size,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the R-Value has to be</w:t>
            </w:r>
            <w:r w:rsidRPr="005850DA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re</w:t>
            </w:r>
            <w:r w:rsidRPr="005850DA">
              <w:rPr>
                <w:rFonts w:eastAsia="Times New Roman"/>
                <w:sz w:val="24"/>
                <w:szCs w:val="24"/>
                <w:lang w:val="en-GB" w:eastAsia="en-GB"/>
              </w:rPr>
              <w:t>calculate</w:t>
            </w:r>
            <w:r w:rsidR="00BD08EC">
              <w:rPr>
                <w:rFonts w:eastAsia="Times New Roman"/>
                <w:sz w:val="24"/>
                <w:szCs w:val="24"/>
                <w:lang w:val="en-GB" w:eastAsia="en-GB"/>
              </w:rPr>
              <w:t>d</w:t>
            </w:r>
            <w:r w:rsidRPr="005850DA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for</w:t>
            </w:r>
            <w:r w:rsidRPr="005850DA">
              <w:rPr>
                <w:rFonts w:eastAsia="Times New Roman"/>
                <w:sz w:val="24"/>
                <w:szCs w:val="24"/>
                <w:lang w:val="en-GB" w:eastAsia="en-GB"/>
              </w:rPr>
              <w:t xml:space="preserve"> all p</w:t>
            </w:r>
            <w:r w:rsidR="00BD08EC">
              <w:rPr>
                <w:rFonts w:eastAsia="Times New Roman"/>
                <w:sz w:val="24"/>
                <w:szCs w:val="24"/>
                <w:lang w:val="en-GB" w:eastAsia="en-GB"/>
              </w:rPr>
              <w:t>roducts and start with the lowest on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c</w:t>
            </w:r>
            <w:r w:rsidR="00BD08EC">
              <w:rPr>
                <w:rFonts w:eastAsia="Times New Roman"/>
                <w:sz w:val="24"/>
                <w:szCs w:val="24"/>
                <w:lang w:val="en-GB" w:eastAsia="en-GB"/>
              </w:rPr>
              <w:t>e again.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BD08EC">
              <w:rPr>
                <w:rFonts w:eastAsia="Times New Roman"/>
                <w:sz w:val="24"/>
                <w:szCs w:val="24"/>
                <w:lang w:val="en-GB" w:eastAsia="en-GB"/>
              </w:rPr>
              <w:t>Th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e</w:t>
            </w:r>
            <w:r w:rsidR="00BD08EC">
              <w:rPr>
                <w:rFonts w:eastAsia="Times New Roman"/>
                <w:sz w:val="24"/>
                <w:szCs w:val="24"/>
                <w:lang w:val="en-GB" w:eastAsia="en-GB"/>
              </w:rPr>
              <w:t xml:space="preserve"> scheduling can be repeated 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if</w:t>
            </w:r>
            <w:r w:rsidR="00BD08EC">
              <w:rPr>
                <w:rFonts w:eastAsia="Times New Roman"/>
                <w:sz w:val="24"/>
                <w:szCs w:val="24"/>
                <w:lang w:val="en-GB" w:eastAsia="en-GB"/>
              </w:rPr>
              <w:t xml:space="preserve"> necessary, </w:t>
            </w:r>
            <w:r w:rsidR="00BD08EC" w:rsidRPr="00BD08EC">
              <w:rPr>
                <w:rFonts w:eastAsia="Times New Roman"/>
                <w:sz w:val="24"/>
                <w:szCs w:val="24"/>
                <w:lang w:val="en-GB" w:eastAsia="en-GB"/>
              </w:rPr>
              <w:t>regardless of the frequency and length of time.</w:t>
            </w:r>
          </w:p>
          <w:p w:rsidR="005850DA" w:rsidRDefault="005850DA" w:rsidP="00151082">
            <w:pPr>
              <w:spacing w:after="120"/>
              <w:jc w:val="both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AC09A4" w:rsidRDefault="00AC09A4" w:rsidP="00AC09A4">
            <w:pPr>
              <w:keepNext/>
              <w:keepLines/>
              <w:spacing w:before="240" w:after="120"/>
              <w:outlineLvl w:val="0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AC09A4">
              <w:rPr>
                <w:rFonts w:eastAsia="Times New Roman"/>
                <w:b/>
                <w:sz w:val="28"/>
                <w:szCs w:val="28"/>
                <w:lang w:val="en-GB" w:eastAsia="en-GB"/>
              </w:rPr>
              <w:lastRenderedPageBreak/>
              <w:t>V</w:t>
            </w:r>
            <w:r>
              <w:rPr>
                <w:rFonts w:eastAsia="Times New Roman"/>
                <w:b/>
                <w:sz w:val="28"/>
                <w:szCs w:val="28"/>
                <w:lang w:val="en-GB" w:eastAsia="en-GB"/>
              </w:rPr>
              <w:t>I</w:t>
            </w:r>
            <w:r w:rsidR="00040EAF">
              <w:rPr>
                <w:rFonts w:eastAsia="Times New Roman"/>
                <w:b/>
                <w:sz w:val="28"/>
                <w:szCs w:val="28"/>
                <w:lang w:val="en-GB" w:eastAsia="en-GB"/>
              </w:rPr>
              <w:t>. Outline the procedures for e</w:t>
            </w:r>
            <w:r w:rsidR="00040EAF" w:rsidRPr="00040EAF">
              <w:rPr>
                <w:rFonts w:eastAsia="Times New Roman"/>
                <w:b/>
                <w:sz w:val="28"/>
                <w:szCs w:val="28"/>
                <w:lang w:val="en-GB" w:eastAsia="en-GB"/>
              </w:rPr>
              <w:t>ffective order management.</w:t>
            </w:r>
          </w:p>
          <w:p w:rsidR="00E04542" w:rsidRPr="00072B97" w:rsidRDefault="00072B97" w:rsidP="00E2716F">
            <w:pPr>
              <w:keepNext/>
              <w:keepLines/>
              <w:spacing w:before="120"/>
              <w:outlineLvl w:val="0"/>
              <w:rPr>
                <w:rFonts w:eastAsia="Times New Roman"/>
                <w:bCs/>
                <w:sz w:val="24"/>
                <w:szCs w:val="24"/>
                <w:lang w:eastAsia="en-GB"/>
              </w:rPr>
            </w:pPr>
            <w:r w:rsidRPr="00072B97">
              <w:rPr>
                <w:rFonts w:eastAsia="Times New Roman"/>
                <w:bCs/>
                <w:sz w:val="24"/>
                <w:szCs w:val="24"/>
                <w:lang w:eastAsia="en-GB"/>
              </w:rPr>
              <w:t>Simpler su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pply chains can apply </w:t>
            </w:r>
            <w:r w:rsidRPr="00072B97">
              <w:rPr>
                <w:rFonts w:eastAsia="Times New Roman"/>
                <w:bCs/>
                <w:sz w:val="24"/>
                <w:szCs w:val="24"/>
                <w:lang w:eastAsia="en-GB"/>
              </w:rPr>
              <w:t>conven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>tional order management process</w:t>
            </w:r>
            <w:r w:rsidR="00E2716F">
              <w:rPr>
                <w:rFonts w:eastAsia="Times New Roman"/>
                <w:bCs/>
                <w:sz w:val="24"/>
                <w:szCs w:val="24"/>
                <w:lang w:eastAsia="en-GB"/>
              </w:rPr>
              <w:t>es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which </w:t>
            </w:r>
            <w:r w:rsidR="00E2716F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are 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>operating slower.</w:t>
            </w:r>
            <w:r w:rsidR="00E04542">
              <w:t xml:space="preserve"> 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However, </w:t>
            </w:r>
            <w:r w:rsidR="00E04542" w:rsidRPr="00E04542">
              <w:rPr>
                <w:rFonts w:eastAsia="Times New Roman"/>
                <w:bCs/>
                <w:sz w:val="24"/>
                <w:szCs w:val="24"/>
                <w:lang w:val="en-GB" w:eastAsia="en-GB"/>
              </w:rPr>
              <w:t>in multifaceted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</w:t>
            </w:r>
            <w:r w:rsidR="00E04542" w:rsidRPr="00E04542">
              <w:rPr>
                <w:rFonts w:eastAsia="Times New Roman"/>
                <w:bCs/>
                <w:sz w:val="24"/>
                <w:szCs w:val="24"/>
                <w:lang w:eastAsia="en-GB"/>
              </w:rPr>
              <w:t>supply chain</w:t>
            </w:r>
            <w:r w:rsidR="00E2716F">
              <w:rPr>
                <w:rFonts w:eastAsia="Times New Roman"/>
                <w:bCs/>
                <w:sz w:val="24"/>
                <w:szCs w:val="24"/>
                <w:lang w:eastAsia="en-GB"/>
              </w:rPr>
              <w:t>s</w:t>
            </w:r>
            <w:r w:rsidR="00E04542" w:rsidRPr="00E0454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>the rapid flow of data and</w:t>
            </w:r>
            <w:r w:rsidR="00A93AF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>responsiveness is essential.</w:t>
            </w:r>
            <w:r w:rsidR="00E2716F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>Therefore</w:t>
            </w:r>
            <w:r w:rsidR="00E2716F">
              <w:rPr>
                <w:rFonts w:eastAsia="Times New Roman"/>
                <w:bCs/>
                <w:sz w:val="24"/>
                <w:szCs w:val="24"/>
                <w:lang w:eastAsia="en-GB"/>
              </w:rPr>
              <w:t>, an</w:t>
            </w:r>
            <w:r w:rsidR="00E04542" w:rsidRPr="00E0454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order management process </w:t>
            </w:r>
            <w:r w:rsidR="00E2716F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usually </w:t>
            </w:r>
            <w:r w:rsidR="00E04542" w:rsidRPr="00E04542">
              <w:rPr>
                <w:rFonts w:eastAsia="Times New Roman"/>
                <w:bCs/>
                <w:sz w:val="24"/>
                <w:szCs w:val="24"/>
                <w:lang w:eastAsia="en-GB"/>
              </w:rPr>
              <w:t>involves the automation of routine orders and when req</w:t>
            </w:r>
            <w:r w:rsidR="00E04542">
              <w:rPr>
                <w:rFonts w:eastAsia="Times New Roman"/>
                <w:bCs/>
                <w:sz w:val="24"/>
                <w:szCs w:val="24"/>
                <w:lang w:eastAsia="en-GB"/>
              </w:rPr>
              <w:t>uired offers specific handling and</w:t>
            </w:r>
            <w:r w:rsidR="00E04542" w:rsidRPr="00E0454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rapid procedure in case of problems.</w:t>
            </w:r>
          </w:p>
          <w:p w:rsidR="00072B97" w:rsidRPr="00A93AF2" w:rsidRDefault="00E04542" w:rsidP="004900C6">
            <w:pPr>
              <w:keepNext/>
              <w:keepLines/>
              <w:spacing w:before="120"/>
              <w:outlineLvl w:val="0"/>
              <w:rPr>
                <w:rFonts w:eastAsia="Times New Roman"/>
                <w:bCs/>
                <w:sz w:val="24"/>
                <w:szCs w:val="24"/>
                <w:lang w:eastAsia="en-GB"/>
              </w:rPr>
            </w:pPr>
            <w:r w:rsidRPr="00A93AF2">
              <w:rPr>
                <w:rFonts w:eastAsia="Times New Roman"/>
                <w:bCs/>
                <w:sz w:val="24"/>
                <w:szCs w:val="24"/>
                <w:lang w:eastAsia="en-GB"/>
              </w:rPr>
              <w:t>The following principles can lead to</w:t>
            </w:r>
            <w:r w:rsidR="00A93AF2">
              <w:rPr>
                <w:rFonts w:eastAsia="Times New Roman"/>
                <w:bCs/>
                <w:sz w:val="24"/>
                <w:szCs w:val="24"/>
                <w:lang w:eastAsia="en-GB"/>
              </w:rPr>
              <w:t xml:space="preserve"> the effective order management:</w:t>
            </w:r>
          </w:p>
          <w:p w:rsidR="000F57D2" w:rsidRPr="004900C6" w:rsidRDefault="000F57D2" w:rsidP="00A93AF2">
            <w:pPr>
              <w:keepNext/>
              <w:keepLines/>
              <w:outlineLvl w:val="0"/>
              <w:rPr>
                <w:rFonts w:eastAsia="Times New Roman"/>
                <w:b/>
                <w:color w:val="365F91" w:themeColor="accent1" w:themeShade="BF"/>
                <w:sz w:val="24"/>
                <w:szCs w:val="24"/>
                <w:lang w:eastAsia="en-GB"/>
              </w:rPr>
            </w:pPr>
            <w:r w:rsidRPr="004900C6">
              <w:rPr>
                <w:rFonts w:eastAsia="Times New Roman"/>
                <w:b/>
                <w:bCs/>
                <w:color w:val="365F91" w:themeColor="accent1" w:themeShade="BF"/>
                <w:sz w:val="24"/>
                <w:szCs w:val="24"/>
                <w:lang w:eastAsia="en-GB"/>
              </w:rPr>
              <w:t>Enter the Order Data Once and Only Once</w:t>
            </w:r>
            <w:r w:rsidRPr="004900C6">
              <w:rPr>
                <w:rFonts w:eastAsia="Times New Roman"/>
                <w:b/>
                <w:color w:val="365F91" w:themeColor="accent1" w:themeShade="BF"/>
                <w:sz w:val="24"/>
                <w:szCs w:val="24"/>
                <w:lang w:eastAsia="en-GB"/>
              </w:rPr>
              <w:t xml:space="preserve"> </w:t>
            </w:r>
          </w:p>
          <w:p w:rsidR="000F57D2" w:rsidRDefault="000F57D2" w:rsidP="000F57D2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Place the order </w:t>
            </w:r>
            <w:r w:rsidRPr="000F57D2">
              <w:rPr>
                <w:rFonts w:eastAsia="Times New Roman"/>
                <w:sz w:val="24"/>
                <w:szCs w:val="24"/>
                <w:lang w:eastAsia="en-GB"/>
              </w:rPr>
              <w:t>electronically as close to its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0F57D2">
              <w:rPr>
                <w:rFonts w:eastAsia="Times New Roman"/>
                <w:sz w:val="24"/>
                <w:szCs w:val="24"/>
                <w:lang w:val="en-GB" w:eastAsia="en-GB"/>
              </w:rPr>
              <w:t>original source as poss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ible and do not re-enter by hand.</w:t>
            </w:r>
          </w:p>
          <w:p w:rsidR="004900C6" w:rsidRDefault="004900C6" w:rsidP="000F57D2">
            <w:pPr>
              <w:keepNext/>
              <w:keepLines/>
              <w:outlineLvl w:val="0"/>
              <w:rPr>
                <w:rFonts w:eastAsia="Times New Roman"/>
                <w:b/>
                <w:bCs/>
                <w:color w:val="365F91" w:themeColor="accent1" w:themeShade="BF"/>
                <w:sz w:val="24"/>
                <w:szCs w:val="24"/>
                <w:lang w:val="en-GB" w:eastAsia="en-GB"/>
              </w:rPr>
            </w:pPr>
            <w:r w:rsidRPr="004900C6">
              <w:rPr>
                <w:rFonts w:eastAsia="Times New Roman"/>
                <w:b/>
                <w:bCs/>
                <w:color w:val="365F91" w:themeColor="accent1" w:themeShade="BF"/>
                <w:sz w:val="24"/>
                <w:szCs w:val="24"/>
                <w:lang w:val="en-GB" w:eastAsia="en-GB"/>
              </w:rPr>
              <w:t>Automate the Order Handling</w:t>
            </w:r>
          </w:p>
          <w:p w:rsidR="00072B97" w:rsidRPr="00072B97" w:rsidRDefault="00072B97" w:rsidP="000F57D2">
            <w:pPr>
              <w:keepNext/>
              <w:keepLines/>
              <w:outlineLvl w:val="0"/>
              <w:rPr>
                <w:rFonts w:eastAsia="Times New Roman"/>
                <w:bCs/>
                <w:sz w:val="24"/>
                <w:szCs w:val="24"/>
                <w:lang w:val="en-GB" w:eastAsia="en-GB"/>
              </w:rPr>
            </w:pPr>
            <w:r w:rsidRPr="00072B97">
              <w:rPr>
                <w:rFonts w:eastAsia="Times New Roman"/>
                <w:bCs/>
                <w:sz w:val="24"/>
                <w:szCs w:val="24"/>
                <w:lang w:val="en-GB" w:eastAsia="en-GB"/>
              </w:rPr>
              <w:t>Let the computer systems to control the handling of routine orders.</w:t>
            </w:r>
          </w:p>
          <w:p w:rsidR="00072B97" w:rsidRDefault="00072B97" w:rsidP="000F57D2">
            <w:pPr>
              <w:keepNext/>
              <w:keepLines/>
              <w:outlineLvl w:val="0"/>
              <w:rPr>
                <w:rFonts w:eastAsia="Times New Roman"/>
                <w:bCs/>
                <w:sz w:val="24"/>
                <w:szCs w:val="24"/>
                <w:lang w:val="en-GB" w:eastAsia="en-GB"/>
              </w:rPr>
            </w:pPr>
            <w:r w:rsidRPr="00072B97">
              <w:rPr>
                <w:rFonts w:eastAsia="Times New Roman"/>
                <w:bCs/>
                <w:sz w:val="24"/>
                <w:szCs w:val="24"/>
                <w:lang w:val="en-GB" w:eastAsia="en-GB"/>
              </w:rPr>
              <w:t xml:space="preserve">People should do only exception handling. </w:t>
            </w:r>
          </w:p>
          <w:p w:rsidR="00072B97" w:rsidRDefault="00072B97" w:rsidP="000F57D2">
            <w:pPr>
              <w:keepNext/>
              <w:keepLines/>
              <w:outlineLvl w:val="0"/>
              <w:rPr>
                <w:rFonts w:eastAsia="Times New Roman"/>
                <w:b/>
                <w:bCs/>
                <w:color w:val="365F91" w:themeColor="accent1" w:themeShade="BF"/>
                <w:sz w:val="24"/>
                <w:szCs w:val="24"/>
                <w:lang w:val="en-GB" w:eastAsia="en-GB"/>
              </w:rPr>
            </w:pPr>
            <w:r w:rsidRPr="00072B97">
              <w:rPr>
                <w:rFonts w:eastAsia="Times New Roman"/>
                <w:b/>
                <w:bCs/>
                <w:color w:val="365F91" w:themeColor="accent1" w:themeShade="BF"/>
                <w:sz w:val="24"/>
                <w:szCs w:val="24"/>
                <w:lang w:val="en-GB" w:eastAsia="en-GB"/>
              </w:rPr>
              <w:t>Make Order Status Visible</w:t>
            </w:r>
          </w:p>
          <w:p w:rsidR="00FC5747" w:rsidRDefault="00072B97" w:rsidP="00072B97">
            <w:pPr>
              <w:keepNext/>
              <w:keepLines/>
              <w:outlineLvl w:val="0"/>
              <w:rPr>
                <w:rFonts w:eastAsia="Times New Roman"/>
                <w:bCs/>
                <w:sz w:val="24"/>
                <w:szCs w:val="24"/>
                <w:lang w:val="en-GB" w:eastAsia="en-GB"/>
              </w:rPr>
            </w:pPr>
            <w:r w:rsidRPr="00072B97">
              <w:rPr>
                <w:rFonts w:eastAsia="Times New Roman"/>
                <w:bCs/>
                <w:sz w:val="24"/>
                <w:szCs w:val="24"/>
                <w:lang w:val="en-GB" w:eastAsia="en-GB"/>
              </w:rPr>
              <w:t>Let customers and service agents to see order status information automatically whenever they want.</w:t>
            </w:r>
          </w:p>
          <w:p w:rsidR="00072B97" w:rsidRDefault="00072B97" w:rsidP="00072B97">
            <w:pPr>
              <w:keepNext/>
              <w:keepLines/>
              <w:outlineLvl w:val="0"/>
              <w:rPr>
                <w:rFonts w:eastAsia="Times New Roman"/>
                <w:b/>
                <w:bCs/>
                <w:color w:val="365F91" w:themeColor="accent1" w:themeShade="BF"/>
                <w:sz w:val="24"/>
                <w:szCs w:val="24"/>
                <w:lang w:val="en-GB" w:eastAsia="en-GB"/>
              </w:rPr>
            </w:pPr>
            <w:r w:rsidRPr="00072B97">
              <w:rPr>
                <w:rFonts w:eastAsia="Times New Roman"/>
                <w:b/>
                <w:bCs/>
                <w:color w:val="365F91" w:themeColor="accent1" w:themeShade="BF"/>
                <w:sz w:val="24"/>
                <w:szCs w:val="24"/>
                <w:lang w:val="en-GB" w:eastAsia="en-GB"/>
              </w:rPr>
              <w:t>Use integrated Order Management Systems</w:t>
            </w:r>
          </w:p>
          <w:p w:rsidR="00072B97" w:rsidRPr="00072B97" w:rsidRDefault="00072B97" w:rsidP="00072B97">
            <w:pPr>
              <w:keepNext/>
              <w:keepLines/>
              <w:outlineLvl w:val="0"/>
              <w:rPr>
                <w:rFonts w:eastAsia="Times New Roman"/>
                <w:bCs/>
                <w:sz w:val="24"/>
                <w:szCs w:val="24"/>
                <w:lang w:val="en-GB" w:eastAsia="en-GB"/>
              </w:rPr>
            </w:pPr>
            <w:r w:rsidRPr="00072B97">
              <w:rPr>
                <w:rFonts w:eastAsia="Times New Roman"/>
                <w:bCs/>
                <w:sz w:val="24"/>
                <w:szCs w:val="24"/>
                <w:lang w:val="en-GB" w:eastAsia="en-GB"/>
              </w:rPr>
              <w:t>Electronically connect to order management systems with other related systems to maintain data integrity.</w:t>
            </w:r>
          </w:p>
          <w:p w:rsidR="00E66AA1" w:rsidRDefault="00E66AA1" w:rsidP="00E66AA1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E66AA1" w:rsidRDefault="00E66AA1" w:rsidP="00E66AA1">
            <w:pPr>
              <w:keepNext/>
              <w:keepLines/>
              <w:spacing w:after="120"/>
              <w:outlineLvl w:val="0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E66AA1">
              <w:rPr>
                <w:rFonts w:eastAsia="Times New Roman"/>
                <w:b/>
                <w:sz w:val="28"/>
                <w:szCs w:val="28"/>
                <w:lang w:val="en-GB" w:eastAsia="en-GB"/>
              </w:rPr>
              <w:t>VI</w:t>
            </w:r>
            <w:r>
              <w:rPr>
                <w:rFonts w:eastAsia="Times New Roman"/>
                <w:b/>
                <w:sz w:val="28"/>
                <w:szCs w:val="28"/>
                <w:lang w:val="en-GB" w:eastAsia="en-GB"/>
              </w:rPr>
              <w:t xml:space="preserve">I. </w:t>
            </w:r>
            <w:r w:rsidR="008D3BB3" w:rsidRPr="008D3BB3">
              <w:rPr>
                <w:rFonts w:eastAsia="Times New Roman"/>
                <w:b/>
                <w:sz w:val="28"/>
                <w:szCs w:val="28"/>
                <w:lang w:val="en-GB" w:eastAsia="en-GB"/>
              </w:rPr>
              <w:t>Outline the benefits of outsourcing supply chain operations.</w:t>
            </w:r>
          </w:p>
          <w:p w:rsidR="0066717B" w:rsidRDefault="00E2716F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It is w</w:t>
            </w:r>
            <w:r w:rsidR="00B74C61" w:rsidRPr="00B74C61">
              <w:rPr>
                <w:rFonts w:eastAsia="Times New Roman"/>
                <w:sz w:val="24"/>
                <w:szCs w:val="24"/>
                <w:lang w:val="en-GB" w:eastAsia="en-GB"/>
              </w:rPr>
              <w:t>ell k</w:t>
            </w:r>
            <w:r w:rsidR="00F30D3D">
              <w:rPr>
                <w:rFonts w:eastAsia="Times New Roman"/>
                <w:sz w:val="24"/>
                <w:szCs w:val="24"/>
                <w:lang w:val="en-GB" w:eastAsia="en-GB"/>
              </w:rPr>
              <w:t>nown that nowadays customers</w:t>
            </w:r>
            <w:r w:rsidR="00B74C61" w:rsidRPr="00B74C61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F30D3D">
              <w:rPr>
                <w:rFonts w:eastAsia="Times New Roman"/>
                <w:sz w:val="24"/>
                <w:szCs w:val="24"/>
                <w:lang w:val="en-GB" w:eastAsia="en-GB"/>
              </w:rPr>
              <w:t>are mostly</w:t>
            </w:r>
            <w:r w:rsidR="00B74C61">
              <w:rPr>
                <w:rFonts w:eastAsia="Times New Roman"/>
                <w:sz w:val="24"/>
                <w:szCs w:val="24"/>
                <w:lang w:val="en-GB" w:eastAsia="en-GB"/>
              </w:rPr>
              <w:t xml:space="preserve"> conscious buyers</w:t>
            </w:r>
            <w:r w:rsidR="00B74C61" w:rsidRPr="00B74C61">
              <w:rPr>
                <w:rFonts w:eastAsia="Times New Roman"/>
                <w:sz w:val="24"/>
                <w:szCs w:val="24"/>
                <w:lang w:val="en-GB" w:eastAsia="en-GB"/>
              </w:rPr>
              <w:t>, so the compani</w:t>
            </w:r>
            <w:r w:rsidR="00F30D3D">
              <w:rPr>
                <w:rFonts w:eastAsia="Times New Roman"/>
                <w:sz w:val="24"/>
                <w:szCs w:val="24"/>
                <w:lang w:val="en-GB" w:eastAsia="en-GB"/>
              </w:rPr>
              <w:t>es are trying to attract them with</w:t>
            </w:r>
            <w:r w:rsidR="00B74C61" w:rsidRPr="00B74C61">
              <w:rPr>
                <w:rFonts w:eastAsia="Times New Roman"/>
                <w:sz w:val="24"/>
                <w:szCs w:val="24"/>
                <w:lang w:val="en-GB" w:eastAsia="en-GB"/>
              </w:rPr>
              <w:t xml:space="preserve"> various personalized offers.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F30D3D">
              <w:rPr>
                <w:rFonts w:eastAsia="Times New Roman"/>
                <w:sz w:val="24"/>
                <w:szCs w:val="24"/>
                <w:lang w:val="en-GB" w:eastAsia="en-GB"/>
              </w:rPr>
              <w:t>Since each company provide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s a wide range of products and tries</w:t>
            </w:r>
            <w:r w:rsidR="00F30D3D">
              <w:rPr>
                <w:rFonts w:eastAsia="Times New Roman"/>
                <w:sz w:val="24"/>
                <w:szCs w:val="24"/>
                <w:lang w:val="en-GB" w:eastAsia="en-GB"/>
              </w:rPr>
              <w:t xml:space="preserve"> to provide high level of customer service, i</w:t>
            </w:r>
            <w:r w:rsidR="00F30D3D" w:rsidRPr="00F30D3D">
              <w:rPr>
                <w:rFonts w:eastAsia="Times New Roman"/>
                <w:sz w:val="24"/>
                <w:szCs w:val="24"/>
                <w:lang w:val="en-GB" w:eastAsia="en-GB"/>
              </w:rPr>
              <w:t xml:space="preserve">n many cases </w:t>
            </w:r>
            <w:r w:rsidR="00F30D3D">
              <w:rPr>
                <w:rFonts w:eastAsia="Times New Roman"/>
                <w:sz w:val="24"/>
                <w:szCs w:val="24"/>
                <w:lang w:val="en-GB" w:eastAsia="en-GB"/>
              </w:rPr>
              <w:t>preferable if certain operation of their covered by</w:t>
            </w:r>
            <w:r w:rsidR="00F30D3D" w:rsidRPr="00F30D3D">
              <w:rPr>
                <w:rFonts w:eastAsia="Times New Roman"/>
                <w:sz w:val="24"/>
                <w:szCs w:val="24"/>
                <w:lang w:val="en-GB" w:eastAsia="en-GB"/>
              </w:rPr>
              <w:t xml:space="preserve"> outside resour</w:t>
            </w:r>
            <w:r w:rsidR="00F30D3D">
              <w:rPr>
                <w:rFonts w:eastAsia="Times New Roman"/>
                <w:sz w:val="24"/>
                <w:szCs w:val="24"/>
                <w:lang w:val="en-GB" w:eastAsia="en-GB"/>
              </w:rPr>
              <w:t>ces.</w:t>
            </w:r>
          </w:p>
          <w:p w:rsidR="00F30D3D" w:rsidRDefault="0017647D" w:rsidP="0017647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17647D">
              <w:rPr>
                <w:rFonts w:eastAsia="Times New Roman"/>
                <w:sz w:val="24"/>
                <w:szCs w:val="24"/>
                <w:lang w:val="en-GB" w:eastAsia="en-GB"/>
              </w:rPr>
              <w:t>Therefore, new service providers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are</w:t>
            </w:r>
            <w:r w:rsidRPr="0017647D">
              <w:rPr>
                <w:rFonts w:eastAsia="Times New Roman"/>
                <w:sz w:val="24"/>
                <w:szCs w:val="24"/>
                <w:lang w:val="en-GB" w:eastAsia="en-GB"/>
              </w:rPr>
              <w:t xml:space="preserve"> appear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ing</w:t>
            </w:r>
            <w:r w:rsidRPr="0017647D">
              <w:rPr>
                <w:rFonts w:eastAsia="Times New Roman"/>
                <w:sz w:val="24"/>
                <w:szCs w:val="24"/>
                <w:lang w:val="en-GB" w:eastAsia="en-GB"/>
              </w:rPr>
              <w:t xml:space="preserve"> on the market.</w:t>
            </w:r>
          </w:p>
          <w:p w:rsidR="0017647D" w:rsidRDefault="00E2716F" w:rsidP="0017647D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The</w:t>
            </w:r>
            <w:r w:rsidR="0017647D" w:rsidRPr="0017647D">
              <w:rPr>
                <w:rFonts w:eastAsia="Times New Roman"/>
                <w:sz w:val="24"/>
                <w:szCs w:val="24"/>
                <w:lang w:val="en-GB" w:eastAsia="en-GB"/>
              </w:rPr>
              <w:t xml:space="preserve"> advantages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of outsourcing </w:t>
            </w:r>
            <w:r w:rsidR="0017647D" w:rsidRPr="0017647D">
              <w:rPr>
                <w:rFonts w:eastAsia="Times New Roman"/>
                <w:sz w:val="24"/>
                <w:szCs w:val="24"/>
                <w:lang w:val="en-GB" w:eastAsia="en-GB"/>
              </w:rPr>
              <w:t>can be</w:t>
            </w:r>
            <w:r w:rsidR="0017647D">
              <w:rPr>
                <w:rFonts w:eastAsia="Times New Roman"/>
                <w:sz w:val="24"/>
                <w:szCs w:val="24"/>
                <w:lang w:val="en-GB" w:eastAsia="en-GB"/>
              </w:rPr>
              <w:t>:</w:t>
            </w:r>
          </w:p>
          <w:p w:rsidR="0017647D" w:rsidRDefault="0017647D" w:rsidP="0017647D">
            <w:pPr>
              <w:pStyle w:val="Listaszerbekezds"/>
              <w:keepNext/>
              <w:keepLines/>
              <w:numPr>
                <w:ilvl w:val="0"/>
                <w:numId w:val="26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17647D">
              <w:rPr>
                <w:rFonts w:eastAsia="Times New Roman"/>
                <w:sz w:val="24"/>
                <w:szCs w:val="24"/>
                <w:lang w:eastAsia="en-GB"/>
              </w:rPr>
              <w:t>they have full expertise in their own territory</w:t>
            </w:r>
          </w:p>
          <w:p w:rsidR="0017647D" w:rsidRDefault="0017647D" w:rsidP="0017647D">
            <w:pPr>
              <w:pStyle w:val="Listaszerbekezds"/>
              <w:keepNext/>
              <w:keepLines/>
              <w:numPr>
                <w:ilvl w:val="0"/>
                <w:numId w:val="26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17647D">
              <w:rPr>
                <w:rFonts w:eastAsia="Times New Roman"/>
                <w:sz w:val="24"/>
                <w:szCs w:val="24"/>
                <w:lang w:eastAsia="en-GB"/>
              </w:rPr>
              <w:t>often cheaper to hire a service or purchase a product than to solve it in-house</w:t>
            </w:r>
            <w:r w:rsidR="001B5DE1">
              <w:rPr>
                <w:rFonts w:eastAsia="Times New Roman"/>
                <w:sz w:val="24"/>
                <w:szCs w:val="24"/>
                <w:lang w:eastAsia="en-GB"/>
              </w:rPr>
              <w:t>, for example many organizations</w:t>
            </w:r>
            <w:r w:rsidR="004E3D86">
              <w:rPr>
                <w:rFonts w:eastAsia="Times New Roman"/>
                <w:sz w:val="24"/>
                <w:szCs w:val="24"/>
                <w:lang w:eastAsia="en-GB"/>
              </w:rPr>
              <w:t xml:space="preserve"> send their parcels by transport companies rather than buy a lorry</w:t>
            </w:r>
          </w:p>
          <w:p w:rsidR="0017647D" w:rsidRDefault="004E3D86" w:rsidP="004E3D86">
            <w:pPr>
              <w:pStyle w:val="Listaszerbekezds"/>
              <w:keepNext/>
              <w:keepLines/>
              <w:numPr>
                <w:ilvl w:val="0"/>
                <w:numId w:val="26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another</w:t>
            </w:r>
            <w:r w:rsidRPr="004E3D86">
              <w:rPr>
                <w:rFonts w:eastAsia="Times New Roman"/>
                <w:sz w:val="24"/>
                <w:szCs w:val="24"/>
                <w:lang w:eastAsia="en-GB"/>
              </w:rPr>
              <w:t xml:space="preserve"> common use of external resources when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a business </w:t>
            </w:r>
            <w:r w:rsidRPr="004E3D86">
              <w:rPr>
                <w:rFonts w:eastAsia="Times New Roman"/>
                <w:sz w:val="24"/>
                <w:szCs w:val="24"/>
                <w:lang w:eastAsia="en-GB"/>
              </w:rPr>
              <w:t>working wit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h an external source provider</w:t>
            </w:r>
            <w:r w:rsidRPr="004E3D86">
              <w:rPr>
                <w:rFonts w:eastAsia="Times New Roman"/>
                <w:sz w:val="24"/>
                <w:szCs w:val="24"/>
                <w:lang w:eastAsia="en-GB"/>
              </w:rPr>
              <w:t xml:space="preserve"> from another country</w:t>
            </w:r>
            <w:r w:rsidR="001B5DE1">
              <w:rPr>
                <w:rFonts w:eastAsia="Times New Roman"/>
                <w:sz w:val="24"/>
                <w:szCs w:val="24"/>
                <w:lang w:eastAsia="en-GB"/>
              </w:rPr>
              <w:t>,</w:t>
            </w:r>
          </w:p>
          <w:p w:rsidR="001B5DE1" w:rsidRDefault="004950E8" w:rsidP="001B5DE1">
            <w:pPr>
              <w:pStyle w:val="Listaszerbekezds"/>
              <w:keepNext/>
              <w:keepLines/>
              <w:ind w:left="78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for instance British</w:t>
            </w:r>
            <w:r w:rsidR="001B5DE1" w:rsidRPr="001B5DE1">
              <w:rPr>
                <w:rFonts w:eastAsia="Times New Roman"/>
                <w:sz w:val="24"/>
                <w:szCs w:val="24"/>
                <w:lang w:eastAsia="en-GB"/>
              </w:rPr>
              <w:t xml:space="preserve"> and German companies gladly use the services of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Eastern Europe or Asia</w:t>
            </w:r>
            <w:r w:rsidR="001B5DE1" w:rsidRPr="001B5DE1">
              <w:rPr>
                <w:rFonts w:eastAsia="Times New Roman"/>
                <w:sz w:val="24"/>
                <w:szCs w:val="24"/>
                <w:lang w:eastAsia="en-GB"/>
              </w:rPr>
              <w:t xml:space="preserve"> becaus</w:t>
            </w:r>
            <w:r w:rsidR="001B5DE1">
              <w:rPr>
                <w:rFonts w:eastAsia="Times New Roman"/>
                <w:sz w:val="24"/>
                <w:szCs w:val="24"/>
                <w:lang w:eastAsia="en-GB"/>
              </w:rPr>
              <w:t>e the workforce is much cheaper</w:t>
            </w:r>
          </w:p>
          <w:p w:rsidR="004E3D86" w:rsidRDefault="004E3D86" w:rsidP="004E3D86">
            <w:pPr>
              <w:pStyle w:val="Listaszerbekezds"/>
              <w:keepNext/>
              <w:keepLines/>
              <w:ind w:left="78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4E3D86" w:rsidRPr="0017647D" w:rsidRDefault="004E3D86" w:rsidP="004E3D86">
            <w:pPr>
              <w:pStyle w:val="Listaszerbekezds"/>
              <w:keepNext/>
              <w:keepLines/>
              <w:ind w:left="78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17647D" w:rsidRDefault="0017647D" w:rsidP="0066717B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4950E8" w:rsidRDefault="004950E8" w:rsidP="004950E8">
            <w:pPr>
              <w:keepNext/>
              <w:keepLines/>
              <w:spacing w:before="240" w:after="24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4950E8" w:rsidRDefault="004950E8" w:rsidP="004950E8">
            <w:pPr>
              <w:keepNext/>
              <w:keepLines/>
              <w:spacing w:before="240" w:after="24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4950E8" w:rsidRDefault="009C425C" w:rsidP="004950E8">
            <w:pPr>
              <w:keepNext/>
              <w:keepLines/>
              <w:spacing w:before="240" w:after="240"/>
              <w:outlineLvl w:val="0"/>
              <w:rPr>
                <w:rFonts w:eastAsia="Times New Roman"/>
                <w:b/>
                <w:sz w:val="40"/>
                <w:szCs w:val="40"/>
                <w:lang w:val="en-GB" w:eastAsia="en-GB"/>
              </w:rPr>
            </w:pPr>
            <w:r w:rsidRPr="009C425C">
              <w:rPr>
                <w:rFonts w:eastAsia="Times New Roman"/>
                <w:b/>
                <w:sz w:val="40"/>
                <w:szCs w:val="40"/>
                <w:lang w:val="en-GB" w:eastAsia="en-GB"/>
              </w:rPr>
              <w:lastRenderedPageBreak/>
              <w:t xml:space="preserve">2. </w:t>
            </w:r>
            <w:r w:rsidR="004950E8" w:rsidRPr="004950E8">
              <w:rPr>
                <w:rFonts w:eastAsia="Times New Roman"/>
                <w:b/>
                <w:sz w:val="40"/>
                <w:szCs w:val="40"/>
                <w:lang w:eastAsia="en-GB"/>
              </w:rPr>
              <w:t>“The more flexible, responsive, and cost effective the supply chain is, the more like</w:t>
            </w:r>
            <w:r w:rsidR="004950E8">
              <w:rPr>
                <w:rFonts w:eastAsia="Times New Roman"/>
                <w:b/>
                <w:sz w:val="40"/>
                <w:szCs w:val="40"/>
                <w:lang w:eastAsia="en-GB"/>
              </w:rPr>
              <w:t xml:space="preserve">ly the </w:t>
            </w:r>
            <w:r w:rsidR="004950E8" w:rsidRPr="004950E8">
              <w:rPr>
                <w:rFonts w:eastAsia="Times New Roman"/>
                <w:b/>
                <w:sz w:val="40"/>
                <w:szCs w:val="40"/>
                <w:lang w:val="en-GB" w:eastAsia="en-GB"/>
              </w:rPr>
              <w:t>product will succeed in its market”. Discuss</w:t>
            </w:r>
          </w:p>
          <w:p w:rsidR="004950E8" w:rsidRDefault="00D43B05" w:rsidP="00D43B05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D43B05">
              <w:rPr>
                <w:rFonts w:eastAsia="Times New Roman"/>
                <w:sz w:val="24"/>
                <w:szCs w:val="24"/>
                <w:lang w:val="en-GB" w:eastAsia="en-GB"/>
              </w:rPr>
              <w:t>T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he success of the product in its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 xml:space="preserve"> market depends on ma</w:t>
            </w:r>
            <w:r w:rsidRPr="00D43B05">
              <w:rPr>
                <w:rFonts w:eastAsia="Times New Roman"/>
                <w:sz w:val="24"/>
                <w:szCs w:val="24"/>
                <w:lang w:val="en-GB" w:eastAsia="en-GB"/>
              </w:rPr>
              <w:t>ny things.</w:t>
            </w:r>
          </w:p>
          <w:p w:rsidR="00D43B05" w:rsidRDefault="00D43B05" w:rsidP="00D43B05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Perhaps the most important of them the ‘opinion’ of customers.</w:t>
            </w:r>
            <w:r>
              <w:t xml:space="preserve"> </w:t>
            </w:r>
            <w:r w:rsidRPr="00D43B05">
              <w:rPr>
                <w:rFonts w:eastAsia="Times New Roman"/>
                <w:sz w:val="24"/>
                <w:szCs w:val="24"/>
                <w:lang w:val="en-GB" w:eastAsia="en-GB"/>
              </w:rPr>
              <w:t>Wh</w:t>
            </w:r>
            <w:r w:rsidR="003F73ED">
              <w:rPr>
                <w:rFonts w:eastAsia="Times New Roman"/>
                <w:sz w:val="24"/>
                <w:szCs w:val="24"/>
                <w:lang w:val="en-GB" w:eastAsia="en-GB"/>
              </w:rPr>
              <w:t xml:space="preserve">at are the 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benefits of the product from the</w:t>
            </w:r>
            <w:r w:rsidRPr="00D43B05"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 w:rsidR="00E2716F" w:rsidRPr="00D43B05">
              <w:rPr>
                <w:rFonts w:eastAsia="Times New Roman"/>
                <w:sz w:val="24"/>
                <w:szCs w:val="24"/>
                <w:lang w:val="en-GB" w:eastAsia="en-GB"/>
              </w:rPr>
              <w:t>customer</w:t>
            </w:r>
            <w:r w:rsidR="00E2716F">
              <w:rPr>
                <w:rFonts w:eastAsia="Times New Roman"/>
                <w:sz w:val="24"/>
                <w:szCs w:val="24"/>
                <w:lang w:val="en-GB" w:eastAsia="en-GB"/>
              </w:rPr>
              <w:t>’s point of view</w:t>
            </w:r>
            <w:r w:rsidRPr="00D43B05">
              <w:rPr>
                <w:rFonts w:eastAsia="Times New Roman"/>
                <w:sz w:val="24"/>
                <w:szCs w:val="24"/>
                <w:lang w:val="en-GB" w:eastAsia="en-GB"/>
              </w:rPr>
              <w:t>?</w:t>
            </w:r>
          </w:p>
          <w:p w:rsidR="00D43B05" w:rsidRDefault="00D43B05" w:rsidP="00D43B05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For example:</w:t>
            </w:r>
          </w:p>
          <w:p w:rsidR="00D43B05" w:rsidRDefault="00D43B05" w:rsidP="00D43B05">
            <w:pPr>
              <w:pStyle w:val="Listaszerbekezds"/>
              <w:keepNext/>
              <w:keepLines/>
              <w:numPr>
                <w:ilvl w:val="0"/>
                <w:numId w:val="2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Price</w:t>
            </w:r>
          </w:p>
          <w:p w:rsidR="00D43B05" w:rsidRDefault="00D43B05" w:rsidP="00D43B05">
            <w:pPr>
              <w:pStyle w:val="Listaszerbekezds"/>
              <w:keepNext/>
              <w:keepLines/>
              <w:numPr>
                <w:ilvl w:val="0"/>
                <w:numId w:val="2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Quality</w:t>
            </w:r>
          </w:p>
          <w:p w:rsidR="00E81D4D" w:rsidRDefault="00E81D4D" w:rsidP="00D43B05">
            <w:pPr>
              <w:pStyle w:val="Listaszerbekezds"/>
              <w:keepNext/>
              <w:keepLines/>
              <w:numPr>
                <w:ilvl w:val="0"/>
                <w:numId w:val="2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Availability</w:t>
            </w:r>
          </w:p>
          <w:p w:rsidR="00E81D4D" w:rsidRDefault="00E81D4D" w:rsidP="00D43B05">
            <w:pPr>
              <w:pStyle w:val="Listaszerbekezds"/>
              <w:keepNext/>
              <w:keepLines/>
              <w:numPr>
                <w:ilvl w:val="0"/>
                <w:numId w:val="2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Level of customer service</w:t>
            </w:r>
          </w:p>
          <w:p w:rsidR="00E81D4D" w:rsidRDefault="00E81D4D" w:rsidP="00D43B05">
            <w:pPr>
              <w:pStyle w:val="Listaszerbekezds"/>
              <w:keepNext/>
              <w:keepLines/>
              <w:numPr>
                <w:ilvl w:val="0"/>
                <w:numId w:val="27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Innovation</w:t>
            </w:r>
          </w:p>
          <w:p w:rsidR="00E81D4D" w:rsidRDefault="00E81D4D" w:rsidP="00E81D4D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D43B05" w:rsidRDefault="005C0CE2" w:rsidP="00E81D4D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There are some other factors</w:t>
            </w:r>
            <w:r w:rsidR="00E81D4D" w:rsidRPr="00E81D4D">
              <w:rPr>
                <w:rFonts w:eastAsia="Times New Roman"/>
                <w:sz w:val="24"/>
                <w:szCs w:val="24"/>
                <w:lang w:eastAsia="en-GB"/>
              </w:rPr>
              <w:t xml:space="preserve"> that influence the</w:t>
            </w:r>
            <w:r w:rsidR="00E81D4D">
              <w:rPr>
                <w:rFonts w:eastAsia="Times New Roman"/>
                <w:sz w:val="24"/>
                <w:szCs w:val="24"/>
                <w:lang w:eastAsia="en-GB"/>
              </w:rPr>
              <w:t xml:space="preserve"> success of product, such as </w:t>
            </w:r>
            <w:r w:rsidR="00E81D4D" w:rsidRPr="00E81D4D">
              <w:rPr>
                <w:rFonts w:eastAsia="Times New Roman"/>
                <w:sz w:val="24"/>
                <w:szCs w:val="24"/>
                <w:lang w:eastAsia="en-GB"/>
              </w:rPr>
              <w:t>competition,</w:t>
            </w:r>
            <w:r w:rsidR="00E81D4D">
              <w:rPr>
                <w:rFonts w:eastAsia="Times New Roman"/>
                <w:sz w:val="24"/>
                <w:szCs w:val="24"/>
                <w:lang w:eastAsia="en-GB"/>
              </w:rPr>
              <w:t xml:space="preserve"> demand, right timing,</w:t>
            </w:r>
            <w:r w:rsidR="00E81D4D" w:rsidRPr="00E81D4D">
              <w:rPr>
                <w:rFonts w:eastAsia="Times New Roman"/>
                <w:sz w:val="24"/>
                <w:szCs w:val="24"/>
                <w:lang w:eastAsia="en-GB"/>
              </w:rPr>
              <w:t xml:space="preserve"> etc</w:t>
            </w:r>
            <w:r w:rsidR="00E81D4D"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BB3032" w:rsidRDefault="00BB3032" w:rsidP="00E81D4D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E81D4D" w:rsidRDefault="00E81D4D" w:rsidP="001F4A0D">
            <w:pPr>
              <w:keepNext/>
              <w:keepLines/>
              <w:spacing w:after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E81D4D">
              <w:rPr>
                <w:rFonts w:eastAsia="Times New Roman"/>
                <w:sz w:val="24"/>
                <w:szCs w:val="24"/>
                <w:lang w:eastAsia="en-GB"/>
              </w:rPr>
              <w:t>In addition, the supply chain participants must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adapt to</w:t>
            </w:r>
            <w:r w:rsidRPr="00E81D4D">
              <w:rPr>
                <w:rFonts w:eastAsia="Times New Roman"/>
                <w:sz w:val="24"/>
                <w:szCs w:val="24"/>
                <w:lang w:eastAsia="en-GB"/>
              </w:rPr>
              <w:t xml:space="preserve"> the product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features</w:t>
            </w:r>
            <w:r w:rsidRPr="00E81D4D">
              <w:rPr>
                <w:rFonts w:eastAsia="Times New Roman"/>
                <w:sz w:val="24"/>
                <w:szCs w:val="24"/>
                <w:lang w:eastAsia="en-GB"/>
              </w:rPr>
              <w:t>.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1F4A0D">
              <w:rPr>
                <w:rFonts w:eastAsia="Times New Roman"/>
                <w:sz w:val="24"/>
                <w:szCs w:val="24"/>
                <w:lang w:eastAsia="en-GB"/>
              </w:rPr>
              <w:t>Different products hav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>e</w:t>
            </w:r>
            <w:r w:rsidR="001F4A0D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1F4A0D" w:rsidRPr="001F4A0D">
              <w:rPr>
                <w:rFonts w:eastAsia="Times New Roman"/>
                <w:sz w:val="24"/>
                <w:szCs w:val="24"/>
                <w:lang w:eastAsia="en-GB"/>
              </w:rPr>
              <w:t>different sales strategies, so the p</w:t>
            </w:r>
            <w:r w:rsidR="001F4A0D">
              <w:rPr>
                <w:rFonts w:eastAsia="Times New Roman"/>
                <w:sz w:val="24"/>
                <w:szCs w:val="24"/>
                <w:lang w:eastAsia="en-GB"/>
              </w:rPr>
              <w:t xml:space="preserve">erspective of the </w:t>
            </w:r>
            <w:r w:rsidR="001F4A0D" w:rsidRPr="001F4A0D">
              <w:rPr>
                <w:rFonts w:eastAsia="Times New Roman"/>
                <w:sz w:val="24"/>
                <w:szCs w:val="24"/>
                <w:lang w:eastAsia="en-GB"/>
              </w:rPr>
              <w:t xml:space="preserve">production </w:t>
            </w:r>
            <w:r w:rsidR="001F4A0D">
              <w:rPr>
                <w:rFonts w:eastAsia="Times New Roman"/>
                <w:sz w:val="24"/>
                <w:szCs w:val="24"/>
                <w:lang w:eastAsia="en-GB"/>
              </w:rPr>
              <w:t xml:space="preserve">procedures 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>also varies</w:t>
            </w:r>
            <w:r w:rsidR="001F4A0D" w:rsidRPr="001F4A0D"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1F4A0D" w:rsidRDefault="001F4A0D" w:rsidP="00E81D4D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Some companies consider 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>it</w:t>
            </w:r>
            <w:r w:rsidRPr="001F4A0D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the most important</w:t>
            </w:r>
            <w:r w:rsidRPr="001F4A0D">
              <w:rPr>
                <w:rFonts w:eastAsia="Times New Roman"/>
                <w:sz w:val="24"/>
                <w:szCs w:val="24"/>
                <w:lang w:eastAsia="en-GB"/>
              </w:rPr>
              <w:t xml:space="preserve"> to provide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wider range on </w:t>
            </w:r>
            <w:r w:rsidRPr="001F4A0D">
              <w:rPr>
                <w:rFonts w:eastAsia="Times New Roman"/>
                <w:sz w:val="24"/>
                <w:szCs w:val="24"/>
                <w:lang w:eastAsia="en-GB"/>
              </w:rPr>
              <w:t>the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ir</w:t>
            </w:r>
            <w:r w:rsidRPr="001F4A0D">
              <w:rPr>
                <w:rFonts w:eastAsia="Times New Roman"/>
                <w:sz w:val="24"/>
                <w:szCs w:val="24"/>
                <w:lang w:eastAsia="en-GB"/>
              </w:rPr>
              <w:t xml:space="preserve"> product list or come up with the most innova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tive</w:t>
            </w:r>
            <w:r w:rsidRPr="001F4A0D">
              <w:rPr>
                <w:rFonts w:eastAsia="Times New Roman"/>
                <w:sz w:val="24"/>
                <w:szCs w:val="24"/>
                <w:lang w:eastAsia="en-GB"/>
              </w:rPr>
              <w:t xml:space="preserve"> product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Pr="001F4A0D"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BB3032" w:rsidRDefault="00802E26" w:rsidP="00E81D4D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 flexible and responsive supply c</w:t>
            </w:r>
            <w:r w:rsidR="001F4A0D" w:rsidRPr="001F4A0D">
              <w:rPr>
                <w:rFonts w:eastAsia="Times New Roman"/>
                <w:sz w:val="24"/>
                <w:szCs w:val="24"/>
                <w:lang w:eastAsia="en-GB"/>
              </w:rPr>
              <w:t>hain significantly contribut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e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to customer satisfaction as it</w:t>
            </w:r>
            <w:r w:rsidR="001F4A0D" w:rsidRPr="001F4A0D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</w:p>
          <w:p w:rsidR="00BB3032" w:rsidRDefault="001F4A0D" w:rsidP="00BB3032">
            <w:pPr>
              <w:pStyle w:val="Listaszerbekezds"/>
              <w:keepNext/>
              <w:keepLines/>
              <w:numPr>
                <w:ilvl w:val="0"/>
                <w:numId w:val="30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BB3032">
              <w:rPr>
                <w:rFonts w:eastAsia="Times New Roman"/>
                <w:sz w:val="24"/>
                <w:szCs w:val="24"/>
                <w:lang w:eastAsia="en-GB"/>
              </w:rPr>
              <w:t>ensure</w:t>
            </w:r>
            <w:r w:rsidR="003F73ED" w:rsidRPr="00BB3032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the smooth flow of materials</w:t>
            </w:r>
            <w:r w:rsidR="00802E26" w:rsidRPr="00BB303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</w:p>
          <w:p w:rsidR="00BB3032" w:rsidRDefault="00802E26" w:rsidP="00BB3032">
            <w:pPr>
              <w:pStyle w:val="Listaszerbekezds"/>
              <w:keepNext/>
              <w:keepLines/>
              <w:numPr>
                <w:ilvl w:val="0"/>
                <w:numId w:val="30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BB3032">
              <w:rPr>
                <w:rFonts w:eastAsia="Times New Roman"/>
                <w:sz w:val="24"/>
                <w:szCs w:val="24"/>
                <w:lang w:eastAsia="en-GB"/>
              </w:rPr>
              <w:t>can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provide wide range of products</w:t>
            </w:r>
          </w:p>
          <w:p w:rsidR="00BB3032" w:rsidRDefault="003F73ED" w:rsidP="00BB3032">
            <w:pPr>
              <w:pStyle w:val="Listaszerbekezds"/>
              <w:keepNext/>
              <w:keepLines/>
              <w:numPr>
                <w:ilvl w:val="0"/>
                <w:numId w:val="30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BB3032">
              <w:rPr>
                <w:rFonts w:eastAsia="Times New Roman"/>
                <w:sz w:val="24"/>
                <w:szCs w:val="24"/>
                <w:lang w:eastAsia="en-GB"/>
              </w:rPr>
              <w:t xml:space="preserve">makes sure that </w:t>
            </w:r>
            <w:r w:rsidR="001F4A0D" w:rsidRPr="00BB3032">
              <w:rPr>
                <w:rFonts w:eastAsia="Times New Roman"/>
                <w:sz w:val="24"/>
                <w:szCs w:val="24"/>
                <w:lang w:eastAsia="en-GB"/>
              </w:rPr>
              <w:t>the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stores do not run out of stock</w:t>
            </w:r>
          </w:p>
          <w:p w:rsidR="00BB3032" w:rsidRDefault="001F4A0D" w:rsidP="00BB3032">
            <w:pPr>
              <w:pStyle w:val="Listaszerbekezds"/>
              <w:keepNext/>
              <w:keepLines/>
              <w:numPr>
                <w:ilvl w:val="0"/>
                <w:numId w:val="30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BB3032">
              <w:rPr>
                <w:rFonts w:eastAsia="Times New Roman"/>
                <w:sz w:val="24"/>
                <w:szCs w:val="24"/>
                <w:lang w:eastAsia="en-GB"/>
              </w:rPr>
              <w:t>quickly solve</w:t>
            </w:r>
            <w:r w:rsidR="003F73ED" w:rsidRPr="00BB3032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Pr="00BB3032">
              <w:rPr>
                <w:rFonts w:eastAsia="Times New Roman"/>
                <w:sz w:val="24"/>
                <w:szCs w:val="24"/>
                <w:lang w:eastAsia="en-GB"/>
              </w:rPr>
              <w:t xml:space="preserve"> problems</w:t>
            </w:r>
          </w:p>
          <w:p w:rsidR="001F4A0D" w:rsidRDefault="001F4A0D" w:rsidP="00BB3032">
            <w:pPr>
              <w:pStyle w:val="Listaszerbekezds"/>
              <w:keepNext/>
              <w:keepLines/>
              <w:numPr>
                <w:ilvl w:val="0"/>
                <w:numId w:val="30"/>
              </w:numPr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BB3032">
              <w:rPr>
                <w:rFonts w:eastAsia="Times New Roman"/>
                <w:sz w:val="24"/>
                <w:szCs w:val="24"/>
                <w:lang w:eastAsia="en-GB"/>
              </w:rPr>
              <w:t xml:space="preserve">constantly monitors and adapts to 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>the changing demand</w:t>
            </w:r>
          </w:p>
          <w:p w:rsidR="00BB3032" w:rsidRPr="00BB3032" w:rsidRDefault="00BB3032" w:rsidP="00BB3032">
            <w:pPr>
              <w:pStyle w:val="Listaszerbekezds"/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60216E" w:rsidRDefault="00802E26" w:rsidP="0060216E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Other companies</w:t>
            </w:r>
            <w:r w:rsidRPr="00802E26">
              <w:rPr>
                <w:rFonts w:eastAsia="Times New Roman"/>
                <w:sz w:val="24"/>
                <w:szCs w:val="24"/>
                <w:lang w:eastAsia="en-GB"/>
              </w:rPr>
              <w:t xml:space="preserve"> seek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to keep the </w:t>
            </w:r>
            <w:r w:rsidRPr="00802E26">
              <w:rPr>
                <w:rFonts w:eastAsia="Times New Roman"/>
                <w:sz w:val="24"/>
                <w:szCs w:val="24"/>
                <w:lang w:eastAsia="en-GB"/>
              </w:rPr>
              <w:t>product pr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ices as low as possible </w:t>
            </w:r>
            <w:r w:rsidRPr="00802E26">
              <w:rPr>
                <w:rFonts w:eastAsia="Times New Roman"/>
                <w:sz w:val="24"/>
                <w:szCs w:val="24"/>
                <w:lang w:eastAsia="en-GB"/>
              </w:rPr>
              <w:t>hoping for good sales results.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For</w:t>
            </w:r>
            <w:r w:rsidR="003F73ED" w:rsidRPr="003F73ED">
              <w:rPr>
                <w:rFonts w:eastAsia="Times New Roman"/>
                <w:sz w:val="24"/>
                <w:szCs w:val="24"/>
                <w:lang w:eastAsia="en-GB"/>
              </w:rPr>
              <w:t xml:space="preserve"> this</w:t>
            </w:r>
            <w:r w:rsidR="003F73ED">
              <w:rPr>
                <w:rFonts w:eastAsia="Times New Roman"/>
                <w:sz w:val="24"/>
                <w:szCs w:val="24"/>
                <w:lang w:eastAsia="en-GB"/>
              </w:rPr>
              <w:t>,</w:t>
            </w:r>
            <w:r w:rsidR="003F73ED" w:rsidRPr="003F73ED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3F73ED">
              <w:rPr>
                <w:rFonts w:eastAsia="Times New Roman"/>
                <w:sz w:val="24"/>
                <w:szCs w:val="24"/>
                <w:lang w:eastAsia="en-GB"/>
              </w:rPr>
              <w:t xml:space="preserve">a </w:t>
            </w:r>
            <w:r w:rsidR="003F73ED" w:rsidRPr="003F73ED">
              <w:rPr>
                <w:rFonts w:eastAsia="Times New Roman"/>
                <w:sz w:val="24"/>
                <w:szCs w:val="24"/>
                <w:lang w:eastAsia="en-GB"/>
              </w:rPr>
              <w:t>cost-effective supply chain is essential.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Each process that requires a</w:t>
            </w:r>
            <w:r w:rsidR="003F73ED">
              <w:rPr>
                <w:rFonts w:eastAsia="Times New Roman"/>
                <w:sz w:val="24"/>
                <w:szCs w:val="24"/>
                <w:lang w:eastAsia="en-GB"/>
              </w:rPr>
              <w:t xml:space="preserve"> production, inventory, and transport and so on has to be kept</w:t>
            </w:r>
            <w:r w:rsidR="003F73ED" w:rsidRPr="003F73ED">
              <w:rPr>
                <w:rFonts w:eastAsia="Times New Roman"/>
                <w:sz w:val="24"/>
                <w:szCs w:val="24"/>
                <w:lang w:eastAsia="en-GB"/>
              </w:rPr>
              <w:t xml:space="preserve"> at </w:t>
            </w:r>
            <w:r w:rsidR="003F73ED">
              <w:rPr>
                <w:rFonts w:eastAsia="Times New Roman"/>
                <w:sz w:val="24"/>
                <w:szCs w:val="24"/>
                <w:lang w:eastAsia="en-GB"/>
              </w:rPr>
              <w:t>the lowest possible cost</w:t>
            </w:r>
            <w:r w:rsidR="003F73ED" w:rsidRPr="003F73ED">
              <w:rPr>
                <w:rFonts w:eastAsia="Times New Roman"/>
                <w:sz w:val="24"/>
                <w:szCs w:val="24"/>
                <w:lang w:eastAsia="en-GB"/>
              </w:rPr>
              <w:t>.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3F73ED" w:rsidRPr="003F73ED">
              <w:rPr>
                <w:rFonts w:eastAsia="Times New Roman"/>
                <w:sz w:val="24"/>
                <w:szCs w:val="24"/>
                <w:lang w:eastAsia="en-GB"/>
              </w:rPr>
              <w:t>However, there are some disadvantages that should be mentioned.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60216E" w:rsidRPr="0060216E">
              <w:rPr>
                <w:rFonts w:eastAsia="Times New Roman"/>
                <w:sz w:val="24"/>
                <w:szCs w:val="24"/>
                <w:lang w:eastAsia="en-GB"/>
              </w:rPr>
              <w:t xml:space="preserve">Often the flexibility and cost-effectiveness is difficult to reconcile, as 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it is </w:t>
            </w:r>
            <w:r w:rsidR="0060216E" w:rsidRPr="0060216E">
              <w:rPr>
                <w:rFonts w:eastAsia="Times New Roman"/>
                <w:sz w:val="24"/>
                <w:szCs w:val="24"/>
                <w:lang w:eastAsia="en-GB"/>
              </w:rPr>
              <w:t>costly to change any area.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60216E" w:rsidRPr="0060216E">
              <w:rPr>
                <w:rFonts w:eastAsia="Times New Roman"/>
                <w:sz w:val="24"/>
                <w:szCs w:val="24"/>
                <w:lang w:eastAsia="en-GB"/>
              </w:rPr>
              <w:t>A cost-effective product manufacturing</w:t>
            </w:r>
            <w:r w:rsidR="0060216E">
              <w:rPr>
                <w:rFonts w:eastAsia="Times New Roman"/>
                <w:sz w:val="24"/>
                <w:szCs w:val="24"/>
                <w:lang w:eastAsia="en-GB"/>
              </w:rPr>
              <w:t xml:space="preserve"> is</w:t>
            </w:r>
            <w:r w:rsidR="0060216E" w:rsidRPr="0060216E">
              <w:rPr>
                <w:rFonts w:eastAsia="Times New Roman"/>
                <w:sz w:val="24"/>
                <w:szCs w:val="24"/>
                <w:lang w:eastAsia="en-GB"/>
              </w:rPr>
              <w:t xml:space="preserve"> feasible</w:t>
            </w:r>
            <w:r w:rsidR="0060216E">
              <w:rPr>
                <w:rFonts w:eastAsia="Times New Roman"/>
                <w:sz w:val="24"/>
                <w:szCs w:val="24"/>
                <w:lang w:eastAsia="en-GB"/>
              </w:rPr>
              <w:t xml:space="preserve"> (long production run, low stock</w:t>
            </w:r>
            <w:r w:rsidR="0060216E" w:rsidRPr="0060216E">
              <w:rPr>
                <w:rFonts w:eastAsia="Times New Roman"/>
                <w:sz w:val="24"/>
                <w:szCs w:val="24"/>
                <w:lang w:eastAsia="en-GB"/>
              </w:rPr>
              <w:t>,</w:t>
            </w:r>
            <w:r w:rsidR="0060216E">
              <w:rPr>
                <w:rFonts w:eastAsia="Times New Roman"/>
                <w:sz w:val="24"/>
                <w:szCs w:val="24"/>
                <w:lang w:eastAsia="en-GB"/>
              </w:rPr>
              <w:t xml:space="preserve"> tailored facility)</w:t>
            </w:r>
            <w:r w:rsidR="0060216E" w:rsidRPr="0060216E">
              <w:rPr>
                <w:rFonts w:eastAsia="Times New Roman"/>
                <w:sz w:val="24"/>
                <w:szCs w:val="24"/>
                <w:lang w:eastAsia="en-GB"/>
              </w:rPr>
              <w:t xml:space="preserve"> but it is not really flexible.</w:t>
            </w:r>
          </w:p>
          <w:p w:rsidR="00BB3032" w:rsidRDefault="00BB3032" w:rsidP="0060216E">
            <w:pPr>
              <w:keepNext/>
              <w:keepLines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00F12" w:rsidRPr="00E81D4D" w:rsidRDefault="00300F12" w:rsidP="00BB3032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300F12">
              <w:rPr>
                <w:rFonts w:eastAsia="Times New Roman"/>
                <w:sz w:val="24"/>
                <w:szCs w:val="24"/>
                <w:lang w:eastAsia="en-GB"/>
              </w:rPr>
              <w:t>A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>nother potential disadvantage is that</w:t>
            </w:r>
            <w:r w:rsidRPr="00300F12">
              <w:rPr>
                <w:rFonts w:eastAsia="Times New Roman"/>
                <w:sz w:val="24"/>
                <w:szCs w:val="24"/>
                <w:lang w:eastAsia="en-GB"/>
              </w:rPr>
              <w:t xml:space="preserve"> the supply chain 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could be </w:t>
            </w:r>
            <w:r w:rsidRPr="00300F12">
              <w:rPr>
                <w:rFonts w:eastAsia="Times New Roman"/>
                <w:sz w:val="24"/>
                <w:szCs w:val="24"/>
                <w:lang w:eastAsia="en-GB"/>
              </w:rPr>
              <w:t>overly responsive.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The responsiveness can be measured by examining</w:t>
            </w:r>
            <w:r w:rsidRPr="00300F12">
              <w:rPr>
                <w:rFonts w:eastAsia="Times New Roman"/>
                <w:sz w:val="24"/>
                <w:szCs w:val="24"/>
                <w:lang w:eastAsia="en-GB"/>
              </w:rPr>
              <w:t xml:space="preserve"> that each participant ho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w quickly </w:t>
            </w:r>
            <w:r w:rsidR="006253A9">
              <w:rPr>
                <w:rFonts w:eastAsia="Times New Roman"/>
                <w:sz w:val="24"/>
                <w:szCs w:val="24"/>
                <w:lang w:eastAsia="en-GB"/>
              </w:rPr>
              <w:t xml:space="preserve">and expertly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solve the problems</w:t>
            </w:r>
            <w:r w:rsidRPr="00300F12">
              <w:rPr>
                <w:rFonts w:eastAsia="Times New Roman"/>
                <w:sz w:val="24"/>
                <w:szCs w:val="24"/>
                <w:lang w:eastAsia="en-GB"/>
              </w:rPr>
              <w:t xml:space="preserve"> which have occurred.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300F12">
              <w:rPr>
                <w:rFonts w:eastAsia="Times New Roman"/>
                <w:sz w:val="24"/>
                <w:szCs w:val="24"/>
                <w:lang w:eastAsia="en-GB"/>
              </w:rPr>
              <w:t xml:space="preserve">If a company has more experience </w:t>
            </w:r>
            <w:r w:rsidR="006253A9">
              <w:rPr>
                <w:rFonts w:eastAsia="Times New Roman"/>
                <w:sz w:val="24"/>
                <w:szCs w:val="24"/>
                <w:lang w:eastAsia="en-GB"/>
              </w:rPr>
              <w:t>in confronting the difficulties</w:t>
            </w:r>
            <w:r w:rsidRPr="00300F12">
              <w:rPr>
                <w:rFonts w:eastAsia="Times New Roman"/>
                <w:sz w:val="24"/>
                <w:szCs w:val="24"/>
                <w:lang w:eastAsia="en-GB"/>
              </w:rPr>
              <w:t xml:space="preserve"> than </w:t>
            </w:r>
            <w:r w:rsidR="006253A9">
              <w:rPr>
                <w:rFonts w:eastAsia="Times New Roman"/>
                <w:sz w:val="24"/>
                <w:szCs w:val="24"/>
                <w:lang w:eastAsia="en-GB"/>
              </w:rPr>
              <w:t xml:space="preserve">in </w:t>
            </w:r>
            <w:r w:rsidRPr="00300F12">
              <w:rPr>
                <w:rFonts w:eastAsia="Times New Roman"/>
                <w:sz w:val="24"/>
                <w:szCs w:val="24"/>
                <w:lang w:eastAsia="en-GB"/>
              </w:rPr>
              <w:t>prevention, it is also not a good sign.</w:t>
            </w:r>
          </w:p>
          <w:p w:rsidR="00F95499" w:rsidRDefault="00F95499" w:rsidP="00F95499">
            <w:pPr>
              <w:rPr>
                <w:rFonts w:eastAsia="Times New Roman"/>
                <w:b/>
                <w:sz w:val="40"/>
                <w:szCs w:val="40"/>
                <w:lang w:val="en-GB" w:eastAsia="en-GB"/>
              </w:rPr>
            </w:pPr>
          </w:p>
          <w:p w:rsidR="00F95499" w:rsidRDefault="009466BB" w:rsidP="00F95499">
            <w:pPr>
              <w:spacing w:after="240"/>
              <w:rPr>
                <w:rFonts w:eastAsia="Times New Roman"/>
                <w:b/>
                <w:sz w:val="40"/>
                <w:szCs w:val="40"/>
                <w:lang w:val="en-GB" w:eastAsia="en-GB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en-GB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64580DAE" wp14:editId="2111A587">
                  <wp:simplePos x="0" y="0"/>
                  <wp:positionH relativeFrom="column">
                    <wp:posOffset>3215005</wp:posOffset>
                  </wp:positionH>
                  <wp:positionV relativeFrom="paragraph">
                    <wp:posOffset>412750</wp:posOffset>
                  </wp:positionV>
                  <wp:extent cx="2438400" cy="2533650"/>
                  <wp:effectExtent l="0" t="0" r="0" b="0"/>
                  <wp:wrapSquare wrapText="bothSides"/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95499">
              <w:rPr>
                <w:rFonts w:eastAsia="Times New Roman"/>
                <w:b/>
                <w:sz w:val="40"/>
                <w:szCs w:val="40"/>
                <w:lang w:val="en-GB" w:eastAsia="en-GB"/>
              </w:rPr>
              <w:t>Project</w:t>
            </w:r>
          </w:p>
          <w:p w:rsidR="00F95499" w:rsidRPr="000077B1" w:rsidRDefault="00F95499" w:rsidP="00AC1EBF">
            <w:pPr>
              <w:spacing w:after="240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val="en-GB" w:eastAsia="en-GB"/>
              </w:rPr>
              <w:t>Mr. Stephen Heim</w:t>
            </w: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is the owner and Managing Director of the Dekorland-Color Kft. </w:t>
            </w:r>
            <w:r w:rsidR="00DD5D58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The company 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is dealing with manufacturing</w:t>
            </w:r>
            <w:r w:rsidR="00DD5D58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plastic shaker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s</w:t>
            </w:r>
            <w:r w:rsidR="00DD5D58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, also printing personalized logo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s</w:t>
            </w:r>
            <w:r w:rsidR="00DD5D58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on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to them and selling</w:t>
            </w:r>
            <w:r w:rsidR="00DD5D58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the product to a single wholesaler. The company started</w:t>
            </w:r>
            <w:r w:rsidR="00356B7B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its</w:t>
            </w:r>
            <w:r w:rsidR="00DD5D58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production five years ago, when the sales was 2,500 </w:t>
            </w:r>
            <w:r w:rsidR="00356B7B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pcs </w:t>
            </w:r>
            <w:r w:rsidR="00DD5D58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per week. Today, that number increased to 30,000 pcs per week.</w:t>
            </w:r>
            <w:r w:rsidR="00AC1EBF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At the beginning the parties have agreed that Stephen will deliver the products within 3 weeks. Another factor related to the printing of shakers, that at a time only one color can be applied to the surface. So </w:t>
            </w:r>
            <w:r w:rsidR="005C0CE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if 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the logo requires</w:t>
            </w:r>
            <w:r w:rsidR="005C0CE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m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ultiple</w:t>
            </w:r>
            <w:r w:rsidR="005C0CE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colors</w:t>
            </w:r>
            <w:r w:rsidR="00AC1EBF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, it will multiply the procedural time.</w:t>
            </w:r>
          </w:p>
          <w:p w:rsidR="000077B1" w:rsidRPr="000077B1" w:rsidRDefault="00EA1B12" w:rsidP="00AC1EBF">
            <w:pPr>
              <w:spacing w:after="240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That time</w:t>
            </w:r>
            <w:r w:rsidR="00AC1EBF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it wasn’t a problem, but recentl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y the printing area has faced its</w:t>
            </w:r>
            <w:r w:rsidR="00AC1EBF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serious limits, which caused delays.</w:t>
            </w: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Recognizing this, the wholesaler withheld the further orders 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until the previous ones have</w:t>
            </w: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been delivered and then ordered the accumulated amount at once. This led to further delays because they could not keep the promised deadline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s, in addition the</w:t>
            </w: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forecasts 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did expect smaller orders, as the demand was</w:t>
            </w: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growing</w:t>
            </w:r>
            <w:r w:rsidR="00BB3032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ahead of the forecast</w:t>
            </w:r>
            <w:r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. </w:t>
            </w:r>
            <w:r w:rsidR="00356B7B" w:rsidRPr="000077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Stephen has followed the directives of ‘make to order’ until now and holding only a minimal stock.</w:t>
            </w:r>
          </w:p>
          <w:p w:rsidR="00993541" w:rsidRDefault="00356B7B" w:rsidP="00993541">
            <w:pPr>
              <w:spacing w:after="120"/>
              <w:rPr>
                <w:rFonts w:eastAsia="Times New Roman"/>
                <w:sz w:val="24"/>
                <w:szCs w:val="24"/>
                <w:lang w:eastAsia="en-GB"/>
              </w:rPr>
            </w:pPr>
            <w:r w:rsidRPr="00356B7B">
              <w:rPr>
                <w:rFonts w:eastAsia="Times New Roman"/>
                <w:sz w:val="24"/>
                <w:szCs w:val="24"/>
                <w:lang w:eastAsia="en-GB"/>
              </w:rPr>
              <w:t xml:space="preserve">As the biggest problem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is </w:t>
            </w:r>
            <w:r w:rsidRPr="00356B7B">
              <w:rPr>
                <w:rFonts w:eastAsia="Times New Roman"/>
                <w:sz w:val="24"/>
                <w:szCs w:val="24"/>
                <w:lang w:eastAsia="en-GB"/>
              </w:rPr>
              <w:t xml:space="preserve">the delay,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this can be solved in the</w:t>
            </w:r>
            <w:r w:rsidRPr="00356B7B">
              <w:rPr>
                <w:rFonts w:eastAsia="Times New Roman"/>
                <w:sz w:val="24"/>
                <w:szCs w:val="24"/>
                <w:lang w:eastAsia="en-GB"/>
              </w:rPr>
              <w:t xml:space="preserve"> follow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ing possible ways</w:t>
            </w:r>
            <w:r w:rsidRPr="00356B7B">
              <w:rPr>
                <w:rFonts w:eastAsia="Times New Roman"/>
                <w:sz w:val="24"/>
                <w:szCs w:val="24"/>
                <w:lang w:eastAsia="en-GB"/>
              </w:rPr>
              <w:t>:</w:t>
            </w:r>
          </w:p>
          <w:p w:rsidR="00356B7B" w:rsidRPr="00993541" w:rsidRDefault="005C0CE2" w:rsidP="00993541">
            <w:pPr>
              <w:pStyle w:val="Listaszerbekezds"/>
              <w:numPr>
                <w:ilvl w:val="0"/>
                <w:numId w:val="29"/>
              </w:numPr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R</w:t>
            </w:r>
            <w:r w:rsidR="00356B7B" w:rsidRPr="00993541">
              <w:rPr>
                <w:rFonts w:eastAsia="Times New Roman"/>
                <w:sz w:val="24"/>
                <w:szCs w:val="24"/>
                <w:lang w:eastAsia="en-GB"/>
              </w:rPr>
              <w:t>enegotiate the delivery schedule</w:t>
            </w:r>
          </w:p>
          <w:p w:rsidR="00356B7B" w:rsidRDefault="00E25A73" w:rsidP="00356B7B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W</w:t>
            </w:r>
            <w:r w:rsidR="00993541">
              <w:rPr>
                <w:rFonts w:eastAsia="Times New Roman"/>
                <w:sz w:val="24"/>
                <w:szCs w:val="24"/>
                <w:lang w:eastAsia="en-GB"/>
              </w:rPr>
              <w:t xml:space="preserve">ith </w:t>
            </w:r>
            <w:r w:rsidR="00993541" w:rsidRPr="00993541">
              <w:rPr>
                <w:rFonts w:eastAsia="Times New Roman"/>
                <w:sz w:val="24"/>
                <w:szCs w:val="24"/>
                <w:lang w:eastAsia="en-GB"/>
              </w:rPr>
              <w:t>off</w:t>
            </w:r>
            <w:r w:rsidR="00993541">
              <w:rPr>
                <w:rFonts w:eastAsia="Times New Roman"/>
                <w:sz w:val="24"/>
                <w:szCs w:val="24"/>
                <w:lang w:eastAsia="en-GB"/>
              </w:rPr>
              <w:t>set deadlines will be easier to supply</w:t>
            </w:r>
            <w:r w:rsidR="00993541" w:rsidRPr="00993541">
              <w:rPr>
                <w:rFonts w:eastAsia="Times New Roman"/>
                <w:sz w:val="24"/>
                <w:szCs w:val="24"/>
                <w:lang w:eastAsia="en-GB"/>
              </w:rPr>
              <w:t xml:space="preserve"> the products </w:t>
            </w:r>
            <w:r w:rsidR="00993541">
              <w:rPr>
                <w:rFonts w:eastAsia="Times New Roman"/>
                <w:sz w:val="24"/>
                <w:szCs w:val="24"/>
                <w:lang w:eastAsia="en-GB"/>
              </w:rPr>
              <w:t xml:space="preserve">that </w:t>
            </w:r>
            <w:r w:rsidR="00993541" w:rsidRPr="00993541">
              <w:rPr>
                <w:rFonts w:eastAsia="Times New Roman"/>
                <w:sz w:val="24"/>
                <w:szCs w:val="24"/>
                <w:lang w:eastAsia="en-GB"/>
              </w:rPr>
              <w:t>ordered, but it can reduce customer satisfaction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5C0CE2" w:rsidRDefault="005C0CE2" w:rsidP="005C0CE2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5C0CE2" w:rsidRDefault="005C0CE2" w:rsidP="005C0CE2">
            <w:pPr>
              <w:pStyle w:val="Listaszerbekezds"/>
              <w:numPr>
                <w:ilvl w:val="0"/>
                <w:numId w:val="29"/>
              </w:numPr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Inventory accumulation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in case of </w:t>
            </w:r>
            <w:r w:rsidR="00BB3032">
              <w:rPr>
                <w:rFonts w:eastAsia="Times New Roman"/>
                <w:sz w:val="24"/>
                <w:szCs w:val="24"/>
                <w:lang w:eastAsia="en-GB"/>
              </w:rPr>
              <w:t xml:space="preserve">an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demand surge</w:t>
            </w:r>
          </w:p>
          <w:p w:rsidR="005C0CE2" w:rsidRDefault="00E25A73" w:rsidP="005C0CE2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 w:rsidRPr="00E25A73">
              <w:rPr>
                <w:rFonts w:eastAsia="Times New Roman"/>
                <w:sz w:val="24"/>
                <w:szCs w:val="24"/>
                <w:lang w:eastAsia="en-GB"/>
              </w:rPr>
              <w:t>This can provide a continuous supply of material, however,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it</w:t>
            </w:r>
            <w:r w:rsidRPr="00E25A73">
              <w:rPr>
                <w:rFonts w:eastAsia="Times New Roman"/>
                <w:sz w:val="24"/>
                <w:szCs w:val="24"/>
                <w:lang w:eastAsia="en-GB"/>
              </w:rPr>
              <w:t xml:space="preserve"> require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Pr="00E25A73">
              <w:rPr>
                <w:rFonts w:eastAsia="Times New Roman"/>
                <w:sz w:val="24"/>
                <w:szCs w:val="24"/>
                <w:lang w:eastAsia="en-GB"/>
              </w:rPr>
              <w:t xml:space="preserve"> a significant investment and re-organize the manufacturing strategy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E25A73" w:rsidRDefault="00E25A73" w:rsidP="005C0CE2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E25A73" w:rsidRDefault="00E25A73" w:rsidP="00E25A73">
            <w:pPr>
              <w:pStyle w:val="Listaszerbekezds"/>
              <w:numPr>
                <w:ilvl w:val="0"/>
                <w:numId w:val="29"/>
              </w:numPr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 w:rsidRPr="00E25A73">
              <w:rPr>
                <w:rFonts w:eastAsia="Times New Roman"/>
                <w:sz w:val="24"/>
                <w:szCs w:val="24"/>
                <w:lang w:eastAsia="en-GB"/>
              </w:rPr>
              <w:t>Determine the limit of weekly order</w:t>
            </w:r>
          </w:p>
          <w:p w:rsidR="00E25A73" w:rsidRDefault="00CC1BA4" w:rsidP="00E25A73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 w:rsidRPr="00E25A73">
              <w:rPr>
                <w:rFonts w:eastAsia="Times New Roman"/>
                <w:sz w:val="24"/>
                <w:szCs w:val="24"/>
                <w:lang w:eastAsia="en-GB"/>
              </w:rPr>
              <w:t>Regulation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of the quantity of</w:t>
            </w:r>
            <w:r w:rsidR="00E25A73" w:rsidRPr="00E25A73">
              <w:rPr>
                <w:rFonts w:eastAsia="Times New Roman"/>
                <w:sz w:val="24"/>
                <w:szCs w:val="24"/>
                <w:lang w:eastAsia="en-GB"/>
              </w:rPr>
              <w:t xml:space="preserve"> order can be exclude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d of late delivery, but can</w:t>
            </w:r>
            <w:r w:rsidR="00E25A73" w:rsidRPr="00E25A73">
              <w:rPr>
                <w:rFonts w:eastAsia="Times New Roman"/>
                <w:sz w:val="24"/>
                <w:szCs w:val="24"/>
                <w:lang w:eastAsia="en-GB"/>
              </w:rPr>
              <w:t xml:space="preserve"> lead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also </w:t>
            </w:r>
            <w:r w:rsidR="00E25A73" w:rsidRPr="00E25A73">
              <w:rPr>
                <w:rFonts w:eastAsia="Times New Roman"/>
                <w:sz w:val="24"/>
                <w:szCs w:val="24"/>
                <w:lang w:eastAsia="en-GB"/>
              </w:rPr>
              <w:t>to customer dissatisfaction.</w:t>
            </w:r>
          </w:p>
          <w:p w:rsidR="00CC1BA4" w:rsidRDefault="00CC1BA4" w:rsidP="00E25A73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CC1BA4" w:rsidRDefault="00CC1BA4" w:rsidP="00CC1BA4">
            <w:pPr>
              <w:pStyle w:val="Listaszerbekezds"/>
              <w:numPr>
                <w:ilvl w:val="0"/>
                <w:numId w:val="29"/>
              </w:numPr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Pr="00CC1BA4">
              <w:rPr>
                <w:rFonts w:eastAsia="Times New Roman"/>
                <w:sz w:val="24"/>
                <w:szCs w:val="24"/>
                <w:lang w:eastAsia="en-GB"/>
              </w:rPr>
              <w:t>peed up the production</w:t>
            </w:r>
          </w:p>
          <w:p w:rsidR="00EF63FE" w:rsidRDefault="00CC1BA4" w:rsidP="001A5E50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 w:rsidRPr="00CC1BA4">
              <w:rPr>
                <w:rFonts w:eastAsia="Times New Roman"/>
                <w:sz w:val="24"/>
                <w:szCs w:val="24"/>
                <w:lang w:eastAsia="en-GB"/>
              </w:rPr>
              <w:t>The production rate increase would keep the deadlines and be able to adapt to the growing demand. However, it is very costly because it involves the purcha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>se of new machinery and requires</w:t>
            </w:r>
            <w:r w:rsidRPr="00CC1BA4">
              <w:rPr>
                <w:rFonts w:eastAsia="Times New Roman"/>
                <w:sz w:val="24"/>
                <w:szCs w:val="24"/>
                <w:lang w:eastAsia="en-GB"/>
              </w:rPr>
              <w:t xml:space="preserve"> more staff.</w:t>
            </w:r>
          </w:p>
          <w:p w:rsidR="009F5611" w:rsidRDefault="009F5611" w:rsidP="001A5E50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9F5611" w:rsidRPr="001A5E50" w:rsidRDefault="009F5611" w:rsidP="001A5E50">
            <w:pPr>
              <w:pStyle w:val="Listaszerbekezds"/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9F5611" w:rsidRDefault="00B04716" w:rsidP="009F5611">
            <w:pPr>
              <w:spacing w:before="360" w:after="120"/>
              <w:rPr>
                <w:rFonts w:eastAsia="Times New Roman"/>
                <w:sz w:val="24"/>
                <w:szCs w:val="24"/>
                <w:lang w:eastAsia="en-GB"/>
              </w:rPr>
            </w:pPr>
            <w:r w:rsidRPr="00B04716">
              <w:rPr>
                <w:rFonts w:eastAsia="Times New Roman"/>
                <w:sz w:val="24"/>
                <w:szCs w:val="24"/>
                <w:lang w:eastAsia="en-GB"/>
              </w:rPr>
              <w:lastRenderedPageBreak/>
              <w:t xml:space="preserve">The </w:t>
            </w:r>
            <w:r w:rsidR="003A448D">
              <w:rPr>
                <w:rFonts w:eastAsia="Times New Roman"/>
                <w:sz w:val="24"/>
                <w:szCs w:val="24"/>
                <w:lang w:eastAsia="en-GB"/>
              </w:rPr>
              <w:t>best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 xml:space="preserve">solution is 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>probably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 xml:space="preserve"> a mixture of the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 xml:space="preserve"> above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>.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1A5E50">
              <w:rPr>
                <w:rFonts w:eastAsia="Times New Roman"/>
                <w:sz w:val="24"/>
                <w:szCs w:val="24"/>
                <w:lang w:eastAsia="en-GB"/>
              </w:rPr>
              <w:t>Mr. Heim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 xml:space="preserve"> should pursue</w:t>
            </w:r>
            <w:r w:rsidR="000557E0">
              <w:rPr>
                <w:rFonts w:eastAsia="Times New Roman"/>
                <w:sz w:val="24"/>
                <w:szCs w:val="24"/>
                <w:lang w:eastAsia="en-GB"/>
              </w:rPr>
              <w:t xml:space="preserve"> a negotiation in order to postponement of delivery time, in</w:t>
            </w:r>
            <w:r w:rsidR="001A5E50">
              <w:rPr>
                <w:rFonts w:eastAsia="Times New Roman"/>
                <w:sz w:val="24"/>
                <w:szCs w:val="24"/>
                <w:lang w:eastAsia="en-GB"/>
              </w:rPr>
              <w:t xml:space="preserve"> case when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0557E0">
              <w:rPr>
                <w:rFonts w:eastAsia="Times New Roman"/>
                <w:sz w:val="24"/>
                <w:szCs w:val="24"/>
                <w:lang w:eastAsia="en-GB"/>
              </w:rPr>
              <w:t xml:space="preserve">the customer orders 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>several smaller</w:t>
            </w:r>
            <w:r w:rsidR="000557E0">
              <w:rPr>
                <w:rFonts w:eastAsia="Times New Roman"/>
                <w:sz w:val="24"/>
                <w:szCs w:val="24"/>
                <w:lang w:eastAsia="en-GB"/>
              </w:rPr>
              <w:t xml:space="preserve"> quantities or the logo of shakers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 xml:space="preserve"> r</w:t>
            </w:r>
            <w:r w:rsidR="000557E0">
              <w:rPr>
                <w:rFonts w:eastAsia="Times New Roman"/>
                <w:sz w:val="24"/>
                <w:szCs w:val="24"/>
                <w:lang w:eastAsia="en-GB"/>
              </w:rPr>
              <w:t>equire many colors, as in these cases there is a</w:t>
            </w:r>
            <w:r w:rsidRPr="00B04716">
              <w:rPr>
                <w:rFonts w:eastAsia="Times New Roman"/>
                <w:sz w:val="24"/>
                <w:szCs w:val="24"/>
                <w:lang w:eastAsia="en-GB"/>
              </w:rPr>
              <w:t xml:space="preserve"> great loss of time </w:t>
            </w:r>
            <w:r w:rsidR="000557E0">
              <w:rPr>
                <w:rFonts w:eastAsia="Times New Roman"/>
                <w:sz w:val="24"/>
                <w:szCs w:val="24"/>
                <w:lang w:eastAsia="en-GB"/>
              </w:rPr>
              <w:t>due to a lot of changeover.</w:t>
            </w:r>
          </w:p>
          <w:p w:rsidR="004E4C3E" w:rsidRDefault="009F5611" w:rsidP="001A5E50">
            <w:pPr>
              <w:spacing w:after="12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Furthermore, m</w:t>
            </w:r>
            <w:r w:rsidR="004E4C3E" w:rsidRPr="004E4C3E">
              <w:rPr>
                <w:rFonts w:eastAsia="Times New Roman"/>
                <w:sz w:val="24"/>
                <w:szCs w:val="24"/>
                <w:lang w:eastAsia="en-GB"/>
              </w:rPr>
              <w:t>aintain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ing</w:t>
            </w:r>
            <w:r w:rsidR="004E4C3E" w:rsidRPr="004E4C3E">
              <w:rPr>
                <w:rFonts w:eastAsia="Times New Roman"/>
                <w:sz w:val="24"/>
                <w:szCs w:val="24"/>
                <w:lang w:eastAsia="en-GB"/>
              </w:rPr>
              <w:t xml:space="preserve"> a certain amo</w:t>
            </w:r>
            <w:r w:rsidR="00DB2C8C">
              <w:rPr>
                <w:rFonts w:eastAsia="Times New Roman"/>
                <w:sz w:val="24"/>
                <w:szCs w:val="24"/>
                <w:lang w:eastAsia="en-GB"/>
              </w:rPr>
              <w:t xml:space="preserve">unt of stock would help a lot during the </w:t>
            </w:r>
            <w:r w:rsidR="004E4C3E" w:rsidRPr="004E4C3E">
              <w:rPr>
                <w:rFonts w:eastAsia="Times New Roman"/>
                <w:sz w:val="24"/>
                <w:szCs w:val="24"/>
                <w:lang w:eastAsia="en-GB"/>
              </w:rPr>
              <w:t>period</w:t>
            </w:r>
            <w:r w:rsidR="00DB2C8C">
              <w:rPr>
                <w:rFonts w:eastAsia="Times New Roman"/>
                <w:sz w:val="24"/>
                <w:szCs w:val="24"/>
                <w:lang w:eastAsia="en-GB"/>
              </w:rPr>
              <w:t xml:space="preserve"> of</w:t>
            </w:r>
            <w:r w:rsidR="00DB2C8C" w:rsidRPr="00DB2C8C">
              <w:rPr>
                <w:rFonts w:eastAsia="Times New Roman"/>
                <w:sz w:val="24"/>
                <w:szCs w:val="24"/>
                <w:lang w:val="en-GB" w:eastAsia="en-GB"/>
              </w:rPr>
              <w:t xml:space="preserve"> fluctuations</w:t>
            </w:r>
            <w:r w:rsidR="00DB2C8C">
              <w:rPr>
                <w:rFonts w:eastAsia="Times New Roman"/>
                <w:sz w:val="24"/>
                <w:szCs w:val="24"/>
                <w:lang w:eastAsia="en-GB"/>
              </w:rPr>
              <w:t xml:space="preserve">. He also could start a discussion whether the wholesaler keep a stock of constantly recurring </w:t>
            </w:r>
            <w:r w:rsidR="00DB2C8C" w:rsidRPr="004E4C3E">
              <w:rPr>
                <w:rFonts w:eastAsia="Times New Roman"/>
                <w:sz w:val="24"/>
                <w:szCs w:val="24"/>
                <w:lang w:eastAsia="en-GB"/>
              </w:rPr>
              <w:t>products</w:t>
            </w:r>
            <w:r w:rsidR="004E4C3E" w:rsidRPr="004E4C3E">
              <w:rPr>
                <w:rFonts w:eastAsia="Times New Roman"/>
                <w:sz w:val="24"/>
                <w:szCs w:val="24"/>
                <w:lang w:eastAsia="en-GB"/>
              </w:rPr>
              <w:t>.</w:t>
            </w:r>
            <w:r w:rsidR="00DB2C8C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DB2C8C" w:rsidRPr="00DB2C8C">
              <w:rPr>
                <w:rFonts w:eastAsia="Times New Roman"/>
                <w:sz w:val="24"/>
                <w:szCs w:val="24"/>
                <w:lang w:eastAsia="en-GB"/>
              </w:rPr>
              <w:t>Thus he would have</w:t>
            </w:r>
            <w:r w:rsidR="00DB2C8C">
              <w:rPr>
                <w:rFonts w:eastAsia="Times New Roman"/>
                <w:sz w:val="24"/>
                <w:szCs w:val="24"/>
                <w:lang w:eastAsia="en-GB"/>
              </w:rPr>
              <w:t xml:space="preserve"> to</w:t>
            </w:r>
            <w:r w:rsidR="00DB2C8C" w:rsidRPr="00DB2C8C">
              <w:rPr>
                <w:rFonts w:eastAsia="Times New Roman"/>
                <w:sz w:val="24"/>
                <w:szCs w:val="24"/>
                <w:lang w:eastAsia="en-GB"/>
              </w:rPr>
              <w:t xml:space="preserve"> invest less</w:t>
            </w:r>
            <w:r w:rsidR="001A5E50">
              <w:rPr>
                <w:rFonts w:eastAsia="Times New Roman"/>
                <w:sz w:val="24"/>
                <w:szCs w:val="24"/>
                <w:lang w:eastAsia="en-GB"/>
              </w:rPr>
              <w:t xml:space="preserve"> in it</w:t>
            </w:r>
            <w:r w:rsidR="00DB2C8C" w:rsidRPr="00DB2C8C"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1A5E50" w:rsidRDefault="00622AF7" w:rsidP="001A5E50">
            <w:pPr>
              <w:spacing w:after="12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In addition,</w:t>
            </w:r>
            <w:r w:rsidR="00DB2C8C" w:rsidRPr="00DB2C8C">
              <w:rPr>
                <w:rFonts w:eastAsia="Times New Roman"/>
                <w:sz w:val="24"/>
                <w:szCs w:val="24"/>
                <w:lang w:eastAsia="en-GB"/>
              </w:rPr>
              <w:t xml:space="preserve"> new investments are essential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in a growing company, even if there is no capacity to buy new equipment at present,</w:t>
            </w:r>
            <w:r w:rsidR="00DB2C8C" w:rsidRPr="00DB2C8C">
              <w:rPr>
                <w:rFonts w:eastAsia="Times New Roman"/>
                <w:sz w:val="24"/>
                <w:szCs w:val="24"/>
                <w:lang w:eastAsia="en-GB"/>
              </w:rPr>
              <w:t xml:space="preserve"> b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 xml:space="preserve">y inserting an additional shift Heim </w:t>
            </w:r>
            <w:r w:rsidR="00DB2C8C" w:rsidRPr="00DB2C8C">
              <w:rPr>
                <w:rFonts w:eastAsia="Times New Roman"/>
                <w:sz w:val="24"/>
                <w:szCs w:val="24"/>
                <w:lang w:eastAsia="en-GB"/>
              </w:rPr>
              <w:t>could significantly increase the efficiency of production.</w:t>
            </w:r>
          </w:p>
          <w:p w:rsidR="00622AF7" w:rsidRPr="00EF63FE" w:rsidRDefault="001A5E50" w:rsidP="00622AF7">
            <w:pPr>
              <w:spacing w:after="24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Furthermore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>,</w:t>
            </w:r>
            <w:r w:rsidR="00622AF7" w:rsidRPr="00622AF7">
              <w:rPr>
                <w:rFonts w:eastAsia="Times New Roman"/>
                <w:sz w:val="24"/>
                <w:szCs w:val="24"/>
                <w:lang w:eastAsia="en-GB"/>
              </w:rPr>
              <w:t xml:space="preserve"> the participants should agree on a general maximum weekly amount of the order. If the wholesaler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wants to raise this number, it</w:t>
            </w:r>
            <w:r w:rsidR="00622AF7" w:rsidRPr="00622AF7">
              <w:rPr>
                <w:rFonts w:eastAsia="Times New Roman"/>
                <w:sz w:val="24"/>
                <w:szCs w:val="24"/>
                <w:lang w:eastAsia="en-GB"/>
              </w:rPr>
              <w:t xml:space="preserve"> should consult with the manufa</w:t>
            </w:r>
            <w:r w:rsidR="00622AF7">
              <w:rPr>
                <w:rFonts w:eastAsia="Times New Roman"/>
                <w:sz w:val="24"/>
                <w:szCs w:val="24"/>
                <w:lang w:eastAsia="en-GB"/>
              </w:rPr>
              <w:t>cturer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regards</w:t>
            </w:r>
            <w:r w:rsidR="00622AF7">
              <w:rPr>
                <w:rFonts w:eastAsia="Times New Roman"/>
                <w:sz w:val="24"/>
                <w:szCs w:val="24"/>
                <w:lang w:eastAsia="en-GB"/>
              </w:rPr>
              <w:t xml:space="preserve"> the options and details.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To take an order which probably can’</w:t>
            </w:r>
            <w:r w:rsidR="009F5611">
              <w:rPr>
                <w:rFonts w:eastAsia="Times New Roman"/>
                <w:sz w:val="24"/>
                <w:szCs w:val="24"/>
                <w:lang w:eastAsia="en-GB"/>
              </w:rPr>
              <w:t>t be made</w:t>
            </w:r>
            <w:r w:rsidR="00622AF7" w:rsidRPr="00622AF7">
              <w:rPr>
                <w:rFonts w:eastAsia="Times New Roman"/>
                <w:sz w:val="24"/>
                <w:szCs w:val="24"/>
                <w:lang w:eastAsia="en-GB"/>
              </w:rPr>
              <w:t xml:space="preserve"> makes no sense.</w:t>
            </w: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CC0355" w:rsidRPr="00B0415E" w:rsidRDefault="00CC035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59"/>
        <w:gridCol w:w="3902"/>
        <w:gridCol w:w="1250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803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Vivien Turi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02C7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="0058035C">
              <w:rPr>
                <w:rFonts w:cs="Bliss-Regular"/>
                <w:color w:val="000000"/>
              </w:rPr>
              <w:t>.03.2015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11C" w:rsidRDefault="004E511C" w:rsidP="00CB4D0A">
      <w:pPr>
        <w:spacing w:after="0" w:line="240" w:lineRule="auto"/>
      </w:pPr>
      <w:r>
        <w:separator/>
      </w:r>
    </w:p>
  </w:endnote>
  <w:endnote w:type="continuationSeparator" w:id="0">
    <w:p w:rsidR="004E511C" w:rsidRDefault="004E511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11C" w:rsidRDefault="004E511C" w:rsidP="00CB4D0A">
      <w:pPr>
        <w:spacing w:after="0" w:line="240" w:lineRule="auto"/>
      </w:pPr>
      <w:r>
        <w:separator/>
      </w:r>
    </w:p>
  </w:footnote>
  <w:footnote w:type="continuationSeparator" w:id="0">
    <w:p w:rsidR="004E511C" w:rsidRDefault="004E511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15pt;height:11.15pt" o:bullet="t">
        <v:imagedata r:id="rId1" o:title="mso71C7"/>
      </v:shape>
    </w:pict>
  </w:numPicBullet>
  <w:abstractNum w:abstractNumId="0">
    <w:nsid w:val="04ED280E"/>
    <w:multiLevelType w:val="hybridMultilevel"/>
    <w:tmpl w:val="9288EDD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71B52D6"/>
    <w:multiLevelType w:val="hybridMultilevel"/>
    <w:tmpl w:val="DC14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615DC"/>
    <w:multiLevelType w:val="hybridMultilevel"/>
    <w:tmpl w:val="96060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8052F0"/>
    <w:multiLevelType w:val="hybridMultilevel"/>
    <w:tmpl w:val="FC526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265DDE"/>
    <w:multiLevelType w:val="hybridMultilevel"/>
    <w:tmpl w:val="9E7433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17558B8"/>
    <w:multiLevelType w:val="hybridMultilevel"/>
    <w:tmpl w:val="F4261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174AE"/>
    <w:multiLevelType w:val="hybridMultilevel"/>
    <w:tmpl w:val="12640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594D92"/>
    <w:multiLevelType w:val="hybridMultilevel"/>
    <w:tmpl w:val="18B8B8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178E9"/>
    <w:multiLevelType w:val="hybridMultilevel"/>
    <w:tmpl w:val="4AF2969A"/>
    <w:lvl w:ilvl="0" w:tplc="0809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5F610F"/>
    <w:multiLevelType w:val="hybridMultilevel"/>
    <w:tmpl w:val="694AD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412FA6"/>
    <w:multiLevelType w:val="hybridMultilevel"/>
    <w:tmpl w:val="402A0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C519A9"/>
    <w:multiLevelType w:val="hybridMultilevel"/>
    <w:tmpl w:val="526A3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E02B9A"/>
    <w:multiLevelType w:val="hybridMultilevel"/>
    <w:tmpl w:val="72FCB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6554D9"/>
    <w:multiLevelType w:val="hybridMultilevel"/>
    <w:tmpl w:val="8B666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742EC4"/>
    <w:multiLevelType w:val="hybridMultilevel"/>
    <w:tmpl w:val="9D2E7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D6061"/>
    <w:multiLevelType w:val="hybridMultilevel"/>
    <w:tmpl w:val="4884552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AD2CA5"/>
    <w:multiLevelType w:val="hybridMultilevel"/>
    <w:tmpl w:val="108AC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22EE3"/>
    <w:multiLevelType w:val="hybridMultilevel"/>
    <w:tmpl w:val="D53E3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664DA"/>
    <w:multiLevelType w:val="hybridMultilevel"/>
    <w:tmpl w:val="A418D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D3144E"/>
    <w:multiLevelType w:val="hybridMultilevel"/>
    <w:tmpl w:val="4BA8CE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575468"/>
    <w:multiLevelType w:val="hybridMultilevel"/>
    <w:tmpl w:val="D07A5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A50921"/>
    <w:multiLevelType w:val="hybridMultilevel"/>
    <w:tmpl w:val="F2CAF8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617367"/>
    <w:multiLevelType w:val="hybridMultilevel"/>
    <w:tmpl w:val="301E3F2C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1DF43D3"/>
    <w:multiLevelType w:val="hybridMultilevel"/>
    <w:tmpl w:val="7E841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8A085C"/>
    <w:multiLevelType w:val="hybridMultilevel"/>
    <w:tmpl w:val="E8D6F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172676"/>
    <w:multiLevelType w:val="hybridMultilevel"/>
    <w:tmpl w:val="DF1E04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C766B5"/>
    <w:multiLevelType w:val="hybridMultilevel"/>
    <w:tmpl w:val="047EB2B0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7"/>
  </w:num>
  <w:num w:numId="9">
    <w:abstractNumId w:val="12"/>
  </w:num>
  <w:num w:numId="10">
    <w:abstractNumId w:val="5"/>
  </w:num>
  <w:num w:numId="11">
    <w:abstractNumId w:val="26"/>
  </w:num>
  <w:num w:numId="12">
    <w:abstractNumId w:val="4"/>
  </w:num>
  <w:num w:numId="13">
    <w:abstractNumId w:val="21"/>
  </w:num>
  <w:num w:numId="14">
    <w:abstractNumId w:val="6"/>
  </w:num>
  <w:num w:numId="15">
    <w:abstractNumId w:val="3"/>
  </w:num>
  <w:num w:numId="16">
    <w:abstractNumId w:val="11"/>
  </w:num>
  <w:num w:numId="17">
    <w:abstractNumId w:val="9"/>
  </w:num>
  <w:num w:numId="18">
    <w:abstractNumId w:val="1"/>
  </w:num>
  <w:num w:numId="19">
    <w:abstractNumId w:val="20"/>
  </w:num>
  <w:num w:numId="20">
    <w:abstractNumId w:val="18"/>
  </w:num>
  <w:num w:numId="21">
    <w:abstractNumId w:val="15"/>
  </w:num>
  <w:num w:numId="22">
    <w:abstractNumId w:val="23"/>
  </w:num>
  <w:num w:numId="23">
    <w:abstractNumId w:val="25"/>
  </w:num>
  <w:num w:numId="24">
    <w:abstractNumId w:val="14"/>
  </w:num>
  <w:num w:numId="25">
    <w:abstractNumId w:val="27"/>
  </w:num>
  <w:num w:numId="26">
    <w:abstractNumId w:val="0"/>
  </w:num>
  <w:num w:numId="27">
    <w:abstractNumId w:val="17"/>
  </w:num>
  <w:num w:numId="28">
    <w:abstractNumId w:val="2"/>
  </w:num>
  <w:num w:numId="29">
    <w:abstractNumId w:val="16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77B1"/>
    <w:rsid w:val="000158F9"/>
    <w:rsid w:val="00021BF2"/>
    <w:rsid w:val="00035CDD"/>
    <w:rsid w:val="00037660"/>
    <w:rsid w:val="00040083"/>
    <w:rsid w:val="00040EAF"/>
    <w:rsid w:val="000557E0"/>
    <w:rsid w:val="00055992"/>
    <w:rsid w:val="00072B97"/>
    <w:rsid w:val="000820E8"/>
    <w:rsid w:val="00097FAE"/>
    <w:rsid w:val="000B2B97"/>
    <w:rsid w:val="000E4FA7"/>
    <w:rsid w:val="000F1444"/>
    <w:rsid w:val="000F57D2"/>
    <w:rsid w:val="00102C17"/>
    <w:rsid w:val="001175EE"/>
    <w:rsid w:val="00145077"/>
    <w:rsid w:val="00151082"/>
    <w:rsid w:val="00157CF6"/>
    <w:rsid w:val="00160B11"/>
    <w:rsid w:val="0016279D"/>
    <w:rsid w:val="0017647D"/>
    <w:rsid w:val="00182416"/>
    <w:rsid w:val="00187EB4"/>
    <w:rsid w:val="001A5E50"/>
    <w:rsid w:val="001B25F3"/>
    <w:rsid w:val="001B5DE1"/>
    <w:rsid w:val="001C1FA2"/>
    <w:rsid w:val="001D3E7A"/>
    <w:rsid w:val="001F0481"/>
    <w:rsid w:val="001F2E98"/>
    <w:rsid w:val="001F302B"/>
    <w:rsid w:val="001F4481"/>
    <w:rsid w:val="001F4A0D"/>
    <w:rsid w:val="00202A5A"/>
    <w:rsid w:val="0020451E"/>
    <w:rsid w:val="00206B9D"/>
    <w:rsid w:val="00215E2C"/>
    <w:rsid w:val="0022335F"/>
    <w:rsid w:val="0023259C"/>
    <w:rsid w:val="00234B51"/>
    <w:rsid w:val="00252A40"/>
    <w:rsid w:val="00273020"/>
    <w:rsid w:val="002B0BD7"/>
    <w:rsid w:val="002B573D"/>
    <w:rsid w:val="002C5838"/>
    <w:rsid w:val="002C5CB2"/>
    <w:rsid w:val="002F0107"/>
    <w:rsid w:val="002F779F"/>
    <w:rsid w:val="003004A9"/>
    <w:rsid w:val="00300F12"/>
    <w:rsid w:val="00301576"/>
    <w:rsid w:val="0030596E"/>
    <w:rsid w:val="003140E8"/>
    <w:rsid w:val="00350FBC"/>
    <w:rsid w:val="00356B7B"/>
    <w:rsid w:val="00371885"/>
    <w:rsid w:val="00382574"/>
    <w:rsid w:val="00391D8F"/>
    <w:rsid w:val="0039709C"/>
    <w:rsid w:val="00397AD0"/>
    <w:rsid w:val="003A448D"/>
    <w:rsid w:val="003D38E2"/>
    <w:rsid w:val="003E0C7D"/>
    <w:rsid w:val="003E2B87"/>
    <w:rsid w:val="003E5162"/>
    <w:rsid w:val="003E6997"/>
    <w:rsid w:val="003E7D95"/>
    <w:rsid w:val="003F1555"/>
    <w:rsid w:val="003F45F1"/>
    <w:rsid w:val="003F73ED"/>
    <w:rsid w:val="00405895"/>
    <w:rsid w:val="004058DF"/>
    <w:rsid w:val="00435825"/>
    <w:rsid w:val="00455CFD"/>
    <w:rsid w:val="00474C71"/>
    <w:rsid w:val="00485BE9"/>
    <w:rsid w:val="004863E3"/>
    <w:rsid w:val="00486F1A"/>
    <w:rsid w:val="004900C6"/>
    <w:rsid w:val="00490CB9"/>
    <w:rsid w:val="004950E8"/>
    <w:rsid w:val="004A2CE2"/>
    <w:rsid w:val="004C2B00"/>
    <w:rsid w:val="004D07A6"/>
    <w:rsid w:val="004E3CDA"/>
    <w:rsid w:val="004E3D86"/>
    <w:rsid w:val="004E4C3E"/>
    <w:rsid w:val="004E511C"/>
    <w:rsid w:val="004F10B4"/>
    <w:rsid w:val="004F3869"/>
    <w:rsid w:val="004F4B3A"/>
    <w:rsid w:val="004F4B4D"/>
    <w:rsid w:val="004F783B"/>
    <w:rsid w:val="0050216D"/>
    <w:rsid w:val="00502C79"/>
    <w:rsid w:val="00503D7E"/>
    <w:rsid w:val="0050778F"/>
    <w:rsid w:val="00512002"/>
    <w:rsid w:val="005172C8"/>
    <w:rsid w:val="00526F5A"/>
    <w:rsid w:val="00535F31"/>
    <w:rsid w:val="00574D64"/>
    <w:rsid w:val="0058035C"/>
    <w:rsid w:val="005850DA"/>
    <w:rsid w:val="00591365"/>
    <w:rsid w:val="005B31E4"/>
    <w:rsid w:val="005B625E"/>
    <w:rsid w:val="005C0CE2"/>
    <w:rsid w:val="005D393D"/>
    <w:rsid w:val="0060216E"/>
    <w:rsid w:val="006034F6"/>
    <w:rsid w:val="00607874"/>
    <w:rsid w:val="00607E77"/>
    <w:rsid w:val="00617BB3"/>
    <w:rsid w:val="00622AF7"/>
    <w:rsid w:val="006233BF"/>
    <w:rsid w:val="00624F3E"/>
    <w:rsid w:val="006253A9"/>
    <w:rsid w:val="006367C3"/>
    <w:rsid w:val="00640D9D"/>
    <w:rsid w:val="00645CDD"/>
    <w:rsid w:val="00651059"/>
    <w:rsid w:val="0065291D"/>
    <w:rsid w:val="0066717B"/>
    <w:rsid w:val="006823A7"/>
    <w:rsid w:val="0069296C"/>
    <w:rsid w:val="006A182C"/>
    <w:rsid w:val="006A4833"/>
    <w:rsid w:val="006A68C7"/>
    <w:rsid w:val="006B7BF6"/>
    <w:rsid w:val="006C1A5C"/>
    <w:rsid w:val="006D1F47"/>
    <w:rsid w:val="006E205E"/>
    <w:rsid w:val="0070053F"/>
    <w:rsid w:val="007007F0"/>
    <w:rsid w:val="0070347F"/>
    <w:rsid w:val="0070678E"/>
    <w:rsid w:val="00713173"/>
    <w:rsid w:val="0074485E"/>
    <w:rsid w:val="00765884"/>
    <w:rsid w:val="00770CEB"/>
    <w:rsid w:val="00785A69"/>
    <w:rsid w:val="00796255"/>
    <w:rsid w:val="007E48FB"/>
    <w:rsid w:val="0080257E"/>
    <w:rsid w:val="00802E26"/>
    <w:rsid w:val="008104DF"/>
    <w:rsid w:val="00831C11"/>
    <w:rsid w:val="00847CF6"/>
    <w:rsid w:val="008558A5"/>
    <w:rsid w:val="008643F4"/>
    <w:rsid w:val="008A60B4"/>
    <w:rsid w:val="008B3C31"/>
    <w:rsid w:val="008B64FE"/>
    <w:rsid w:val="008D3BB3"/>
    <w:rsid w:val="008F51BB"/>
    <w:rsid w:val="0092333F"/>
    <w:rsid w:val="00926345"/>
    <w:rsid w:val="00935BF7"/>
    <w:rsid w:val="009455D7"/>
    <w:rsid w:val="009466BB"/>
    <w:rsid w:val="0095442C"/>
    <w:rsid w:val="0096689A"/>
    <w:rsid w:val="00977775"/>
    <w:rsid w:val="00981128"/>
    <w:rsid w:val="00983942"/>
    <w:rsid w:val="00993541"/>
    <w:rsid w:val="00997C92"/>
    <w:rsid w:val="009B4D94"/>
    <w:rsid w:val="009C37E0"/>
    <w:rsid w:val="009C425C"/>
    <w:rsid w:val="009D4163"/>
    <w:rsid w:val="009D66D8"/>
    <w:rsid w:val="009E2C8A"/>
    <w:rsid w:val="009E7474"/>
    <w:rsid w:val="009F5611"/>
    <w:rsid w:val="00A115CB"/>
    <w:rsid w:val="00A14B66"/>
    <w:rsid w:val="00A60C86"/>
    <w:rsid w:val="00A62D9E"/>
    <w:rsid w:val="00A65CF7"/>
    <w:rsid w:val="00A67777"/>
    <w:rsid w:val="00A851DA"/>
    <w:rsid w:val="00A93AF2"/>
    <w:rsid w:val="00AA6B28"/>
    <w:rsid w:val="00AB60D4"/>
    <w:rsid w:val="00AC09A4"/>
    <w:rsid w:val="00AC1EBF"/>
    <w:rsid w:val="00AC7D5B"/>
    <w:rsid w:val="00AE1481"/>
    <w:rsid w:val="00AE4136"/>
    <w:rsid w:val="00B0415E"/>
    <w:rsid w:val="00B04678"/>
    <w:rsid w:val="00B04716"/>
    <w:rsid w:val="00B126C5"/>
    <w:rsid w:val="00B74C61"/>
    <w:rsid w:val="00B843C2"/>
    <w:rsid w:val="00B93B7D"/>
    <w:rsid w:val="00B95B05"/>
    <w:rsid w:val="00BB3032"/>
    <w:rsid w:val="00BB60CB"/>
    <w:rsid w:val="00BC1828"/>
    <w:rsid w:val="00BC46DF"/>
    <w:rsid w:val="00BD08EC"/>
    <w:rsid w:val="00BD0C29"/>
    <w:rsid w:val="00BE2229"/>
    <w:rsid w:val="00BE3307"/>
    <w:rsid w:val="00BE43A2"/>
    <w:rsid w:val="00C03577"/>
    <w:rsid w:val="00C12A45"/>
    <w:rsid w:val="00C1726F"/>
    <w:rsid w:val="00C23E55"/>
    <w:rsid w:val="00C2539A"/>
    <w:rsid w:val="00C305A0"/>
    <w:rsid w:val="00C52904"/>
    <w:rsid w:val="00C56E72"/>
    <w:rsid w:val="00C60DB4"/>
    <w:rsid w:val="00C65FEA"/>
    <w:rsid w:val="00C71C79"/>
    <w:rsid w:val="00C76101"/>
    <w:rsid w:val="00C94E68"/>
    <w:rsid w:val="00CA0AC2"/>
    <w:rsid w:val="00CB473A"/>
    <w:rsid w:val="00CB4D0A"/>
    <w:rsid w:val="00CC0355"/>
    <w:rsid w:val="00CC1BA4"/>
    <w:rsid w:val="00CC2FB3"/>
    <w:rsid w:val="00CC575A"/>
    <w:rsid w:val="00CC651B"/>
    <w:rsid w:val="00D039AC"/>
    <w:rsid w:val="00D27C99"/>
    <w:rsid w:val="00D3245D"/>
    <w:rsid w:val="00D427DE"/>
    <w:rsid w:val="00D43B05"/>
    <w:rsid w:val="00D5186F"/>
    <w:rsid w:val="00D5587D"/>
    <w:rsid w:val="00D56F30"/>
    <w:rsid w:val="00D61793"/>
    <w:rsid w:val="00D62F36"/>
    <w:rsid w:val="00D64257"/>
    <w:rsid w:val="00D707CC"/>
    <w:rsid w:val="00D7134A"/>
    <w:rsid w:val="00D821FE"/>
    <w:rsid w:val="00D83A40"/>
    <w:rsid w:val="00DB0793"/>
    <w:rsid w:val="00DB2C8C"/>
    <w:rsid w:val="00DC34BF"/>
    <w:rsid w:val="00DD5D58"/>
    <w:rsid w:val="00DE3AD3"/>
    <w:rsid w:val="00DF1325"/>
    <w:rsid w:val="00DF2528"/>
    <w:rsid w:val="00E00821"/>
    <w:rsid w:val="00E04542"/>
    <w:rsid w:val="00E04DB4"/>
    <w:rsid w:val="00E14634"/>
    <w:rsid w:val="00E16450"/>
    <w:rsid w:val="00E25A73"/>
    <w:rsid w:val="00E2716F"/>
    <w:rsid w:val="00E30679"/>
    <w:rsid w:val="00E31E40"/>
    <w:rsid w:val="00E32604"/>
    <w:rsid w:val="00E36AB8"/>
    <w:rsid w:val="00E4597D"/>
    <w:rsid w:val="00E529F0"/>
    <w:rsid w:val="00E54832"/>
    <w:rsid w:val="00E56A90"/>
    <w:rsid w:val="00E641CC"/>
    <w:rsid w:val="00E66AA1"/>
    <w:rsid w:val="00E81D4D"/>
    <w:rsid w:val="00EA1A10"/>
    <w:rsid w:val="00EA1B12"/>
    <w:rsid w:val="00EA2B46"/>
    <w:rsid w:val="00EA30AB"/>
    <w:rsid w:val="00EB1724"/>
    <w:rsid w:val="00EB3925"/>
    <w:rsid w:val="00ED307D"/>
    <w:rsid w:val="00EF63FE"/>
    <w:rsid w:val="00F13681"/>
    <w:rsid w:val="00F254E5"/>
    <w:rsid w:val="00F30D3D"/>
    <w:rsid w:val="00F54283"/>
    <w:rsid w:val="00F7389A"/>
    <w:rsid w:val="00F95499"/>
    <w:rsid w:val="00FB7EB3"/>
    <w:rsid w:val="00FC2F26"/>
    <w:rsid w:val="00FC4F91"/>
    <w:rsid w:val="00FC5747"/>
    <w:rsid w:val="00FE393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B9249-2B89-4E0A-9EDC-BCE57297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6AA1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B4D0A"/>
  </w:style>
  <w:style w:type="paragraph" w:styleId="llb">
    <w:name w:val="footer"/>
    <w:basedOn w:val="Norml"/>
    <w:link w:val="llb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B4D0A"/>
  </w:style>
  <w:style w:type="paragraph" w:styleId="Buborkszveg">
    <w:name w:val="Balloon Text"/>
    <w:basedOn w:val="Norml"/>
    <w:link w:val="Buborkszveg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Rcsostblzat">
    <w:name w:val="Table Grid"/>
    <w:basedOn w:val="Normltblzat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025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8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_rels/data3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jpg"/><Relationship Id="rId2" Type="http://schemas.openxmlformats.org/officeDocument/2006/relationships/image" Target="../media/image4.jpeg"/><Relationship Id="rId1" Type="http://schemas.openxmlformats.org/officeDocument/2006/relationships/image" Target="../media/image3.jpeg"/><Relationship Id="rId4" Type="http://schemas.openxmlformats.org/officeDocument/2006/relationships/image" Target="../media/image6.jpg"/></Relationships>
</file>

<file path=word/diagrams/_rels/drawing3.xml.rels><?xml version="1.0" encoding="UTF-8" standalone="yes"?>
<Relationships xmlns="http://schemas.openxmlformats.org/package/2006/relationships"><Relationship Id="rId3" Type="http://schemas.openxmlformats.org/officeDocument/2006/relationships/image" Target="../media/image5.jpg"/><Relationship Id="rId2" Type="http://schemas.openxmlformats.org/officeDocument/2006/relationships/image" Target="../media/image4.jpeg"/><Relationship Id="rId1" Type="http://schemas.openxmlformats.org/officeDocument/2006/relationships/image" Target="../media/image3.jpeg"/><Relationship Id="rId4" Type="http://schemas.openxmlformats.org/officeDocument/2006/relationships/image" Target="../media/image6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F34B0DB-AD40-43FF-A4CE-7B02FF4C7724}" type="doc">
      <dgm:prSet loTypeId="urn:microsoft.com/office/officeart/2005/8/layout/radial5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B24E5F76-9D13-4C62-9537-739CCA1C826C}">
      <dgm:prSet phldrT="[Szöveg]" custT="1"/>
      <dgm:spPr/>
      <dgm:t>
        <a:bodyPr/>
        <a:lstStyle/>
        <a:p>
          <a:r>
            <a:rPr lang="hu-HU" sz="800"/>
            <a:t>Supplier</a:t>
          </a:r>
          <a:r>
            <a:rPr lang="en-GB" sz="800"/>
            <a:t>'s location</a:t>
          </a:r>
        </a:p>
      </dgm:t>
    </dgm:pt>
    <dgm:pt modelId="{EF51959D-FC05-46B1-B3E3-37104E28E83D}" type="parTrans" cxnId="{30024F9B-9C0E-48FD-A1D9-3F1F69213AB0}">
      <dgm:prSet/>
      <dgm:spPr/>
      <dgm:t>
        <a:bodyPr/>
        <a:lstStyle/>
        <a:p>
          <a:endParaRPr lang="en-GB"/>
        </a:p>
      </dgm:t>
    </dgm:pt>
    <dgm:pt modelId="{56F9FD62-AE9F-46B2-A3A8-AA48AB9619B1}" type="sibTrans" cxnId="{30024F9B-9C0E-48FD-A1D9-3F1F69213AB0}">
      <dgm:prSet/>
      <dgm:spPr/>
      <dgm:t>
        <a:bodyPr/>
        <a:lstStyle/>
        <a:p>
          <a:endParaRPr lang="en-GB"/>
        </a:p>
      </dgm:t>
    </dgm:pt>
    <dgm:pt modelId="{1561522B-A223-4545-ABBC-30D1E0E4494B}">
      <dgm:prSet phldrT="[Szöveg]"/>
      <dgm:spPr/>
      <dgm:t>
        <a:bodyPr/>
        <a:lstStyle/>
        <a:p>
          <a:r>
            <a:rPr lang="en-GB"/>
            <a:t>Receiving</a:t>
          </a:r>
        </a:p>
      </dgm:t>
    </dgm:pt>
    <dgm:pt modelId="{9319A8C5-D77F-4CAE-9EE9-D61110803608}" type="parTrans" cxnId="{E3ABA227-5EEB-4EC7-A4D1-8D56D15D5DD8}">
      <dgm:prSet/>
      <dgm:spPr/>
      <dgm:t>
        <a:bodyPr/>
        <a:lstStyle/>
        <a:p>
          <a:endParaRPr lang="en-GB"/>
        </a:p>
      </dgm:t>
    </dgm:pt>
    <dgm:pt modelId="{15464A85-F1FE-42F3-AB84-8BB6A99D48E8}" type="sibTrans" cxnId="{E3ABA227-5EEB-4EC7-A4D1-8D56D15D5DD8}">
      <dgm:prSet/>
      <dgm:spPr/>
      <dgm:t>
        <a:bodyPr/>
        <a:lstStyle/>
        <a:p>
          <a:endParaRPr lang="en-GB"/>
        </a:p>
      </dgm:t>
    </dgm:pt>
    <dgm:pt modelId="{BECACC3C-8807-4531-8324-1DEFC6C5FBD4}">
      <dgm:prSet phldrT="[Szöveg]"/>
      <dgm:spPr/>
      <dgm:t>
        <a:bodyPr/>
        <a:lstStyle/>
        <a:p>
          <a:r>
            <a:rPr lang="en-GB"/>
            <a:t>Receiving</a:t>
          </a:r>
        </a:p>
      </dgm:t>
    </dgm:pt>
    <dgm:pt modelId="{A073FF39-E37F-441C-BD6C-0BB08C57B207}" type="parTrans" cxnId="{993A37E1-1483-4C9F-BA4F-BE071F96655B}">
      <dgm:prSet/>
      <dgm:spPr/>
      <dgm:t>
        <a:bodyPr/>
        <a:lstStyle/>
        <a:p>
          <a:endParaRPr lang="en-GB"/>
        </a:p>
      </dgm:t>
    </dgm:pt>
    <dgm:pt modelId="{ECC4A0B3-39DA-4836-A34F-B5320A536A3D}" type="sibTrans" cxnId="{993A37E1-1483-4C9F-BA4F-BE071F96655B}">
      <dgm:prSet/>
      <dgm:spPr/>
      <dgm:t>
        <a:bodyPr/>
        <a:lstStyle/>
        <a:p>
          <a:endParaRPr lang="en-GB"/>
        </a:p>
      </dgm:t>
    </dgm:pt>
    <dgm:pt modelId="{3C78B8F6-7BBF-45AD-BADA-A096121063DA}">
      <dgm:prSet phldrT="[Szöveg]"/>
      <dgm:spPr/>
      <dgm:t>
        <a:bodyPr/>
        <a:lstStyle/>
        <a:p>
          <a:r>
            <a:rPr lang="en-GB"/>
            <a:t>Receiving</a:t>
          </a:r>
        </a:p>
      </dgm:t>
    </dgm:pt>
    <dgm:pt modelId="{65B54690-6E7A-4954-9A24-E34371A53856}" type="parTrans" cxnId="{14D5388B-9ACB-4909-8A98-FD608003D3CE}">
      <dgm:prSet/>
      <dgm:spPr/>
      <dgm:t>
        <a:bodyPr/>
        <a:lstStyle/>
        <a:p>
          <a:endParaRPr lang="en-GB"/>
        </a:p>
      </dgm:t>
    </dgm:pt>
    <dgm:pt modelId="{770423CE-4831-494B-9243-BD54595D5BDD}" type="sibTrans" cxnId="{14D5388B-9ACB-4909-8A98-FD608003D3CE}">
      <dgm:prSet/>
      <dgm:spPr/>
      <dgm:t>
        <a:bodyPr/>
        <a:lstStyle/>
        <a:p>
          <a:endParaRPr lang="en-GB"/>
        </a:p>
      </dgm:t>
    </dgm:pt>
    <dgm:pt modelId="{ECFF553F-EAF0-47D9-BB8E-051E589F5593}">
      <dgm:prSet phldrT="[Szöveg]"/>
      <dgm:spPr/>
      <dgm:t>
        <a:bodyPr/>
        <a:lstStyle/>
        <a:p>
          <a:r>
            <a:rPr lang="en-GB"/>
            <a:t>Receiving</a:t>
          </a:r>
        </a:p>
      </dgm:t>
    </dgm:pt>
    <dgm:pt modelId="{EFD05F21-29D4-468A-A01C-6149A9808F83}" type="parTrans" cxnId="{7297899F-170E-4E98-9564-4A7691AA7749}">
      <dgm:prSet/>
      <dgm:spPr/>
      <dgm:t>
        <a:bodyPr/>
        <a:lstStyle/>
        <a:p>
          <a:endParaRPr lang="en-GB"/>
        </a:p>
      </dgm:t>
    </dgm:pt>
    <dgm:pt modelId="{852546BB-497E-4D5D-8956-03C590337BA4}" type="sibTrans" cxnId="{7297899F-170E-4E98-9564-4A7691AA7749}">
      <dgm:prSet/>
      <dgm:spPr/>
      <dgm:t>
        <a:bodyPr/>
        <a:lstStyle/>
        <a:p>
          <a:endParaRPr lang="en-GB"/>
        </a:p>
      </dgm:t>
    </dgm:pt>
    <dgm:pt modelId="{9E5F8151-5654-433D-A54A-489F3566B249}" type="pres">
      <dgm:prSet presAssocID="{FF34B0DB-AD40-43FF-A4CE-7B02FF4C7724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1B63CBE9-103F-4D4F-807D-67C5FC1E591A}" type="pres">
      <dgm:prSet presAssocID="{B24E5F76-9D13-4C62-9537-739CCA1C826C}" presName="centerShape" presStyleLbl="node0" presStyleIdx="0" presStyleCnt="1" custScaleX="138987" custScaleY="125659"/>
      <dgm:spPr/>
      <dgm:t>
        <a:bodyPr/>
        <a:lstStyle/>
        <a:p>
          <a:endParaRPr lang="en-GB"/>
        </a:p>
      </dgm:t>
    </dgm:pt>
    <dgm:pt modelId="{78E7B4C7-C92C-4B6E-86C3-AB79EF18133E}" type="pres">
      <dgm:prSet presAssocID="{9319A8C5-D77F-4CAE-9EE9-D61110803608}" presName="parTrans" presStyleLbl="sibTrans2D1" presStyleIdx="0" presStyleCnt="4"/>
      <dgm:spPr/>
      <dgm:t>
        <a:bodyPr/>
        <a:lstStyle/>
        <a:p>
          <a:endParaRPr lang="en-GB"/>
        </a:p>
      </dgm:t>
    </dgm:pt>
    <dgm:pt modelId="{1B8C6E5B-D943-4E01-BAA9-5D28B629321B}" type="pres">
      <dgm:prSet presAssocID="{9319A8C5-D77F-4CAE-9EE9-D61110803608}" presName="connectorText" presStyleLbl="sibTrans2D1" presStyleIdx="0" presStyleCnt="4"/>
      <dgm:spPr/>
      <dgm:t>
        <a:bodyPr/>
        <a:lstStyle/>
        <a:p>
          <a:endParaRPr lang="en-GB"/>
        </a:p>
      </dgm:t>
    </dgm:pt>
    <dgm:pt modelId="{A50C36F6-207D-4EA6-BDC6-0BE011BC4802}" type="pres">
      <dgm:prSet presAssocID="{1561522B-A223-4545-ABBC-30D1E0E4494B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958775BC-69F9-42FD-8FA8-6ED71CE1BA78}" type="pres">
      <dgm:prSet presAssocID="{A073FF39-E37F-441C-BD6C-0BB08C57B207}" presName="parTrans" presStyleLbl="sibTrans2D1" presStyleIdx="1" presStyleCnt="4"/>
      <dgm:spPr/>
      <dgm:t>
        <a:bodyPr/>
        <a:lstStyle/>
        <a:p>
          <a:endParaRPr lang="en-GB"/>
        </a:p>
      </dgm:t>
    </dgm:pt>
    <dgm:pt modelId="{753D6170-D6A3-4DCA-A10F-E32F7862CF6E}" type="pres">
      <dgm:prSet presAssocID="{A073FF39-E37F-441C-BD6C-0BB08C57B207}" presName="connectorText" presStyleLbl="sibTrans2D1" presStyleIdx="1" presStyleCnt="4"/>
      <dgm:spPr/>
      <dgm:t>
        <a:bodyPr/>
        <a:lstStyle/>
        <a:p>
          <a:endParaRPr lang="en-GB"/>
        </a:p>
      </dgm:t>
    </dgm:pt>
    <dgm:pt modelId="{0873E8A9-3A2B-4BC1-97FF-804EC2F24BE5}" type="pres">
      <dgm:prSet presAssocID="{BECACC3C-8807-4531-8324-1DEFC6C5FBD4}" presName="node" presStyleLbl="node1" presStyleIdx="1" presStyleCnt="4" custRadScaleRad="11373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F202350-1CC8-4943-ABC5-F58D1E003803}" type="pres">
      <dgm:prSet presAssocID="{65B54690-6E7A-4954-9A24-E34371A53856}" presName="parTrans" presStyleLbl="sibTrans2D1" presStyleIdx="2" presStyleCnt="4"/>
      <dgm:spPr/>
      <dgm:t>
        <a:bodyPr/>
        <a:lstStyle/>
        <a:p>
          <a:endParaRPr lang="en-GB"/>
        </a:p>
      </dgm:t>
    </dgm:pt>
    <dgm:pt modelId="{573BDD3F-79D5-4992-B371-BE7FB01DEBFA}" type="pres">
      <dgm:prSet presAssocID="{65B54690-6E7A-4954-9A24-E34371A53856}" presName="connectorText" presStyleLbl="sibTrans2D1" presStyleIdx="2" presStyleCnt="4"/>
      <dgm:spPr/>
      <dgm:t>
        <a:bodyPr/>
        <a:lstStyle/>
        <a:p>
          <a:endParaRPr lang="en-GB"/>
        </a:p>
      </dgm:t>
    </dgm:pt>
    <dgm:pt modelId="{5AED089D-FECD-4888-BBDC-456BDF4FF8F4}" type="pres">
      <dgm:prSet presAssocID="{3C78B8F6-7BBF-45AD-BADA-A096121063DA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F9879AA2-835E-4B80-AA37-871205CB0B7E}" type="pres">
      <dgm:prSet presAssocID="{EFD05F21-29D4-468A-A01C-6149A9808F83}" presName="parTrans" presStyleLbl="sibTrans2D1" presStyleIdx="3" presStyleCnt="4"/>
      <dgm:spPr/>
      <dgm:t>
        <a:bodyPr/>
        <a:lstStyle/>
        <a:p>
          <a:endParaRPr lang="en-GB"/>
        </a:p>
      </dgm:t>
    </dgm:pt>
    <dgm:pt modelId="{100AA7EE-A522-4BFF-923B-3263BDCCA970}" type="pres">
      <dgm:prSet presAssocID="{EFD05F21-29D4-468A-A01C-6149A9808F83}" presName="connectorText" presStyleLbl="sibTrans2D1" presStyleIdx="3" presStyleCnt="4"/>
      <dgm:spPr/>
      <dgm:t>
        <a:bodyPr/>
        <a:lstStyle/>
        <a:p>
          <a:endParaRPr lang="en-GB"/>
        </a:p>
      </dgm:t>
    </dgm:pt>
    <dgm:pt modelId="{76864B1A-0BBC-4FCB-94B2-239200D6B249}" type="pres">
      <dgm:prSet presAssocID="{ECFF553F-EAF0-47D9-BB8E-051E589F5593}" presName="node" presStyleLbl="node1" presStyleIdx="3" presStyleCnt="4" custRadScaleRad="109948" custRadScaleInc="-1392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C4519423-767F-4B29-B706-D1A1BC6394F0}" type="presOf" srcId="{A073FF39-E37F-441C-BD6C-0BB08C57B207}" destId="{753D6170-D6A3-4DCA-A10F-E32F7862CF6E}" srcOrd="1" destOrd="0" presId="urn:microsoft.com/office/officeart/2005/8/layout/radial5"/>
    <dgm:cxn modelId="{E3ABA227-5EEB-4EC7-A4D1-8D56D15D5DD8}" srcId="{B24E5F76-9D13-4C62-9537-739CCA1C826C}" destId="{1561522B-A223-4545-ABBC-30D1E0E4494B}" srcOrd="0" destOrd="0" parTransId="{9319A8C5-D77F-4CAE-9EE9-D61110803608}" sibTransId="{15464A85-F1FE-42F3-AB84-8BB6A99D48E8}"/>
    <dgm:cxn modelId="{6C65C0CE-0A2C-4A1A-9AC1-2CA90BC43380}" type="presOf" srcId="{9319A8C5-D77F-4CAE-9EE9-D61110803608}" destId="{1B8C6E5B-D943-4E01-BAA9-5D28B629321B}" srcOrd="1" destOrd="0" presId="urn:microsoft.com/office/officeart/2005/8/layout/radial5"/>
    <dgm:cxn modelId="{7297899F-170E-4E98-9564-4A7691AA7749}" srcId="{B24E5F76-9D13-4C62-9537-739CCA1C826C}" destId="{ECFF553F-EAF0-47D9-BB8E-051E589F5593}" srcOrd="3" destOrd="0" parTransId="{EFD05F21-29D4-468A-A01C-6149A9808F83}" sibTransId="{852546BB-497E-4D5D-8956-03C590337BA4}"/>
    <dgm:cxn modelId="{30024F9B-9C0E-48FD-A1D9-3F1F69213AB0}" srcId="{FF34B0DB-AD40-43FF-A4CE-7B02FF4C7724}" destId="{B24E5F76-9D13-4C62-9537-739CCA1C826C}" srcOrd="0" destOrd="0" parTransId="{EF51959D-FC05-46B1-B3E3-37104E28E83D}" sibTransId="{56F9FD62-AE9F-46B2-A3A8-AA48AB9619B1}"/>
    <dgm:cxn modelId="{A40F1E49-2228-479B-83C1-3718EF03B4AF}" type="presOf" srcId="{A073FF39-E37F-441C-BD6C-0BB08C57B207}" destId="{958775BC-69F9-42FD-8FA8-6ED71CE1BA78}" srcOrd="0" destOrd="0" presId="urn:microsoft.com/office/officeart/2005/8/layout/radial5"/>
    <dgm:cxn modelId="{D2FDDEB2-DC58-42AE-8DF9-D88E148EE05C}" type="presOf" srcId="{1561522B-A223-4545-ABBC-30D1E0E4494B}" destId="{A50C36F6-207D-4EA6-BDC6-0BE011BC4802}" srcOrd="0" destOrd="0" presId="urn:microsoft.com/office/officeart/2005/8/layout/radial5"/>
    <dgm:cxn modelId="{A12854C3-8FB0-48E9-A867-8BF5A2D966ED}" type="presOf" srcId="{EFD05F21-29D4-468A-A01C-6149A9808F83}" destId="{100AA7EE-A522-4BFF-923B-3263BDCCA970}" srcOrd="1" destOrd="0" presId="urn:microsoft.com/office/officeart/2005/8/layout/radial5"/>
    <dgm:cxn modelId="{6222FA05-8891-4ACE-B29B-F630F4F36A5D}" type="presOf" srcId="{EFD05F21-29D4-468A-A01C-6149A9808F83}" destId="{F9879AA2-835E-4B80-AA37-871205CB0B7E}" srcOrd="0" destOrd="0" presId="urn:microsoft.com/office/officeart/2005/8/layout/radial5"/>
    <dgm:cxn modelId="{993A37E1-1483-4C9F-BA4F-BE071F96655B}" srcId="{B24E5F76-9D13-4C62-9537-739CCA1C826C}" destId="{BECACC3C-8807-4531-8324-1DEFC6C5FBD4}" srcOrd="1" destOrd="0" parTransId="{A073FF39-E37F-441C-BD6C-0BB08C57B207}" sibTransId="{ECC4A0B3-39DA-4836-A34F-B5320A536A3D}"/>
    <dgm:cxn modelId="{04400095-90E2-41DF-B9B8-034C57AD653F}" type="presOf" srcId="{65B54690-6E7A-4954-9A24-E34371A53856}" destId="{EF202350-1CC8-4943-ABC5-F58D1E003803}" srcOrd="0" destOrd="0" presId="urn:microsoft.com/office/officeart/2005/8/layout/radial5"/>
    <dgm:cxn modelId="{66C175B3-38D0-4C42-909A-94B64EDBBEEF}" type="presOf" srcId="{9319A8C5-D77F-4CAE-9EE9-D61110803608}" destId="{78E7B4C7-C92C-4B6E-86C3-AB79EF18133E}" srcOrd="0" destOrd="0" presId="urn:microsoft.com/office/officeart/2005/8/layout/radial5"/>
    <dgm:cxn modelId="{AB5F7153-2080-4582-9257-C555A6B17985}" type="presOf" srcId="{FF34B0DB-AD40-43FF-A4CE-7B02FF4C7724}" destId="{9E5F8151-5654-433D-A54A-489F3566B249}" srcOrd="0" destOrd="0" presId="urn:microsoft.com/office/officeart/2005/8/layout/radial5"/>
    <dgm:cxn modelId="{AEC2C910-72EB-41D5-BD75-F88956F12C07}" type="presOf" srcId="{65B54690-6E7A-4954-9A24-E34371A53856}" destId="{573BDD3F-79D5-4992-B371-BE7FB01DEBFA}" srcOrd="1" destOrd="0" presId="urn:microsoft.com/office/officeart/2005/8/layout/radial5"/>
    <dgm:cxn modelId="{14D5388B-9ACB-4909-8A98-FD608003D3CE}" srcId="{B24E5F76-9D13-4C62-9537-739CCA1C826C}" destId="{3C78B8F6-7BBF-45AD-BADA-A096121063DA}" srcOrd="2" destOrd="0" parTransId="{65B54690-6E7A-4954-9A24-E34371A53856}" sibTransId="{770423CE-4831-494B-9243-BD54595D5BDD}"/>
    <dgm:cxn modelId="{B76866A5-21D4-4A97-8FAC-52813B2876AD}" type="presOf" srcId="{B24E5F76-9D13-4C62-9537-739CCA1C826C}" destId="{1B63CBE9-103F-4D4F-807D-67C5FC1E591A}" srcOrd="0" destOrd="0" presId="urn:microsoft.com/office/officeart/2005/8/layout/radial5"/>
    <dgm:cxn modelId="{E87E1257-0399-4E52-8BB5-4DFD43DADBE9}" type="presOf" srcId="{3C78B8F6-7BBF-45AD-BADA-A096121063DA}" destId="{5AED089D-FECD-4888-BBDC-456BDF4FF8F4}" srcOrd="0" destOrd="0" presId="urn:microsoft.com/office/officeart/2005/8/layout/radial5"/>
    <dgm:cxn modelId="{89110DBE-CF0B-479D-A819-5B1CE12BDD9B}" type="presOf" srcId="{ECFF553F-EAF0-47D9-BB8E-051E589F5593}" destId="{76864B1A-0BBC-4FCB-94B2-239200D6B249}" srcOrd="0" destOrd="0" presId="urn:microsoft.com/office/officeart/2005/8/layout/radial5"/>
    <dgm:cxn modelId="{8815D101-5E20-4BA8-95DD-F34540300D0C}" type="presOf" srcId="{BECACC3C-8807-4531-8324-1DEFC6C5FBD4}" destId="{0873E8A9-3A2B-4BC1-97FF-804EC2F24BE5}" srcOrd="0" destOrd="0" presId="urn:microsoft.com/office/officeart/2005/8/layout/radial5"/>
    <dgm:cxn modelId="{9E357BC2-BF56-456F-9534-0496CF407AF7}" type="presParOf" srcId="{9E5F8151-5654-433D-A54A-489F3566B249}" destId="{1B63CBE9-103F-4D4F-807D-67C5FC1E591A}" srcOrd="0" destOrd="0" presId="urn:microsoft.com/office/officeart/2005/8/layout/radial5"/>
    <dgm:cxn modelId="{D2A58622-0808-4964-B6D6-2080A3D74D67}" type="presParOf" srcId="{9E5F8151-5654-433D-A54A-489F3566B249}" destId="{78E7B4C7-C92C-4B6E-86C3-AB79EF18133E}" srcOrd="1" destOrd="0" presId="urn:microsoft.com/office/officeart/2005/8/layout/radial5"/>
    <dgm:cxn modelId="{36419D4D-606B-489F-A6A4-A4C729421C9C}" type="presParOf" srcId="{78E7B4C7-C92C-4B6E-86C3-AB79EF18133E}" destId="{1B8C6E5B-D943-4E01-BAA9-5D28B629321B}" srcOrd="0" destOrd="0" presId="urn:microsoft.com/office/officeart/2005/8/layout/radial5"/>
    <dgm:cxn modelId="{0812E6DE-D23B-4634-B3C0-E22F4054F648}" type="presParOf" srcId="{9E5F8151-5654-433D-A54A-489F3566B249}" destId="{A50C36F6-207D-4EA6-BDC6-0BE011BC4802}" srcOrd="2" destOrd="0" presId="urn:microsoft.com/office/officeart/2005/8/layout/radial5"/>
    <dgm:cxn modelId="{AB36C92F-775C-4EA2-B10E-C09FAEB7B4E8}" type="presParOf" srcId="{9E5F8151-5654-433D-A54A-489F3566B249}" destId="{958775BC-69F9-42FD-8FA8-6ED71CE1BA78}" srcOrd="3" destOrd="0" presId="urn:microsoft.com/office/officeart/2005/8/layout/radial5"/>
    <dgm:cxn modelId="{AF49D835-40B2-4848-BD7A-B345BB5CE698}" type="presParOf" srcId="{958775BC-69F9-42FD-8FA8-6ED71CE1BA78}" destId="{753D6170-D6A3-4DCA-A10F-E32F7862CF6E}" srcOrd="0" destOrd="0" presId="urn:microsoft.com/office/officeart/2005/8/layout/radial5"/>
    <dgm:cxn modelId="{BFE4BB8D-A4A9-47EB-92BA-3836C2834E9D}" type="presParOf" srcId="{9E5F8151-5654-433D-A54A-489F3566B249}" destId="{0873E8A9-3A2B-4BC1-97FF-804EC2F24BE5}" srcOrd="4" destOrd="0" presId="urn:microsoft.com/office/officeart/2005/8/layout/radial5"/>
    <dgm:cxn modelId="{059EF50D-1E53-42FD-948B-533142A54528}" type="presParOf" srcId="{9E5F8151-5654-433D-A54A-489F3566B249}" destId="{EF202350-1CC8-4943-ABC5-F58D1E003803}" srcOrd="5" destOrd="0" presId="urn:microsoft.com/office/officeart/2005/8/layout/radial5"/>
    <dgm:cxn modelId="{598ABC6D-4C2A-4C78-B814-8CB30F350178}" type="presParOf" srcId="{EF202350-1CC8-4943-ABC5-F58D1E003803}" destId="{573BDD3F-79D5-4992-B371-BE7FB01DEBFA}" srcOrd="0" destOrd="0" presId="urn:microsoft.com/office/officeart/2005/8/layout/radial5"/>
    <dgm:cxn modelId="{FE242039-EA37-456A-B01F-4BC46588AA87}" type="presParOf" srcId="{9E5F8151-5654-433D-A54A-489F3566B249}" destId="{5AED089D-FECD-4888-BBDC-456BDF4FF8F4}" srcOrd="6" destOrd="0" presId="urn:microsoft.com/office/officeart/2005/8/layout/radial5"/>
    <dgm:cxn modelId="{940F94B3-F994-4549-8ECF-FEED0F685855}" type="presParOf" srcId="{9E5F8151-5654-433D-A54A-489F3566B249}" destId="{F9879AA2-835E-4B80-AA37-871205CB0B7E}" srcOrd="7" destOrd="0" presId="urn:microsoft.com/office/officeart/2005/8/layout/radial5"/>
    <dgm:cxn modelId="{FE09D57E-6C5E-4A10-8970-476C7F4B3BB1}" type="presParOf" srcId="{F9879AA2-835E-4B80-AA37-871205CB0B7E}" destId="{100AA7EE-A522-4BFF-923B-3263BDCCA970}" srcOrd="0" destOrd="0" presId="urn:microsoft.com/office/officeart/2005/8/layout/radial5"/>
    <dgm:cxn modelId="{53681FA7-1233-47E9-93FC-E67536FBF285}" type="presParOf" srcId="{9E5F8151-5654-433D-A54A-489F3566B249}" destId="{76864B1A-0BBC-4FCB-94B2-239200D6B249}" srcOrd="8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6BD30D2-BD13-4A9D-AD94-365605A05CAE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D80276DC-035F-4C40-99C0-9D4415B5B347}">
      <dgm:prSet phldrT="[Szöveg]"/>
      <dgm:spPr/>
      <dgm:t>
        <a:bodyPr/>
        <a:lstStyle/>
        <a:p>
          <a:r>
            <a:rPr lang="en-GB"/>
            <a:t>Receiving location</a:t>
          </a:r>
        </a:p>
      </dgm:t>
    </dgm:pt>
    <dgm:pt modelId="{C974DC14-DE38-4818-9A40-0ECCEB08574D}" type="parTrans" cxnId="{472C1C67-738E-4CAA-B66A-3D0EAC66847F}">
      <dgm:prSet/>
      <dgm:spPr/>
      <dgm:t>
        <a:bodyPr/>
        <a:lstStyle/>
        <a:p>
          <a:endParaRPr lang="en-GB"/>
        </a:p>
      </dgm:t>
    </dgm:pt>
    <dgm:pt modelId="{381B336C-D5FE-43BF-A80E-D602883D85FC}" type="sibTrans" cxnId="{472C1C67-738E-4CAA-B66A-3D0EAC66847F}">
      <dgm:prSet/>
      <dgm:spPr/>
      <dgm:t>
        <a:bodyPr/>
        <a:lstStyle/>
        <a:p>
          <a:endParaRPr lang="en-GB"/>
        </a:p>
      </dgm:t>
    </dgm:pt>
    <dgm:pt modelId="{CFED14BD-BB26-420C-9602-5A54CE107157}">
      <dgm:prSet phldrT="[Szöveg]"/>
      <dgm:spPr/>
      <dgm:t>
        <a:bodyPr/>
        <a:lstStyle/>
        <a:p>
          <a:r>
            <a:rPr lang="en-GB"/>
            <a:t>Supplier</a:t>
          </a:r>
        </a:p>
      </dgm:t>
    </dgm:pt>
    <dgm:pt modelId="{EF9DF2A3-6BD0-4261-BBC2-35C434AF1136}" type="parTrans" cxnId="{D53E7B34-EFF8-4BF0-ADF4-3649B0D8915F}">
      <dgm:prSet/>
      <dgm:spPr/>
      <dgm:t>
        <a:bodyPr/>
        <a:lstStyle/>
        <a:p>
          <a:endParaRPr lang="en-GB"/>
        </a:p>
      </dgm:t>
    </dgm:pt>
    <dgm:pt modelId="{B9A9FFE0-98CE-475E-95E2-1888A474C513}" type="sibTrans" cxnId="{D53E7B34-EFF8-4BF0-ADF4-3649B0D8915F}">
      <dgm:prSet/>
      <dgm:spPr/>
      <dgm:t>
        <a:bodyPr/>
        <a:lstStyle/>
        <a:p>
          <a:endParaRPr lang="en-GB"/>
        </a:p>
      </dgm:t>
    </dgm:pt>
    <dgm:pt modelId="{3566C703-670F-4BC9-AB4D-6FA15ED077F2}">
      <dgm:prSet phldrT="[Szöveg]"/>
      <dgm:spPr/>
      <dgm:t>
        <a:bodyPr/>
        <a:lstStyle/>
        <a:p>
          <a:r>
            <a:rPr lang="en-GB"/>
            <a:t>Supplier</a:t>
          </a:r>
        </a:p>
      </dgm:t>
    </dgm:pt>
    <dgm:pt modelId="{0B7E5CAC-F722-43A1-A83C-764342E39E66}" type="parTrans" cxnId="{B2C429A3-521F-4D42-A850-0112B15787E0}">
      <dgm:prSet/>
      <dgm:spPr/>
      <dgm:t>
        <a:bodyPr/>
        <a:lstStyle/>
        <a:p>
          <a:endParaRPr lang="en-GB"/>
        </a:p>
      </dgm:t>
    </dgm:pt>
    <dgm:pt modelId="{64E8CDEE-5397-4581-9F33-4E70F7C3DD67}" type="sibTrans" cxnId="{B2C429A3-521F-4D42-A850-0112B15787E0}">
      <dgm:prSet/>
      <dgm:spPr/>
      <dgm:t>
        <a:bodyPr/>
        <a:lstStyle/>
        <a:p>
          <a:endParaRPr lang="en-GB"/>
        </a:p>
      </dgm:t>
    </dgm:pt>
    <dgm:pt modelId="{AF7A58AF-F538-4848-A5BD-437C8C703869}">
      <dgm:prSet phldrT="[Szöveg]"/>
      <dgm:spPr/>
      <dgm:t>
        <a:bodyPr/>
        <a:lstStyle/>
        <a:p>
          <a:r>
            <a:rPr lang="en-GB"/>
            <a:t>Supplier</a:t>
          </a:r>
        </a:p>
      </dgm:t>
    </dgm:pt>
    <dgm:pt modelId="{82EA13E7-7608-412B-9C2B-543514262978}" type="parTrans" cxnId="{95947F1F-8ECA-435C-8B0A-B8A899EC83AC}">
      <dgm:prSet/>
      <dgm:spPr/>
      <dgm:t>
        <a:bodyPr/>
        <a:lstStyle/>
        <a:p>
          <a:endParaRPr lang="en-GB"/>
        </a:p>
      </dgm:t>
    </dgm:pt>
    <dgm:pt modelId="{79C0BE70-1AA3-4130-8D27-4DB93D334F8B}" type="sibTrans" cxnId="{95947F1F-8ECA-435C-8B0A-B8A899EC83AC}">
      <dgm:prSet/>
      <dgm:spPr/>
      <dgm:t>
        <a:bodyPr/>
        <a:lstStyle/>
        <a:p>
          <a:endParaRPr lang="en-GB"/>
        </a:p>
      </dgm:t>
    </dgm:pt>
    <dgm:pt modelId="{F2D2194E-E415-4DEB-AC2A-1FF68A27C882}" type="pres">
      <dgm:prSet presAssocID="{E6BD30D2-BD13-4A9D-AD94-365605A05CA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7ABA5812-7643-4F81-8252-28739CDD3C82}" type="pres">
      <dgm:prSet presAssocID="{D80276DC-035F-4C40-99C0-9D4415B5B347}" presName="centerShape" presStyleLbl="node0" presStyleIdx="0" presStyleCnt="1"/>
      <dgm:spPr/>
      <dgm:t>
        <a:bodyPr/>
        <a:lstStyle/>
        <a:p>
          <a:endParaRPr lang="en-GB"/>
        </a:p>
      </dgm:t>
    </dgm:pt>
    <dgm:pt modelId="{37C9030B-DC00-47B6-86E4-B27ACE96E7FD}" type="pres">
      <dgm:prSet presAssocID="{EF9DF2A3-6BD0-4261-BBC2-35C434AF1136}" presName="parTrans" presStyleLbl="bgSibTrans2D1" presStyleIdx="0" presStyleCnt="3"/>
      <dgm:spPr/>
      <dgm:t>
        <a:bodyPr/>
        <a:lstStyle/>
        <a:p>
          <a:endParaRPr lang="en-GB"/>
        </a:p>
      </dgm:t>
    </dgm:pt>
    <dgm:pt modelId="{4056EB24-220F-49E4-A639-34EB0CCE05CE}" type="pres">
      <dgm:prSet presAssocID="{CFED14BD-BB26-420C-9602-5A54CE107157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A02BEFB1-A0EB-4C8A-B196-08B35698C180}" type="pres">
      <dgm:prSet presAssocID="{0B7E5CAC-F722-43A1-A83C-764342E39E66}" presName="parTrans" presStyleLbl="bgSibTrans2D1" presStyleIdx="1" presStyleCnt="3"/>
      <dgm:spPr/>
      <dgm:t>
        <a:bodyPr/>
        <a:lstStyle/>
        <a:p>
          <a:endParaRPr lang="en-GB"/>
        </a:p>
      </dgm:t>
    </dgm:pt>
    <dgm:pt modelId="{84898406-FE9A-45EC-9364-DA5393772BED}" type="pres">
      <dgm:prSet presAssocID="{3566C703-670F-4BC9-AB4D-6FA15ED077F2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DBA4123B-7B0D-459F-9983-E9BBF221D79A}" type="pres">
      <dgm:prSet presAssocID="{82EA13E7-7608-412B-9C2B-543514262978}" presName="parTrans" presStyleLbl="bgSibTrans2D1" presStyleIdx="2" presStyleCnt="3"/>
      <dgm:spPr/>
      <dgm:t>
        <a:bodyPr/>
        <a:lstStyle/>
        <a:p>
          <a:endParaRPr lang="en-GB"/>
        </a:p>
      </dgm:t>
    </dgm:pt>
    <dgm:pt modelId="{D1CCE6A8-E380-4655-B63F-604F10E80846}" type="pres">
      <dgm:prSet presAssocID="{AF7A58AF-F538-4848-A5BD-437C8C703869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</dgm:ptLst>
  <dgm:cxnLst>
    <dgm:cxn modelId="{B2C429A3-521F-4D42-A850-0112B15787E0}" srcId="{D80276DC-035F-4C40-99C0-9D4415B5B347}" destId="{3566C703-670F-4BC9-AB4D-6FA15ED077F2}" srcOrd="1" destOrd="0" parTransId="{0B7E5CAC-F722-43A1-A83C-764342E39E66}" sibTransId="{64E8CDEE-5397-4581-9F33-4E70F7C3DD67}"/>
    <dgm:cxn modelId="{60FA26C7-B921-4351-9149-7B00009C219D}" type="presOf" srcId="{D80276DC-035F-4C40-99C0-9D4415B5B347}" destId="{7ABA5812-7643-4F81-8252-28739CDD3C82}" srcOrd="0" destOrd="0" presId="urn:microsoft.com/office/officeart/2005/8/layout/radial4"/>
    <dgm:cxn modelId="{37310CEC-8645-4500-9118-8B998A5203C4}" type="presOf" srcId="{E6BD30D2-BD13-4A9D-AD94-365605A05CAE}" destId="{F2D2194E-E415-4DEB-AC2A-1FF68A27C882}" srcOrd="0" destOrd="0" presId="urn:microsoft.com/office/officeart/2005/8/layout/radial4"/>
    <dgm:cxn modelId="{A32EBD61-09F2-4C94-B2B0-9365A09747B0}" type="presOf" srcId="{0B7E5CAC-F722-43A1-A83C-764342E39E66}" destId="{A02BEFB1-A0EB-4C8A-B196-08B35698C180}" srcOrd="0" destOrd="0" presId="urn:microsoft.com/office/officeart/2005/8/layout/radial4"/>
    <dgm:cxn modelId="{81D52DF8-B42E-4EC5-B2BB-AB2A934AFD3B}" type="presOf" srcId="{3566C703-670F-4BC9-AB4D-6FA15ED077F2}" destId="{84898406-FE9A-45EC-9364-DA5393772BED}" srcOrd="0" destOrd="0" presId="urn:microsoft.com/office/officeart/2005/8/layout/radial4"/>
    <dgm:cxn modelId="{1E61F33B-493A-40FD-BBAF-71D9BDCCA7E7}" type="presOf" srcId="{EF9DF2A3-6BD0-4261-BBC2-35C434AF1136}" destId="{37C9030B-DC00-47B6-86E4-B27ACE96E7FD}" srcOrd="0" destOrd="0" presId="urn:microsoft.com/office/officeart/2005/8/layout/radial4"/>
    <dgm:cxn modelId="{D53E7B34-EFF8-4BF0-ADF4-3649B0D8915F}" srcId="{D80276DC-035F-4C40-99C0-9D4415B5B347}" destId="{CFED14BD-BB26-420C-9602-5A54CE107157}" srcOrd="0" destOrd="0" parTransId="{EF9DF2A3-6BD0-4261-BBC2-35C434AF1136}" sibTransId="{B9A9FFE0-98CE-475E-95E2-1888A474C513}"/>
    <dgm:cxn modelId="{9456EC0C-4546-453A-996E-86414ECB9A6A}" type="presOf" srcId="{CFED14BD-BB26-420C-9602-5A54CE107157}" destId="{4056EB24-220F-49E4-A639-34EB0CCE05CE}" srcOrd="0" destOrd="0" presId="urn:microsoft.com/office/officeart/2005/8/layout/radial4"/>
    <dgm:cxn modelId="{F8D1D53D-DC63-4C23-A0BC-2DD123A3CE50}" type="presOf" srcId="{82EA13E7-7608-412B-9C2B-543514262978}" destId="{DBA4123B-7B0D-459F-9983-E9BBF221D79A}" srcOrd="0" destOrd="0" presId="urn:microsoft.com/office/officeart/2005/8/layout/radial4"/>
    <dgm:cxn modelId="{95947F1F-8ECA-435C-8B0A-B8A899EC83AC}" srcId="{D80276DC-035F-4C40-99C0-9D4415B5B347}" destId="{AF7A58AF-F538-4848-A5BD-437C8C703869}" srcOrd="2" destOrd="0" parTransId="{82EA13E7-7608-412B-9C2B-543514262978}" sibTransId="{79C0BE70-1AA3-4130-8D27-4DB93D334F8B}"/>
    <dgm:cxn modelId="{CF902F5E-7436-42AB-89F3-5F85CBA293E3}" type="presOf" srcId="{AF7A58AF-F538-4848-A5BD-437C8C703869}" destId="{D1CCE6A8-E380-4655-B63F-604F10E80846}" srcOrd="0" destOrd="0" presId="urn:microsoft.com/office/officeart/2005/8/layout/radial4"/>
    <dgm:cxn modelId="{472C1C67-738E-4CAA-B66A-3D0EAC66847F}" srcId="{E6BD30D2-BD13-4A9D-AD94-365605A05CAE}" destId="{D80276DC-035F-4C40-99C0-9D4415B5B347}" srcOrd="0" destOrd="0" parTransId="{C974DC14-DE38-4818-9A40-0ECCEB08574D}" sibTransId="{381B336C-D5FE-43BF-A80E-D602883D85FC}"/>
    <dgm:cxn modelId="{79873DB0-63D1-4BD8-811C-012A8EE15091}" type="presParOf" srcId="{F2D2194E-E415-4DEB-AC2A-1FF68A27C882}" destId="{7ABA5812-7643-4F81-8252-28739CDD3C82}" srcOrd="0" destOrd="0" presId="urn:microsoft.com/office/officeart/2005/8/layout/radial4"/>
    <dgm:cxn modelId="{A58DEB47-6A33-4E39-A5C5-DD6F0A3394CB}" type="presParOf" srcId="{F2D2194E-E415-4DEB-AC2A-1FF68A27C882}" destId="{37C9030B-DC00-47B6-86E4-B27ACE96E7FD}" srcOrd="1" destOrd="0" presId="urn:microsoft.com/office/officeart/2005/8/layout/radial4"/>
    <dgm:cxn modelId="{D1662457-4541-44EB-8EA2-13EC8C480444}" type="presParOf" srcId="{F2D2194E-E415-4DEB-AC2A-1FF68A27C882}" destId="{4056EB24-220F-49E4-A639-34EB0CCE05CE}" srcOrd="2" destOrd="0" presId="urn:microsoft.com/office/officeart/2005/8/layout/radial4"/>
    <dgm:cxn modelId="{EE6C641A-E3EE-42AB-B238-605CA3D417B3}" type="presParOf" srcId="{F2D2194E-E415-4DEB-AC2A-1FF68A27C882}" destId="{A02BEFB1-A0EB-4C8A-B196-08B35698C180}" srcOrd="3" destOrd="0" presId="urn:microsoft.com/office/officeart/2005/8/layout/radial4"/>
    <dgm:cxn modelId="{CBF1D3EB-5AD0-4631-9504-1880D8FE765F}" type="presParOf" srcId="{F2D2194E-E415-4DEB-AC2A-1FF68A27C882}" destId="{84898406-FE9A-45EC-9364-DA5393772BED}" srcOrd="4" destOrd="0" presId="urn:microsoft.com/office/officeart/2005/8/layout/radial4"/>
    <dgm:cxn modelId="{DE670751-8A76-424C-A133-DF49ABF9768D}" type="presParOf" srcId="{F2D2194E-E415-4DEB-AC2A-1FF68A27C882}" destId="{DBA4123B-7B0D-459F-9983-E9BBF221D79A}" srcOrd="5" destOrd="0" presId="urn:microsoft.com/office/officeart/2005/8/layout/radial4"/>
    <dgm:cxn modelId="{D0B4AF03-997F-42C5-B575-D81F4BD0E77C}" type="presParOf" srcId="{F2D2194E-E415-4DEB-AC2A-1FF68A27C882}" destId="{D1CCE6A8-E380-4655-B63F-604F10E80846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A239F84-46F7-4691-83F1-9C275BBC8320}" type="doc">
      <dgm:prSet loTypeId="urn:microsoft.com/office/officeart/2008/layout/AccentedPicture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F4FFCC96-BDDD-4E33-BBCE-3CD0F51BF7F8}">
      <dgm:prSet phldrT="[Szöveg]"/>
      <dgm:spPr/>
      <dgm:t>
        <a:bodyPr/>
        <a:lstStyle/>
        <a:p>
          <a:r>
            <a:rPr lang="en-GB"/>
            <a:t> </a:t>
          </a:r>
        </a:p>
      </dgm:t>
    </dgm:pt>
    <dgm:pt modelId="{665110C1-09A4-4B1C-8060-AD5950DAF889}" type="parTrans" cxnId="{9D35E8E6-EDB4-431A-9A1C-0D9D890E8E5A}">
      <dgm:prSet/>
      <dgm:spPr/>
      <dgm:t>
        <a:bodyPr/>
        <a:lstStyle/>
        <a:p>
          <a:endParaRPr lang="en-GB"/>
        </a:p>
      </dgm:t>
    </dgm:pt>
    <dgm:pt modelId="{C36BA5CE-9263-4847-AE3D-57F88CE6D79A}" type="sibTrans" cxnId="{9D35E8E6-EDB4-431A-9A1C-0D9D890E8E5A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</dgm:spPr>
      <dgm:t>
        <a:bodyPr/>
        <a:lstStyle/>
        <a:p>
          <a:endParaRPr lang="en-GB"/>
        </a:p>
      </dgm:t>
    </dgm:pt>
    <dgm:pt modelId="{1B0CF8C6-B4EA-41C3-9E62-C21AA57F2792}">
      <dgm:prSet phldrT="[Szöveg]"/>
      <dgm:spPr/>
      <dgm:t>
        <a:bodyPr/>
        <a:lstStyle/>
        <a:p>
          <a:r>
            <a:rPr lang="en-GB"/>
            <a:t> </a:t>
          </a:r>
        </a:p>
      </dgm:t>
    </dgm:pt>
    <dgm:pt modelId="{8DFB7770-1686-4602-B18C-5D2EF993C8D8}" type="parTrans" cxnId="{619B9F3D-A986-450A-9BD6-B3279E3C3685}">
      <dgm:prSet/>
      <dgm:spPr/>
      <dgm:t>
        <a:bodyPr/>
        <a:lstStyle/>
        <a:p>
          <a:endParaRPr lang="en-GB"/>
        </a:p>
      </dgm:t>
    </dgm:pt>
    <dgm:pt modelId="{DBD9CD1E-4049-4802-BF12-2EC9A4A9FECA}" type="sibTrans" cxnId="{619B9F3D-A986-450A-9BD6-B3279E3C3685}">
      <dgm:prSet/>
      <dgm:spPr/>
      <dgm:t>
        <a:bodyPr/>
        <a:lstStyle/>
        <a:p>
          <a:endParaRPr lang="en-GB"/>
        </a:p>
      </dgm:t>
    </dgm:pt>
    <dgm:pt modelId="{62BA4111-1420-437A-9D62-65B2091B0A81}">
      <dgm:prSet phldrT="[Szöveg]"/>
      <dgm:spPr/>
      <dgm:t>
        <a:bodyPr/>
        <a:lstStyle/>
        <a:p>
          <a:r>
            <a:rPr lang="en-GB"/>
            <a:t> </a:t>
          </a:r>
        </a:p>
      </dgm:t>
    </dgm:pt>
    <dgm:pt modelId="{1673E2EB-BE87-4C58-82D1-9084F41AC691}" type="parTrans" cxnId="{417AC18B-60B0-4DB3-BF72-E995AC067C48}">
      <dgm:prSet/>
      <dgm:spPr/>
      <dgm:t>
        <a:bodyPr/>
        <a:lstStyle/>
        <a:p>
          <a:endParaRPr lang="en-GB"/>
        </a:p>
      </dgm:t>
    </dgm:pt>
    <dgm:pt modelId="{21520DB5-A11F-4890-8FB9-D6809D7981CF}" type="sibTrans" cxnId="{417AC18B-60B0-4DB3-BF72-E995AC067C48}">
      <dgm:prSet/>
      <dgm:spPr/>
      <dgm:t>
        <a:bodyPr/>
        <a:lstStyle/>
        <a:p>
          <a:endParaRPr lang="en-GB"/>
        </a:p>
      </dgm:t>
    </dgm:pt>
    <dgm:pt modelId="{8C898935-50DA-4F5E-B884-9B3D4A2898CA}">
      <dgm:prSet phldrT="[Szöveg]"/>
      <dgm:spPr/>
      <dgm:t>
        <a:bodyPr/>
        <a:lstStyle/>
        <a:p>
          <a:r>
            <a:rPr lang="en-GB"/>
            <a:t> </a:t>
          </a:r>
        </a:p>
      </dgm:t>
    </dgm:pt>
    <dgm:pt modelId="{71C85F20-DADC-4D58-884B-0A319E4D117B}" type="parTrans" cxnId="{57ECF673-63E4-4522-8D04-1252E472C431}">
      <dgm:prSet/>
      <dgm:spPr/>
      <dgm:t>
        <a:bodyPr/>
        <a:lstStyle/>
        <a:p>
          <a:endParaRPr lang="en-GB"/>
        </a:p>
      </dgm:t>
    </dgm:pt>
    <dgm:pt modelId="{D1EBD30B-43B4-4548-A4D2-D483F8AF91CB}" type="sibTrans" cxnId="{57ECF673-63E4-4522-8D04-1252E472C431}">
      <dgm:prSet/>
      <dgm:spPr/>
      <dgm:t>
        <a:bodyPr/>
        <a:lstStyle/>
        <a:p>
          <a:endParaRPr lang="en-GB"/>
        </a:p>
      </dgm:t>
    </dgm:pt>
    <dgm:pt modelId="{76B70E77-640D-47D0-BC7F-951634ABDFDF}" type="pres">
      <dgm:prSet presAssocID="{7A239F84-46F7-4691-83F1-9C275BBC8320}" presName="Name0" presStyleCnt="0">
        <dgm:presLayoutVars>
          <dgm:dir/>
        </dgm:presLayoutVars>
      </dgm:prSet>
      <dgm:spPr/>
      <dgm:t>
        <a:bodyPr/>
        <a:lstStyle/>
        <a:p>
          <a:endParaRPr lang="en-GB"/>
        </a:p>
      </dgm:t>
    </dgm:pt>
    <dgm:pt modelId="{9437A090-9F8A-4C59-AFC6-968968A14999}" type="pres">
      <dgm:prSet presAssocID="{C36BA5CE-9263-4847-AE3D-57F88CE6D79A}" presName="picture_1" presStyleLbl="bgImgPlace1" presStyleIdx="0" presStyleCnt="1"/>
      <dgm:spPr/>
      <dgm:t>
        <a:bodyPr/>
        <a:lstStyle/>
        <a:p>
          <a:endParaRPr lang="en-GB"/>
        </a:p>
      </dgm:t>
    </dgm:pt>
    <dgm:pt modelId="{2B931A97-25FE-4EED-BA04-56D965529D5A}" type="pres">
      <dgm:prSet presAssocID="{F4FFCC96-BDDD-4E33-BBCE-3CD0F51BF7F8}" presName="text_1" presStyleLbl="node1" presStyleIdx="0" presStyleCnt="0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67A9A702-AE25-406A-9D1E-79D65C4B4807}" type="pres">
      <dgm:prSet presAssocID="{7A239F84-46F7-4691-83F1-9C275BBC8320}" presName="linV" presStyleCnt="0"/>
      <dgm:spPr/>
    </dgm:pt>
    <dgm:pt modelId="{849BD2A7-0DFA-4F1B-8FC0-84053A1DD081}" type="pres">
      <dgm:prSet presAssocID="{1B0CF8C6-B4EA-41C3-9E62-C21AA57F2792}" presName="pair" presStyleCnt="0"/>
      <dgm:spPr/>
    </dgm:pt>
    <dgm:pt modelId="{BEC39444-20B5-431A-95C8-8AA9CF51B28C}" type="pres">
      <dgm:prSet presAssocID="{1B0CF8C6-B4EA-41C3-9E62-C21AA57F2792}" presName="spaceH" presStyleLbl="node1" presStyleIdx="0" presStyleCnt="0"/>
      <dgm:spPr/>
    </dgm:pt>
    <dgm:pt modelId="{0A86B1AE-36BF-48FF-B0E9-10974C1A78FB}" type="pres">
      <dgm:prSet presAssocID="{1B0CF8C6-B4EA-41C3-9E62-C21AA57F2792}" presName="desPictures" presStyleLbl="alignImgPlace1" presStyleIdx="0" presStyleCnt="3" custLinFactNeighborY="-9280"/>
      <dgm:spPr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</dgm:spPr>
    </dgm:pt>
    <dgm:pt modelId="{1EAB889C-F8F8-4BD1-BF28-F48238A581C5}" type="pres">
      <dgm:prSet presAssocID="{1B0CF8C6-B4EA-41C3-9E62-C21AA57F2792}" presName="desTextWrapper" presStyleCnt="0"/>
      <dgm:spPr/>
    </dgm:pt>
    <dgm:pt modelId="{03F59B59-E503-49C0-AC4C-08D716162DF2}" type="pres">
      <dgm:prSet presAssocID="{1B0CF8C6-B4EA-41C3-9E62-C21AA57F2792}" presName="desText" presStyleLbl="revTx" presStyleIdx="0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216CD12C-0810-42B0-85CD-9F9BED1B4D68}" type="pres">
      <dgm:prSet presAssocID="{DBD9CD1E-4049-4802-BF12-2EC9A4A9FECA}" presName="spaceV" presStyleCnt="0"/>
      <dgm:spPr/>
    </dgm:pt>
    <dgm:pt modelId="{3241244F-151C-4B5E-8375-7860F28ED2AD}" type="pres">
      <dgm:prSet presAssocID="{62BA4111-1420-437A-9D62-65B2091B0A81}" presName="pair" presStyleCnt="0"/>
      <dgm:spPr/>
    </dgm:pt>
    <dgm:pt modelId="{AB3CC991-3C3B-4E6C-9BCC-F8E09BCC20B7}" type="pres">
      <dgm:prSet presAssocID="{62BA4111-1420-437A-9D62-65B2091B0A81}" presName="spaceH" presStyleLbl="node1" presStyleIdx="0" presStyleCnt="0"/>
      <dgm:spPr/>
    </dgm:pt>
    <dgm:pt modelId="{DD0A16CC-8C11-4367-A4DE-809B84A5112A}" type="pres">
      <dgm:prSet presAssocID="{62BA4111-1420-437A-9D62-65B2091B0A81}" presName="desPictures" presStyleLbl="alignImgPlace1" presStyleIdx="1" presStyleCnt="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</dgm:pt>
    <dgm:pt modelId="{B22F8D3A-A623-40C5-AD68-A7D25EA184AE}" type="pres">
      <dgm:prSet presAssocID="{62BA4111-1420-437A-9D62-65B2091B0A81}" presName="desTextWrapper" presStyleCnt="0"/>
      <dgm:spPr/>
    </dgm:pt>
    <dgm:pt modelId="{660926D2-08F0-4C6F-B7E0-A70F1BA591C9}" type="pres">
      <dgm:prSet presAssocID="{62BA4111-1420-437A-9D62-65B2091B0A81}" presName="desText" presStyleLbl="revTx" presStyleIdx="1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52CF4123-0AD8-4703-BB2B-F444BCB8CB6C}" type="pres">
      <dgm:prSet presAssocID="{21520DB5-A11F-4890-8FB9-D6809D7981CF}" presName="spaceV" presStyleCnt="0"/>
      <dgm:spPr/>
    </dgm:pt>
    <dgm:pt modelId="{82F3756B-BB56-4F53-B0FE-CAF703061847}" type="pres">
      <dgm:prSet presAssocID="{8C898935-50DA-4F5E-B884-9B3D4A2898CA}" presName="pair" presStyleCnt="0"/>
      <dgm:spPr/>
    </dgm:pt>
    <dgm:pt modelId="{4EC2F6F0-F67A-4239-9486-68A2F058B95D}" type="pres">
      <dgm:prSet presAssocID="{8C898935-50DA-4F5E-B884-9B3D4A2898CA}" presName="spaceH" presStyleLbl="node1" presStyleIdx="0" presStyleCnt="0"/>
      <dgm:spPr/>
    </dgm:pt>
    <dgm:pt modelId="{E3115B31-7C29-47A2-B2C0-9B5C6AB29A9C}" type="pres">
      <dgm:prSet presAssocID="{8C898935-50DA-4F5E-B884-9B3D4A2898CA}" presName="desPictures" presStyleLbl="alignImgPlace1" presStyleIdx="2" presStyleCnt="3"/>
      <dgm:spPr>
        <a:blipFill>
          <a:blip xmlns:r="http://schemas.openxmlformats.org/officeDocument/2006/relationships" r:embed="rId4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  <dgm:t>
        <a:bodyPr/>
        <a:lstStyle/>
        <a:p>
          <a:endParaRPr lang="en-GB"/>
        </a:p>
      </dgm:t>
    </dgm:pt>
    <dgm:pt modelId="{59FF552D-5DFC-43E2-A481-5F01E1BC3B23}" type="pres">
      <dgm:prSet presAssocID="{8C898935-50DA-4F5E-B884-9B3D4A2898CA}" presName="desTextWrapper" presStyleCnt="0"/>
      <dgm:spPr/>
    </dgm:pt>
    <dgm:pt modelId="{BB24D79F-9C9C-4258-9421-561D77C389FB}" type="pres">
      <dgm:prSet presAssocID="{8C898935-50DA-4F5E-B884-9B3D4A2898CA}" presName="desText" presStyleLbl="revTx" presStyleIdx="2" presStyleCnt="3">
        <dgm:presLayoutVars>
          <dgm:bulletEnabled val="1"/>
        </dgm:presLayoutVars>
      </dgm:prSet>
      <dgm:spPr/>
      <dgm:t>
        <a:bodyPr/>
        <a:lstStyle/>
        <a:p>
          <a:endParaRPr lang="en-GB"/>
        </a:p>
      </dgm:t>
    </dgm:pt>
    <dgm:pt modelId="{E036AFD4-8516-4E7A-835D-1282CDBC4FA2}" type="pres">
      <dgm:prSet presAssocID="{7A239F84-46F7-4691-83F1-9C275BBC8320}" presName="maxNode" presStyleCnt="0"/>
      <dgm:spPr/>
    </dgm:pt>
    <dgm:pt modelId="{F93EA5BF-A45E-4C59-863A-9DE19E0EBF74}" type="pres">
      <dgm:prSet presAssocID="{7A239F84-46F7-4691-83F1-9C275BBC8320}" presName="Name33" presStyleCnt="0"/>
      <dgm:spPr/>
    </dgm:pt>
  </dgm:ptLst>
  <dgm:cxnLst>
    <dgm:cxn modelId="{57ECF673-63E4-4522-8D04-1252E472C431}" srcId="{7A239F84-46F7-4691-83F1-9C275BBC8320}" destId="{8C898935-50DA-4F5E-B884-9B3D4A2898CA}" srcOrd="3" destOrd="0" parTransId="{71C85F20-DADC-4D58-884B-0A319E4D117B}" sibTransId="{D1EBD30B-43B4-4548-A4D2-D483F8AF91CB}"/>
    <dgm:cxn modelId="{C64628B4-C162-4057-A124-A9077AC95EB5}" type="presOf" srcId="{7A239F84-46F7-4691-83F1-9C275BBC8320}" destId="{76B70E77-640D-47D0-BC7F-951634ABDFDF}" srcOrd="0" destOrd="0" presId="urn:microsoft.com/office/officeart/2008/layout/AccentedPicture"/>
    <dgm:cxn modelId="{5711F6E4-487B-4312-BAB9-7B590D8DC89C}" type="presOf" srcId="{62BA4111-1420-437A-9D62-65B2091B0A81}" destId="{660926D2-08F0-4C6F-B7E0-A70F1BA591C9}" srcOrd="0" destOrd="0" presId="urn:microsoft.com/office/officeart/2008/layout/AccentedPicture"/>
    <dgm:cxn modelId="{9D35E8E6-EDB4-431A-9A1C-0D9D890E8E5A}" srcId="{7A239F84-46F7-4691-83F1-9C275BBC8320}" destId="{F4FFCC96-BDDD-4E33-BBCE-3CD0F51BF7F8}" srcOrd="0" destOrd="0" parTransId="{665110C1-09A4-4B1C-8060-AD5950DAF889}" sibTransId="{C36BA5CE-9263-4847-AE3D-57F88CE6D79A}"/>
    <dgm:cxn modelId="{03A827AF-FCF6-4220-9C3E-81B6B7D5F9A7}" type="presOf" srcId="{C36BA5CE-9263-4847-AE3D-57F88CE6D79A}" destId="{9437A090-9F8A-4C59-AFC6-968968A14999}" srcOrd="0" destOrd="0" presId="urn:microsoft.com/office/officeart/2008/layout/AccentedPicture"/>
    <dgm:cxn modelId="{619B9F3D-A986-450A-9BD6-B3279E3C3685}" srcId="{7A239F84-46F7-4691-83F1-9C275BBC8320}" destId="{1B0CF8C6-B4EA-41C3-9E62-C21AA57F2792}" srcOrd="1" destOrd="0" parTransId="{8DFB7770-1686-4602-B18C-5D2EF993C8D8}" sibTransId="{DBD9CD1E-4049-4802-BF12-2EC9A4A9FECA}"/>
    <dgm:cxn modelId="{417AC18B-60B0-4DB3-BF72-E995AC067C48}" srcId="{7A239F84-46F7-4691-83F1-9C275BBC8320}" destId="{62BA4111-1420-437A-9D62-65B2091B0A81}" srcOrd="2" destOrd="0" parTransId="{1673E2EB-BE87-4C58-82D1-9084F41AC691}" sibTransId="{21520DB5-A11F-4890-8FB9-D6809D7981CF}"/>
    <dgm:cxn modelId="{9CC98AE6-4DF2-4DF5-8570-038DBEFC0110}" type="presOf" srcId="{8C898935-50DA-4F5E-B884-9B3D4A2898CA}" destId="{BB24D79F-9C9C-4258-9421-561D77C389FB}" srcOrd="0" destOrd="0" presId="urn:microsoft.com/office/officeart/2008/layout/AccentedPicture"/>
    <dgm:cxn modelId="{B84F94C1-1791-4FC6-A09D-3B0A2921D591}" type="presOf" srcId="{F4FFCC96-BDDD-4E33-BBCE-3CD0F51BF7F8}" destId="{2B931A97-25FE-4EED-BA04-56D965529D5A}" srcOrd="0" destOrd="0" presId="urn:microsoft.com/office/officeart/2008/layout/AccentedPicture"/>
    <dgm:cxn modelId="{2CC4EBFC-8819-4AB6-BEC7-7AAE60387828}" type="presOf" srcId="{1B0CF8C6-B4EA-41C3-9E62-C21AA57F2792}" destId="{03F59B59-E503-49C0-AC4C-08D716162DF2}" srcOrd="0" destOrd="0" presId="urn:microsoft.com/office/officeart/2008/layout/AccentedPicture"/>
    <dgm:cxn modelId="{36BF0D8B-71D6-4D18-A6A6-83A363022BAF}" type="presParOf" srcId="{76B70E77-640D-47D0-BC7F-951634ABDFDF}" destId="{9437A090-9F8A-4C59-AFC6-968968A14999}" srcOrd="0" destOrd="0" presId="urn:microsoft.com/office/officeart/2008/layout/AccentedPicture"/>
    <dgm:cxn modelId="{B555CD84-2086-409E-9100-346AF21CD434}" type="presParOf" srcId="{76B70E77-640D-47D0-BC7F-951634ABDFDF}" destId="{2B931A97-25FE-4EED-BA04-56D965529D5A}" srcOrd="1" destOrd="0" presId="urn:microsoft.com/office/officeart/2008/layout/AccentedPicture"/>
    <dgm:cxn modelId="{0246A38E-5E54-4DA3-9988-76802FC491DE}" type="presParOf" srcId="{76B70E77-640D-47D0-BC7F-951634ABDFDF}" destId="{67A9A702-AE25-406A-9D1E-79D65C4B4807}" srcOrd="2" destOrd="0" presId="urn:microsoft.com/office/officeart/2008/layout/AccentedPicture"/>
    <dgm:cxn modelId="{25A356CA-1620-474F-886D-222E2712624C}" type="presParOf" srcId="{67A9A702-AE25-406A-9D1E-79D65C4B4807}" destId="{849BD2A7-0DFA-4F1B-8FC0-84053A1DD081}" srcOrd="0" destOrd="0" presId="urn:microsoft.com/office/officeart/2008/layout/AccentedPicture"/>
    <dgm:cxn modelId="{E68AE23C-CDA3-4853-B2E6-E3F518FCAC21}" type="presParOf" srcId="{849BD2A7-0DFA-4F1B-8FC0-84053A1DD081}" destId="{BEC39444-20B5-431A-95C8-8AA9CF51B28C}" srcOrd="0" destOrd="0" presId="urn:microsoft.com/office/officeart/2008/layout/AccentedPicture"/>
    <dgm:cxn modelId="{13F4F376-44E9-4414-BE3F-DDEC181D02CD}" type="presParOf" srcId="{849BD2A7-0DFA-4F1B-8FC0-84053A1DD081}" destId="{0A86B1AE-36BF-48FF-B0E9-10974C1A78FB}" srcOrd="1" destOrd="0" presId="urn:microsoft.com/office/officeart/2008/layout/AccentedPicture"/>
    <dgm:cxn modelId="{95846428-1958-4987-880E-B1C024CF5E22}" type="presParOf" srcId="{849BD2A7-0DFA-4F1B-8FC0-84053A1DD081}" destId="{1EAB889C-F8F8-4BD1-BF28-F48238A581C5}" srcOrd="2" destOrd="0" presId="urn:microsoft.com/office/officeart/2008/layout/AccentedPicture"/>
    <dgm:cxn modelId="{085C3FED-237A-4386-9546-42E1EA7C6AA5}" type="presParOf" srcId="{1EAB889C-F8F8-4BD1-BF28-F48238A581C5}" destId="{03F59B59-E503-49C0-AC4C-08D716162DF2}" srcOrd="0" destOrd="0" presId="urn:microsoft.com/office/officeart/2008/layout/AccentedPicture"/>
    <dgm:cxn modelId="{E5E5B515-D8DD-4F6C-9B13-6633928DEC83}" type="presParOf" srcId="{67A9A702-AE25-406A-9D1E-79D65C4B4807}" destId="{216CD12C-0810-42B0-85CD-9F9BED1B4D68}" srcOrd="1" destOrd="0" presId="urn:microsoft.com/office/officeart/2008/layout/AccentedPicture"/>
    <dgm:cxn modelId="{E23123A3-FB0B-4F1B-8B97-0FBAE6A23DD9}" type="presParOf" srcId="{67A9A702-AE25-406A-9D1E-79D65C4B4807}" destId="{3241244F-151C-4B5E-8375-7860F28ED2AD}" srcOrd="2" destOrd="0" presId="urn:microsoft.com/office/officeart/2008/layout/AccentedPicture"/>
    <dgm:cxn modelId="{F2D06E0D-3217-41D8-91D0-245750EE7945}" type="presParOf" srcId="{3241244F-151C-4B5E-8375-7860F28ED2AD}" destId="{AB3CC991-3C3B-4E6C-9BCC-F8E09BCC20B7}" srcOrd="0" destOrd="0" presId="urn:microsoft.com/office/officeart/2008/layout/AccentedPicture"/>
    <dgm:cxn modelId="{BDE6830C-D7E9-4653-959C-FD63A1417A2B}" type="presParOf" srcId="{3241244F-151C-4B5E-8375-7860F28ED2AD}" destId="{DD0A16CC-8C11-4367-A4DE-809B84A5112A}" srcOrd="1" destOrd="0" presId="urn:microsoft.com/office/officeart/2008/layout/AccentedPicture"/>
    <dgm:cxn modelId="{9885A934-A73B-4B2C-9B05-24B1AE52A480}" type="presParOf" srcId="{3241244F-151C-4B5E-8375-7860F28ED2AD}" destId="{B22F8D3A-A623-40C5-AD68-A7D25EA184AE}" srcOrd="2" destOrd="0" presId="urn:microsoft.com/office/officeart/2008/layout/AccentedPicture"/>
    <dgm:cxn modelId="{32007FB2-C6CA-4D1B-A287-CE4B163C9283}" type="presParOf" srcId="{B22F8D3A-A623-40C5-AD68-A7D25EA184AE}" destId="{660926D2-08F0-4C6F-B7E0-A70F1BA591C9}" srcOrd="0" destOrd="0" presId="urn:microsoft.com/office/officeart/2008/layout/AccentedPicture"/>
    <dgm:cxn modelId="{235901D7-E90D-4DF1-AC8C-16E906BDD47B}" type="presParOf" srcId="{67A9A702-AE25-406A-9D1E-79D65C4B4807}" destId="{52CF4123-0AD8-4703-BB2B-F444BCB8CB6C}" srcOrd="3" destOrd="0" presId="urn:microsoft.com/office/officeart/2008/layout/AccentedPicture"/>
    <dgm:cxn modelId="{5C4D79E3-17F1-4705-93A4-F2D7BC836111}" type="presParOf" srcId="{67A9A702-AE25-406A-9D1E-79D65C4B4807}" destId="{82F3756B-BB56-4F53-B0FE-CAF703061847}" srcOrd="4" destOrd="0" presId="urn:microsoft.com/office/officeart/2008/layout/AccentedPicture"/>
    <dgm:cxn modelId="{3E0D5AAC-0E87-4A61-BB3C-474E096D0BBC}" type="presParOf" srcId="{82F3756B-BB56-4F53-B0FE-CAF703061847}" destId="{4EC2F6F0-F67A-4239-9486-68A2F058B95D}" srcOrd="0" destOrd="0" presId="urn:microsoft.com/office/officeart/2008/layout/AccentedPicture"/>
    <dgm:cxn modelId="{9342D759-509E-4AEA-A87F-9E6E7956166B}" type="presParOf" srcId="{82F3756B-BB56-4F53-B0FE-CAF703061847}" destId="{E3115B31-7C29-47A2-B2C0-9B5C6AB29A9C}" srcOrd="1" destOrd="0" presId="urn:microsoft.com/office/officeart/2008/layout/AccentedPicture"/>
    <dgm:cxn modelId="{1193241F-D1CC-4DE4-847A-532AD764C5C6}" type="presParOf" srcId="{82F3756B-BB56-4F53-B0FE-CAF703061847}" destId="{59FF552D-5DFC-43E2-A481-5F01E1BC3B23}" srcOrd="2" destOrd="0" presId="urn:microsoft.com/office/officeart/2008/layout/AccentedPicture"/>
    <dgm:cxn modelId="{5DAFC6DC-B42C-4AB1-AB75-21FF369B1B2B}" type="presParOf" srcId="{59FF552D-5DFC-43E2-A481-5F01E1BC3B23}" destId="{BB24D79F-9C9C-4258-9421-561D77C389FB}" srcOrd="0" destOrd="0" presId="urn:microsoft.com/office/officeart/2008/layout/AccentedPicture"/>
    <dgm:cxn modelId="{9D3EF91B-B962-469D-ABD8-01681623DD29}" type="presParOf" srcId="{76B70E77-640D-47D0-BC7F-951634ABDFDF}" destId="{E036AFD4-8516-4E7A-835D-1282CDBC4FA2}" srcOrd="3" destOrd="0" presId="urn:microsoft.com/office/officeart/2008/layout/AccentedPicture"/>
    <dgm:cxn modelId="{4AE2199C-C965-4008-98AD-D61F662FA021}" type="presParOf" srcId="{E036AFD4-8516-4E7A-835D-1282CDBC4FA2}" destId="{F93EA5BF-A45E-4C59-863A-9DE19E0EBF74}" srcOrd="0" destOrd="0" presId="urn:microsoft.com/office/officeart/2008/layout/AccentedPicture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63CBE9-103F-4D4F-807D-67C5FC1E591A}">
      <dsp:nvSpPr>
        <dsp:cNvPr id="0" name=""/>
        <dsp:cNvSpPr/>
      </dsp:nvSpPr>
      <dsp:spPr>
        <a:xfrm>
          <a:off x="1047747" y="761999"/>
          <a:ext cx="695329" cy="62865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kern="1200"/>
            <a:t>Supplier</a:t>
          </a:r>
          <a:r>
            <a:rPr lang="en-GB" sz="800" kern="1200"/>
            <a:t>'s location</a:t>
          </a:r>
        </a:p>
      </dsp:txBody>
      <dsp:txXfrm>
        <a:off x="1149576" y="854063"/>
        <a:ext cx="491671" cy="444523"/>
      </dsp:txXfrm>
    </dsp:sp>
    <dsp:sp modelId="{78E7B4C7-C92C-4B6E-86C3-AB79EF18133E}">
      <dsp:nvSpPr>
        <dsp:cNvPr id="0" name=""/>
        <dsp:cNvSpPr/>
      </dsp:nvSpPr>
      <dsp:spPr>
        <a:xfrm rot="16200000">
          <a:off x="1358886" y="633296"/>
          <a:ext cx="73051" cy="12370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369844" y="668995"/>
        <a:ext cx="51136" cy="74224"/>
      </dsp:txXfrm>
    </dsp:sp>
    <dsp:sp modelId="{A50C36F6-207D-4EA6-BDC6-0BE011BC4802}">
      <dsp:nvSpPr>
        <dsp:cNvPr id="0" name=""/>
        <dsp:cNvSpPr/>
      </dsp:nvSpPr>
      <dsp:spPr>
        <a:xfrm>
          <a:off x="1084689" y="2719"/>
          <a:ext cx="621446" cy="6214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Receiving</a:t>
          </a:r>
        </a:p>
      </dsp:txBody>
      <dsp:txXfrm>
        <a:off x="1175698" y="93728"/>
        <a:ext cx="439428" cy="439428"/>
      </dsp:txXfrm>
    </dsp:sp>
    <dsp:sp modelId="{958775BC-69F9-42FD-8FA8-6ED71CE1BA78}">
      <dsp:nvSpPr>
        <dsp:cNvPr id="0" name=""/>
        <dsp:cNvSpPr/>
      </dsp:nvSpPr>
      <dsp:spPr>
        <a:xfrm>
          <a:off x="1789116" y="1014471"/>
          <a:ext cx="110912" cy="12370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789116" y="1039212"/>
        <a:ext cx="77638" cy="74224"/>
      </dsp:txXfrm>
    </dsp:sp>
    <dsp:sp modelId="{0873E8A9-3A2B-4BC1-97FF-804EC2F24BE5}">
      <dsp:nvSpPr>
        <dsp:cNvPr id="0" name=""/>
        <dsp:cNvSpPr/>
      </dsp:nvSpPr>
      <dsp:spPr>
        <a:xfrm>
          <a:off x="1952345" y="765601"/>
          <a:ext cx="621446" cy="6214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Receiving</a:t>
          </a:r>
        </a:p>
      </dsp:txBody>
      <dsp:txXfrm>
        <a:off x="2043354" y="856610"/>
        <a:ext cx="439428" cy="439428"/>
      </dsp:txXfrm>
    </dsp:sp>
    <dsp:sp modelId="{EF202350-1CC8-4943-ABC5-F58D1E003803}">
      <dsp:nvSpPr>
        <dsp:cNvPr id="0" name=""/>
        <dsp:cNvSpPr/>
      </dsp:nvSpPr>
      <dsp:spPr>
        <a:xfrm rot="5400000">
          <a:off x="1358886" y="1395646"/>
          <a:ext cx="73051" cy="12370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1369844" y="1409430"/>
        <a:ext cx="51136" cy="74224"/>
      </dsp:txXfrm>
    </dsp:sp>
    <dsp:sp modelId="{5AED089D-FECD-4888-BBDC-456BDF4FF8F4}">
      <dsp:nvSpPr>
        <dsp:cNvPr id="0" name=""/>
        <dsp:cNvSpPr/>
      </dsp:nvSpPr>
      <dsp:spPr>
        <a:xfrm>
          <a:off x="1084689" y="1528484"/>
          <a:ext cx="621446" cy="6214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Receiving</a:t>
          </a:r>
        </a:p>
      </dsp:txBody>
      <dsp:txXfrm>
        <a:off x="1175698" y="1619493"/>
        <a:ext cx="439428" cy="439428"/>
      </dsp:txXfrm>
    </dsp:sp>
    <dsp:sp modelId="{F9879AA2-835E-4B80-AA37-871205CB0B7E}">
      <dsp:nvSpPr>
        <dsp:cNvPr id="0" name=""/>
        <dsp:cNvSpPr/>
      </dsp:nvSpPr>
      <dsp:spPr>
        <a:xfrm rot="10762416">
          <a:off x="912485" y="1019228"/>
          <a:ext cx="95606" cy="12370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 rot="10800000">
        <a:off x="941166" y="1043812"/>
        <a:ext cx="66924" cy="74224"/>
      </dsp:txXfrm>
    </dsp:sp>
    <dsp:sp modelId="{76864B1A-0BBC-4FCB-94B2-239200D6B249}">
      <dsp:nvSpPr>
        <dsp:cNvPr id="0" name=""/>
        <dsp:cNvSpPr/>
      </dsp:nvSpPr>
      <dsp:spPr>
        <a:xfrm>
          <a:off x="245965" y="774771"/>
          <a:ext cx="621446" cy="6214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Receiving</a:t>
          </a:r>
        </a:p>
      </dsp:txBody>
      <dsp:txXfrm>
        <a:off x="336974" y="865780"/>
        <a:ext cx="439428" cy="43942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BA5812-7643-4F81-8252-28739CDD3C82}">
      <dsp:nvSpPr>
        <dsp:cNvPr id="0" name=""/>
        <dsp:cNvSpPr/>
      </dsp:nvSpPr>
      <dsp:spPr>
        <a:xfrm>
          <a:off x="943034" y="951589"/>
          <a:ext cx="780930" cy="78093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/>
            <a:t>Receiving location</a:t>
          </a:r>
        </a:p>
      </dsp:txBody>
      <dsp:txXfrm>
        <a:off x="1057399" y="1065954"/>
        <a:ext cx="552200" cy="552200"/>
      </dsp:txXfrm>
    </dsp:sp>
    <dsp:sp modelId="{37C9030B-DC00-47B6-86E4-B27ACE96E7FD}">
      <dsp:nvSpPr>
        <dsp:cNvPr id="0" name=""/>
        <dsp:cNvSpPr/>
      </dsp:nvSpPr>
      <dsp:spPr>
        <a:xfrm rot="12900000">
          <a:off x="422215" y="808993"/>
          <a:ext cx="617846" cy="222565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056EB24-220F-49E4-A639-34EB0CCE05CE}">
      <dsp:nvSpPr>
        <dsp:cNvPr id="0" name=""/>
        <dsp:cNvSpPr/>
      </dsp:nvSpPr>
      <dsp:spPr>
        <a:xfrm>
          <a:off x="107140" y="446331"/>
          <a:ext cx="741884" cy="59350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75" tIns="28575" rIns="28575" bIns="2857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500" kern="1200"/>
            <a:t>Supplier</a:t>
          </a:r>
        </a:p>
      </dsp:txBody>
      <dsp:txXfrm>
        <a:off x="124523" y="463714"/>
        <a:ext cx="707118" cy="558741"/>
      </dsp:txXfrm>
    </dsp:sp>
    <dsp:sp modelId="{A02BEFB1-A0EB-4C8A-B196-08B35698C180}">
      <dsp:nvSpPr>
        <dsp:cNvPr id="0" name=""/>
        <dsp:cNvSpPr/>
      </dsp:nvSpPr>
      <dsp:spPr>
        <a:xfrm rot="16200000">
          <a:off x="1024576" y="495424"/>
          <a:ext cx="617846" cy="222565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4898406-FE9A-45EC-9364-DA5393772BED}">
      <dsp:nvSpPr>
        <dsp:cNvPr id="0" name=""/>
        <dsp:cNvSpPr/>
      </dsp:nvSpPr>
      <dsp:spPr>
        <a:xfrm>
          <a:off x="962557" y="1029"/>
          <a:ext cx="741884" cy="59350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75" tIns="28575" rIns="28575" bIns="2857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500" kern="1200"/>
            <a:t>Supplier</a:t>
          </a:r>
        </a:p>
      </dsp:txBody>
      <dsp:txXfrm>
        <a:off x="979940" y="18412"/>
        <a:ext cx="707118" cy="558741"/>
      </dsp:txXfrm>
    </dsp:sp>
    <dsp:sp modelId="{DBA4123B-7B0D-459F-9983-E9BBF221D79A}">
      <dsp:nvSpPr>
        <dsp:cNvPr id="0" name=""/>
        <dsp:cNvSpPr/>
      </dsp:nvSpPr>
      <dsp:spPr>
        <a:xfrm rot="19500000">
          <a:off x="1626938" y="808993"/>
          <a:ext cx="617846" cy="222565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CCE6A8-E380-4655-B63F-604F10E80846}">
      <dsp:nvSpPr>
        <dsp:cNvPr id="0" name=""/>
        <dsp:cNvSpPr/>
      </dsp:nvSpPr>
      <dsp:spPr>
        <a:xfrm>
          <a:off x="1817974" y="446331"/>
          <a:ext cx="741884" cy="59350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75" tIns="28575" rIns="28575" bIns="28575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500" kern="1200"/>
            <a:t>Supplier</a:t>
          </a:r>
        </a:p>
      </dsp:txBody>
      <dsp:txXfrm>
        <a:off x="1835357" y="463714"/>
        <a:ext cx="707118" cy="55874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37A090-9F8A-4C59-AFC6-968968A14999}">
      <dsp:nvSpPr>
        <dsp:cNvPr id="0" name=""/>
        <dsp:cNvSpPr/>
      </dsp:nvSpPr>
      <dsp:spPr>
        <a:xfrm>
          <a:off x="340979" y="398144"/>
          <a:ext cx="1433779" cy="1828800"/>
        </a:xfrm>
        <a:prstGeom prst="round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4000" r="-14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B931A97-25FE-4EED-BA04-56D965529D5A}">
      <dsp:nvSpPr>
        <dsp:cNvPr id="0" name=""/>
        <dsp:cNvSpPr/>
      </dsp:nvSpPr>
      <dsp:spPr>
        <a:xfrm>
          <a:off x="398330" y="1056513"/>
          <a:ext cx="1104009" cy="1097280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4780" tIns="144780" rIns="144780" bIns="144780" numCol="1" spcCol="1270" anchor="b" anchorCtr="0">
          <a:noAutofit/>
        </a:bodyPr>
        <a:lstStyle/>
        <a:p>
          <a:pPr lvl="0" algn="l" defTabSz="2533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5700" kern="1200"/>
            <a:t> </a:t>
          </a:r>
        </a:p>
      </dsp:txBody>
      <dsp:txXfrm>
        <a:off x="398330" y="1056513"/>
        <a:ext cx="1104009" cy="1097280"/>
      </dsp:txXfrm>
    </dsp:sp>
    <dsp:sp modelId="{0A86B1AE-36BF-48FF-B0E9-10974C1A78FB}">
      <dsp:nvSpPr>
        <dsp:cNvPr id="0" name=""/>
        <dsp:cNvSpPr/>
      </dsp:nvSpPr>
      <dsp:spPr>
        <a:xfrm>
          <a:off x="1527870" y="260882"/>
          <a:ext cx="493776" cy="493776"/>
        </a:xfrm>
        <a:prstGeom prst="ellipse">
          <a:avLst/>
        </a:prstGeom>
        <a:blipFill>
          <a:blip xmlns:r="http://schemas.openxmlformats.org/officeDocument/2006/relationships" r:embed="rId2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3000" r="-3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3F59B59-E503-49C0-AC4C-08D716162DF2}">
      <dsp:nvSpPr>
        <dsp:cNvPr id="0" name=""/>
        <dsp:cNvSpPr/>
      </dsp:nvSpPr>
      <dsp:spPr>
        <a:xfrm>
          <a:off x="2021646" y="306704"/>
          <a:ext cx="75773" cy="49377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660" tIns="36830" rIns="73660" bIns="36830" numCol="1" spcCol="1270" anchor="ctr" anchorCtr="0">
          <a:noAutofit/>
        </a:bodyPr>
        <a:lstStyle/>
        <a:p>
          <a:pPr lvl="0" algn="l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900" kern="1200"/>
            <a:t> </a:t>
          </a:r>
        </a:p>
      </dsp:txBody>
      <dsp:txXfrm>
        <a:off x="2021646" y="306704"/>
        <a:ext cx="75773" cy="493776"/>
      </dsp:txXfrm>
    </dsp:sp>
    <dsp:sp modelId="{DD0A16CC-8C11-4367-A4DE-809B84A5112A}">
      <dsp:nvSpPr>
        <dsp:cNvPr id="0" name=""/>
        <dsp:cNvSpPr/>
      </dsp:nvSpPr>
      <dsp:spPr>
        <a:xfrm>
          <a:off x="1527870" y="889360"/>
          <a:ext cx="493776" cy="493776"/>
        </a:xfrm>
        <a:prstGeom prst="ellipse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60926D2-08F0-4C6F-B7E0-A70F1BA591C9}">
      <dsp:nvSpPr>
        <dsp:cNvPr id="0" name=""/>
        <dsp:cNvSpPr/>
      </dsp:nvSpPr>
      <dsp:spPr>
        <a:xfrm>
          <a:off x="2021646" y="889360"/>
          <a:ext cx="75773" cy="49377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660" tIns="36830" rIns="73660" bIns="36830" numCol="1" spcCol="1270" anchor="ctr" anchorCtr="0">
          <a:noAutofit/>
        </a:bodyPr>
        <a:lstStyle/>
        <a:p>
          <a:pPr lvl="0" algn="l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900" kern="1200"/>
            <a:t> </a:t>
          </a:r>
        </a:p>
      </dsp:txBody>
      <dsp:txXfrm>
        <a:off x="2021646" y="889360"/>
        <a:ext cx="75773" cy="493776"/>
      </dsp:txXfrm>
    </dsp:sp>
    <dsp:sp modelId="{E3115B31-7C29-47A2-B2C0-9B5C6AB29A9C}">
      <dsp:nvSpPr>
        <dsp:cNvPr id="0" name=""/>
        <dsp:cNvSpPr/>
      </dsp:nvSpPr>
      <dsp:spPr>
        <a:xfrm>
          <a:off x="1527870" y="1472016"/>
          <a:ext cx="493776" cy="493776"/>
        </a:xfrm>
        <a:prstGeom prst="ellipse">
          <a:avLst/>
        </a:prstGeom>
        <a:blipFill>
          <a:blip xmlns:r="http://schemas.openxmlformats.org/officeDocument/2006/relationships" r:embed="rId4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B24D79F-9C9C-4258-9421-561D77C389FB}">
      <dsp:nvSpPr>
        <dsp:cNvPr id="0" name=""/>
        <dsp:cNvSpPr/>
      </dsp:nvSpPr>
      <dsp:spPr>
        <a:xfrm>
          <a:off x="2021646" y="1472016"/>
          <a:ext cx="75773" cy="49377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660" tIns="36830" rIns="73660" bIns="36830" numCol="1" spcCol="1270" anchor="ctr" anchorCtr="0">
          <a:noAutofit/>
        </a:bodyPr>
        <a:lstStyle/>
        <a:p>
          <a:pPr lvl="0" algn="l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2900" kern="1200"/>
            <a:t> </a:t>
          </a:r>
        </a:p>
      </dsp:txBody>
      <dsp:txXfrm>
        <a:off x="2021646" y="1472016"/>
        <a:ext cx="75773" cy="49377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AccentedPicture">
  <dgm:title val=""/>
  <dgm:desc val=""/>
  <dgm:catLst>
    <dgm:cat type="picture" pri="1000"/>
    <dgm:cat type="pictureconvert" pri="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</dgm:varLst>
    <dgm:alg type="composite"/>
    <dgm:shape xmlns:r="http://schemas.openxmlformats.org/officeDocument/2006/relationships" r:blip="">
      <dgm:adjLst/>
    </dgm:shape>
    <dgm:choose name="Name1">
      <dgm:if name="Name2" axis="ch" ptType="node" func="cnt" op="lte" val="1">
        <dgm:constrLst>
          <dgm:constr type="h" for="ch" forName="picture_1" refType="h"/>
          <dgm:constr type="w" for="ch" forName="picture_1" refType="h" refFor="ch" refForName="picture_1" op="equ" fact="0.784"/>
          <dgm:constr type="l" for="ch" forName="picture_1"/>
          <dgm:constr type="t" for="ch" forName="picture_1"/>
          <dgm:constr type="w" for="ch" forName="text_1" refType="w" refFor="ch" refForName="picture_1" fact="0.77"/>
          <dgm:constr type="h" for="ch" forName="text_1" refType="h" refFor="ch" refForName="picture_1" fact="0.6"/>
          <dgm:constr type="l" for="ch" forName="text_1" refType="w" refFor="ch" refForName="picture_1" fact="0.04"/>
          <dgm:constr type="t" for="ch" forName="text_1" refType="h" refFor="ch" refForName="picture_1" fact="0.4"/>
        </dgm:constrLst>
      </dgm:if>
      <dgm:if name="Name3" axis="ch" ptType="node" func="cnt" op="lte" val="5">
        <dgm:choose name="Name4">
          <dgm:if name="Name5" func="var" arg="dir" op="equ" val="norm">
            <dgm:constrLst>
              <dgm:constr type="h" for="ch" forName="picture_1" refType="h" fact="0.909"/>
              <dgm:constr type="w" for="ch" forName="picture_1" refType="h" refFor="ch" refForName="picture_1" op="equ" fact="0.784"/>
              <dgm:constr type="l" for="ch" forName="picture_1"/>
              <dgm:constr type="t" for="ch" forName="picture_1" refType="h" refFor="ch" refForName="picture_1" fact="0.05"/>
              <dgm:constr type="w" for="ch" forName="picture_1" refType="w" op="lte" fact="0.588"/>
              <dgm:constr type="w" for="ch" forName="text_1" refType="w" refFor="ch" refForName="picture_1" fact="0.77"/>
              <dgm:constr type="h" for="ch" forName="text_1" refType="h" refFor="ch" refForName="picture_1" fact="0.6"/>
              <dgm:constr type="l" for="ch" forName="text_1" refType="w" refFor="ch" refForName="picture_1" fact="0.04"/>
              <dgm:constr type="t" for="ch" forName="text_1" refType="h" refFor="ch" refForName="picture_1" fact="0.41"/>
              <dgm:constr type="w" for="ch" forName="linV" refType="w"/>
              <dgm:constr type="h" for="ch" forName="linV" refType="h" refFor="ch" refForName="picture_1" fact="1.1"/>
              <dgm:constr type="l" for="ch" forName="linV"/>
              <dgm:constr type="t" for="ch" forName="linV"/>
              <dgm:constr type="userC" for="des" forName="pair" refType="r" refFor="ch" refForName="picture_1"/>
              <dgm:constr type="h" for="des" forName="pair" refType="h" refFor="ch" refForName="picture_1" fact="0.27"/>
              <dgm:constr type="h" for="des" forName="spaceV" refType="h" refFor="ch" refForName="picture_1" fact="0.0486"/>
              <dgm:constr type="l" for="ch" forName="maxNode" refType="r" refFor="ch" refForName="picture_1"/>
              <dgm:constr type="lOff" for="ch" forName="maxNode" refType="h" refFor="des" refForName="pair" fact="0.5"/>
              <dgm:constr type="r" for="ch" forName="maxNode" refType="w"/>
              <dgm:constr type="t" for="ch" forName="maxNode"/>
              <dgm:constr type="h" for="ch" forName="maxNode" val="1"/>
              <dgm:constr type="userW" for="des" forName="desText" refType="w" refFor="ch" refForName="maxNode"/>
            </dgm:constrLst>
          </dgm:if>
          <dgm:else name="Name6">
            <dgm:constrLst>
              <dgm:constr type="h" for="ch" forName="picture_1" refType="h" fact="0.909"/>
              <dgm:constr type="w" for="ch" forName="picture_1" refType="h" refFor="ch" refForName="picture_1" op="equ" fact="0.784"/>
              <dgm:constr type="r" for="ch" forName="picture_1" refType="w"/>
              <dgm:constr type="t" for="ch" forName="picture_1" refType="h" refFor="ch" refForName="picture_1" fact="0.05"/>
              <dgm:constr type="w" for="ch" forName="picture_1" refType="w" op="lte" fact="0.588"/>
              <dgm:constr type="w" for="ch" forName="text_1" refType="w" refFor="ch" refForName="picture_1" fact="0.77"/>
              <dgm:constr type="h" for="ch" forName="text_1" refType="h" refFor="ch" refForName="picture_1" fact="0.6"/>
              <dgm:constr type="r" for="ch" forName="text_1" refType="w"/>
              <dgm:constr type="t" for="ch" forName="text_1" refType="h" refFor="ch" refForName="picture_1" fact="0.41"/>
              <dgm:constr type="w" for="ch" forName="linV" refType="w"/>
              <dgm:constr type="h" for="ch" forName="linV" refType="h" refFor="ch" refForName="picture_1" fact="1.1"/>
              <dgm:constr type="l" for="ch" forName="linV"/>
              <dgm:constr type="t" for="ch" forName="linV"/>
              <dgm:constr type="userC" for="des" forName="pair" refType="l" refFor="ch" refForName="picture_1"/>
              <dgm:constr type="h" for="des" forName="pair" refType="h" refFor="ch" refForName="picture_1" fact="0.27"/>
              <dgm:constr type="h" for="des" forName="spaceV" refType="h" refFor="ch" refForName="picture_1" fact="0.0486"/>
              <dgm:constr type="r" for="ch" forName="maxNode" refType="l" refFor="ch" refForName="picture_1"/>
              <dgm:constr type="rOff" for="ch" forName="maxNode" refType="h" refFor="des" refForName="pair" fact="-0.5"/>
              <dgm:constr type="l" for="ch" forName="maxNode"/>
              <dgm:constr type="t" for="ch" forName="maxNode"/>
              <dgm:constr type="h" for="ch" forName="maxNode" val="1"/>
              <dgm:constr type="userW" for="des" forName="desText" refType="w" refFor="ch" refForName="maxNode"/>
            </dgm:constrLst>
          </dgm:else>
        </dgm:choose>
      </dgm:if>
      <dgm:else name="Name7">
        <dgm:choose name="Name8">
          <dgm:if name="Name9" func="var" arg="dir" op="equ" val="norm">
            <dgm:constrLst>
              <dgm:constr type="h" for="ch" forName="picture_1" refType="h" fact="0.909"/>
              <dgm:constr type="w" for="ch" forName="picture_1" refType="h" refFor="ch" refForName="picture_1" op="equ" fact="0.784"/>
              <dgm:constr type="l" for="ch" forName="picture_1"/>
              <dgm:constr type="t" for="ch" forName="picture_1" refType="h" refFor="ch" refForName="picture_1" fact="0.05"/>
              <dgm:constr type="w" for="ch" forName="picture_1" refType="w" op="lte" fact="0.588"/>
              <dgm:constr type="w" for="ch" forName="text_1" refType="w" refFor="ch" refForName="picture_1" fact="0.77"/>
              <dgm:constr type="h" for="ch" forName="text_1" refType="h" refFor="ch" refForName="picture_1" fact="0.6"/>
              <dgm:constr type="l" for="ch" forName="text_1" refType="w" refFor="ch" refForName="picture_1" fact="0.04"/>
              <dgm:constr type="t" for="ch" forName="text_1" refType="h" refFor="ch" refForName="picture_1" fact="0.41"/>
              <dgm:constr type="w" for="ch" forName="linV" refType="w"/>
              <dgm:constr type="h" for="ch" forName="linV" refType="h" refFor="ch" refForName="picture_1" fact="1.1"/>
              <dgm:constr type="l" for="ch" forName="linV"/>
              <dgm:constr type="t" for="ch" forName="linV"/>
              <dgm:constr type="userC" for="des" forName="pair" refType="r" refFor="ch" refForName="picture_1"/>
              <dgm:constr type="h" for="des" forName="pair" refType="h" refFor="ch" refForName="picture_1" fact="0.27"/>
              <dgm:constr type="h" for="des" forName="spaceV" refType="h" refFor="ch" refForName="picture_1" fact="0.0486"/>
              <dgm:constr type="l" for="ch" forName="maxNode" refType="r" refFor="ch" refForName="picture_1"/>
              <dgm:constr type="lOff" for="ch" forName="maxNode" refType="h" refFor="des" refForName="pair" fact="0.5"/>
              <dgm:constr type="r" for="ch" forName="maxNode" refType="w"/>
              <dgm:constr type="t" for="ch" forName="maxNode"/>
              <dgm:constr type="h" for="ch" forName="maxNode" val="1"/>
              <dgm:constr type="userW" for="des" forName="desText" refType="w" refFor="ch" refForName="maxNode"/>
            </dgm:constrLst>
          </dgm:if>
          <dgm:else name="Name10">
            <dgm:constrLst>
              <dgm:constr type="h" for="ch" forName="picture_1" refType="h" fact="0.909"/>
              <dgm:constr type="w" for="ch" forName="picture_1" refType="h" refFor="ch" refForName="picture_1" op="equ" fact="0.784"/>
              <dgm:constr type="r" for="ch" forName="picture_1" refType="w"/>
              <dgm:constr type="t" for="ch" forName="picture_1" refType="h" refFor="ch" refForName="picture_1" fact="0.05"/>
              <dgm:constr type="w" for="ch" forName="picture_1" refType="w" op="lte" fact="0.588"/>
              <dgm:constr type="w" for="ch" forName="text_1" refType="w" refFor="ch" refForName="picture_1" fact="0.77"/>
              <dgm:constr type="h" for="ch" forName="text_1" refType="h" refFor="ch" refForName="picture_1" fact="0.6"/>
              <dgm:constr type="r" for="ch" forName="text_1" refType="w"/>
              <dgm:constr type="t" for="ch" forName="text_1" refType="h" refFor="ch" refForName="picture_1" fact="0.41"/>
              <dgm:constr type="w" for="ch" forName="linV" refType="w"/>
              <dgm:constr type="h" for="ch" forName="linV" refType="h" refFor="ch" refForName="picture_1" fact="1.1"/>
              <dgm:constr type="l" for="ch" forName="linV"/>
              <dgm:constr type="t" for="ch" forName="linV"/>
              <dgm:constr type="userC" for="des" forName="pair" refType="l" refFor="ch" refForName="picture_1"/>
              <dgm:constr type="h" for="des" forName="pair" refType="h" refFor="ch" refForName="picture_1" fact="0.27"/>
              <dgm:constr type="h" for="des" forName="spaceV" refType="h" refFor="ch" refForName="picture_1" fact="0.0486"/>
              <dgm:constr type="r" for="ch" forName="maxNode" refType="l" refFor="ch" refForName="picture_1"/>
              <dgm:constr type="rOff" for="ch" forName="maxNode" refType="h" refFor="des" refForName="pair" fact="-0.5"/>
              <dgm:constr type="l" for="ch" forName="maxNode"/>
              <dgm:constr type="t" for="ch" forName="maxNode"/>
              <dgm:constr type="h" for="ch" forName="maxNode" val="1"/>
              <dgm:constr type="userW" for="des" forName="desText" refType="w" refFor="ch" refForName="maxNode"/>
            </dgm:constrLst>
          </dgm:else>
        </dgm:choose>
      </dgm:else>
    </dgm:choose>
    <dgm:forEach name="Name11" axis="ch" ptType="sibTrans" hideLastTrans="0" cnt="1">
      <dgm:layoutNode name="picture_1" styleLbl="bgImgPlace1">
        <dgm:alg type="sp"/>
        <dgm:shape xmlns:r="http://schemas.openxmlformats.org/officeDocument/2006/relationships" type="roundRect" r:blip="" blipPhldr="1">
          <dgm:adjLst/>
        </dgm:shape>
        <dgm:presOf axis="self"/>
      </dgm:layoutNode>
    </dgm:forEach>
    <dgm:forEach name="Name12" axis="ch" ptType="node" cnt="1">
      <dgm:layoutNode name="text_1" styleLbl="node1">
        <dgm:varLst>
          <dgm:bulletEnabled val="1"/>
        </dgm:varLst>
        <dgm:choose name="Name13">
          <dgm:if name="Name14" func="var" arg="dir" op="equ" val="norm">
            <dgm:alg type="tx">
              <dgm:param type="txAnchorVert" val="b"/>
              <dgm:param type="parTxLTRAlign" val="l"/>
              <dgm:param type="shpTxLTRAlignCh" val="l"/>
              <dgm:param type="parTxRTLAlign" val="l"/>
              <dgm:param type="shpTxRTLAlignCh" val="l"/>
            </dgm:alg>
          </dgm:if>
          <dgm:else name="Name15">
            <dgm:alg type="tx">
              <dgm:param type="txAnchorVert" val="b"/>
              <dgm:param type="parTxLTRAlign" val="r"/>
              <dgm:param type="shpTxLTRAlignCh" val="r"/>
              <dgm:param type="parTxRTLAlign" val="r"/>
              <dgm:param type="shpTxRTLAlignCh" val="r"/>
            </dgm:alg>
          </dgm:else>
        </dgm:choose>
        <dgm:shape xmlns:r="http://schemas.openxmlformats.org/officeDocument/2006/relationships" type="rect" r:blip="" hideGeom="1">
          <dgm:adjLst/>
        </dgm:shape>
        <dgm:presOf axis="desOrSelf" ptType="node"/>
        <dgm:constrLst>
          <dgm:constr type="primFontSz" val="65"/>
          <dgm:constr type="lMarg" refType="primFontSz" fact="0.2"/>
          <dgm:constr type="rMarg" refType="primFontSz" fact="0.2"/>
          <dgm:constr type="tMarg" refType="primFontSz" fact="0.2"/>
          <dgm:constr type="bMarg" refType="primFontSz" fact="0.2"/>
        </dgm:constrLst>
        <dgm:ruleLst>
          <dgm:rule type="primFontSz" val="5" fact="NaN" max="NaN"/>
        </dgm:ruleLst>
      </dgm:layoutNode>
    </dgm:forEach>
    <dgm:choose name="Name16">
      <dgm:if name="Name17" axis="ch" ptType="node" func="cnt" op="gte" val="2">
        <dgm:layoutNode name="linV">
          <dgm:choose name="Name18">
            <dgm:if name="Name19" func="var" arg="dir" op="equ" val="norm">
              <dgm:alg type="lin">
                <dgm:param type="linDir" val="fromT"/>
                <dgm:param type="vertAlign" val="t"/>
                <dgm:param type="fallback" val="1D"/>
                <dgm:param type="horzAlign" val="l"/>
                <dgm:param type="nodeHorzAlign" val="l"/>
              </dgm:alg>
            </dgm:if>
            <dgm:else name="Name20">
              <dgm:alg type="lin">
                <dgm:param type="linDir" val="fromT"/>
                <dgm:param type="vertAlign" val="t"/>
                <dgm:param type="fallback" val="1D"/>
                <dgm:param type="horzAlign" val="r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constrLst>
            <dgm:constr type="w" for="ch" forName="spaceV" val="1"/>
            <dgm:constr type="w" for="ch" forName="pair" refType="w" op="equ"/>
            <dgm:constr type="w" for="des" forName="desText" op="equ"/>
            <dgm:constr type="primFontSz" for="des" forName="desText" op="equ" val="65"/>
          </dgm:constrLst>
          <dgm:forEach name="Name21" axis="ch" ptType="node" st="2">
            <dgm:layoutNode name="pair">
              <dgm:alg type="composite"/>
              <dgm:shape xmlns:r="http://schemas.openxmlformats.org/officeDocument/2006/relationships" r:blip="">
                <dgm:adjLst/>
              </dgm:shape>
              <dgm:choose name="Name22">
                <dgm:if name="Name23" func="var" arg="dir" op="equ" val="norm">
                  <dgm:constrLst>
                    <dgm:constr type="userC"/>
                    <dgm:constr type="l" for="ch" forName="spaceH"/>
                    <dgm:constr type="r" for="ch" forName="spaceH" refType="userC"/>
                    <dgm:constr type="ctrY" for="ch" forName="spaceH" refType="w" fact="0.5"/>
                    <dgm:constr type="h" for="ch" forName="spaceH" val="1"/>
                    <dgm:constr type="w" for="ch" forName="desPictures" refType="h"/>
                    <dgm:constr type="h" for="ch" forName="desPictures" refType="w" refFor="ch" refForName="desPictures" op="equ"/>
                    <dgm:constr type="ctrX" for="ch" forName="desPictures" refType="userC"/>
                    <dgm:constr type="ctrY" for="ch" forName="desPictures" refType="w" fact="0.5"/>
                    <dgm:constr type="l" for="ch" forName="desTextWrapper" refType="r" refFor="ch" refForName="desPictures"/>
                    <dgm:constr type="ctrY" for="ch" forName="desTextWrapper" refType="w" fact="0.5"/>
                    <dgm:constr type="h" for="ch" forName="desTextWrapper" refType="h"/>
                    <dgm:constr type="h" for="des" forName="desText" refType="h"/>
                  </dgm:constrLst>
                </dgm:if>
                <dgm:else name="Name24">
                  <dgm:constrLst>
                    <dgm:constr type="userC"/>
                    <dgm:constr type="r" for="ch" forName="spaceH" refType="w"/>
                    <dgm:constr type="l" for="ch" forName="spaceH" refType="userC"/>
                    <dgm:constr type="ctrY" for="ch" forName="spaceH" refType="w" fact="0.5"/>
                    <dgm:constr type="h" for="ch" forName="spaceH" val="1"/>
                    <dgm:constr type="w" for="ch" forName="desPictures" refType="h"/>
                    <dgm:constr type="h" for="ch" forName="desPictures" refType="w" refFor="ch" refForName="desPictures" op="equ"/>
                    <dgm:constr type="ctrX" for="ch" forName="desPictures" refType="userC"/>
                    <dgm:constr type="ctrY" for="ch" forName="desPictures" refType="w" fact="0.5"/>
                    <dgm:constr type="r" for="ch" forName="desTextWrapper" refType="l" refFor="ch" refForName="desPictures"/>
                    <dgm:constr type="ctrY" for="ch" forName="desTextWrapper" refType="w" fact="0.5"/>
                    <dgm:constr type="h" for="ch" forName="desTextWrapper" refType="h"/>
                    <dgm:constr type="h" for="des" forName="desText" refType="h"/>
                  </dgm:constrLst>
                </dgm:else>
              </dgm:choose>
              <dgm:layoutNode name="spaceH">
                <dgm:alg type="sp"/>
                <dgm:shape xmlns:r="http://schemas.openxmlformats.org/officeDocument/2006/relationships" type="rect" r:blip="" hideGeom="1">
                  <dgm:adjLst/>
                </dgm:shape>
                <dgm:presOf/>
              </dgm:layoutNode>
              <dgm:layoutNode name="desPictures" styleLbl="alignImgPlace1">
                <dgm:alg type="sp"/>
                <dgm:shape xmlns:r="http://schemas.openxmlformats.org/officeDocument/2006/relationships" type="ellipse" r:blip="" blipPhldr="1">
                  <dgm:adjLst/>
                </dgm:shape>
                <dgm:presOf/>
              </dgm:layoutNode>
              <dgm:layoutNode name="desTextWrapper">
                <dgm:choose name="Name25">
                  <dgm:if name="Name26" func="var" arg="dir" op="equ" val="norm">
                    <dgm:alg type="lin">
                      <dgm:param type="horzAlign" val="l"/>
                    </dgm:alg>
                  </dgm:if>
                  <dgm:else name="Name27">
                    <dgm:alg type="lin">
                      <dgm:param type="horzAlign" val="r"/>
                    </dgm:alg>
                  </dgm:else>
                </dgm:choose>
                <dgm:layoutNode name="desText" styleLbl="revTx">
                  <dgm:varLst>
                    <dgm:bulletEnabled val="1"/>
                  </dgm:varLst>
                  <dgm:choose name="Name28">
                    <dgm:if name="Name29" func="var" arg="dir" op="equ" val="norm">
                      <dgm:alg type="tx">
                        <dgm:param type="parTxLTRAlign" val="l"/>
                        <dgm:param type="shpTxLTRAlignCh" val="l"/>
                        <dgm:param type="parTxRTLAlign" val="r"/>
                        <dgm:param type="shpTxRTLAlignCh" val="r"/>
                      </dgm:alg>
                    </dgm:if>
                    <dgm:else name="Name30">
                      <dgm:alg type="tx">
                        <dgm:param type="parTxLTRAlign" val="r"/>
                        <dgm:param type="shpTxLTRAlignCh" val="r"/>
                        <dgm:param type="parTxRTLAlign" val="r"/>
                        <dgm:param type="shpTxRTLAlignCh" val="r"/>
                      </dgm:alg>
                    </dgm:else>
                  </dgm:choose>
                  <dgm:shape xmlns:r="http://schemas.openxmlformats.org/officeDocument/2006/relationships" type="rect" r:blip="">
                    <dgm:adjLst/>
                  </dgm:shape>
                  <dgm:presOf axis="desOrSelf" ptType="node"/>
                  <dgm:constrLst>
                    <dgm:constr type="userW"/>
                    <dgm:constr type="w" refType="userW" fact="0.1"/>
                    <dgm:constr type="lMarg" refType="primFontSz" fact="0.2"/>
                    <dgm:constr type="rMarg" refType="primFontSz" fact="0.2"/>
                    <dgm:constr type="tMarg" refType="primFontSz" fact="0.1"/>
                    <dgm:constr type="bMarg" refType="primFontSz" fact="0.1"/>
                  </dgm:constrLst>
                  <dgm:ruleLst>
                    <dgm:rule type="w" val="NaN" fact="1" max="NaN"/>
                    <dgm:rule type="primFontSz" val="5" fact="NaN" max="NaN"/>
                  </dgm:ruleLst>
                </dgm:layoutNode>
              </dgm:layoutNode>
            </dgm:layoutNode>
            <dgm:forEach name="Name31" axis="followSib" ptType="sibTrans" cnt="1">
              <dgm:layoutNode name="spaceV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</dgm:forEach>
          </dgm:forEach>
        </dgm:layoutNode>
      </dgm:if>
      <dgm:else name="Name32"/>
    </dgm:choose>
    <dgm:layoutNode name="maxNode">
      <dgm:alg type="lin"/>
      <dgm:shape xmlns:r="http://schemas.openxmlformats.org/officeDocument/2006/relationships" r:blip="">
        <dgm:adjLst/>
      </dgm:shape>
      <dgm:presOf/>
      <dgm:constrLst>
        <dgm:constr type="w" for="ch"/>
        <dgm:constr type="h" for="ch"/>
      </dgm:constrLst>
      <dgm:layoutNode name="Name33">
        <dgm:alg type="sp"/>
        <dgm:shape xmlns:r="http://schemas.openxmlformats.org/officeDocument/2006/relationships" r:blip="">
          <dgm:adjLst/>
        </dgm:shape>
        <dgm:presOf/>
      </dgm:layoutNode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C741F-4278-4A47-94F7-AD16FF064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5846</TotalTime>
  <Pages>8</Pages>
  <Words>1923</Words>
  <Characters>10964</Characters>
  <Application>Microsoft Office Word</Application>
  <DocSecurity>0</DocSecurity>
  <Lines>91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Vivien</cp:lastModifiedBy>
  <cp:revision>25</cp:revision>
  <dcterms:created xsi:type="dcterms:W3CDTF">2015-03-06T16:36:00Z</dcterms:created>
  <dcterms:modified xsi:type="dcterms:W3CDTF">2015-03-19T12:33:00Z</dcterms:modified>
</cp:coreProperties>
</file>