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08C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728;mso-width-relative:margin;mso-height-relative:margin" stroked="f">
            <v:textbox>
              <w:txbxContent>
                <w:p w:rsidR="008F1AC7" w:rsidRDefault="008F1AC7" w:rsidP="00405895">
                  <w:pPr>
                    <w:jc w:val="center"/>
                    <w:rPr>
                      <w:b/>
                      <w:bCs/>
                      <w:color w:val="002060"/>
                      <w:sz w:val="44"/>
                      <w:szCs w:val="40"/>
                    </w:rPr>
                  </w:pPr>
                  <w:r>
                    <w:rPr>
                      <w:sz w:val="24"/>
                    </w:rPr>
                    <w:t xml:space="preserve">   </w:t>
                  </w:r>
                  <w:r>
                    <w:rPr>
                      <w:b/>
                      <w:bCs/>
                      <w:color w:val="002060"/>
                      <w:sz w:val="44"/>
                      <w:szCs w:val="40"/>
                    </w:rPr>
                    <w:t>Assignment Cover Sheet</w:t>
                  </w:r>
                </w:p>
                <w:p w:rsidR="008F1AC7" w:rsidRDefault="008F1A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78A7">
            <w:pPr>
              <w:pStyle w:val="Default"/>
              <w:rPr>
                <w:rFonts w:asciiTheme="minorHAnsi" w:hAnsiTheme="minorHAnsi"/>
              </w:rPr>
            </w:pPr>
            <w:r>
              <w:rPr>
                <w:rFonts w:asciiTheme="minorHAnsi" w:hAnsiTheme="minorHAnsi"/>
              </w:rPr>
              <w:t>1611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66E0">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59288A">
        <w:tc>
          <w:tcPr>
            <w:tcW w:w="9242" w:type="dxa"/>
            <w:shd w:val="clear" w:color="auto" w:fill="auto"/>
          </w:tcPr>
          <w:p w:rsidR="00DC66E0" w:rsidRPr="00381BCD" w:rsidRDefault="00FF725E" w:rsidP="008806B0">
            <w:pPr>
              <w:rPr>
                <w:sz w:val="24"/>
                <w:szCs w:val="24"/>
              </w:rPr>
            </w:pPr>
            <w:r w:rsidRPr="00381BCD">
              <w:rPr>
                <w:sz w:val="24"/>
                <w:szCs w:val="24"/>
              </w:rPr>
              <w:t>A</w:t>
            </w:r>
            <w:r w:rsidR="004E42E2" w:rsidRPr="00381BCD">
              <w:rPr>
                <w:sz w:val="24"/>
                <w:szCs w:val="24"/>
              </w:rPr>
              <w:t>ssessment</w:t>
            </w:r>
            <w:r w:rsidRPr="00381BCD">
              <w:rPr>
                <w:sz w:val="24"/>
                <w:szCs w:val="24"/>
              </w:rPr>
              <w:t xml:space="preserve"> #5                                                                                                 </w:t>
            </w:r>
            <w:r w:rsidR="004E42E2" w:rsidRPr="00381BCD">
              <w:rPr>
                <w:sz w:val="24"/>
                <w:szCs w:val="24"/>
              </w:rPr>
              <w:t xml:space="preserve">    </w:t>
            </w:r>
            <w:r w:rsidRPr="00381BCD">
              <w:rPr>
                <w:sz w:val="24"/>
                <w:szCs w:val="24"/>
              </w:rPr>
              <w:t xml:space="preserve"> Total Marks: 30</w:t>
            </w:r>
          </w:p>
          <w:p w:rsidR="00DC66E0" w:rsidRPr="00381BCD" w:rsidRDefault="00DC66E0" w:rsidP="008806B0">
            <w:pPr>
              <w:rPr>
                <w:b/>
                <w:sz w:val="24"/>
                <w:szCs w:val="24"/>
              </w:rPr>
            </w:pPr>
          </w:p>
          <w:p w:rsidR="00FF725E" w:rsidRPr="00381BCD" w:rsidRDefault="00FF725E" w:rsidP="00FF725E">
            <w:pPr>
              <w:rPr>
                <w:b/>
                <w:sz w:val="24"/>
                <w:szCs w:val="24"/>
              </w:rPr>
            </w:pPr>
            <w:r w:rsidRPr="00381BCD">
              <w:rPr>
                <w:b/>
                <w:sz w:val="24"/>
                <w:szCs w:val="24"/>
              </w:rPr>
              <w:t>1.Giveshort answers to the following questions:                                                               (20)</w:t>
            </w:r>
          </w:p>
          <w:p w:rsidR="00FF725E" w:rsidRPr="00381BCD" w:rsidRDefault="00FF725E" w:rsidP="00FF725E">
            <w:pPr>
              <w:rPr>
                <w:b/>
                <w:sz w:val="24"/>
                <w:szCs w:val="24"/>
              </w:rPr>
            </w:pPr>
          </w:p>
          <w:p w:rsidR="00FF725E" w:rsidRPr="00381BCD" w:rsidRDefault="00FF725E" w:rsidP="00FF725E">
            <w:pPr>
              <w:rPr>
                <w:b/>
                <w:sz w:val="24"/>
                <w:szCs w:val="24"/>
              </w:rPr>
            </w:pPr>
            <w:r w:rsidRPr="00381BCD">
              <w:rPr>
                <w:b/>
                <w:sz w:val="24"/>
                <w:szCs w:val="24"/>
              </w:rPr>
              <w:t>i. What is Appraisal?</w:t>
            </w:r>
          </w:p>
          <w:p w:rsidR="004E42E2" w:rsidRPr="00381BCD" w:rsidRDefault="004E42E2" w:rsidP="004E42E2">
            <w:pPr>
              <w:spacing w:before="100" w:beforeAutospacing="1" w:after="100" w:afterAutospacing="1"/>
              <w:rPr>
                <w:rFonts w:eastAsia="Times New Roman" w:cs="Times New Roman"/>
                <w:sz w:val="24"/>
                <w:szCs w:val="24"/>
                <w:lang w:val="en" w:eastAsia="en-GB"/>
              </w:rPr>
            </w:pPr>
            <w:r w:rsidRPr="00381BCD">
              <w:rPr>
                <w:rFonts w:eastAsia="Times New Roman" w:cs="Times New Roman"/>
                <w:sz w:val="24"/>
                <w:szCs w:val="24"/>
                <w:lang w:val="en" w:eastAsia="en-GB"/>
              </w:rPr>
              <w:t xml:space="preserve">The main purpose of appraisal is to give the appraisee the opportunity to reflect on their work and learning needs </w:t>
            </w:r>
            <w:r w:rsidR="00D810BB" w:rsidRPr="00381BCD">
              <w:rPr>
                <w:rFonts w:eastAsia="Times New Roman" w:cs="Times New Roman"/>
                <w:sz w:val="24"/>
                <w:szCs w:val="24"/>
                <w:lang w:val="en" w:eastAsia="en-GB"/>
              </w:rPr>
              <w:t xml:space="preserve">over the past year </w:t>
            </w:r>
            <w:r w:rsidRPr="00381BCD">
              <w:rPr>
                <w:rFonts w:eastAsia="Times New Roman" w:cs="Times New Roman"/>
                <w:sz w:val="24"/>
                <w:szCs w:val="24"/>
                <w:lang w:val="en" w:eastAsia="en-GB"/>
              </w:rPr>
              <w:t>in order to improve their performance</w:t>
            </w:r>
            <w:r w:rsidR="00D810BB" w:rsidRPr="00381BCD">
              <w:rPr>
                <w:rFonts w:eastAsia="Times New Roman" w:cs="Times New Roman"/>
                <w:sz w:val="24"/>
                <w:szCs w:val="24"/>
                <w:lang w:val="en" w:eastAsia="en-GB"/>
              </w:rPr>
              <w:t xml:space="preserve"> for the coming year</w:t>
            </w:r>
            <w:r w:rsidRPr="00381BCD">
              <w:rPr>
                <w:rFonts w:eastAsia="Times New Roman" w:cs="Times New Roman"/>
                <w:sz w:val="24"/>
                <w:szCs w:val="24"/>
                <w:lang w:val="en" w:eastAsia="en-GB"/>
              </w:rPr>
              <w:t xml:space="preserve">. This can be achieved through </w:t>
            </w:r>
            <w:r w:rsidR="00D810BB" w:rsidRPr="00381BCD">
              <w:rPr>
                <w:rFonts w:eastAsia="Times New Roman" w:cs="Times New Roman"/>
                <w:sz w:val="24"/>
                <w:szCs w:val="24"/>
                <w:lang w:val="en" w:eastAsia="en-GB"/>
              </w:rPr>
              <w:t>d</w:t>
            </w:r>
            <w:r w:rsidRPr="00381BCD">
              <w:rPr>
                <w:rFonts w:eastAsia="Times New Roman" w:cs="Times New Roman"/>
                <w:sz w:val="24"/>
                <w:szCs w:val="24"/>
                <w:lang w:val="en" w:eastAsia="en-GB"/>
              </w:rPr>
              <w:t xml:space="preserve">iscussing their development and feedback on their job performance in a way that is constructive and motivational. </w:t>
            </w:r>
            <w:r w:rsidR="00D810BB" w:rsidRPr="00381BCD">
              <w:rPr>
                <w:rFonts w:eastAsia="Times New Roman" w:cs="Times New Roman"/>
                <w:sz w:val="24"/>
                <w:szCs w:val="24"/>
                <w:lang w:val="en" w:eastAsia="en-GB"/>
              </w:rPr>
              <w:t>The outcome of this interaction and discussion</w:t>
            </w:r>
            <w:r w:rsidRPr="00381BCD">
              <w:rPr>
                <w:rFonts w:eastAsia="Times New Roman" w:cs="Times New Roman"/>
                <w:sz w:val="24"/>
                <w:szCs w:val="24"/>
                <w:lang w:val="en" w:eastAsia="en-GB"/>
              </w:rPr>
              <w:t xml:space="preserve"> should result in an effective personal development plan. So lesson one is not to spend </w:t>
            </w:r>
            <w:r w:rsidR="00D810BB" w:rsidRPr="00381BCD">
              <w:rPr>
                <w:rFonts w:eastAsia="Times New Roman" w:cs="Times New Roman"/>
                <w:sz w:val="24"/>
                <w:szCs w:val="24"/>
                <w:lang w:val="en" w:eastAsia="en-GB"/>
              </w:rPr>
              <w:t xml:space="preserve">a significant amount </w:t>
            </w:r>
            <w:r w:rsidRPr="00381BCD">
              <w:rPr>
                <w:rFonts w:eastAsia="Times New Roman" w:cs="Times New Roman"/>
                <w:sz w:val="24"/>
                <w:szCs w:val="24"/>
                <w:lang w:val="en" w:eastAsia="en-GB"/>
              </w:rPr>
              <w:t>of the time available purely reviewing past performance and lesson two is to involve the appraisee fully in the discussion so that they can get the maximum benefit from it.</w:t>
            </w:r>
            <w:r w:rsidR="00D810BB" w:rsidRPr="00381BCD">
              <w:rPr>
                <w:rFonts w:eastAsia="Times New Roman" w:cs="Times New Roman"/>
                <w:sz w:val="24"/>
                <w:szCs w:val="24"/>
                <w:lang w:val="en" w:eastAsia="en-GB"/>
              </w:rPr>
              <w:t xml:space="preserve"> </w:t>
            </w:r>
            <w:r w:rsidRPr="00381BCD">
              <w:rPr>
                <w:rFonts w:eastAsia="Times New Roman" w:cs="Times New Roman"/>
                <w:sz w:val="24"/>
                <w:szCs w:val="24"/>
                <w:lang w:val="en" w:eastAsia="en-GB"/>
              </w:rPr>
              <w:t>Ideally</w:t>
            </w:r>
            <w:r w:rsidR="00F8453E" w:rsidRPr="00381BCD">
              <w:rPr>
                <w:rFonts w:eastAsia="Times New Roman" w:cs="Times New Roman"/>
                <w:sz w:val="24"/>
                <w:szCs w:val="24"/>
                <w:lang w:val="en" w:eastAsia="en-GB"/>
              </w:rPr>
              <w:t xml:space="preserve"> the </w:t>
            </w:r>
            <w:r w:rsidRPr="00381BCD">
              <w:rPr>
                <w:rFonts w:eastAsia="Times New Roman" w:cs="Times New Roman"/>
                <w:sz w:val="24"/>
                <w:szCs w:val="24"/>
                <w:lang w:val="en" w:eastAsia="en-GB"/>
              </w:rPr>
              <w:t xml:space="preserve">appraisal </w:t>
            </w:r>
            <w:r w:rsidR="00F8453E" w:rsidRPr="00381BCD">
              <w:rPr>
                <w:rFonts w:eastAsia="Times New Roman" w:cs="Times New Roman"/>
                <w:sz w:val="24"/>
                <w:szCs w:val="24"/>
                <w:lang w:val="en" w:eastAsia="en-GB"/>
              </w:rPr>
              <w:t xml:space="preserve">method </w:t>
            </w:r>
            <w:r w:rsidRPr="00381BCD">
              <w:rPr>
                <w:rFonts w:eastAsia="Times New Roman" w:cs="Times New Roman"/>
                <w:sz w:val="24"/>
                <w:szCs w:val="24"/>
                <w:lang w:val="en" w:eastAsia="en-GB"/>
              </w:rPr>
              <w:t>should be</w:t>
            </w:r>
            <w:r w:rsidR="00D810BB" w:rsidRPr="00381BCD">
              <w:rPr>
                <w:rFonts w:eastAsia="Times New Roman" w:cs="Times New Roman"/>
                <w:sz w:val="24"/>
                <w:szCs w:val="24"/>
                <w:lang w:val="en" w:eastAsia="en-GB"/>
              </w:rPr>
              <w:t>;</w:t>
            </w:r>
          </w:p>
          <w:p w:rsidR="004E42E2" w:rsidRPr="00381BCD" w:rsidRDefault="00D810BB" w:rsidP="003914EA">
            <w:pPr>
              <w:numPr>
                <w:ilvl w:val="0"/>
                <w:numId w:val="1"/>
              </w:numPr>
              <w:spacing w:before="100" w:beforeAutospacing="1" w:after="100" w:afterAutospacing="1"/>
              <w:rPr>
                <w:rFonts w:eastAsia="Times New Roman" w:cs="Times New Roman"/>
                <w:sz w:val="24"/>
                <w:szCs w:val="24"/>
                <w:lang w:val="en" w:eastAsia="en-GB"/>
              </w:rPr>
            </w:pPr>
            <w:r w:rsidRPr="00381BCD">
              <w:rPr>
                <w:rFonts w:eastAsia="Times New Roman" w:cs="Times New Roman"/>
                <w:sz w:val="24"/>
                <w:szCs w:val="24"/>
                <w:lang w:val="en" w:eastAsia="en-GB"/>
              </w:rPr>
              <w:t>A</w:t>
            </w:r>
            <w:r w:rsidR="004E42E2" w:rsidRPr="00381BCD">
              <w:rPr>
                <w:rFonts w:eastAsia="Times New Roman" w:cs="Times New Roman"/>
                <w:sz w:val="24"/>
                <w:szCs w:val="24"/>
                <w:lang w:val="en" w:eastAsia="en-GB"/>
              </w:rPr>
              <w:t xml:space="preserve"> </w:t>
            </w:r>
            <w:r w:rsidRPr="00381BCD">
              <w:rPr>
                <w:rFonts w:eastAsia="Times New Roman" w:cs="Times New Roman"/>
                <w:sz w:val="24"/>
                <w:szCs w:val="24"/>
                <w:lang w:val="en" w:eastAsia="en-GB"/>
              </w:rPr>
              <w:t>section</w:t>
            </w:r>
            <w:r w:rsidR="004E42E2" w:rsidRPr="00381BCD">
              <w:rPr>
                <w:rFonts w:eastAsia="Times New Roman" w:cs="Times New Roman"/>
                <w:sz w:val="24"/>
                <w:szCs w:val="24"/>
                <w:lang w:val="en" w:eastAsia="en-GB"/>
              </w:rPr>
              <w:t xml:space="preserve"> of ‘two-way’ rather than ‘one-way’ communication</w:t>
            </w:r>
          </w:p>
          <w:p w:rsidR="004E42E2" w:rsidRPr="00381BCD" w:rsidRDefault="00D810BB" w:rsidP="003914EA">
            <w:pPr>
              <w:numPr>
                <w:ilvl w:val="0"/>
                <w:numId w:val="1"/>
              </w:numPr>
              <w:spacing w:before="100" w:beforeAutospacing="1" w:after="100" w:afterAutospacing="1"/>
              <w:rPr>
                <w:rFonts w:eastAsia="Times New Roman" w:cs="Times New Roman"/>
                <w:sz w:val="24"/>
                <w:szCs w:val="24"/>
                <w:lang w:val="en" w:eastAsia="en-GB"/>
              </w:rPr>
            </w:pPr>
            <w:r w:rsidRPr="00381BCD">
              <w:rPr>
                <w:rFonts w:eastAsia="Times New Roman" w:cs="Times New Roman"/>
                <w:sz w:val="24"/>
                <w:szCs w:val="24"/>
                <w:lang w:val="en" w:eastAsia="en-GB"/>
              </w:rPr>
              <w:t>A</w:t>
            </w:r>
            <w:r w:rsidR="004E42E2" w:rsidRPr="00381BCD">
              <w:rPr>
                <w:rFonts w:eastAsia="Times New Roman" w:cs="Times New Roman"/>
                <w:sz w:val="24"/>
                <w:szCs w:val="24"/>
                <w:lang w:val="en" w:eastAsia="en-GB"/>
              </w:rPr>
              <w:t xml:space="preserve"> process rather than an event</w:t>
            </w:r>
          </w:p>
          <w:p w:rsidR="004E42E2" w:rsidRPr="00381BCD" w:rsidRDefault="00D810BB" w:rsidP="003914EA">
            <w:pPr>
              <w:numPr>
                <w:ilvl w:val="0"/>
                <w:numId w:val="1"/>
              </w:numPr>
              <w:spacing w:before="100" w:beforeAutospacing="1" w:after="100" w:afterAutospacing="1"/>
              <w:rPr>
                <w:rFonts w:eastAsia="Times New Roman" w:cs="Times New Roman"/>
                <w:sz w:val="24"/>
                <w:szCs w:val="24"/>
                <w:lang w:val="en" w:eastAsia="en-GB"/>
              </w:rPr>
            </w:pPr>
            <w:r w:rsidRPr="00381BCD">
              <w:rPr>
                <w:rFonts w:eastAsia="Times New Roman" w:cs="Times New Roman"/>
                <w:sz w:val="24"/>
                <w:szCs w:val="24"/>
                <w:lang w:val="en" w:eastAsia="en-GB"/>
              </w:rPr>
              <w:t>A</w:t>
            </w:r>
            <w:r w:rsidR="004E42E2" w:rsidRPr="00381BCD">
              <w:rPr>
                <w:rFonts w:eastAsia="Times New Roman" w:cs="Times New Roman"/>
                <w:sz w:val="24"/>
                <w:szCs w:val="24"/>
                <w:lang w:val="en" w:eastAsia="en-GB"/>
              </w:rPr>
              <w:t xml:space="preserve"> tool for development as well as for assessing performance.</w:t>
            </w:r>
          </w:p>
          <w:p w:rsidR="004E42E2" w:rsidRPr="00381BCD" w:rsidRDefault="004E42E2" w:rsidP="004E42E2">
            <w:pPr>
              <w:spacing w:before="100" w:beforeAutospacing="1" w:after="100" w:afterAutospacing="1"/>
              <w:rPr>
                <w:rFonts w:eastAsia="Times New Roman" w:cs="Times New Roman"/>
                <w:sz w:val="24"/>
                <w:szCs w:val="24"/>
                <w:lang w:val="en" w:eastAsia="en-GB"/>
              </w:rPr>
            </w:pPr>
            <w:r w:rsidRPr="00381BCD">
              <w:rPr>
                <w:rFonts w:eastAsia="Times New Roman" w:cs="Times New Roman"/>
                <w:sz w:val="24"/>
                <w:szCs w:val="24"/>
                <w:lang w:val="en" w:eastAsia="en-GB"/>
              </w:rPr>
              <w:t xml:space="preserve">It is also important to be clear on a couple of </w:t>
            </w:r>
            <w:r w:rsidR="00D810BB" w:rsidRPr="00381BCD">
              <w:rPr>
                <w:rFonts w:eastAsia="Times New Roman" w:cs="Times New Roman"/>
                <w:sz w:val="24"/>
                <w:szCs w:val="24"/>
                <w:lang w:val="en" w:eastAsia="en-GB"/>
              </w:rPr>
              <w:t>points</w:t>
            </w:r>
            <w:r w:rsidRPr="00381BCD">
              <w:rPr>
                <w:rFonts w:eastAsia="Times New Roman" w:cs="Times New Roman"/>
                <w:sz w:val="24"/>
                <w:szCs w:val="24"/>
                <w:lang w:val="en" w:eastAsia="en-GB"/>
              </w:rPr>
              <w:t xml:space="preserve"> that </w:t>
            </w:r>
            <w:r w:rsidR="00D810BB" w:rsidRPr="00381BCD">
              <w:rPr>
                <w:rFonts w:eastAsia="Times New Roman" w:cs="Times New Roman"/>
                <w:sz w:val="24"/>
                <w:szCs w:val="24"/>
                <w:lang w:val="en" w:eastAsia="en-GB"/>
              </w:rPr>
              <w:t xml:space="preserve">an </w:t>
            </w:r>
            <w:r w:rsidRPr="00381BCD">
              <w:rPr>
                <w:rFonts w:eastAsia="Times New Roman" w:cs="Times New Roman"/>
                <w:sz w:val="24"/>
                <w:szCs w:val="24"/>
                <w:lang w:val="en" w:eastAsia="en-GB"/>
              </w:rPr>
              <w:t xml:space="preserve">appraisal is not. First, appraisal is not a disciplinary process or </w:t>
            </w:r>
            <w:r w:rsidR="00D810BB" w:rsidRPr="00381BCD">
              <w:rPr>
                <w:rFonts w:eastAsia="Times New Roman" w:cs="Times New Roman"/>
                <w:sz w:val="24"/>
                <w:szCs w:val="24"/>
                <w:lang w:val="en" w:eastAsia="en-GB"/>
              </w:rPr>
              <w:t>dialogue</w:t>
            </w:r>
            <w:r w:rsidRPr="00381BCD">
              <w:rPr>
                <w:rFonts w:eastAsia="Times New Roman" w:cs="Times New Roman"/>
                <w:sz w:val="24"/>
                <w:szCs w:val="24"/>
                <w:lang w:val="en" w:eastAsia="en-GB"/>
              </w:rPr>
              <w:t xml:space="preserve">. There are other, separate processes for addressing serious issues to do with conduct or capability, which should be followed and used appropriately. Second, it is not a discussion you ‘save things up for’. Whether containing praise or criticism, merits or mistakes, timely feedback is really the only sort of </w:t>
            </w:r>
            <w:r w:rsidR="004E46DB" w:rsidRPr="00381BCD">
              <w:rPr>
                <w:rFonts w:eastAsia="Times New Roman" w:cs="Times New Roman"/>
                <w:sz w:val="24"/>
                <w:szCs w:val="24"/>
                <w:lang w:val="en" w:eastAsia="en-GB"/>
              </w:rPr>
              <w:t>advice</w:t>
            </w:r>
            <w:r w:rsidRPr="00381BCD">
              <w:rPr>
                <w:rFonts w:eastAsia="Times New Roman" w:cs="Times New Roman"/>
                <w:sz w:val="24"/>
                <w:szCs w:val="24"/>
                <w:lang w:val="en" w:eastAsia="en-GB"/>
              </w:rPr>
              <w:t xml:space="preserve"> that has value. So there should essentially be no surprises in the appraisal </w:t>
            </w:r>
            <w:r w:rsidR="004E46DB" w:rsidRPr="00381BCD">
              <w:rPr>
                <w:rFonts w:eastAsia="Times New Roman" w:cs="Times New Roman"/>
                <w:sz w:val="24"/>
                <w:szCs w:val="24"/>
                <w:lang w:val="en" w:eastAsia="en-GB"/>
              </w:rPr>
              <w:t>conversation</w:t>
            </w:r>
            <w:r w:rsidRPr="00381BCD">
              <w:rPr>
                <w:rFonts w:eastAsia="Times New Roman" w:cs="Times New Roman"/>
                <w:sz w:val="24"/>
                <w:szCs w:val="24"/>
                <w:lang w:val="en" w:eastAsia="en-GB"/>
              </w:rPr>
              <w:t>.</w:t>
            </w:r>
          </w:p>
          <w:p w:rsidR="004E42E2" w:rsidRPr="00381BCD" w:rsidRDefault="004E42E2" w:rsidP="004E42E2">
            <w:pPr>
              <w:spacing w:before="100" w:beforeAutospacing="1" w:after="100" w:afterAutospacing="1"/>
              <w:rPr>
                <w:rFonts w:eastAsia="Times New Roman" w:cs="Times New Roman"/>
                <w:sz w:val="24"/>
                <w:szCs w:val="24"/>
                <w:lang w:val="en" w:eastAsia="en-GB"/>
              </w:rPr>
            </w:pPr>
            <w:r w:rsidRPr="00381BCD">
              <w:rPr>
                <w:rFonts w:ascii="Arial" w:hAnsi="Arial" w:cs="Arial"/>
                <w:noProof/>
                <w:sz w:val="27"/>
                <w:szCs w:val="27"/>
                <w:lang w:eastAsia="en-GB"/>
              </w:rPr>
              <w:lastRenderedPageBreak/>
              <w:drawing>
                <wp:inline distT="0" distB="0" distL="0" distR="0">
                  <wp:extent cx="3688080" cy="2606040"/>
                  <wp:effectExtent l="0" t="0" r="0" b="0"/>
                  <wp:docPr id="3" name="Picture 3" descr="Related imag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8080" cy="2606040"/>
                          </a:xfrm>
                          <a:prstGeom prst="rect">
                            <a:avLst/>
                          </a:prstGeom>
                          <a:noFill/>
                          <a:ln>
                            <a:noFill/>
                          </a:ln>
                        </pic:spPr>
                      </pic:pic>
                    </a:graphicData>
                  </a:graphic>
                </wp:inline>
              </w:drawing>
            </w:r>
          </w:p>
          <w:p w:rsidR="004E42E2" w:rsidRPr="00381BCD" w:rsidRDefault="00E95C88" w:rsidP="00FF725E">
            <w:pPr>
              <w:rPr>
                <w:sz w:val="24"/>
                <w:szCs w:val="24"/>
              </w:rPr>
            </w:pPr>
            <w:r w:rsidRPr="00381BCD">
              <w:rPr>
                <w:sz w:val="24"/>
                <w:szCs w:val="24"/>
              </w:rPr>
              <w:t>Appraisals are vital tool for the HR managerial team. They provide information and facts that can influence decisions about job selection, salaries, training, promotion, and transfers, etc. as well as identifying which of the employees are performing well, or not, and the reasons why.</w:t>
            </w:r>
          </w:p>
          <w:p w:rsidR="004650D9" w:rsidRPr="00381BCD" w:rsidRDefault="004650D9" w:rsidP="00FF725E">
            <w:pPr>
              <w:rPr>
                <w:sz w:val="24"/>
                <w:szCs w:val="24"/>
              </w:rPr>
            </w:pPr>
          </w:p>
          <w:p w:rsidR="00FF725E" w:rsidRPr="00381BCD" w:rsidRDefault="00FF725E" w:rsidP="00FF725E">
            <w:pPr>
              <w:rPr>
                <w:b/>
                <w:sz w:val="24"/>
                <w:szCs w:val="24"/>
              </w:rPr>
            </w:pPr>
          </w:p>
          <w:p w:rsidR="00FF725E" w:rsidRPr="00381BCD" w:rsidRDefault="00FF725E" w:rsidP="00FF725E">
            <w:pPr>
              <w:rPr>
                <w:b/>
                <w:sz w:val="24"/>
                <w:szCs w:val="24"/>
              </w:rPr>
            </w:pPr>
            <w:r w:rsidRPr="00381BCD">
              <w:rPr>
                <w:b/>
                <w:sz w:val="24"/>
                <w:szCs w:val="24"/>
              </w:rPr>
              <w:t xml:space="preserve">ii. Outline the goals of an effective performance appraisal. </w:t>
            </w:r>
          </w:p>
          <w:p w:rsidR="00424F05" w:rsidRPr="00381BCD" w:rsidRDefault="00424F05" w:rsidP="00FF725E">
            <w:pPr>
              <w:rPr>
                <w:b/>
                <w:sz w:val="24"/>
                <w:szCs w:val="24"/>
              </w:rPr>
            </w:pPr>
          </w:p>
          <w:p w:rsidR="00424F05" w:rsidRPr="00381BCD" w:rsidRDefault="00424F05" w:rsidP="00424F05">
            <w:pPr>
              <w:pStyle w:val="NormalWeb"/>
              <w:spacing w:line="270" w:lineRule="atLeast"/>
              <w:rPr>
                <w:rFonts w:asciiTheme="minorHAnsi" w:hAnsiTheme="minorHAnsi"/>
              </w:rPr>
            </w:pPr>
            <w:r w:rsidRPr="00381BCD">
              <w:rPr>
                <w:rFonts w:asciiTheme="minorHAnsi" w:hAnsiTheme="minorHAnsi"/>
              </w:rPr>
              <w:t>The overall goal of performance management is to ensure that the organization and all of its subsystems (processes, departments, teams, employees, etc.) are working together in an optimum fashion to achieve the results desired by the organization.</w:t>
            </w:r>
          </w:p>
          <w:p w:rsidR="004650D9" w:rsidRPr="00381BCD" w:rsidRDefault="004650D9" w:rsidP="00FF725E">
            <w:pPr>
              <w:rPr>
                <w:sz w:val="24"/>
                <w:szCs w:val="24"/>
              </w:rPr>
            </w:pPr>
            <w:r w:rsidRPr="00381BCD">
              <w:rPr>
                <w:sz w:val="24"/>
                <w:szCs w:val="24"/>
              </w:rPr>
              <w:t xml:space="preserve">Performance appraisals </w:t>
            </w:r>
            <w:r w:rsidR="00424F05" w:rsidRPr="00381BCD">
              <w:rPr>
                <w:sz w:val="24"/>
                <w:szCs w:val="24"/>
              </w:rPr>
              <w:t xml:space="preserve">therefore </w:t>
            </w:r>
            <w:r w:rsidRPr="00381BCD">
              <w:rPr>
                <w:sz w:val="24"/>
                <w:szCs w:val="24"/>
              </w:rPr>
              <w:t xml:space="preserve">are an essential factor of </w:t>
            </w:r>
            <w:r w:rsidR="00424F05" w:rsidRPr="00381BCD">
              <w:rPr>
                <w:sz w:val="24"/>
                <w:szCs w:val="24"/>
              </w:rPr>
              <w:t xml:space="preserve">these </w:t>
            </w:r>
            <w:r w:rsidRPr="00381BCD">
              <w:rPr>
                <w:sz w:val="24"/>
                <w:szCs w:val="24"/>
              </w:rPr>
              <w:t xml:space="preserve">managerial and employee assessments. From the company’s viewpoint, these appraisals identify where productive and efficient effort is being done, however the following goals need to be defined; </w:t>
            </w:r>
          </w:p>
          <w:p w:rsidR="00FF725E" w:rsidRPr="00381BCD" w:rsidRDefault="00FF725E" w:rsidP="00FF725E">
            <w:pPr>
              <w:rPr>
                <w:sz w:val="24"/>
                <w:szCs w:val="24"/>
              </w:rPr>
            </w:pPr>
          </w:p>
          <w:p w:rsidR="00F71198" w:rsidRPr="00381BCD" w:rsidRDefault="00424F05" w:rsidP="00424F05">
            <w:pPr>
              <w:spacing w:before="100" w:beforeAutospacing="1" w:after="100" w:afterAutospacing="1" w:line="270" w:lineRule="atLeast"/>
              <w:rPr>
                <w:rFonts w:eastAsia="Times New Roman" w:cs="Times New Roman"/>
                <w:sz w:val="24"/>
                <w:szCs w:val="24"/>
                <w:lang w:eastAsia="en-GB"/>
              </w:rPr>
            </w:pPr>
            <w:r w:rsidRPr="00381BCD">
              <w:rPr>
                <w:rFonts w:eastAsia="Times New Roman" w:cs="Times New Roman"/>
                <w:sz w:val="24"/>
                <w:szCs w:val="24"/>
                <w:lang w:eastAsia="en-GB"/>
              </w:rPr>
              <w:t>Achieving th</w:t>
            </w:r>
            <w:r w:rsidR="00F71198" w:rsidRPr="00381BCD">
              <w:rPr>
                <w:rFonts w:eastAsia="Times New Roman" w:cs="Times New Roman"/>
                <w:sz w:val="24"/>
                <w:szCs w:val="24"/>
                <w:lang w:eastAsia="en-GB"/>
              </w:rPr>
              <w:t>is</w:t>
            </w:r>
            <w:r w:rsidRPr="00381BCD">
              <w:rPr>
                <w:rFonts w:eastAsia="Times New Roman" w:cs="Times New Roman"/>
                <w:sz w:val="24"/>
                <w:szCs w:val="24"/>
                <w:lang w:eastAsia="en-GB"/>
              </w:rPr>
              <w:t xml:space="preserve"> overall goal </w:t>
            </w:r>
            <w:r w:rsidR="00F71198" w:rsidRPr="00381BCD">
              <w:rPr>
                <w:rFonts w:eastAsia="Times New Roman" w:cs="Times New Roman"/>
                <w:sz w:val="24"/>
                <w:szCs w:val="24"/>
                <w:lang w:eastAsia="en-GB"/>
              </w:rPr>
              <w:t>involves</w:t>
            </w:r>
            <w:r w:rsidRPr="00381BCD">
              <w:rPr>
                <w:rFonts w:eastAsia="Times New Roman" w:cs="Times New Roman"/>
                <w:sz w:val="24"/>
                <w:szCs w:val="24"/>
                <w:lang w:eastAsia="en-GB"/>
              </w:rPr>
              <w:t xml:space="preserve"> several ongoing activities including</w:t>
            </w:r>
            <w:r w:rsidR="00F71198" w:rsidRPr="00381BCD">
              <w:rPr>
                <w:rFonts w:eastAsia="Times New Roman" w:cs="Times New Roman"/>
                <w:sz w:val="24"/>
                <w:szCs w:val="24"/>
                <w:lang w:eastAsia="en-GB"/>
              </w:rPr>
              <w:t>;</w:t>
            </w:r>
          </w:p>
          <w:p w:rsidR="00F71198" w:rsidRPr="00381BCD" w:rsidRDefault="00F71198" w:rsidP="003914EA">
            <w:pPr>
              <w:pStyle w:val="ListParagraph"/>
              <w:numPr>
                <w:ilvl w:val="0"/>
                <w:numId w:val="2"/>
              </w:numPr>
              <w:spacing w:before="100" w:beforeAutospacing="1" w:after="100" w:afterAutospacing="1" w:line="270" w:lineRule="atLeast"/>
              <w:rPr>
                <w:rFonts w:eastAsia="Times New Roman"/>
                <w:sz w:val="24"/>
                <w:szCs w:val="24"/>
                <w:lang w:eastAsia="en-GB"/>
              </w:rPr>
            </w:pPr>
            <w:r w:rsidRPr="00381BCD">
              <w:rPr>
                <w:rFonts w:eastAsia="Times New Roman"/>
                <w:sz w:val="24"/>
                <w:szCs w:val="24"/>
                <w:lang w:eastAsia="en-GB"/>
              </w:rPr>
              <w:t>I</w:t>
            </w:r>
            <w:r w:rsidR="00424F05" w:rsidRPr="00381BCD">
              <w:rPr>
                <w:rFonts w:eastAsia="Times New Roman"/>
                <w:sz w:val="24"/>
                <w:szCs w:val="24"/>
                <w:lang w:eastAsia="en-GB"/>
              </w:rPr>
              <w:t xml:space="preserve">dentification and </w:t>
            </w:r>
            <w:r w:rsidRPr="00381BCD">
              <w:rPr>
                <w:rFonts w:eastAsia="Times New Roman"/>
                <w:sz w:val="24"/>
                <w:szCs w:val="24"/>
                <w:lang w:eastAsia="en-GB"/>
              </w:rPr>
              <w:t>listing</w:t>
            </w:r>
            <w:r w:rsidR="00424F05" w:rsidRPr="00381BCD">
              <w:rPr>
                <w:rFonts w:eastAsia="Times New Roman"/>
                <w:sz w:val="24"/>
                <w:szCs w:val="24"/>
                <w:lang w:eastAsia="en-GB"/>
              </w:rPr>
              <w:t xml:space="preserve"> of </w:t>
            </w:r>
            <w:r w:rsidRPr="00381BCD">
              <w:rPr>
                <w:rFonts w:eastAsia="Times New Roman"/>
                <w:sz w:val="24"/>
                <w:szCs w:val="24"/>
                <w:lang w:eastAsia="en-GB"/>
              </w:rPr>
              <w:t xml:space="preserve">realistic goals and their </w:t>
            </w:r>
            <w:r w:rsidR="00424F05" w:rsidRPr="00381BCD">
              <w:rPr>
                <w:rFonts w:eastAsia="Times New Roman"/>
                <w:sz w:val="24"/>
                <w:szCs w:val="24"/>
                <w:lang w:eastAsia="en-GB"/>
              </w:rPr>
              <w:t xml:space="preserve">desired results, </w:t>
            </w:r>
          </w:p>
          <w:p w:rsidR="00F71198" w:rsidRPr="00381BCD" w:rsidRDefault="00F71198" w:rsidP="003914EA">
            <w:pPr>
              <w:pStyle w:val="ListParagraph"/>
              <w:numPr>
                <w:ilvl w:val="0"/>
                <w:numId w:val="2"/>
              </w:numPr>
              <w:spacing w:before="100" w:beforeAutospacing="1" w:after="100" w:afterAutospacing="1" w:line="270" w:lineRule="atLeast"/>
              <w:rPr>
                <w:rFonts w:eastAsia="Times New Roman"/>
                <w:sz w:val="24"/>
                <w:szCs w:val="24"/>
                <w:lang w:eastAsia="en-GB"/>
              </w:rPr>
            </w:pPr>
            <w:r w:rsidRPr="00381BCD">
              <w:rPr>
                <w:rFonts w:eastAsia="Times New Roman"/>
                <w:sz w:val="24"/>
                <w:szCs w:val="24"/>
                <w:lang w:eastAsia="en-GB"/>
              </w:rPr>
              <w:t>Involving employees in the assessment and development method,</w:t>
            </w:r>
          </w:p>
          <w:p w:rsidR="00F71198" w:rsidRPr="00381BCD" w:rsidRDefault="00F71198" w:rsidP="003914EA">
            <w:pPr>
              <w:pStyle w:val="ListParagraph"/>
              <w:numPr>
                <w:ilvl w:val="0"/>
                <w:numId w:val="2"/>
              </w:numPr>
              <w:spacing w:before="100" w:beforeAutospacing="1" w:after="100" w:afterAutospacing="1" w:line="270" w:lineRule="atLeast"/>
              <w:rPr>
                <w:rFonts w:eastAsia="Times New Roman"/>
                <w:sz w:val="24"/>
                <w:szCs w:val="24"/>
                <w:lang w:eastAsia="en-GB"/>
              </w:rPr>
            </w:pPr>
            <w:r w:rsidRPr="00381BCD">
              <w:rPr>
                <w:rFonts w:eastAsia="Times New Roman"/>
                <w:sz w:val="24"/>
                <w:szCs w:val="24"/>
                <w:lang w:eastAsia="en-GB"/>
              </w:rPr>
              <w:t>Starting</w:t>
            </w:r>
            <w:r w:rsidR="00424F05" w:rsidRPr="00381BCD">
              <w:rPr>
                <w:rFonts w:eastAsia="Times New Roman"/>
                <w:sz w:val="24"/>
                <w:szCs w:val="24"/>
                <w:lang w:eastAsia="en-GB"/>
              </w:rPr>
              <w:t xml:space="preserve"> </w:t>
            </w:r>
            <w:r w:rsidRPr="00381BCD">
              <w:rPr>
                <w:rFonts w:eastAsia="Times New Roman"/>
                <w:sz w:val="24"/>
                <w:szCs w:val="24"/>
                <w:lang w:eastAsia="en-GB"/>
              </w:rPr>
              <w:t xml:space="preserve">ways and </w:t>
            </w:r>
            <w:r w:rsidR="00424F05" w:rsidRPr="00381BCD">
              <w:rPr>
                <w:rFonts w:eastAsia="Times New Roman"/>
                <w:sz w:val="24"/>
                <w:szCs w:val="24"/>
                <w:lang w:eastAsia="en-GB"/>
              </w:rPr>
              <w:t>means to measure progress toward those results,</w:t>
            </w:r>
          </w:p>
          <w:p w:rsidR="00F71198" w:rsidRPr="00381BCD" w:rsidRDefault="00F71198" w:rsidP="003914EA">
            <w:pPr>
              <w:pStyle w:val="ListParagraph"/>
              <w:numPr>
                <w:ilvl w:val="0"/>
                <w:numId w:val="2"/>
              </w:numPr>
              <w:spacing w:before="100" w:beforeAutospacing="1" w:after="100" w:afterAutospacing="1" w:line="270" w:lineRule="atLeast"/>
              <w:rPr>
                <w:rFonts w:eastAsia="Times New Roman"/>
                <w:sz w:val="24"/>
                <w:szCs w:val="24"/>
                <w:lang w:eastAsia="en-GB"/>
              </w:rPr>
            </w:pPr>
            <w:r w:rsidRPr="00381BCD">
              <w:rPr>
                <w:rFonts w:eastAsia="Times New Roman"/>
                <w:sz w:val="24"/>
                <w:szCs w:val="24"/>
                <w:lang w:eastAsia="en-GB"/>
              </w:rPr>
              <w:t>S</w:t>
            </w:r>
            <w:r w:rsidR="00424F05" w:rsidRPr="00381BCD">
              <w:rPr>
                <w:rFonts w:eastAsia="Times New Roman"/>
                <w:sz w:val="24"/>
                <w:szCs w:val="24"/>
                <w:lang w:eastAsia="en-GB"/>
              </w:rPr>
              <w:t xml:space="preserve">etting </w:t>
            </w:r>
            <w:r w:rsidRPr="00381BCD">
              <w:rPr>
                <w:rFonts w:eastAsia="Times New Roman"/>
                <w:sz w:val="24"/>
                <w:szCs w:val="24"/>
                <w:lang w:eastAsia="en-GB"/>
              </w:rPr>
              <w:t>principles</w:t>
            </w:r>
            <w:r w:rsidR="00424F05" w:rsidRPr="00381BCD">
              <w:rPr>
                <w:rFonts w:eastAsia="Times New Roman"/>
                <w:sz w:val="24"/>
                <w:szCs w:val="24"/>
                <w:lang w:eastAsia="en-GB"/>
              </w:rPr>
              <w:t xml:space="preserve"> for assessing how well results were achieved, </w:t>
            </w:r>
          </w:p>
          <w:p w:rsidR="00F71198" w:rsidRPr="00381BCD" w:rsidRDefault="00F71198" w:rsidP="003914EA">
            <w:pPr>
              <w:pStyle w:val="ListParagraph"/>
              <w:numPr>
                <w:ilvl w:val="0"/>
                <w:numId w:val="2"/>
              </w:numPr>
              <w:spacing w:before="100" w:beforeAutospacing="1" w:after="100" w:afterAutospacing="1" w:line="270" w:lineRule="atLeast"/>
              <w:rPr>
                <w:rFonts w:eastAsia="Times New Roman"/>
                <w:sz w:val="24"/>
                <w:szCs w:val="24"/>
                <w:lang w:eastAsia="en-GB"/>
              </w:rPr>
            </w:pPr>
            <w:r w:rsidRPr="00381BCD">
              <w:rPr>
                <w:rFonts w:eastAsia="Times New Roman"/>
                <w:sz w:val="24"/>
                <w:szCs w:val="24"/>
                <w:lang w:eastAsia="en-GB"/>
              </w:rPr>
              <w:t>T</w:t>
            </w:r>
            <w:r w:rsidR="00424F05" w:rsidRPr="00381BCD">
              <w:rPr>
                <w:rFonts w:eastAsia="Times New Roman"/>
                <w:sz w:val="24"/>
                <w:szCs w:val="24"/>
                <w:lang w:eastAsia="en-GB"/>
              </w:rPr>
              <w:t xml:space="preserve">racking and measuring progress toward results, </w:t>
            </w:r>
          </w:p>
          <w:p w:rsidR="00F71198" w:rsidRPr="00381BCD" w:rsidRDefault="00F71198" w:rsidP="003914EA">
            <w:pPr>
              <w:pStyle w:val="ListParagraph"/>
              <w:numPr>
                <w:ilvl w:val="0"/>
                <w:numId w:val="2"/>
              </w:numPr>
              <w:spacing w:before="100" w:beforeAutospacing="1" w:after="100" w:afterAutospacing="1" w:line="270" w:lineRule="atLeast"/>
              <w:rPr>
                <w:rFonts w:eastAsia="Times New Roman"/>
                <w:sz w:val="24"/>
                <w:szCs w:val="24"/>
                <w:lang w:eastAsia="en-GB"/>
              </w:rPr>
            </w:pPr>
            <w:r w:rsidRPr="00381BCD">
              <w:rPr>
                <w:rFonts w:eastAsia="Times New Roman"/>
                <w:sz w:val="24"/>
                <w:szCs w:val="24"/>
                <w:lang w:eastAsia="en-GB"/>
              </w:rPr>
              <w:t>E</w:t>
            </w:r>
            <w:r w:rsidR="00424F05" w:rsidRPr="00381BCD">
              <w:rPr>
                <w:rFonts w:eastAsia="Times New Roman"/>
                <w:sz w:val="24"/>
                <w:szCs w:val="24"/>
                <w:lang w:eastAsia="en-GB"/>
              </w:rPr>
              <w:t xml:space="preserve">xchanging ongoing feedback among those participants working to achieve results, </w:t>
            </w:r>
          </w:p>
          <w:p w:rsidR="00F71198" w:rsidRPr="00381BCD" w:rsidRDefault="00424F05" w:rsidP="003914EA">
            <w:pPr>
              <w:pStyle w:val="ListParagraph"/>
              <w:numPr>
                <w:ilvl w:val="0"/>
                <w:numId w:val="2"/>
              </w:numPr>
              <w:spacing w:before="100" w:beforeAutospacing="1" w:after="100" w:afterAutospacing="1" w:line="270" w:lineRule="atLeast"/>
              <w:rPr>
                <w:rFonts w:eastAsia="Times New Roman"/>
                <w:sz w:val="24"/>
                <w:szCs w:val="24"/>
                <w:lang w:eastAsia="en-GB"/>
              </w:rPr>
            </w:pPr>
            <w:r w:rsidRPr="00381BCD">
              <w:rPr>
                <w:rFonts w:eastAsia="Times New Roman"/>
                <w:sz w:val="24"/>
                <w:szCs w:val="24"/>
                <w:lang w:eastAsia="en-GB"/>
              </w:rPr>
              <w:t xml:space="preserve">periodically reviewing progress, </w:t>
            </w:r>
          </w:p>
          <w:p w:rsidR="00F71198" w:rsidRPr="00381BCD" w:rsidRDefault="00F71198" w:rsidP="003914EA">
            <w:pPr>
              <w:pStyle w:val="ListParagraph"/>
              <w:numPr>
                <w:ilvl w:val="0"/>
                <w:numId w:val="2"/>
              </w:numPr>
              <w:spacing w:before="100" w:beforeAutospacing="1" w:after="100" w:afterAutospacing="1" w:line="270" w:lineRule="atLeast"/>
              <w:rPr>
                <w:rFonts w:eastAsia="Times New Roman"/>
                <w:sz w:val="24"/>
                <w:szCs w:val="24"/>
                <w:lang w:eastAsia="en-GB"/>
              </w:rPr>
            </w:pPr>
            <w:r w:rsidRPr="00381BCD">
              <w:rPr>
                <w:rFonts w:eastAsia="Times New Roman"/>
                <w:sz w:val="24"/>
                <w:szCs w:val="24"/>
                <w:lang w:eastAsia="en-GB"/>
              </w:rPr>
              <w:t>Reinforcing</w:t>
            </w:r>
            <w:r w:rsidR="00424F05" w:rsidRPr="00381BCD">
              <w:rPr>
                <w:rFonts w:eastAsia="Times New Roman"/>
                <w:sz w:val="24"/>
                <w:szCs w:val="24"/>
                <w:lang w:eastAsia="en-GB"/>
              </w:rPr>
              <w:t xml:space="preserve"> activities that achieve results and intervening to improve progress where needed</w:t>
            </w:r>
            <w:r w:rsidRPr="00381BCD">
              <w:rPr>
                <w:rFonts w:eastAsia="Times New Roman"/>
                <w:sz w:val="24"/>
                <w:szCs w:val="24"/>
                <w:lang w:eastAsia="en-GB"/>
              </w:rPr>
              <w:t>,</w:t>
            </w:r>
          </w:p>
          <w:p w:rsidR="00F71198" w:rsidRPr="00381BCD" w:rsidRDefault="00F71198" w:rsidP="003914EA">
            <w:pPr>
              <w:pStyle w:val="ListParagraph"/>
              <w:numPr>
                <w:ilvl w:val="0"/>
                <w:numId w:val="2"/>
              </w:numPr>
              <w:spacing w:before="100" w:beforeAutospacing="1" w:after="100" w:afterAutospacing="1" w:line="270" w:lineRule="atLeast"/>
              <w:rPr>
                <w:rFonts w:eastAsia="Times New Roman"/>
                <w:sz w:val="24"/>
                <w:szCs w:val="24"/>
                <w:lang w:eastAsia="en-GB"/>
              </w:rPr>
            </w:pPr>
            <w:r w:rsidRPr="00381BCD">
              <w:rPr>
                <w:rFonts w:eastAsia="Times New Roman"/>
                <w:sz w:val="24"/>
                <w:szCs w:val="24"/>
                <w:lang w:eastAsia="en-GB"/>
              </w:rPr>
              <w:t xml:space="preserve">Performing appraisals constructively and with a supportive attitude, </w:t>
            </w:r>
            <w:r w:rsidR="00424F05" w:rsidRPr="00381BCD">
              <w:rPr>
                <w:rFonts w:eastAsia="Times New Roman"/>
                <w:sz w:val="24"/>
                <w:szCs w:val="24"/>
                <w:lang w:eastAsia="en-GB"/>
              </w:rPr>
              <w:t xml:space="preserve"> </w:t>
            </w:r>
          </w:p>
          <w:p w:rsidR="00424F05" w:rsidRPr="00381BCD" w:rsidRDefault="00F71198" w:rsidP="003914EA">
            <w:pPr>
              <w:pStyle w:val="ListParagraph"/>
              <w:numPr>
                <w:ilvl w:val="0"/>
                <w:numId w:val="2"/>
              </w:numPr>
              <w:spacing w:before="100" w:beforeAutospacing="1" w:after="100" w:afterAutospacing="1" w:line="270" w:lineRule="atLeast"/>
              <w:rPr>
                <w:rFonts w:eastAsia="Times New Roman"/>
                <w:sz w:val="24"/>
                <w:szCs w:val="24"/>
                <w:lang w:eastAsia="en-GB"/>
              </w:rPr>
            </w:pPr>
            <w:r w:rsidRPr="00381BCD">
              <w:rPr>
                <w:rFonts w:eastAsia="Times New Roman"/>
                <w:sz w:val="24"/>
                <w:szCs w:val="24"/>
                <w:lang w:eastAsia="en-GB"/>
              </w:rPr>
              <w:t>It is worth noting</w:t>
            </w:r>
            <w:r w:rsidR="00424F05" w:rsidRPr="00381BCD">
              <w:rPr>
                <w:rFonts w:eastAsia="Times New Roman"/>
                <w:sz w:val="24"/>
                <w:szCs w:val="24"/>
                <w:lang w:eastAsia="en-GB"/>
              </w:rPr>
              <w:t xml:space="preserve"> that results themselves are also measures.</w:t>
            </w:r>
          </w:p>
          <w:p w:rsidR="007C78A4" w:rsidRPr="00381BCD" w:rsidRDefault="00F71198" w:rsidP="00653DEA">
            <w:pPr>
              <w:spacing w:before="100" w:beforeAutospacing="1" w:after="100" w:afterAutospacing="1" w:line="270" w:lineRule="atLeast"/>
              <w:rPr>
                <w:lang w:val="en-GB"/>
              </w:rPr>
            </w:pPr>
            <w:r w:rsidRPr="00381BCD">
              <w:rPr>
                <w:rFonts w:ascii="Arial" w:hAnsi="Arial" w:cs="Arial"/>
                <w:noProof/>
                <w:sz w:val="27"/>
                <w:szCs w:val="27"/>
                <w:lang w:eastAsia="en-GB"/>
              </w:rPr>
              <w:lastRenderedPageBreak/>
              <w:drawing>
                <wp:inline distT="0" distB="0" distL="0" distR="0" wp14:anchorId="6C3D4F8C" wp14:editId="0721981D">
                  <wp:extent cx="3223260" cy="2484120"/>
                  <wp:effectExtent l="0" t="0" r="0" b="0"/>
                  <wp:docPr id="4" name="Picture 4" descr="Related im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3260" cy="2484120"/>
                          </a:xfrm>
                          <a:prstGeom prst="rect">
                            <a:avLst/>
                          </a:prstGeom>
                          <a:noFill/>
                          <a:ln>
                            <a:noFill/>
                          </a:ln>
                        </pic:spPr>
                      </pic:pic>
                    </a:graphicData>
                  </a:graphic>
                </wp:inline>
              </w:drawing>
            </w:r>
            <w:r w:rsidR="00653DEA" w:rsidRPr="00381BCD">
              <w:rPr>
                <w:lang w:val="en-GB"/>
              </w:rPr>
              <w:t xml:space="preserve"> </w:t>
            </w:r>
          </w:p>
          <w:p w:rsidR="005A7608" w:rsidRPr="00381BCD" w:rsidRDefault="00F71198" w:rsidP="00653DEA">
            <w:pPr>
              <w:spacing w:before="100" w:beforeAutospacing="1" w:after="100" w:afterAutospacing="1" w:line="270" w:lineRule="atLeast"/>
            </w:pPr>
            <w:r w:rsidRPr="00381BCD">
              <w:rPr>
                <w:sz w:val="24"/>
                <w:szCs w:val="24"/>
                <w:lang w:val="en-GB"/>
              </w:rPr>
              <w:t>T</w:t>
            </w:r>
            <w:r w:rsidR="00424F05" w:rsidRPr="00381BCD">
              <w:rPr>
                <w:sz w:val="24"/>
                <w:szCs w:val="24"/>
                <w:lang w:val="en-GB"/>
              </w:rPr>
              <w:t xml:space="preserve">hese general activities are somewhat similar to several other major approaches in organizations, e.g., strategic planning, management by objectives, Total Quality Management, etc. </w:t>
            </w:r>
            <w:r w:rsidR="007265C1" w:rsidRPr="00381BCD">
              <w:rPr>
                <w:sz w:val="24"/>
                <w:szCs w:val="24"/>
                <w:lang w:val="en-GB"/>
              </w:rPr>
              <w:t>Managing</w:t>
            </w:r>
            <w:r w:rsidR="00424F05" w:rsidRPr="00381BCD">
              <w:rPr>
                <w:sz w:val="24"/>
                <w:szCs w:val="24"/>
                <w:lang w:val="en-GB"/>
              </w:rPr>
              <w:t xml:space="preserve"> </w:t>
            </w:r>
            <w:r w:rsidR="007265C1" w:rsidRPr="00381BCD">
              <w:rPr>
                <w:sz w:val="24"/>
                <w:szCs w:val="24"/>
                <w:lang w:val="en-GB"/>
              </w:rPr>
              <w:t xml:space="preserve">performance goals </w:t>
            </w:r>
            <w:r w:rsidR="00424F05" w:rsidRPr="00381BCD">
              <w:rPr>
                <w:sz w:val="24"/>
                <w:szCs w:val="24"/>
                <w:lang w:val="en-GB"/>
              </w:rPr>
              <w:t xml:space="preserve">brings focus on overall results, measuring results, focused and ongoing feedback about results, and development plans to improve results. The results measurements themselves are not the </w:t>
            </w:r>
            <w:r w:rsidR="007265C1" w:rsidRPr="00381BCD">
              <w:rPr>
                <w:sz w:val="24"/>
                <w:szCs w:val="24"/>
                <w:lang w:val="en-GB"/>
              </w:rPr>
              <w:t>key</w:t>
            </w:r>
            <w:r w:rsidR="00424F05" w:rsidRPr="00381BCD">
              <w:rPr>
                <w:sz w:val="24"/>
                <w:szCs w:val="24"/>
                <w:lang w:val="en-GB"/>
              </w:rPr>
              <w:t xml:space="preserve"> </w:t>
            </w:r>
            <w:r w:rsidR="007265C1" w:rsidRPr="00381BCD">
              <w:rPr>
                <w:sz w:val="24"/>
                <w:szCs w:val="24"/>
                <w:lang w:val="en-GB"/>
              </w:rPr>
              <w:t>main concern</w:t>
            </w:r>
            <w:r w:rsidR="00424F05" w:rsidRPr="00381BCD">
              <w:rPr>
                <w:sz w:val="24"/>
                <w:szCs w:val="24"/>
                <w:lang w:val="en-GB"/>
              </w:rPr>
              <w:t xml:space="preserve"> </w:t>
            </w:r>
            <w:r w:rsidR="007265C1" w:rsidRPr="00381BCD">
              <w:rPr>
                <w:sz w:val="24"/>
                <w:szCs w:val="24"/>
                <w:lang w:val="en-GB"/>
              </w:rPr>
              <w:t xml:space="preserve">as the priority is really receiving </w:t>
            </w:r>
            <w:r w:rsidR="00424F05" w:rsidRPr="00381BCD">
              <w:rPr>
                <w:sz w:val="24"/>
                <w:szCs w:val="24"/>
                <w:lang w:val="en-GB"/>
              </w:rPr>
              <w:t xml:space="preserve">ongoing feedback and adjustments to meet </w:t>
            </w:r>
            <w:r w:rsidR="007265C1" w:rsidRPr="00381BCD">
              <w:rPr>
                <w:sz w:val="24"/>
                <w:szCs w:val="24"/>
                <w:lang w:val="en-GB"/>
              </w:rPr>
              <w:t xml:space="preserve">the desired </w:t>
            </w:r>
            <w:r w:rsidR="00424F05" w:rsidRPr="00381BCD">
              <w:rPr>
                <w:sz w:val="24"/>
                <w:szCs w:val="24"/>
                <w:lang w:val="en-GB"/>
              </w:rPr>
              <w:t>results.</w:t>
            </w:r>
          </w:p>
          <w:p w:rsidR="004E42E2" w:rsidRPr="00381BCD" w:rsidRDefault="004E42E2" w:rsidP="00FF725E">
            <w:pPr>
              <w:rPr>
                <w:b/>
                <w:sz w:val="24"/>
                <w:szCs w:val="24"/>
              </w:rPr>
            </w:pPr>
          </w:p>
          <w:p w:rsidR="007C78A4" w:rsidRPr="00381BCD" w:rsidRDefault="007C78A4" w:rsidP="00FF725E">
            <w:pPr>
              <w:rPr>
                <w:b/>
                <w:sz w:val="24"/>
                <w:szCs w:val="24"/>
              </w:rPr>
            </w:pPr>
          </w:p>
          <w:p w:rsidR="00FF725E" w:rsidRPr="00381BCD" w:rsidRDefault="00FF725E" w:rsidP="00FF725E">
            <w:pPr>
              <w:rPr>
                <w:b/>
                <w:sz w:val="24"/>
                <w:szCs w:val="24"/>
              </w:rPr>
            </w:pPr>
            <w:r w:rsidRPr="00381BCD">
              <w:rPr>
                <w:b/>
                <w:sz w:val="24"/>
                <w:szCs w:val="24"/>
              </w:rPr>
              <w:t xml:space="preserve">iii. Explain the steps involved in the appraisal process. </w:t>
            </w:r>
          </w:p>
          <w:p w:rsidR="00FF725E" w:rsidRPr="00381BCD" w:rsidRDefault="00FF725E" w:rsidP="00FF725E">
            <w:pPr>
              <w:rPr>
                <w:b/>
                <w:sz w:val="24"/>
                <w:szCs w:val="24"/>
              </w:rPr>
            </w:pPr>
          </w:p>
          <w:p w:rsidR="00B02FCB" w:rsidRPr="00381BCD" w:rsidRDefault="00B02FCB" w:rsidP="00B02FCB">
            <w:pPr>
              <w:pStyle w:val="Heading2"/>
              <w:shd w:val="clear" w:color="auto" w:fill="FFFFFF"/>
              <w:outlineLvl w:val="1"/>
              <w:rPr>
                <w:rFonts w:asciiTheme="minorHAnsi" w:hAnsiTheme="minorHAnsi"/>
                <w:sz w:val="24"/>
                <w:szCs w:val="24"/>
                <w:lang w:val="en"/>
              </w:rPr>
            </w:pPr>
            <w:r w:rsidRPr="00381BCD">
              <w:rPr>
                <w:rFonts w:asciiTheme="minorHAnsi" w:hAnsiTheme="minorHAnsi"/>
                <w:sz w:val="24"/>
                <w:szCs w:val="24"/>
                <w:lang w:val="en"/>
              </w:rPr>
              <w:t>Explain the Appraisal Process</w:t>
            </w:r>
          </w:p>
          <w:p w:rsidR="00B02FCB" w:rsidRPr="00381BCD" w:rsidRDefault="00B02FCB" w:rsidP="00B02FCB">
            <w:pPr>
              <w:pStyle w:val="Heading2"/>
              <w:shd w:val="clear" w:color="auto" w:fill="FFFFFF"/>
              <w:outlineLvl w:val="1"/>
              <w:rPr>
                <w:rFonts w:asciiTheme="minorHAnsi" w:hAnsiTheme="minorHAnsi"/>
                <w:b w:val="0"/>
                <w:sz w:val="24"/>
                <w:szCs w:val="24"/>
                <w:lang w:val="en"/>
              </w:rPr>
            </w:pPr>
            <w:r w:rsidRPr="00381BCD">
              <w:rPr>
                <w:rFonts w:asciiTheme="minorHAnsi" w:hAnsiTheme="minorHAnsi"/>
                <w:b w:val="0"/>
                <w:sz w:val="24"/>
                <w:szCs w:val="24"/>
                <w:lang w:val="en"/>
              </w:rPr>
              <w:t xml:space="preserve">In today's workplace, performance improvement and </w:t>
            </w:r>
            <w:r w:rsidR="006D14EA" w:rsidRPr="00381BCD">
              <w:rPr>
                <w:rFonts w:asciiTheme="minorHAnsi" w:hAnsiTheme="minorHAnsi"/>
                <w:b w:val="0"/>
                <w:sz w:val="24"/>
                <w:szCs w:val="24"/>
                <w:lang w:val="en"/>
              </w:rPr>
              <w:t>its management</w:t>
            </w:r>
            <w:r w:rsidR="00653DEA" w:rsidRPr="00381BCD">
              <w:rPr>
                <w:rFonts w:asciiTheme="minorHAnsi" w:hAnsiTheme="minorHAnsi"/>
                <w:b w:val="0"/>
                <w:sz w:val="24"/>
                <w:szCs w:val="24"/>
                <w:lang w:val="en"/>
              </w:rPr>
              <w:t>,</w:t>
            </w:r>
            <w:r w:rsidRPr="00381BCD">
              <w:rPr>
                <w:rFonts w:asciiTheme="minorHAnsi" w:hAnsiTheme="minorHAnsi"/>
                <w:b w:val="0"/>
                <w:sz w:val="24"/>
                <w:szCs w:val="24"/>
                <w:lang w:val="en"/>
              </w:rPr>
              <w:t xml:space="preserve"> </w:t>
            </w:r>
            <w:r w:rsidR="006D14EA" w:rsidRPr="00381BCD">
              <w:rPr>
                <w:rFonts w:asciiTheme="minorHAnsi" w:hAnsiTheme="minorHAnsi"/>
                <w:b w:val="0"/>
                <w:sz w:val="24"/>
                <w:szCs w:val="24"/>
                <w:lang w:val="en"/>
              </w:rPr>
              <w:t xml:space="preserve">is an </w:t>
            </w:r>
            <w:r w:rsidRPr="00381BCD">
              <w:rPr>
                <w:rFonts w:asciiTheme="minorHAnsi" w:hAnsiTheme="minorHAnsi"/>
                <w:b w:val="0"/>
                <w:sz w:val="24"/>
                <w:szCs w:val="24"/>
                <w:lang w:val="en"/>
              </w:rPr>
              <w:t>increasingly popular</w:t>
            </w:r>
            <w:r w:rsidR="006D14EA" w:rsidRPr="00381BCD">
              <w:rPr>
                <w:rFonts w:asciiTheme="minorHAnsi" w:hAnsiTheme="minorHAnsi"/>
                <w:b w:val="0"/>
                <w:sz w:val="24"/>
                <w:szCs w:val="24"/>
                <w:lang w:val="en"/>
              </w:rPr>
              <w:t xml:space="preserve"> subject</w:t>
            </w:r>
            <w:r w:rsidRPr="00381BCD">
              <w:rPr>
                <w:rFonts w:asciiTheme="minorHAnsi" w:hAnsiTheme="minorHAnsi"/>
                <w:b w:val="0"/>
                <w:sz w:val="24"/>
                <w:szCs w:val="24"/>
                <w:lang w:val="en"/>
              </w:rPr>
              <w:t xml:space="preserve">. Business pressures are ever-increasing and </w:t>
            </w:r>
            <w:r w:rsidR="006D14EA" w:rsidRPr="00381BCD">
              <w:rPr>
                <w:rFonts w:asciiTheme="minorHAnsi" w:hAnsiTheme="minorHAnsi"/>
                <w:b w:val="0"/>
                <w:sz w:val="24"/>
                <w:szCs w:val="24"/>
                <w:lang w:val="en"/>
              </w:rPr>
              <w:t>companies</w:t>
            </w:r>
            <w:r w:rsidRPr="00381BCD">
              <w:rPr>
                <w:rFonts w:asciiTheme="minorHAnsi" w:hAnsiTheme="minorHAnsi"/>
                <w:b w:val="0"/>
                <w:sz w:val="24"/>
                <w:szCs w:val="24"/>
                <w:lang w:val="en"/>
              </w:rPr>
              <w:t xml:space="preserve"> are now required to become even more effective</w:t>
            </w:r>
            <w:r w:rsidR="006D14EA" w:rsidRPr="00381BCD">
              <w:rPr>
                <w:rFonts w:asciiTheme="minorHAnsi" w:hAnsiTheme="minorHAnsi"/>
                <w:b w:val="0"/>
                <w:sz w:val="24"/>
                <w:szCs w:val="24"/>
                <w:lang w:val="en"/>
              </w:rPr>
              <w:t xml:space="preserve">, </w:t>
            </w:r>
            <w:r w:rsidRPr="00381BCD">
              <w:rPr>
                <w:rFonts w:asciiTheme="minorHAnsi" w:hAnsiTheme="minorHAnsi"/>
                <w:b w:val="0"/>
                <w:sz w:val="24"/>
                <w:szCs w:val="24"/>
                <w:lang w:val="en"/>
              </w:rPr>
              <w:t>efficient</w:t>
            </w:r>
            <w:r w:rsidR="006D14EA" w:rsidRPr="00381BCD">
              <w:rPr>
                <w:rFonts w:asciiTheme="minorHAnsi" w:hAnsiTheme="minorHAnsi"/>
                <w:b w:val="0"/>
                <w:sz w:val="24"/>
                <w:szCs w:val="24"/>
                <w:lang w:val="en"/>
              </w:rPr>
              <w:t xml:space="preserve"> and </w:t>
            </w:r>
            <w:r w:rsidRPr="00381BCD">
              <w:rPr>
                <w:rFonts w:asciiTheme="minorHAnsi" w:hAnsiTheme="minorHAnsi"/>
                <w:b w:val="0"/>
                <w:sz w:val="24"/>
                <w:szCs w:val="24"/>
                <w:lang w:val="en"/>
              </w:rPr>
              <w:t>execute better business strateg</w:t>
            </w:r>
            <w:r w:rsidR="006D14EA" w:rsidRPr="00381BCD">
              <w:rPr>
                <w:rFonts w:asciiTheme="minorHAnsi" w:hAnsiTheme="minorHAnsi"/>
                <w:b w:val="0"/>
                <w:sz w:val="24"/>
                <w:szCs w:val="24"/>
                <w:lang w:val="en"/>
              </w:rPr>
              <w:t xml:space="preserve">ies to progress and to </w:t>
            </w:r>
            <w:r w:rsidRPr="00381BCD">
              <w:rPr>
                <w:rFonts w:asciiTheme="minorHAnsi" w:hAnsiTheme="minorHAnsi"/>
                <w:b w:val="0"/>
                <w:sz w:val="24"/>
                <w:szCs w:val="24"/>
                <w:lang w:val="en"/>
              </w:rPr>
              <w:t>remain competitive.</w:t>
            </w:r>
          </w:p>
          <w:p w:rsidR="00B02FCB" w:rsidRPr="00381BCD" w:rsidRDefault="00653DEA" w:rsidP="00B02FCB">
            <w:pPr>
              <w:pStyle w:val="NormalWeb"/>
              <w:shd w:val="clear" w:color="auto" w:fill="FFFFFF"/>
              <w:rPr>
                <w:rFonts w:asciiTheme="minorHAnsi" w:hAnsiTheme="minorHAnsi"/>
                <w:lang w:val="en"/>
              </w:rPr>
            </w:pPr>
            <w:r w:rsidRPr="00381BCD">
              <w:rPr>
                <w:rFonts w:asciiTheme="minorHAnsi" w:hAnsiTheme="minorHAnsi"/>
                <w:lang w:val="en"/>
              </w:rPr>
              <w:t xml:space="preserve">In the initial </w:t>
            </w:r>
            <w:r w:rsidR="00B02FCB" w:rsidRPr="00381BCD">
              <w:rPr>
                <w:rFonts w:asciiTheme="minorHAnsi" w:hAnsiTheme="minorHAnsi"/>
                <w:lang w:val="en"/>
              </w:rPr>
              <w:t xml:space="preserve">meeting between a manager and employee, the manager should first </w:t>
            </w:r>
            <w:r w:rsidRPr="00381BCD">
              <w:rPr>
                <w:rFonts w:asciiTheme="minorHAnsi" w:hAnsiTheme="minorHAnsi"/>
                <w:lang w:val="en"/>
              </w:rPr>
              <w:t xml:space="preserve">clearly </w:t>
            </w:r>
            <w:r w:rsidR="00B02FCB" w:rsidRPr="00381BCD">
              <w:rPr>
                <w:rFonts w:asciiTheme="minorHAnsi" w:hAnsiTheme="minorHAnsi"/>
                <w:lang w:val="en"/>
              </w:rPr>
              <w:t xml:space="preserve">explain the purpose and the process of the performance appraisal. Generally, a performance appraisal is conducted to clarify job expectations, set goals for improvement of weaknesses and </w:t>
            </w:r>
            <w:r w:rsidRPr="00381BCD">
              <w:rPr>
                <w:rFonts w:asciiTheme="minorHAnsi" w:hAnsiTheme="minorHAnsi"/>
                <w:lang w:val="en"/>
              </w:rPr>
              <w:t xml:space="preserve">were appropriate </w:t>
            </w:r>
            <w:r w:rsidR="00B02FCB" w:rsidRPr="00381BCD">
              <w:rPr>
                <w:rFonts w:asciiTheme="minorHAnsi" w:hAnsiTheme="minorHAnsi"/>
                <w:lang w:val="en"/>
              </w:rPr>
              <w:t xml:space="preserve">reward for accomplishments and overall performance. </w:t>
            </w:r>
          </w:p>
          <w:p w:rsidR="00B02FCB" w:rsidRPr="00381BCD" w:rsidRDefault="00B02FCB" w:rsidP="00B02FCB">
            <w:pPr>
              <w:pStyle w:val="Heading2"/>
              <w:shd w:val="clear" w:color="auto" w:fill="FFFFFF"/>
              <w:outlineLvl w:val="1"/>
              <w:rPr>
                <w:rFonts w:asciiTheme="minorHAnsi" w:hAnsiTheme="minorHAnsi"/>
                <w:sz w:val="24"/>
                <w:szCs w:val="24"/>
                <w:lang w:val="en"/>
              </w:rPr>
            </w:pPr>
            <w:r w:rsidRPr="00381BCD">
              <w:rPr>
                <w:rFonts w:asciiTheme="minorHAnsi" w:hAnsiTheme="minorHAnsi"/>
                <w:sz w:val="24"/>
                <w:szCs w:val="24"/>
                <w:lang w:val="en"/>
              </w:rPr>
              <w:t>Clarify Job Expectations</w:t>
            </w:r>
          </w:p>
          <w:p w:rsidR="00B02FCB" w:rsidRPr="00381BCD" w:rsidRDefault="00653DEA" w:rsidP="00B02FCB">
            <w:pPr>
              <w:pStyle w:val="NormalWeb"/>
              <w:shd w:val="clear" w:color="auto" w:fill="FFFFFF"/>
              <w:rPr>
                <w:rFonts w:asciiTheme="minorHAnsi" w:hAnsiTheme="minorHAnsi"/>
                <w:lang w:val="en"/>
              </w:rPr>
            </w:pPr>
            <w:r w:rsidRPr="00381BCD">
              <w:rPr>
                <w:rFonts w:asciiTheme="minorHAnsi" w:hAnsiTheme="minorHAnsi"/>
                <w:lang w:val="en"/>
              </w:rPr>
              <w:t>The next step is to ensure a</w:t>
            </w:r>
            <w:r w:rsidR="00B02FCB" w:rsidRPr="00381BCD">
              <w:rPr>
                <w:rFonts w:asciiTheme="minorHAnsi" w:hAnsiTheme="minorHAnsi"/>
                <w:lang w:val="en"/>
              </w:rPr>
              <w:t xml:space="preserve"> mutual understanding of the job expectations is </w:t>
            </w:r>
            <w:r w:rsidRPr="00381BCD">
              <w:rPr>
                <w:rFonts w:asciiTheme="minorHAnsi" w:hAnsiTheme="minorHAnsi"/>
                <w:lang w:val="en"/>
              </w:rPr>
              <w:t>discussed so as to confirm</w:t>
            </w:r>
            <w:r w:rsidR="00B02FCB" w:rsidRPr="00381BCD">
              <w:rPr>
                <w:rFonts w:asciiTheme="minorHAnsi" w:hAnsiTheme="minorHAnsi"/>
                <w:lang w:val="en"/>
              </w:rPr>
              <w:t xml:space="preserve"> an effective performance appraisal</w:t>
            </w:r>
            <w:r w:rsidRPr="00381BCD">
              <w:rPr>
                <w:rFonts w:asciiTheme="minorHAnsi" w:hAnsiTheme="minorHAnsi"/>
                <w:lang w:val="en"/>
              </w:rPr>
              <w:t xml:space="preserve"> is achieved</w:t>
            </w:r>
            <w:r w:rsidR="00B02FCB" w:rsidRPr="00381BCD">
              <w:rPr>
                <w:rFonts w:asciiTheme="minorHAnsi" w:hAnsiTheme="minorHAnsi"/>
                <w:lang w:val="en"/>
              </w:rPr>
              <w:t xml:space="preserve">. </w:t>
            </w:r>
            <w:r w:rsidRPr="00381BCD">
              <w:rPr>
                <w:rFonts w:asciiTheme="minorHAnsi" w:hAnsiTheme="minorHAnsi"/>
                <w:lang w:val="en"/>
              </w:rPr>
              <w:t xml:space="preserve">Without </w:t>
            </w:r>
            <w:r w:rsidR="00B02FCB" w:rsidRPr="00381BCD">
              <w:rPr>
                <w:rFonts w:asciiTheme="minorHAnsi" w:hAnsiTheme="minorHAnsi"/>
                <w:lang w:val="en"/>
              </w:rPr>
              <w:t>this, the appraisal meeting could spiral downward because the manager and employee might be working from completely different vantage points. A review of the job description, and employee skills, qualifications and responsibilities should precede the actual performance appraisal.</w:t>
            </w:r>
          </w:p>
          <w:p w:rsidR="00B02FCB" w:rsidRPr="00381BCD" w:rsidRDefault="00B02FCB" w:rsidP="00B02FCB">
            <w:pPr>
              <w:pStyle w:val="Heading2"/>
              <w:shd w:val="clear" w:color="auto" w:fill="FFFFFF"/>
              <w:outlineLvl w:val="1"/>
              <w:rPr>
                <w:rFonts w:asciiTheme="minorHAnsi" w:hAnsiTheme="minorHAnsi"/>
                <w:sz w:val="24"/>
                <w:szCs w:val="24"/>
                <w:lang w:val="en"/>
              </w:rPr>
            </w:pPr>
            <w:r w:rsidRPr="00381BCD">
              <w:rPr>
                <w:rFonts w:asciiTheme="minorHAnsi" w:hAnsiTheme="minorHAnsi"/>
                <w:sz w:val="24"/>
                <w:szCs w:val="24"/>
                <w:lang w:val="en"/>
              </w:rPr>
              <w:lastRenderedPageBreak/>
              <w:t>Review and Update Job Skills</w:t>
            </w:r>
          </w:p>
          <w:p w:rsidR="00B02FCB" w:rsidRPr="00381BCD" w:rsidRDefault="00653DEA" w:rsidP="00B02FCB">
            <w:pPr>
              <w:pStyle w:val="NormalWeb"/>
              <w:shd w:val="clear" w:color="auto" w:fill="FFFFFF"/>
              <w:rPr>
                <w:rFonts w:asciiTheme="minorHAnsi" w:hAnsiTheme="minorHAnsi"/>
                <w:lang w:val="en"/>
              </w:rPr>
            </w:pPr>
            <w:r w:rsidRPr="00381BCD">
              <w:rPr>
                <w:rFonts w:asciiTheme="minorHAnsi" w:hAnsiTheme="minorHAnsi"/>
                <w:lang w:val="en"/>
              </w:rPr>
              <w:t>At this stage it is important to r</w:t>
            </w:r>
            <w:r w:rsidR="00B02FCB" w:rsidRPr="00381BCD">
              <w:rPr>
                <w:rFonts w:asciiTheme="minorHAnsi" w:hAnsiTheme="minorHAnsi"/>
                <w:lang w:val="en"/>
              </w:rPr>
              <w:t>eview the employee’s job skills, meaning what qualifications the employee had at the start of the evaluation period</w:t>
            </w:r>
            <w:r w:rsidR="007C78A4" w:rsidRPr="00381BCD">
              <w:rPr>
                <w:rFonts w:asciiTheme="minorHAnsi" w:hAnsiTheme="minorHAnsi"/>
                <w:lang w:val="en"/>
              </w:rPr>
              <w:t xml:space="preserve"> (normally the previous twelve months)</w:t>
            </w:r>
            <w:r w:rsidR="00B02FCB" w:rsidRPr="00381BCD">
              <w:rPr>
                <w:rFonts w:asciiTheme="minorHAnsi" w:hAnsiTheme="minorHAnsi"/>
                <w:lang w:val="en"/>
              </w:rPr>
              <w:t xml:space="preserve">. Discuss any improvements necessary and praise the employee for skills that have improved during this </w:t>
            </w:r>
            <w:r w:rsidRPr="00381BCD">
              <w:rPr>
                <w:rFonts w:asciiTheme="minorHAnsi" w:hAnsiTheme="minorHAnsi"/>
                <w:lang w:val="en"/>
              </w:rPr>
              <w:t>period</w:t>
            </w:r>
            <w:r w:rsidR="00B02FCB" w:rsidRPr="00381BCD">
              <w:rPr>
                <w:rFonts w:asciiTheme="minorHAnsi" w:hAnsiTheme="minorHAnsi"/>
                <w:lang w:val="en"/>
              </w:rPr>
              <w:t xml:space="preserve">. Determine </w:t>
            </w:r>
            <w:r w:rsidRPr="00381BCD">
              <w:rPr>
                <w:rFonts w:asciiTheme="minorHAnsi" w:hAnsiTheme="minorHAnsi"/>
                <w:lang w:val="en"/>
              </w:rPr>
              <w:t xml:space="preserve">now </w:t>
            </w:r>
            <w:r w:rsidR="00B02FCB" w:rsidRPr="00381BCD">
              <w:rPr>
                <w:rFonts w:asciiTheme="minorHAnsi" w:hAnsiTheme="minorHAnsi"/>
                <w:lang w:val="en"/>
              </w:rPr>
              <w:t>what additional skills the employee can learn during the next evaluation period</w:t>
            </w:r>
            <w:r w:rsidRPr="00381BCD">
              <w:rPr>
                <w:rFonts w:asciiTheme="minorHAnsi" w:hAnsiTheme="minorHAnsi"/>
                <w:lang w:val="en"/>
              </w:rPr>
              <w:t xml:space="preserve">, which is </w:t>
            </w:r>
            <w:r w:rsidR="007C78A4" w:rsidRPr="00381BCD">
              <w:rPr>
                <w:rFonts w:asciiTheme="minorHAnsi" w:hAnsiTheme="minorHAnsi"/>
                <w:lang w:val="en"/>
              </w:rPr>
              <w:t xml:space="preserve">again is normally </w:t>
            </w:r>
            <w:r w:rsidRPr="00381BCD">
              <w:rPr>
                <w:rFonts w:asciiTheme="minorHAnsi" w:hAnsiTheme="minorHAnsi"/>
                <w:lang w:val="en"/>
              </w:rPr>
              <w:t xml:space="preserve">the next </w:t>
            </w:r>
            <w:r w:rsidR="007C78A4" w:rsidRPr="00381BCD">
              <w:rPr>
                <w:rFonts w:asciiTheme="minorHAnsi" w:hAnsiTheme="minorHAnsi"/>
                <w:lang w:val="en"/>
              </w:rPr>
              <w:t>year ahead</w:t>
            </w:r>
            <w:r w:rsidRPr="00381BCD">
              <w:rPr>
                <w:rFonts w:asciiTheme="minorHAnsi" w:hAnsiTheme="minorHAnsi"/>
                <w:lang w:val="en"/>
              </w:rPr>
              <w:t>,</w:t>
            </w:r>
            <w:r w:rsidR="00B02FCB" w:rsidRPr="00381BCD">
              <w:rPr>
                <w:rFonts w:asciiTheme="minorHAnsi" w:hAnsiTheme="minorHAnsi"/>
                <w:lang w:val="en"/>
              </w:rPr>
              <w:t xml:space="preserve"> by setting reasonable goals for professional development.</w:t>
            </w:r>
          </w:p>
          <w:p w:rsidR="00B02FCB" w:rsidRPr="00381BCD" w:rsidRDefault="00B02FCB" w:rsidP="00B02FCB">
            <w:pPr>
              <w:pStyle w:val="NormalWeb"/>
              <w:shd w:val="clear" w:color="auto" w:fill="FFFFFF"/>
              <w:rPr>
                <w:rFonts w:asciiTheme="minorHAnsi" w:hAnsiTheme="minorHAnsi"/>
                <w:lang w:val="en"/>
              </w:rPr>
            </w:pPr>
            <w:r w:rsidRPr="00381BCD">
              <w:rPr>
                <w:rFonts w:asciiTheme="minorHAnsi" w:hAnsiTheme="minorHAnsi"/>
                <w:lang w:val="en"/>
              </w:rPr>
              <w:t xml:space="preserve">The employee should </w:t>
            </w:r>
            <w:r w:rsidR="007C78A4" w:rsidRPr="00381BCD">
              <w:rPr>
                <w:rFonts w:asciiTheme="minorHAnsi" w:hAnsiTheme="minorHAnsi"/>
                <w:lang w:val="en"/>
              </w:rPr>
              <w:t xml:space="preserve">be encouraged </w:t>
            </w:r>
            <w:r w:rsidRPr="00381BCD">
              <w:rPr>
                <w:rFonts w:asciiTheme="minorHAnsi" w:hAnsiTheme="minorHAnsi"/>
                <w:lang w:val="en"/>
              </w:rPr>
              <w:t>to provide input throughout the performance appraisal. Employers who formally implement employee input often have an employee self-appraisal form. If this is the case, the employee will come to the performance appraisal meeting with the completed self-appraisal.</w:t>
            </w:r>
          </w:p>
          <w:p w:rsidR="00B02FCB" w:rsidRPr="00381BCD" w:rsidRDefault="00B02FCB" w:rsidP="00B02FCB">
            <w:pPr>
              <w:pStyle w:val="Heading2"/>
              <w:shd w:val="clear" w:color="auto" w:fill="FFFFFF"/>
              <w:outlineLvl w:val="1"/>
              <w:rPr>
                <w:rFonts w:asciiTheme="minorHAnsi" w:hAnsiTheme="minorHAnsi"/>
                <w:sz w:val="24"/>
                <w:szCs w:val="24"/>
                <w:lang w:val="en"/>
              </w:rPr>
            </w:pPr>
            <w:r w:rsidRPr="00381BCD">
              <w:rPr>
                <w:rFonts w:asciiTheme="minorHAnsi" w:hAnsiTheme="minorHAnsi"/>
                <w:sz w:val="24"/>
                <w:szCs w:val="24"/>
                <w:lang w:val="en"/>
              </w:rPr>
              <w:t>Review Accomplishments and Goals</w:t>
            </w:r>
          </w:p>
          <w:p w:rsidR="00B02FCB" w:rsidRPr="00381BCD" w:rsidRDefault="00B02FCB" w:rsidP="00B02FCB">
            <w:pPr>
              <w:pStyle w:val="NormalWeb"/>
              <w:shd w:val="clear" w:color="auto" w:fill="FFFFFF"/>
              <w:rPr>
                <w:rFonts w:asciiTheme="minorHAnsi" w:hAnsiTheme="minorHAnsi"/>
                <w:lang w:val="en"/>
              </w:rPr>
            </w:pPr>
            <w:r w:rsidRPr="00381BCD">
              <w:rPr>
                <w:rFonts w:asciiTheme="minorHAnsi" w:hAnsiTheme="minorHAnsi"/>
                <w:lang w:val="en"/>
              </w:rPr>
              <w:t xml:space="preserve">Accomplishments throughout the evaluation year will </w:t>
            </w:r>
            <w:r w:rsidR="007C78A4" w:rsidRPr="00381BCD">
              <w:rPr>
                <w:rFonts w:asciiTheme="minorHAnsi" w:hAnsiTheme="minorHAnsi"/>
                <w:lang w:val="en"/>
              </w:rPr>
              <w:t xml:space="preserve">normally </w:t>
            </w:r>
            <w:r w:rsidRPr="00381BCD">
              <w:rPr>
                <w:rFonts w:asciiTheme="minorHAnsi" w:hAnsiTheme="minorHAnsi"/>
                <w:lang w:val="en"/>
              </w:rPr>
              <w:t xml:space="preserve">be </w:t>
            </w:r>
            <w:r w:rsidR="007C78A4" w:rsidRPr="00381BCD">
              <w:rPr>
                <w:rFonts w:asciiTheme="minorHAnsi" w:hAnsiTheme="minorHAnsi"/>
                <w:lang w:val="en"/>
              </w:rPr>
              <w:t>itemized</w:t>
            </w:r>
            <w:r w:rsidRPr="00381BCD">
              <w:rPr>
                <w:rFonts w:asciiTheme="minorHAnsi" w:hAnsiTheme="minorHAnsi"/>
                <w:lang w:val="en"/>
              </w:rPr>
              <w:t xml:space="preserve">. If there </w:t>
            </w:r>
            <w:r w:rsidR="007C78A4" w:rsidRPr="00381BCD">
              <w:rPr>
                <w:rFonts w:asciiTheme="minorHAnsi" w:hAnsiTheme="minorHAnsi"/>
                <w:lang w:val="en"/>
              </w:rPr>
              <w:t>were</w:t>
            </w:r>
            <w:r w:rsidRPr="00381BCD">
              <w:rPr>
                <w:rFonts w:asciiTheme="minorHAnsi" w:hAnsiTheme="minorHAnsi"/>
                <w:lang w:val="en"/>
              </w:rPr>
              <w:t xml:space="preserve"> quantifiable goals established for the review period, the manager and employee </w:t>
            </w:r>
            <w:r w:rsidR="007C78A4" w:rsidRPr="00381BCD">
              <w:rPr>
                <w:rFonts w:asciiTheme="minorHAnsi" w:hAnsiTheme="minorHAnsi"/>
                <w:lang w:val="en"/>
              </w:rPr>
              <w:t xml:space="preserve">should </w:t>
            </w:r>
            <w:r w:rsidRPr="00381BCD">
              <w:rPr>
                <w:rFonts w:asciiTheme="minorHAnsi" w:hAnsiTheme="minorHAnsi"/>
                <w:lang w:val="en"/>
              </w:rPr>
              <w:t>determine if the goals have been met. Often, a “management by objective” technique is used to track specific goals, progress and completion for each quarter. Using this technique simplifies the performance appraisal because there are intermediate assessments made during the evaluation period.</w:t>
            </w:r>
          </w:p>
          <w:p w:rsidR="005A7608" w:rsidRPr="00381BCD" w:rsidRDefault="005A7608" w:rsidP="00B02FCB">
            <w:pPr>
              <w:pStyle w:val="NormalWeb"/>
              <w:shd w:val="clear" w:color="auto" w:fill="FFFFFF"/>
              <w:rPr>
                <w:rFonts w:asciiTheme="minorHAnsi" w:hAnsiTheme="minorHAnsi"/>
                <w:lang w:val="en"/>
              </w:rPr>
            </w:pPr>
            <w:r w:rsidRPr="00381BCD">
              <w:rPr>
                <w:rFonts w:ascii="Arial" w:hAnsi="Arial" w:cs="Arial"/>
                <w:noProof/>
                <w:sz w:val="27"/>
                <w:szCs w:val="27"/>
              </w:rPr>
              <w:drawing>
                <wp:inline distT="0" distB="0" distL="0" distR="0">
                  <wp:extent cx="3436620" cy="2156460"/>
                  <wp:effectExtent l="0" t="0" r="0" b="0"/>
                  <wp:docPr id="2" name="Picture 2" descr="Related im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36620" cy="2156460"/>
                          </a:xfrm>
                          <a:prstGeom prst="rect">
                            <a:avLst/>
                          </a:prstGeom>
                          <a:noFill/>
                          <a:ln>
                            <a:noFill/>
                          </a:ln>
                        </pic:spPr>
                      </pic:pic>
                    </a:graphicData>
                  </a:graphic>
                </wp:inline>
              </w:drawing>
            </w:r>
          </w:p>
          <w:p w:rsidR="00B02FCB" w:rsidRPr="00381BCD" w:rsidRDefault="00B02FCB" w:rsidP="00B02FCB">
            <w:pPr>
              <w:pStyle w:val="Heading2"/>
              <w:shd w:val="clear" w:color="auto" w:fill="FFFFFF"/>
              <w:outlineLvl w:val="1"/>
              <w:rPr>
                <w:rFonts w:asciiTheme="minorHAnsi" w:hAnsiTheme="minorHAnsi"/>
                <w:sz w:val="24"/>
                <w:szCs w:val="24"/>
                <w:lang w:val="en"/>
              </w:rPr>
            </w:pPr>
            <w:r w:rsidRPr="00381BCD">
              <w:rPr>
                <w:rFonts w:asciiTheme="minorHAnsi" w:hAnsiTheme="minorHAnsi"/>
                <w:sz w:val="24"/>
                <w:szCs w:val="24"/>
                <w:lang w:val="en"/>
              </w:rPr>
              <w:t>Final Steps and Rewards</w:t>
            </w:r>
          </w:p>
          <w:p w:rsidR="00B02FCB" w:rsidRPr="00381BCD" w:rsidRDefault="00B02FCB" w:rsidP="00B02FCB">
            <w:pPr>
              <w:pStyle w:val="NormalWeb"/>
              <w:shd w:val="clear" w:color="auto" w:fill="FFFFFF"/>
              <w:rPr>
                <w:rFonts w:asciiTheme="minorHAnsi" w:hAnsiTheme="minorHAnsi"/>
                <w:lang w:val="en"/>
              </w:rPr>
            </w:pPr>
            <w:r w:rsidRPr="00381BCD">
              <w:rPr>
                <w:rFonts w:asciiTheme="minorHAnsi" w:hAnsiTheme="minorHAnsi"/>
                <w:lang w:val="en"/>
              </w:rPr>
              <w:t xml:space="preserve">An overall appraisal score </w:t>
            </w:r>
            <w:r w:rsidR="007C78A4" w:rsidRPr="00381BCD">
              <w:rPr>
                <w:rFonts w:asciiTheme="minorHAnsi" w:hAnsiTheme="minorHAnsi"/>
                <w:lang w:val="en"/>
              </w:rPr>
              <w:t>may</w:t>
            </w:r>
            <w:r w:rsidRPr="00381BCD">
              <w:rPr>
                <w:rFonts w:asciiTheme="minorHAnsi" w:hAnsiTheme="minorHAnsi"/>
                <w:lang w:val="en"/>
              </w:rPr>
              <w:t xml:space="preserve"> be discussed during the meeting or it may be calculated after the manager has had an opportunity to consider the employee input. In addition, the manager should indicate whether or not the employee will be entitled to an increase in pay or bonus, if applicable</w:t>
            </w:r>
            <w:r w:rsidR="007C78A4" w:rsidRPr="00381BCD">
              <w:rPr>
                <w:rFonts w:asciiTheme="minorHAnsi" w:hAnsiTheme="minorHAnsi"/>
                <w:lang w:val="en"/>
              </w:rPr>
              <w:t>, however during difficult operational periods</w:t>
            </w:r>
            <w:r w:rsidR="00B85702" w:rsidRPr="00381BCD">
              <w:rPr>
                <w:rFonts w:asciiTheme="minorHAnsi" w:hAnsiTheme="minorHAnsi"/>
                <w:lang w:val="en"/>
              </w:rPr>
              <w:t xml:space="preserve"> for the company (such as diminishing barrel of oil prices)</w:t>
            </w:r>
            <w:r w:rsidR="007C78A4" w:rsidRPr="00381BCD">
              <w:rPr>
                <w:rFonts w:asciiTheme="minorHAnsi" w:hAnsiTheme="minorHAnsi"/>
                <w:lang w:val="en"/>
              </w:rPr>
              <w:t xml:space="preserve"> the remuneration cannot always be offered or guaranteed</w:t>
            </w:r>
            <w:r w:rsidRPr="00381BCD">
              <w:rPr>
                <w:rFonts w:asciiTheme="minorHAnsi" w:hAnsiTheme="minorHAnsi"/>
                <w:lang w:val="en"/>
              </w:rPr>
              <w:t xml:space="preserve">. </w:t>
            </w:r>
            <w:r w:rsidR="00B85702" w:rsidRPr="00381BCD">
              <w:rPr>
                <w:rFonts w:asciiTheme="minorHAnsi" w:hAnsiTheme="minorHAnsi"/>
                <w:lang w:val="en"/>
              </w:rPr>
              <w:t>W</w:t>
            </w:r>
            <w:r w:rsidR="007C78A4" w:rsidRPr="00381BCD">
              <w:rPr>
                <w:rFonts w:asciiTheme="minorHAnsi" w:hAnsiTheme="minorHAnsi"/>
                <w:lang w:val="en"/>
              </w:rPr>
              <w:t xml:space="preserve">hen </w:t>
            </w:r>
            <w:r w:rsidR="00B85702" w:rsidRPr="00381BCD">
              <w:rPr>
                <w:rFonts w:asciiTheme="minorHAnsi" w:hAnsiTheme="minorHAnsi"/>
                <w:lang w:val="en"/>
              </w:rPr>
              <w:t xml:space="preserve">rewards </w:t>
            </w:r>
            <w:r w:rsidR="007C78A4" w:rsidRPr="00381BCD">
              <w:rPr>
                <w:rFonts w:asciiTheme="minorHAnsi" w:hAnsiTheme="minorHAnsi"/>
                <w:lang w:val="en"/>
              </w:rPr>
              <w:t xml:space="preserve">can be made </w:t>
            </w:r>
            <w:r w:rsidR="00B85702" w:rsidRPr="00381BCD">
              <w:rPr>
                <w:rFonts w:asciiTheme="minorHAnsi" w:hAnsiTheme="minorHAnsi"/>
                <w:lang w:val="en"/>
              </w:rPr>
              <w:t xml:space="preserve">though </w:t>
            </w:r>
            <w:r w:rsidR="007C78A4" w:rsidRPr="00381BCD">
              <w:rPr>
                <w:rFonts w:asciiTheme="minorHAnsi" w:hAnsiTheme="minorHAnsi"/>
                <w:lang w:val="en"/>
              </w:rPr>
              <w:t>m</w:t>
            </w:r>
            <w:r w:rsidRPr="00381BCD">
              <w:rPr>
                <w:rFonts w:asciiTheme="minorHAnsi" w:hAnsiTheme="minorHAnsi"/>
                <w:lang w:val="en"/>
              </w:rPr>
              <w:t>any employers use a scale that determines a percentage increase for performance appraisal scores. Whenever possible, the manager should inform the employee of the type or amount of increase to expect for her performance during the year.</w:t>
            </w:r>
          </w:p>
          <w:p w:rsidR="00FF725E" w:rsidRPr="00381BCD" w:rsidRDefault="00FF725E" w:rsidP="00FF725E">
            <w:pPr>
              <w:rPr>
                <w:b/>
                <w:sz w:val="24"/>
                <w:szCs w:val="24"/>
              </w:rPr>
            </w:pPr>
          </w:p>
          <w:p w:rsidR="00FF725E" w:rsidRPr="00381BCD" w:rsidRDefault="00FF725E" w:rsidP="00FF725E">
            <w:pPr>
              <w:rPr>
                <w:b/>
                <w:sz w:val="24"/>
                <w:szCs w:val="24"/>
              </w:rPr>
            </w:pPr>
            <w:r w:rsidRPr="00381BCD">
              <w:rPr>
                <w:b/>
                <w:sz w:val="24"/>
                <w:szCs w:val="24"/>
              </w:rPr>
              <w:t xml:space="preserve">iv. What are the benefits of an appraisal program? </w:t>
            </w:r>
          </w:p>
          <w:p w:rsidR="00FF725E" w:rsidRPr="00381BCD" w:rsidRDefault="00FF725E" w:rsidP="00FF725E">
            <w:pPr>
              <w:rPr>
                <w:b/>
                <w:sz w:val="24"/>
                <w:szCs w:val="24"/>
              </w:rPr>
            </w:pPr>
          </w:p>
          <w:p w:rsidR="00933831" w:rsidRPr="00381BCD" w:rsidRDefault="00933831" w:rsidP="00933831">
            <w:pPr>
              <w:spacing w:before="100" w:beforeAutospacing="1" w:after="100" w:afterAutospacing="1"/>
              <w:rPr>
                <w:rFonts w:eastAsia="Times New Roman" w:cs="Times New Roman"/>
                <w:sz w:val="24"/>
                <w:szCs w:val="24"/>
                <w:lang w:eastAsia="en-GB"/>
              </w:rPr>
            </w:pPr>
            <w:r w:rsidRPr="00381BCD">
              <w:rPr>
                <w:rFonts w:eastAsia="Times New Roman" w:cs="Arial"/>
                <w:sz w:val="24"/>
                <w:szCs w:val="24"/>
                <w:lang w:eastAsia="en-GB"/>
              </w:rPr>
              <w:t xml:space="preserve">One of the most significant benefits of performance appraisal is that, in the rush and bustle of </w:t>
            </w:r>
            <w:r w:rsidR="008B3970" w:rsidRPr="00381BCD">
              <w:rPr>
                <w:rFonts w:eastAsia="Times New Roman" w:cs="Arial"/>
                <w:sz w:val="24"/>
                <w:szCs w:val="24"/>
                <w:lang w:eastAsia="en-GB"/>
              </w:rPr>
              <w:t xml:space="preserve">normal </w:t>
            </w:r>
            <w:r w:rsidRPr="00381BCD">
              <w:rPr>
                <w:rFonts w:eastAsia="Times New Roman" w:cs="Arial"/>
                <w:sz w:val="24"/>
                <w:szCs w:val="24"/>
                <w:lang w:eastAsia="en-GB"/>
              </w:rPr>
              <w:t xml:space="preserve">daily working life, it offers a rare </w:t>
            </w:r>
            <w:r w:rsidR="008B3970" w:rsidRPr="00381BCD">
              <w:rPr>
                <w:rFonts w:eastAsia="Times New Roman" w:cs="Arial"/>
                <w:sz w:val="24"/>
                <w:szCs w:val="24"/>
                <w:lang w:eastAsia="en-GB"/>
              </w:rPr>
              <w:t xml:space="preserve">opportunity </w:t>
            </w:r>
            <w:r w:rsidRPr="00381BCD">
              <w:rPr>
                <w:rFonts w:eastAsia="Times New Roman" w:cs="Arial"/>
                <w:sz w:val="24"/>
                <w:szCs w:val="24"/>
                <w:lang w:eastAsia="en-GB"/>
              </w:rPr>
              <w:t xml:space="preserve">for a supervisor and </w:t>
            </w:r>
            <w:r w:rsidR="008B3970" w:rsidRPr="00381BCD">
              <w:rPr>
                <w:rFonts w:eastAsia="Times New Roman" w:cs="Arial"/>
                <w:sz w:val="24"/>
                <w:szCs w:val="24"/>
                <w:lang w:eastAsia="en-GB"/>
              </w:rPr>
              <w:t>employee</w:t>
            </w:r>
            <w:r w:rsidRPr="00381BCD">
              <w:rPr>
                <w:rFonts w:eastAsia="Times New Roman" w:cs="Arial"/>
                <w:sz w:val="24"/>
                <w:szCs w:val="24"/>
                <w:lang w:eastAsia="en-GB"/>
              </w:rPr>
              <w:t xml:space="preserve"> to have "time out" for a </w:t>
            </w:r>
            <w:r w:rsidR="008B3970" w:rsidRPr="00381BCD">
              <w:rPr>
                <w:rFonts w:eastAsia="Times New Roman" w:cs="Arial"/>
                <w:sz w:val="24"/>
                <w:szCs w:val="24"/>
                <w:lang w:eastAsia="en-GB"/>
              </w:rPr>
              <w:t>one-to-one</w:t>
            </w:r>
            <w:r w:rsidRPr="00381BCD">
              <w:rPr>
                <w:rFonts w:eastAsia="Times New Roman" w:cs="Arial"/>
                <w:sz w:val="24"/>
                <w:szCs w:val="24"/>
                <w:lang w:eastAsia="en-GB"/>
              </w:rPr>
              <w:t xml:space="preserve"> discussion of important work issues that might not otherwise be addressed.</w:t>
            </w:r>
            <w:r w:rsidR="00B85702" w:rsidRPr="00381BCD">
              <w:rPr>
                <w:rFonts w:eastAsia="Times New Roman" w:cs="Arial"/>
                <w:sz w:val="24"/>
                <w:szCs w:val="24"/>
                <w:lang w:eastAsia="en-GB"/>
              </w:rPr>
              <w:t xml:space="preserve"> </w:t>
            </w:r>
            <w:r w:rsidRPr="00381BCD">
              <w:rPr>
                <w:rFonts w:eastAsia="Times New Roman" w:cs="Arial"/>
                <w:sz w:val="24"/>
                <w:szCs w:val="24"/>
                <w:lang w:eastAsia="en-GB"/>
              </w:rPr>
              <w:t xml:space="preserve">Almost </w:t>
            </w:r>
            <w:r w:rsidR="008B3970" w:rsidRPr="00381BCD">
              <w:rPr>
                <w:rFonts w:eastAsia="Times New Roman" w:cs="Arial"/>
                <w:sz w:val="24"/>
                <w:szCs w:val="24"/>
                <w:lang w:eastAsia="en-GB"/>
              </w:rPr>
              <w:t>entirely</w:t>
            </w:r>
            <w:r w:rsidRPr="00381BCD">
              <w:rPr>
                <w:rFonts w:eastAsia="Times New Roman" w:cs="Arial"/>
                <w:sz w:val="24"/>
                <w:szCs w:val="24"/>
                <w:lang w:eastAsia="en-GB"/>
              </w:rPr>
              <w:t xml:space="preserve">, where performance appraisal is conducted properly, both supervisors and subordinates have reported the experience as </w:t>
            </w:r>
            <w:r w:rsidR="008B3970" w:rsidRPr="00381BCD">
              <w:rPr>
                <w:rFonts w:eastAsia="Times New Roman" w:cs="Arial"/>
                <w:sz w:val="24"/>
                <w:szCs w:val="24"/>
                <w:lang w:eastAsia="en-GB"/>
              </w:rPr>
              <w:t>favorable</w:t>
            </w:r>
            <w:r w:rsidRPr="00381BCD">
              <w:rPr>
                <w:rFonts w:eastAsia="Times New Roman" w:cs="Arial"/>
                <w:sz w:val="24"/>
                <w:szCs w:val="24"/>
                <w:lang w:eastAsia="en-GB"/>
              </w:rPr>
              <w:t xml:space="preserve"> and </w:t>
            </w:r>
            <w:r w:rsidR="008B3970" w:rsidRPr="00381BCD">
              <w:rPr>
                <w:rFonts w:eastAsia="Times New Roman" w:cs="Arial"/>
                <w:sz w:val="24"/>
                <w:szCs w:val="24"/>
                <w:lang w:eastAsia="en-GB"/>
              </w:rPr>
              <w:t>constructive</w:t>
            </w:r>
            <w:r w:rsidRPr="00381BCD">
              <w:rPr>
                <w:rFonts w:eastAsia="Times New Roman" w:cs="Arial"/>
                <w:sz w:val="24"/>
                <w:szCs w:val="24"/>
                <w:lang w:eastAsia="en-GB"/>
              </w:rPr>
              <w:t xml:space="preserve">. </w:t>
            </w:r>
            <w:r w:rsidRPr="00381BCD">
              <w:rPr>
                <w:rFonts w:eastAsia="Times New Roman" w:cs="Arial"/>
                <w:sz w:val="24"/>
                <w:szCs w:val="24"/>
                <w:lang w:eastAsia="en-GB"/>
              </w:rPr>
              <w:br/>
            </w:r>
            <w:r w:rsidRPr="00381BCD">
              <w:rPr>
                <w:rFonts w:eastAsia="Times New Roman" w:cs="Arial"/>
                <w:sz w:val="24"/>
                <w:szCs w:val="24"/>
                <w:lang w:eastAsia="en-GB"/>
              </w:rPr>
              <w:br/>
              <w:t xml:space="preserve">Appraisal offers a </w:t>
            </w:r>
            <w:r w:rsidR="008B3970" w:rsidRPr="00381BCD">
              <w:rPr>
                <w:rFonts w:eastAsia="Times New Roman" w:cs="Arial"/>
                <w:sz w:val="24"/>
                <w:szCs w:val="24"/>
                <w:lang w:eastAsia="en-GB"/>
              </w:rPr>
              <w:t>prized</w:t>
            </w:r>
            <w:r w:rsidRPr="00381BCD">
              <w:rPr>
                <w:rFonts w:eastAsia="Times New Roman" w:cs="Arial"/>
                <w:sz w:val="24"/>
                <w:szCs w:val="24"/>
                <w:lang w:eastAsia="en-GB"/>
              </w:rPr>
              <w:t xml:space="preserve"> opportunity to focus on work </w:t>
            </w:r>
            <w:r w:rsidR="008B3970" w:rsidRPr="00381BCD">
              <w:rPr>
                <w:rFonts w:eastAsia="Times New Roman" w:cs="Arial"/>
                <w:sz w:val="24"/>
                <w:szCs w:val="24"/>
                <w:lang w:eastAsia="en-GB"/>
              </w:rPr>
              <w:t>undertakings</w:t>
            </w:r>
            <w:r w:rsidRPr="00381BCD">
              <w:rPr>
                <w:rFonts w:eastAsia="Times New Roman" w:cs="Arial"/>
                <w:sz w:val="24"/>
                <w:szCs w:val="24"/>
                <w:lang w:eastAsia="en-GB"/>
              </w:rPr>
              <w:t xml:space="preserve"> and goals, to </w:t>
            </w:r>
            <w:r w:rsidR="008B3970" w:rsidRPr="00381BCD">
              <w:rPr>
                <w:rFonts w:eastAsia="Times New Roman" w:cs="Arial"/>
                <w:sz w:val="24"/>
                <w:szCs w:val="24"/>
                <w:lang w:eastAsia="en-GB"/>
              </w:rPr>
              <w:t>recognize</w:t>
            </w:r>
            <w:r w:rsidRPr="00381BCD">
              <w:rPr>
                <w:rFonts w:eastAsia="Times New Roman" w:cs="Arial"/>
                <w:sz w:val="24"/>
                <w:szCs w:val="24"/>
                <w:lang w:eastAsia="en-GB"/>
              </w:rPr>
              <w:t xml:space="preserve"> and correct existing problems, and to encourage better future </w:t>
            </w:r>
            <w:r w:rsidR="008B3970" w:rsidRPr="00381BCD">
              <w:rPr>
                <w:rFonts w:eastAsia="Times New Roman" w:cs="Arial"/>
                <w:sz w:val="24"/>
                <w:szCs w:val="24"/>
                <w:lang w:eastAsia="en-GB"/>
              </w:rPr>
              <w:t>enactment</w:t>
            </w:r>
            <w:r w:rsidRPr="00381BCD">
              <w:rPr>
                <w:rFonts w:eastAsia="Times New Roman" w:cs="Arial"/>
                <w:sz w:val="24"/>
                <w:szCs w:val="24"/>
                <w:lang w:eastAsia="en-GB"/>
              </w:rPr>
              <w:t>. Thus the performance of the whole organization</w:t>
            </w:r>
            <w:r w:rsidR="008B3970" w:rsidRPr="00381BCD">
              <w:rPr>
                <w:rFonts w:eastAsia="Times New Roman" w:cs="Arial"/>
                <w:sz w:val="24"/>
                <w:szCs w:val="24"/>
                <w:lang w:eastAsia="en-GB"/>
              </w:rPr>
              <w:t>, employer and employee,</w:t>
            </w:r>
            <w:r w:rsidRPr="00381BCD">
              <w:rPr>
                <w:rFonts w:eastAsia="Times New Roman" w:cs="Arial"/>
                <w:sz w:val="24"/>
                <w:szCs w:val="24"/>
                <w:lang w:eastAsia="en-GB"/>
              </w:rPr>
              <w:t xml:space="preserve"> is </w:t>
            </w:r>
            <w:r w:rsidR="008B3970" w:rsidRPr="00381BCD">
              <w:rPr>
                <w:rFonts w:eastAsia="Times New Roman" w:cs="Arial"/>
                <w:sz w:val="24"/>
                <w:szCs w:val="24"/>
                <w:lang w:eastAsia="en-GB"/>
              </w:rPr>
              <w:t>improved</w:t>
            </w:r>
            <w:r w:rsidRPr="00381BCD">
              <w:rPr>
                <w:rFonts w:eastAsia="Times New Roman" w:cs="Arial"/>
                <w:sz w:val="24"/>
                <w:szCs w:val="24"/>
                <w:lang w:eastAsia="en-GB"/>
              </w:rPr>
              <w:t>.</w:t>
            </w:r>
          </w:p>
          <w:p w:rsidR="00933831" w:rsidRPr="00381BCD" w:rsidRDefault="00933831" w:rsidP="008B3970">
            <w:pPr>
              <w:spacing w:before="100" w:beforeAutospacing="1" w:after="100" w:afterAutospacing="1"/>
              <w:rPr>
                <w:rFonts w:eastAsia="Times New Roman" w:cs="Times New Roman"/>
                <w:sz w:val="24"/>
                <w:szCs w:val="24"/>
                <w:lang w:eastAsia="en-GB"/>
              </w:rPr>
            </w:pPr>
            <w:r w:rsidRPr="00381BCD">
              <w:rPr>
                <w:rFonts w:eastAsia="Times New Roman" w:cs="Arial"/>
                <w:sz w:val="24"/>
                <w:szCs w:val="24"/>
                <w:lang w:eastAsia="en-GB"/>
              </w:rPr>
              <w:t xml:space="preserve">The </w:t>
            </w:r>
            <w:r w:rsidR="008B3970" w:rsidRPr="00381BCD">
              <w:rPr>
                <w:rFonts w:eastAsia="Times New Roman" w:cs="Arial"/>
                <w:sz w:val="24"/>
                <w:szCs w:val="24"/>
                <w:lang w:eastAsia="en-GB"/>
              </w:rPr>
              <w:t>importance</w:t>
            </w:r>
            <w:r w:rsidRPr="00381BCD">
              <w:rPr>
                <w:rFonts w:eastAsia="Times New Roman" w:cs="Arial"/>
                <w:sz w:val="24"/>
                <w:szCs w:val="24"/>
                <w:lang w:eastAsia="en-GB"/>
              </w:rPr>
              <w:t xml:space="preserve"> of this </w:t>
            </w:r>
            <w:r w:rsidR="008B3970" w:rsidRPr="00381BCD">
              <w:rPr>
                <w:rFonts w:eastAsia="Times New Roman" w:cs="Arial"/>
                <w:sz w:val="24"/>
                <w:szCs w:val="24"/>
                <w:lang w:eastAsia="en-GB"/>
              </w:rPr>
              <w:t>powerful</w:t>
            </w:r>
            <w:r w:rsidRPr="00381BCD">
              <w:rPr>
                <w:rFonts w:eastAsia="Times New Roman" w:cs="Arial"/>
                <w:sz w:val="24"/>
                <w:szCs w:val="24"/>
                <w:lang w:eastAsia="en-GB"/>
              </w:rPr>
              <w:t xml:space="preserve"> and purposeful interaction between supervisors and subordinate</w:t>
            </w:r>
            <w:r w:rsidR="008B3970" w:rsidRPr="00381BCD">
              <w:rPr>
                <w:rFonts w:eastAsia="Times New Roman" w:cs="Arial"/>
                <w:sz w:val="24"/>
                <w:szCs w:val="24"/>
                <w:lang w:eastAsia="en-GB"/>
              </w:rPr>
              <w:t>s</w:t>
            </w:r>
            <w:r w:rsidRPr="00381BCD">
              <w:rPr>
                <w:rFonts w:eastAsia="Times New Roman" w:cs="Arial"/>
                <w:sz w:val="24"/>
                <w:szCs w:val="24"/>
                <w:lang w:eastAsia="en-GB"/>
              </w:rPr>
              <w:t xml:space="preserve"> should not be underestimated</w:t>
            </w:r>
            <w:r w:rsidR="008B3970" w:rsidRPr="00381BCD">
              <w:rPr>
                <w:rFonts w:eastAsia="Times New Roman" w:cs="Arial"/>
                <w:sz w:val="24"/>
                <w:szCs w:val="24"/>
                <w:lang w:eastAsia="en-GB"/>
              </w:rPr>
              <w:t xml:space="preserve"> with the key benefits being;</w:t>
            </w:r>
            <w:r w:rsidRPr="00381BCD">
              <w:rPr>
                <w:rFonts w:eastAsia="Times New Roman" w:cs="Arial"/>
                <w:sz w:val="24"/>
                <w:szCs w:val="24"/>
                <w:lang w:eastAsia="en-GB"/>
              </w:rPr>
              <w:br/>
            </w:r>
            <w:r w:rsidRPr="00381BCD">
              <w:rPr>
                <w:rFonts w:eastAsia="Times New Roman" w:cs="Times New Roman"/>
                <w:sz w:val="24"/>
                <w:szCs w:val="24"/>
                <w:lang w:eastAsia="en-GB"/>
              </w:rPr>
              <w:br/>
            </w:r>
            <w:r w:rsidRPr="00381BCD">
              <w:rPr>
                <w:rFonts w:eastAsia="Times New Roman" w:cs="Arial"/>
                <w:b/>
                <w:bCs/>
                <w:i/>
                <w:sz w:val="24"/>
                <w:szCs w:val="24"/>
                <w:lang w:eastAsia="en-GB"/>
              </w:rPr>
              <w:t>Motivation and Satisfaction</w:t>
            </w:r>
            <w:r w:rsidRPr="00381BCD">
              <w:rPr>
                <w:rFonts w:eastAsia="Times New Roman" w:cs="Arial"/>
                <w:sz w:val="24"/>
                <w:szCs w:val="24"/>
                <w:lang w:eastAsia="en-GB"/>
              </w:rPr>
              <w:br/>
              <w:t xml:space="preserve">Performance appraisal can have a profound </w:t>
            </w:r>
            <w:r w:rsidR="008B3970" w:rsidRPr="00381BCD">
              <w:rPr>
                <w:rFonts w:eastAsia="Times New Roman" w:cs="Arial"/>
                <w:sz w:val="24"/>
                <w:szCs w:val="24"/>
                <w:lang w:eastAsia="en-GB"/>
              </w:rPr>
              <w:t>consequence</w:t>
            </w:r>
            <w:r w:rsidRPr="00381BCD">
              <w:rPr>
                <w:rFonts w:eastAsia="Times New Roman" w:cs="Arial"/>
                <w:sz w:val="24"/>
                <w:szCs w:val="24"/>
                <w:lang w:eastAsia="en-GB"/>
              </w:rPr>
              <w:t xml:space="preserve"> on levels of employee motivation and satisfaction - for better as well as</w:t>
            </w:r>
            <w:r w:rsidR="008B3970" w:rsidRPr="00381BCD">
              <w:rPr>
                <w:rFonts w:eastAsia="Times New Roman" w:cs="Arial"/>
                <w:sz w:val="24"/>
                <w:szCs w:val="24"/>
                <w:lang w:eastAsia="en-GB"/>
              </w:rPr>
              <w:t xml:space="preserve"> sometimes </w:t>
            </w:r>
            <w:r w:rsidRPr="00381BCD">
              <w:rPr>
                <w:rFonts w:eastAsia="Times New Roman" w:cs="Arial"/>
                <w:sz w:val="24"/>
                <w:szCs w:val="24"/>
                <w:lang w:eastAsia="en-GB"/>
              </w:rPr>
              <w:t>for worse.</w:t>
            </w:r>
            <w:r w:rsidRPr="00381BCD">
              <w:rPr>
                <w:rFonts w:eastAsia="Times New Roman" w:cs="Times New Roman"/>
                <w:sz w:val="24"/>
                <w:szCs w:val="24"/>
                <w:lang w:eastAsia="en-GB"/>
              </w:rPr>
              <w:t xml:space="preserve"> </w:t>
            </w:r>
          </w:p>
          <w:p w:rsidR="00933831" w:rsidRPr="00381BCD" w:rsidRDefault="00933831" w:rsidP="00933831">
            <w:pPr>
              <w:spacing w:before="100" w:beforeAutospacing="1" w:after="100" w:afterAutospacing="1"/>
              <w:rPr>
                <w:rFonts w:eastAsia="Times New Roman" w:cs="Times New Roman"/>
                <w:sz w:val="24"/>
                <w:szCs w:val="24"/>
                <w:lang w:eastAsia="en-GB"/>
              </w:rPr>
            </w:pPr>
            <w:r w:rsidRPr="00381BCD">
              <w:rPr>
                <w:rFonts w:eastAsia="Times New Roman" w:cs="Arial"/>
                <w:sz w:val="24"/>
                <w:szCs w:val="24"/>
                <w:lang w:eastAsia="en-GB"/>
              </w:rPr>
              <w:t xml:space="preserve">Performance appraisal </w:t>
            </w:r>
            <w:r w:rsidR="00916BE4" w:rsidRPr="00381BCD">
              <w:rPr>
                <w:rFonts w:eastAsia="Times New Roman" w:cs="Arial"/>
                <w:sz w:val="24"/>
                <w:szCs w:val="24"/>
                <w:lang w:eastAsia="en-GB"/>
              </w:rPr>
              <w:t xml:space="preserve">potentially </w:t>
            </w:r>
            <w:r w:rsidRPr="00381BCD">
              <w:rPr>
                <w:rFonts w:eastAsia="Times New Roman" w:cs="Arial"/>
                <w:sz w:val="24"/>
                <w:szCs w:val="24"/>
                <w:lang w:eastAsia="en-GB"/>
              </w:rPr>
              <w:t>provides employees with recognition for their work efforts</w:t>
            </w:r>
            <w:r w:rsidR="00916BE4" w:rsidRPr="00381BCD">
              <w:rPr>
                <w:rFonts w:eastAsia="Times New Roman" w:cs="Arial"/>
                <w:sz w:val="24"/>
                <w:szCs w:val="24"/>
                <w:lang w:eastAsia="en-GB"/>
              </w:rPr>
              <w:t xml:space="preserve"> and th</w:t>
            </w:r>
            <w:r w:rsidRPr="00381BCD">
              <w:rPr>
                <w:rFonts w:eastAsia="Times New Roman" w:cs="Arial"/>
                <w:sz w:val="24"/>
                <w:szCs w:val="24"/>
                <w:lang w:eastAsia="en-GB"/>
              </w:rPr>
              <w:t xml:space="preserve">e </w:t>
            </w:r>
            <w:r w:rsidR="00916BE4" w:rsidRPr="00381BCD">
              <w:rPr>
                <w:rFonts w:eastAsia="Times New Roman" w:cs="Arial"/>
                <w:sz w:val="24"/>
                <w:szCs w:val="24"/>
                <w:lang w:eastAsia="en-GB"/>
              </w:rPr>
              <w:t>influence</w:t>
            </w:r>
            <w:r w:rsidRPr="00381BCD">
              <w:rPr>
                <w:rFonts w:eastAsia="Times New Roman" w:cs="Arial"/>
                <w:sz w:val="24"/>
                <w:szCs w:val="24"/>
                <w:lang w:eastAsia="en-GB"/>
              </w:rPr>
              <w:t xml:space="preserve"> of </w:t>
            </w:r>
            <w:r w:rsidR="00916BE4" w:rsidRPr="00381BCD">
              <w:rPr>
                <w:rFonts w:eastAsia="Times New Roman" w:cs="Arial"/>
                <w:sz w:val="24"/>
                <w:szCs w:val="24"/>
                <w:lang w:eastAsia="en-GB"/>
              </w:rPr>
              <w:t>group</w:t>
            </w:r>
            <w:r w:rsidRPr="00381BCD">
              <w:rPr>
                <w:rFonts w:eastAsia="Times New Roman" w:cs="Arial"/>
                <w:sz w:val="24"/>
                <w:szCs w:val="24"/>
                <w:lang w:eastAsia="en-GB"/>
              </w:rPr>
              <w:t xml:space="preserve"> recognition as an incentive has been long noted. In fact, there is evidence that </w:t>
            </w:r>
            <w:r w:rsidR="00916BE4" w:rsidRPr="00381BCD">
              <w:rPr>
                <w:rFonts w:eastAsia="Times New Roman" w:cs="Times New Roman"/>
                <w:sz w:val="24"/>
                <w:szCs w:val="24"/>
                <w:lang w:val="en" w:eastAsia="en-GB"/>
              </w:rPr>
              <w:t>appraisee’s</w:t>
            </w:r>
            <w:r w:rsidR="00916BE4" w:rsidRPr="00381BCD">
              <w:rPr>
                <w:rFonts w:eastAsia="Times New Roman" w:cs="Arial"/>
                <w:sz w:val="24"/>
                <w:szCs w:val="24"/>
                <w:lang w:eastAsia="en-GB"/>
              </w:rPr>
              <w:t xml:space="preserve"> </w:t>
            </w:r>
            <w:r w:rsidRPr="00381BCD">
              <w:rPr>
                <w:rFonts w:eastAsia="Times New Roman" w:cs="Arial"/>
                <w:sz w:val="24"/>
                <w:szCs w:val="24"/>
                <w:lang w:eastAsia="en-GB"/>
              </w:rPr>
              <w:t xml:space="preserve">will </w:t>
            </w:r>
            <w:r w:rsidR="00916BE4" w:rsidRPr="00381BCD">
              <w:rPr>
                <w:rFonts w:eastAsia="Times New Roman" w:cs="Arial"/>
                <w:sz w:val="24"/>
                <w:szCs w:val="24"/>
                <w:lang w:eastAsia="en-GB"/>
              </w:rPr>
              <w:t xml:space="preserve">accept </w:t>
            </w:r>
            <w:r w:rsidRPr="00381BCD">
              <w:rPr>
                <w:rFonts w:eastAsia="Times New Roman" w:cs="Arial"/>
                <w:sz w:val="24"/>
                <w:szCs w:val="24"/>
                <w:lang w:eastAsia="en-GB"/>
              </w:rPr>
              <w:t>negative recognition in preference to no recognition at all</w:t>
            </w:r>
            <w:r w:rsidR="00916BE4" w:rsidRPr="00381BCD">
              <w:rPr>
                <w:rFonts w:eastAsia="Times New Roman" w:cs="Arial"/>
                <w:sz w:val="24"/>
                <w:szCs w:val="24"/>
                <w:lang w:eastAsia="en-GB"/>
              </w:rPr>
              <w:t>, which is sometimes the case through an appraisal process</w:t>
            </w:r>
            <w:r w:rsidRPr="00381BCD">
              <w:rPr>
                <w:rFonts w:eastAsia="Times New Roman" w:cs="Arial"/>
                <w:sz w:val="24"/>
                <w:szCs w:val="24"/>
                <w:lang w:eastAsia="en-GB"/>
              </w:rPr>
              <w:t>.</w:t>
            </w:r>
            <w:r w:rsidR="008B3970" w:rsidRPr="00381BCD">
              <w:rPr>
                <w:rFonts w:eastAsia="Times New Roman" w:cs="Arial"/>
                <w:sz w:val="24"/>
                <w:szCs w:val="24"/>
                <w:lang w:eastAsia="en-GB"/>
              </w:rPr>
              <w:t xml:space="preserve"> </w:t>
            </w:r>
            <w:r w:rsidRPr="00381BCD">
              <w:rPr>
                <w:rFonts w:eastAsia="Times New Roman" w:cs="Arial"/>
                <w:sz w:val="24"/>
                <w:szCs w:val="24"/>
                <w:lang w:eastAsia="en-GB"/>
              </w:rPr>
              <w:t xml:space="preserve">If nothing else, the existence of an appraisal program indicates to an employee that the organization is genuinely interested in their individual performance and </w:t>
            </w:r>
            <w:r w:rsidR="00916BE4" w:rsidRPr="00381BCD">
              <w:rPr>
                <w:rFonts w:eastAsia="Times New Roman" w:cs="Arial"/>
                <w:sz w:val="24"/>
                <w:szCs w:val="24"/>
                <w:lang w:eastAsia="en-GB"/>
              </w:rPr>
              <w:t xml:space="preserve">future </w:t>
            </w:r>
            <w:r w:rsidRPr="00381BCD">
              <w:rPr>
                <w:rFonts w:eastAsia="Times New Roman" w:cs="Arial"/>
                <w:sz w:val="24"/>
                <w:szCs w:val="24"/>
                <w:lang w:eastAsia="en-GB"/>
              </w:rPr>
              <w:t>development.</w:t>
            </w:r>
          </w:p>
          <w:p w:rsidR="00933831" w:rsidRPr="00381BCD" w:rsidRDefault="00933831" w:rsidP="00933831">
            <w:pPr>
              <w:spacing w:before="100" w:beforeAutospacing="1" w:after="100" w:afterAutospacing="1"/>
              <w:rPr>
                <w:rFonts w:eastAsia="Times New Roman" w:cs="Arial"/>
                <w:sz w:val="24"/>
                <w:szCs w:val="24"/>
                <w:lang w:eastAsia="en-GB"/>
              </w:rPr>
            </w:pPr>
            <w:r w:rsidRPr="00381BCD">
              <w:rPr>
                <w:rFonts w:eastAsia="Times New Roman" w:cs="Arial"/>
                <w:sz w:val="24"/>
                <w:szCs w:val="24"/>
                <w:lang w:eastAsia="en-GB"/>
              </w:rPr>
              <w:t>The strength and prevalence of th</w:t>
            </w:r>
            <w:r w:rsidR="00916BE4" w:rsidRPr="00381BCD">
              <w:rPr>
                <w:rFonts w:eastAsia="Times New Roman" w:cs="Arial"/>
                <w:sz w:val="24"/>
                <w:szCs w:val="24"/>
                <w:lang w:eastAsia="en-GB"/>
              </w:rPr>
              <w:t>e</w:t>
            </w:r>
            <w:r w:rsidRPr="00381BCD">
              <w:rPr>
                <w:rFonts w:eastAsia="Times New Roman" w:cs="Arial"/>
                <w:sz w:val="24"/>
                <w:szCs w:val="24"/>
                <w:lang w:eastAsia="en-GB"/>
              </w:rPr>
              <w:t xml:space="preserve"> natural human desire for individual recognition should not be</w:t>
            </w:r>
            <w:r w:rsidR="00916BE4" w:rsidRPr="00381BCD">
              <w:rPr>
                <w:rFonts w:eastAsia="Times New Roman" w:cs="Arial"/>
                <w:sz w:val="24"/>
                <w:szCs w:val="24"/>
                <w:lang w:eastAsia="en-GB"/>
              </w:rPr>
              <w:t xml:space="preserve"> underestimated or overlooked.</w:t>
            </w:r>
            <w:r w:rsidRPr="00381BCD">
              <w:rPr>
                <w:rFonts w:eastAsia="Times New Roman" w:cs="Arial"/>
                <w:sz w:val="24"/>
                <w:szCs w:val="24"/>
                <w:lang w:eastAsia="en-GB"/>
              </w:rPr>
              <w:t xml:space="preserve"> Absenteeism and turnover rates in some organizations </w:t>
            </w:r>
            <w:r w:rsidR="00916BE4" w:rsidRPr="00381BCD">
              <w:rPr>
                <w:rFonts w:eastAsia="Times New Roman" w:cs="Arial"/>
                <w:sz w:val="24"/>
                <w:szCs w:val="24"/>
                <w:lang w:eastAsia="en-GB"/>
              </w:rPr>
              <w:t>can</w:t>
            </w:r>
            <w:r w:rsidRPr="00381BCD">
              <w:rPr>
                <w:rFonts w:eastAsia="Times New Roman" w:cs="Arial"/>
                <w:sz w:val="24"/>
                <w:szCs w:val="24"/>
                <w:lang w:eastAsia="en-GB"/>
              </w:rPr>
              <w:t xml:space="preserve"> be </w:t>
            </w:r>
            <w:r w:rsidR="00916BE4" w:rsidRPr="00381BCD">
              <w:rPr>
                <w:rFonts w:eastAsia="Times New Roman" w:cs="Arial"/>
                <w:sz w:val="24"/>
                <w:szCs w:val="24"/>
                <w:lang w:eastAsia="en-GB"/>
              </w:rPr>
              <w:t>significantly</w:t>
            </w:r>
            <w:r w:rsidRPr="00381BCD">
              <w:rPr>
                <w:rFonts w:eastAsia="Times New Roman" w:cs="Arial"/>
                <w:sz w:val="24"/>
                <w:szCs w:val="24"/>
                <w:lang w:eastAsia="en-GB"/>
              </w:rPr>
              <w:t xml:space="preserve"> reduced if more attention </w:t>
            </w:r>
            <w:r w:rsidR="00916BE4" w:rsidRPr="00381BCD">
              <w:rPr>
                <w:rFonts w:eastAsia="Times New Roman" w:cs="Arial"/>
                <w:sz w:val="24"/>
                <w:szCs w:val="24"/>
                <w:lang w:eastAsia="en-GB"/>
              </w:rPr>
              <w:t xml:space="preserve">is </w:t>
            </w:r>
            <w:r w:rsidRPr="00381BCD">
              <w:rPr>
                <w:rFonts w:eastAsia="Times New Roman" w:cs="Arial"/>
                <w:sz w:val="24"/>
                <w:szCs w:val="24"/>
                <w:lang w:eastAsia="en-GB"/>
              </w:rPr>
              <w:t>paid to it</w:t>
            </w:r>
            <w:r w:rsidR="00916BE4" w:rsidRPr="00381BCD">
              <w:rPr>
                <w:rFonts w:eastAsia="Times New Roman" w:cs="Arial"/>
                <w:sz w:val="24"/>
                <w:szCs w:val="24"/>
                <w:lang w:eastAsia="en-GB"/>
              </w:rPr>
              <w:t xml:space="preserve"> and r</w:t>
            </w:r>
            <w:r w:rsidRPr="00381BCD">
              <w:rPr>
                <w:rFonts w:eastAsia="Times New Roman" w:cs="Arial"/>
                <w:sz w:val="24"/>
                <w:szCs w:val="24"/>
                <w:lang w:eastAsia="en-GB"/>
              </w:rPr>
              <w:t>egular performance appraisal, at least, is a good start.</w:t>
            </w:r>
            <w:r w:rsidRPr="00381BCD">
              <w:rPr>
                <w:rFonts w:eastAsia="Times New Roman" w:cs="Arial"/>
                <w:sz w:val="24"/>
                <w:szCs w:val="24"/>
                <w:lang w:eastAsia="en-GB"/>
              </w:rPr>
              <w:br/>
            </w:r>
            <w:r w:rsidRPr="00381BCD">
              <w:rPr>
                <w:rFonts w:eastAsia="Times New Roman" w:cs="Arial"/>
                <w:sz w:val="24"/>
                <w:szCs w:val="24"/>
                <w:lang w:eastAsia="en-GB"/>
              </w:rPr>
              <w:br/>
            </w:r>
            <w:r w:rsidRPr="00381BCD">
              <w:rPr>
                <w:rFonts w:eastAsia="Times New Roman" w:cs="Arial"/>
                <w:b/>
                <w:bCs/>
                <w:i/>
                <w:sz w:val="24"/>
                <w:szCs w:val="24"/>
                <w:lang w:eastAsia="en-GB"/>
              </w:rPr>
              <w:t>Training and Development</w:t>
            </w:r>
            <w:r w:rsidRPr="00381BCD">
              <w:rPr>
                <w:rFonts w:eastAsia="Times New Roman" w:cs="Arial"/>
                <w:sz w:val="24"/>
                <w:szCs w:val="24"/>
                <w:lang w:eastAsia="en-GB"/>
              </w:rPr>
              <w:t xml:space="preserve"> </w:t>
            </w:r>
            <w:r w:rsidRPr="00381BCD">
              <w:rPr>
                <w:rFonts w:eastAsia="Times New Roman" w:cs="Arial"/>
                <w:sz w:val="24"/>
                <w:szCs w:val="24"/>
                <w:lang w:eastAsia="en-GB"/>
              </w:rPr>
              <w:br/>
              <w:t xml:space="preserve">Performance appraisal </w:t>
            </w:r>
            <w:r w:rsidR="00916BE4" w:rsidRPr="00381BCD">
              <w:rPr>
                <w:rFonts w:eastAsia="Times New Roman" w:cs="Arial"/>
                <w:sz w:val="24"/>
                <w:szCs w:val="24"/>
                <w:lang w:eastAsia="en-GB"/>
              </w:rPr>
              <w:t xml:space="preserve">also </w:t>
            </w:r>
            <w:r w:rsidRPr="00381BCD">
              <w:rPr>
                <w:rFonts w:eastAsia="Times New Roman" w:cs="Arial"/>
                <w:sz w:val="24"/>
                <w:szCs w:val="24"/>
                <w:lang w:eastAsia="en-GB"/>
              </w:rPr>
              <w:t xml:space="preserve">offers an excellent opportunity for a supervisor and subordinate to </w:t>
            </w:r>
            <w:r w:rsidR="00AA2541" w:rsidRPr="00381BCD">
              <w:rPr>
                <w:rFonts w:eastAsia="Times New Roman" w:cs="Arial"/>
                <w:sz w:val="24"/>
                <w:szCs w:val="24"/>
                <w:lang w:eastAsia="en-GB"/>
              </w:rPr>
              <w:t xml:space="preserve">discuss, </w:t>
            </w:r>
            <w:r w:rsidRPr="00381BCD">
              <w:rPr>
                <w:rFonts w:eastAsia="Times New Roman" w:cs="Arial"/>
                <w:sz w:val="24"/>
                <w:szCs w:val="24"/>
                <w:lang w:eastAsia="en-GB"/>
              </w:rPr>
              <w:t xml:space="preserve">recognize and agree upon individual training and </w:t>
            </w:r>
            <w:r w:rsidR="00916BE4" w:rsidRPr="00381BCD">
              <w:rPr>
                <w:rFonts w:eastAsia="Times New Roman" w:cs="Arial"/>
                <w:sz w:val="24"/>
                <w:szCs w:val="24"/>
                <w:lang w:eastAsia="en-GB"/>
              </w:rPr>
              <w:t>improvement</w:t>
            </w:r>
            <w:r w:rsidRPr="00381BCD">
              <w:rPr>
                <w:rFonts w:eastAsia="Times New Roman" w:cs="Arial"/>
                <w:sz w:val="24"/>
                <w:szCs w:val="24"/>
                <w:lang w:eastAsia="en-GB"/>
              </w:rPr>
              <w:t xml:space="preserve"> needs.</w:t>
            </w:r>
          </w:p>
          <w:p w:rsidR="00916BE4" w:rsidRPr="00381BCD" w:rsidRDefault="00933831" w:rsidP="00933831">
            <w:pPr>
              <w:spacing w:before="100" w:beforeAutospacing="1" w:after="100" w:afterAutospacing="1"/>
              <w:rPr>
                <w:rFonts w:eastAsia="Times New Roman" w:cs="Arial"/>
                <w:sz w:val="24"/>
                <w:szCs w:val="24"/>
                <w:lang w:eastAsia="en-GB"/>
              </w:rPr>
            </w:pPr>
            <w:r w:rsidRPr="00381BCD">
              <w:rPr>
                <w:rFonts w:ascii="Arial" w:hAnsi="Arial" w:cs="Arial"/>
                <w:noProof/>
                <w:sz w:val="27"/>
                <w:szCs w:val="27"/>
                <w:lang w:eastAsia="en-GB"/>
              </w:rPr>
              <w:drawing>
                <wp:inline distT="0" distB="0" distL="0" distR="0">
                  <wp:extent cx="2598420" cy="1615440"/>
                  <wp:effectExtent l="0" t="0" r="0" b="0"/>
                  <wp:docPr id="10" name="Picture 10" descr="Related im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lated image">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8420" cy="1615440"/>
                          </a:xfrm>
                          <a:prstGeom prst="rect">
                            <a:avLst/>
                          </a:prstGeom>
                          <a:noFill/>
                          <a:ln>
                            <a:noFill/>
                          </a:ln>
                        </pic:spPr>
                      </pic:pic>
                    </a:graphicData>
                  </a:graphic>
                </wp:inline>
              </w:drawing>
            </w:r>
          </w:p>
          <w:p w:rsidR="00933831" w:rsidRPr="00381BCD" w:rsidRDefault="00933831" w:rsidP="00933831">
            <w:pPr>
              <w:spacing w:before="100" w:beforeAutospacing="1" w:after="100" w:afterAutospacing="1"/>
              <w:rPr>
                <w:rFonts w:eastAsia="Times New Roman" w:cs="Times New Roman"/>
                <w:sz w:val="24"/>
                <w:szCs w:val="24"/>
                <w:lang w:eastAsia="en-GB"/>
              </w:rPr>
            </w:pPr>
            <w:r w:rsidRPr="00381BCD">
              <w:rPr>
                <w:rFonts w:eastAsia="Times New Roman" w:cs="Arial"/>
                <w:sz w:val="24"/>
                <w:szCs w:val="24"/>
                <w:lang w:eastAsia="en-GB"/>
              </w:rPr>
              <w:lastRenderedPageBreak/>
              <w:t>During the</w:t>
            </w:r>
            <w:r w:rsidR="00916BE4" w:rsidRPr="00381BCD">
              <w:rPr>
                <w:rFonts w:eastAsia="Times New Roman" w:cs="Arial"/>
                <w:sz w:val="24"/>
                <w:szCs w:val="24"/>
                <w:lang w:eastAsia="en-GB"/>
              </w:rPr>
              <w:t>se</w:t>
            </w:r>
            <w:r w:rsidRPr="00381BCD">
              <w:rPr>
                <w:rFonts w:eastAsia="Times New Roman" w:cs="Arial"/>
                <w:sz w:val="24"/>
                <w:szCs w:val="24"/>
                <w:lang w:eastAsia="en-GB"/>
              </w:rPr>
              <w:t xml:space="preserve"> discussion</w:t>
            </w:r>
            <w:r w:rsidR="00916BE4" w:rsidRPr="00381BCD">
              <w:rPr>
                <w:rFonts w:eastAsia="Times New Roman" w:cs="Arial"/>
                <w:sz w:val="24"/>
                <w:szCs w:val="24"/>
                <w:lang w:eastAsia="en-GB"/>
              </w:rPr>
              <w:t>s</w:t>
            </w:r>
            <w:r w:rsidRPr="00381BCD">
              <w:rPr>
                <w:rFonts w:eastAsia="Times New Roman" w:cs="Arial"/>
                <w:sz w:val="24"/>
                <w:szCs w:val="24"/>
                <w:lang w:eastAsia="en-GB"/>
              </w:rPr>
              <w:t xml:space="preserve">, the presence or </w:t>
            </w:r>
            <w:r w:rsidR="00AA2541" w:rsidRPr="00381BCD">
              <w:rPr>
                <w:rFonts w:eastAsia="Times New Roman" w:cs="Arial"/>
                <w:sz w:val="24"/>
                <w:szCs w:val="24"/>
                <w:lang w:eastAsia="en-GB"/>
              </w:rPr>
              <w:t>lack</w:t>
            </w:r>
            <w:r w:rsidRPr="00381BCD">
              <w:rPr>
                <w:rFonts w:eastAsia="Times New Roman" w:cs="Arial"/>
                <w:sz w:val="24"/>
                <w:szCs w:val="24"/>
                <w:lang w:eastAsia="en-GB"/>
              </w:rPr>
              <w:t xml:space="preserve"> of work skills can become very obvious </w:t>
            </w:r>
            <w:r w:rsidR="00AA2541" w:rsidRPr="00381BCD">
              <w:rPr>
                <w:rFonts w:eastAsia="Times New Roman" w:cs="Arial"/>
                <w:sz w:val="24"/>
                <w:szCs w:val="24"/>
                <w:lang w:eastAsia="en-GB"/>
              </w:rPr>
              <w:t>therefore the pe</w:t>
            </w:r>
            <w:r w:rsidRPr="00381BCD">
              <w:rPr>
                <w:rFonts w:eastAsia="Times New Roman" w:cs="Arial"/>
                <w:sz w:val="24"/>
                <w:szCs w:val="24"/>
                <w:lang w:eastAsia="en-GB"/>
              </w:rPr>
              <w:t xml:space="preserve">rformance appraisal can make the need for training more pressing and relevant by linking it clearly to performance outcomes and future career </w:t>
            </w:r>
            <w:r w:rsidR="00AA2541" w:rsidRPr="00381BCD">
              <w:rPr>
                <w:rFonts w:eastAsia="Times New Roman" w:cs="Arial"/>
                <w:sz w:val="24"/>
                <w:szCs w:val="24"/>
                <w:lang w:eastAsia="en-GB"/>
              </w:rPr>
              <w:t>objectives</w:t>
            </w:r>
            <w:r w:rsidRPr="00381BCD">
              <w:rPr>
                <w:rFonts w:eastAsia="Times New Roman" w:cs="Arial"/>
                <w:sz w:val="24"/>
                <w:szCs w:val="24"/>
                <w:lang w:eastAsia="en-GB"/>
              </w:rPr>
              <w:t>.</w:t>
            </w:r>
          </w:p>
          <w:p w:rsidR="00933831" w:rsidRPr="00381BCD" w:rsidRDefault="00933831" w:rsidP="00933831">
            <w:pPr>
              <w:spacing w:before="100" w:beforeAutospacing="1" w:after="100" w:afterAutospacing="1"/>
              <w:rPr>
                <w:rFonts w:eastAsia="Times New Roman" w:cs="Times New Roman"/>
                <w:sz w:val="24"/>
                <w:szCs w:val="24"/>
                <w:lang w:eastAsia="en-GB"/>
              </w:rPr>
            </w:pPr>
            <w:r w:rsidRPr="00381BCD">
              <w:rPr>
                <w:rFonts w:eastAsia="Times New Roman" w:cs="Arial"/>
                <w:sz w:val="24"/>
                <w:szCs w:val="24"/>
                <w:lang w:eastAsia="en-GB"/>
              </w:rPr>
              <w:t xml:space="preserve">From the point of view of the </w:t>
            </w:r>
            <w:r w:rsidR="00AA2541" w:rsidRPr="00381BCD">
              <w:rPr>
                <w:rFonts w:eastAsia="Times New Roman" w:cs="Arial"/>
                <w:sz w:val="24"/>
                <w:szCs w:val="24"/>
                <w:lang w:eastAsia="en-GB"/>
              </w:rPr>
              <w:t>company’s involved</w:t>
            </w:r>
            <w:r w:rsidRPr="00381BCD">
              <w:rPr>
                <w:rFonts w:eastAsia="Times New Roman" w:cs="Arial"/>
                <w:sz w:val="24"/>
                <w:szCs w:val="24"/>
                <w:lang w:eastAsia="en-GB"/>
              </w:rPr>
              <w:t xml:space="preserve">, consolidated appraisal data can form a picture of the overall demand for training. This </w:t>
            </w:r>
            <w:r w:rsidR="00AA2541" w:rsidRPr="00381BCD">
              <w:rPr>
                <w:rFonts w:eastAsia="Times New Roman" w:cs="Arial"/>
                <w:sz w:val="24"/>
                <w:szCs w:val="24"/>
                <w:lang w:eastAsia="en-GB"/>
              </w:rPr>
              <w:t>information</w:t>
            </w:r>
            <w:r w:rsidRPr="00381BCD">
              <w:rPr>
                <w:rFonts w:eastAsia="Times New Roman" w:cs="Arial"/>
                <w:sz w:val="24"/>
                <w:szCs w:val="24"/>
                <w:lang w:eastAsia="en-GB"/>
              </w:rPr>
              <w:t xml:space="preserve"> may be </w:t>
            </w:r>
            <w:r w:rsidR="008B3970" w:rsidRPr="00381BCD">
              <w:rPr>
                <w:rFonts w:eastAsia="Times New Roman" w:cs="Arial"/>
                <w:sz w:val="24"/>
                <w:szCs w:val="24"/>
                <w:lang w:eastAsia="en-GB"/>
              </w:rPr>
              <w:t>analyzed</w:t>
            </w:r>
            <w:r w:rsidRPr="00381BCD">
              <w:rPr>
                <w:rFonts w:eastAsia="Times New Roman" w:cs="Arial"/>
                <w:sz w:val="24"/>
                <w:szCs w:val="24"/>
                <w:lang w:eastAsia="en-GB"/>
              </w:rPr>
              <w:t xml:space="preserve"> by variables such as sex, </w:t>
            </w:r>
            <w:r w:rsidR="00AA2541" w:rsidRPr="00381BCD">
              <w:rPr>
                <w:rFonts w:eastAsia="Times New Roman" w:cs="Arial"/>
                <w:sz w:val="24"/>
                <w:szCs w:val="24"/>
                <w:lang w:eastAsia="en-GB"/>
              </w:rPr>
              <w:t xml:space="preserve">ethnic background, qualifications, </w:t>
            </w:r>
            <w:r w:rsidRPr="00381BCD">
              <w:rPr>
                <w:rFonts w:eastAsia="Times New Roman" w:cs="Arial"/>
                <w:sz w:val="24"/>
                <w:szCs w:val="24"/>
                <w:lang w:eastAsia="en-GB"/>
              </w:rPr>
              <w:t>department, etc. In this respect, performance appraisal can provide a regular and efficient training needs audit for the entire organization.</w:t>
            </w:r>
            <w:r w:rsidRPr="00381BCD">
              <w:rPr>
                <w:rFonts w:eastAsia="Times New Roman" w:cs="Arial"/>
                <w:sz w:val="24"/>
                <w:szCs w:val="24"/>
                <w:lang w:eastAsia="en-GB"/>
              </w:rPr>
              <w:br/>
            </w:r>
            <w:r w:rsidRPr="00381BCD">
              <w:rPr>
                <w:rFonts w:eastAsia="Times New Roman" w:cs="Arial"/>
                <w:sz w:val="24"/>
                <w:szCs w:val="24"/>
                <w:lang w:eastAsia="en-GB"/>
              </w:rPr>
              <w:br/>
            </w:r>
            <w:r w:rsidRPr="00381BCD">
              <w:rPr>
                <w:rFonts w:eastAsia="Times New Roman" w:cs="Arial"/>
                <w:b/>
                <w:bCs/>
                <w:i/>
                <w:sz w:val="24"/>
                <w:szCs w:val="24"/>
                <w:lang w:eastAsia="en-GB"/>
              </w:rPr>
              <w:t>Recruitment and Induction</w:t>
            </w:r>
            <w:r w:rsidRPr="00381BCD">
              <w:rPr>
                <w:rFonts w:eastAsia="Times New Roman" w:cs="Arial"/>
                <w:sz w:val="24"/>
                <w:szCs w:val="24"/>
                <w:lang w:eastAsia="en-GB"/>
              </w:rPr>
              <w:br/>
              <w:t xml:space="preserve">Appraisal data can be used to monitor the success of the organization's </w:t>
            </w:r>
            <w:r w:rsidR="00AA2541" w:rsidRPr="00381BCD">
              <w:rPr>
                <w:rFonts w:eastAsia="Times New Roman" w:cs="Arial"/>
                <w:sz w:val="24"/>
                <w:szCs w:val="24"/>
                <w:lang w:eastAsia="en-GB"/>
              </w:rPr>
              <w:t>staffing</w:t>
            </w:r>
            <w:r w:rsidRPr="00381BCD">
              <w:rPr>
                <w:rFonts w:eastAsia="Times New Roman" w:cs="Arial"/>
                <w:sz w:val="24"/>
                <w:szCs w:val="24"/>
                <w:lang w:eastAsia="en-GB"/>
              </w:rPr>
              <w:t xml:space="preserve"> and induction practices. For example, how well are the employees performing who were hired</w:t>
            </w:r>
            <w:r w:rsidR="00AA2541" w:rsidRPr="00381BCD">
              <w:rPr>
                <w:rFonts w:eastAsia="Times New Roman" w:cs="Arial"/>
                <w:sz w:val="24"/>
                <w:szCs w:val="24"/>
                <w:lang w:eastAsia="en-GB"/>
              </w:rPr>
              <w:t xml:space="preserve"> during the last </w:t>
            </w:r>
            <w:r w:rsidRPr="00381BCD">
              <w:rPr>
                <w:rFonts w:eastAsia="Times New Roman" w:cs="Arial"/>
                <w:sz w:val="24"/>
                <w:szCs w:val="24"/>
                <w:lang w:eastAsia="en-GB"/>
              </w:rPr>
              <w:t>two years?</w:t>
            </w:r>
          </w:p>
          <w:p w:rsidR="00933831" w:rsidRPr="00381BCD" w:rsidRDefault="00933831" w:rsidP="00933831">
            <w:pPr>
              <w:spacing w:before="100" w:beforeAutospacing="1" w:after="100" w:afterAutospacing="1"/>
              <w:rPr>
                <w:rFonts w:eastAsia="Times New Roman" w:cs="Times New Roman"/>
                <w:sz w:val="24"/>
                <w:szCs w:val="24"/>
                <w:lang w:eastAsia="en-GB"/>
              </w:rPr>
            </w:pPr>
            <w:r w:rsidRPr="00381BCD">
              <w:rPr>
                <w:rFonts w:eastAsia="Times New Roman" w:cs="Arial"/>
                <w:sz w:val="24"/>
                <w:szCs w:val="24"/>
                <w:lang w:eastAsia="en-GB"/>
              </w:rPr>
              <w:t xml:space="preserve">Appraisal data can also be used to monitor the effectiveness of changes in recruitment </w:t>
            </w:r>
            <w:r w:rsidR="00AA2541" w:rsidRPr="00381BCD">
              <w:rPr>
                <w:rFonts w:eastAsia="Times New Roman" w:cs="Arial"/>
                <w:sz w:val="24"/>
                <w:szCs w:val="24"/>
                <w:lang w:eastAsia="en-GB"/>
              </w:rPr>
              <w:t>policies embarked on from time to time</w:t>
            </w:r>
            <w:r w:rsidRPr="00381BCD">
              <w:rPr>
                <w:rFonts w:eastAsia="Times New Roman" w:cs="Arial"/>
                <w:sz w:val="24"/>
                <w:szCs w:val="24"/>
                <w:lang w:eastAsia="en-GB"/>
              </w:rPr>
              <w:t xml:space="preserve">. By following the yearly data related to new hires (and given sufficient </w:t>
            </w:r>
            <w:r w:rsidR="00AA2541" w:rsidRPr="00381BCD">
              <w:rPr>
                <w:rFonts w:eastAsia="Times New Roman" w:cs="Arial"/>
                <w:sz w:val="24"/>
                <w:szCs w:val="24"/>
                <w:lang w:eastAsia="en-GB"/>
              </w:rPr>
              <w:t xml:space="preserve">data </w:t>
            </w:r>
            <w:r w:rsidRPr="00381BCD">
              <w:rPr>
                <w:rFonts w:eastAsia="Times New Roman" w:cs="Arial"/>
                <w:sz w:val="24"/>
                <w:szCs w:val="24"/>
                <w:lang w:eastAsia="en-GB"/>
              </w:rPr>
              <w:t xml:space="preserve">on which to base the analysis) it is possible to assess whether the general quality of the workforce is improving, staying steady, or </w:t>
            </w:r>
            <w:r w:rsidR="00AA2541" w:rsidRPr="00381BCD">
              <w:rPr>
                <w:rFonts w:eastAsia="Times New Roman" w:cs="Arial"/>
                <w:sz w:val="24"/>
                <w:szCs w:val="24"/>
                <w:lang w:eastAsia="en-GB"/>
              </w:rPr>
              <w:t xml:space="preserve">even </w:t>
            </w:r>
            <w:r w:rsidRPr="00381BCD">
              <w:rPr>
                <w:rFonts w:eastAsia="Times New Roman" w:cs="Arial"/>
                <w:sz w:val="24"/>
                <w:szCs w:val="24"/>
                <w:lang w:eastAsia="en-GB"/>
              </w:rPr>
              <w:t>declining.</w:t>
            </w:r>
            <w:r w:rsidRPr="00381BCD">
              <w:rPr>
                <w:rFonts w:eastAsia="Times New Roman" w:cs="Arial"/>
                <w:sz w:val="24"/>
                <w:szCs w:val="24"/>
                <w:lang w:eastAsia="en-GB"/>
              </w:rPr>
              <w:br/>
            </w:r>
            <w:r w:rsidRPr="00381BCD">
              <w:rPr>
                <w:rFonts w:eastAsia="Times New Roman" w:cs="Arial"/>
                <w:sz w:val="24"/>
                <w:szCs w:val="24"/>
                <w:lang w:eastAsia="en-GB"/>
              </w:rPr>
              <w:br/>
            </w:r>
            <w:r w:rsidRPr="00381BCD">
              <w:rPr>
                <w:rFonts w:eastAsia="Times New Roman" w:cs="Arial"/>
                <w:b/>
                <w:bCs/>
                <w:i/>
                <w:sz w:val="24"/>
                <w:szCs w:val="24"/>
                <w:lang w:eastAsia="en-GB"/>
              </w:rPr>
              <w:t>Employee Evaluation</w:t>
            </w:r>
            <w:r w:rsidRPr="00381BCD">
              <w:rPr>
                <w:rFonts w:eastAsia="Times New Roman" w:cs="Arial"/>
                <w:i/>
                <w:sz w:val="24"/>
                <w:szCs w:val="24"/>
                <w:lang w:eastAsia="en-GB"/>
              </w:rPr>
              <w:br/>
            </w:r>
            <w:r w:rsidR="00893183" w:rsidRPr="00381BCD">
              <w:rPr>
                <w:rFonts w:eastAsia="Times New Roman" w:cs="Arial"/>
                <w:sz w:val="24"/>
                <w:szCs w:val="24"/>
                <w:lang w:eastAsia="en-GB"/>
              </w:rPr>
              <w:t>Although</w:t>
            </w:r>
            <w:r w:rsidRPr="00381BCD">
              <w:rPr>
                <w:rFonts w:eastAsia="Times New Roman" w:cs="Arial"/>
                <w:sz w:val="24"/>
                <w:szCs w:val="24"/>
                <w:lang w:eastAsia="en-GB"/>
              </w:rPr>
              <w:t xml:space="preserve"> often </w:t>
            </w:r>
            <w:r w:rsidR="00AA2541" w:rsidRPr="00381BCD">
              <w:rPr>
                <w:rFonts w:eastAsia="Times New Roman" w:cs="Arial"/>
                <w:sz w:val="24"/>
                <w:szCs w:val="24"/>
                <w:lang w:eastAsia="en-GB"/>
              </w:rPr>
              <w:t>unassuming</w:t>
            </w:r>
            <w:r w:rsidRPr="00381BCD">
              <w:rPr>
                <w:rFonts w:eastAsia="Times New Roman" w:cs="Arial"/>
                <w:sz w:val="24"/>
                <w:szCs w:val="24"/>
                <w:lang w:eastAsia="en-GB"/>
              </w:rPr>
              <w:t xml:space="preserve"> or even denied</w:t>
            </w:r>
            <w:r w:rsidR="00AA2541" w:rsidRPr="00381BCD">
              <w:rPr>
                <w:rFonts w:eastAsia="Times New Roman" w:cs="Arial"/>
                <w:sz w:val="24"/>
                <w:szCs w:val="24"/>
                <w:lang w:eastAsia="en-GB"/>
              </w:rPr>
              <w:t xml:space="preserve"> at times</w:t>
            </w:r>
            <w:r w:rsidRPr="00381BCD">
              <w:rPr>
                <w:rFonts w:eastAsia="Times New Roman" w:cs="Arial"/>
                <w:sz w:val="24"/>
                <w:szCs w:val="24"/>
                <w:lang w:eastAsia="en-GB"/>
              </w:rPr>
              <w:t xml:space="preserve">, </w:t>
            </w:r>
            <w:r w:rsidR="00AA2541" w:rsidRPr="00381BCD">
              <w:rPr>
                <w:rFonts w:eastAsia="Times New Roman" w:cs="Arial"/>
                <w:sz w:val="24"/>
                <w:szCs w:val="24"/>
                <w:lang w:eastAsia="en-GB"/>
              </w:rPr>
              <w:t>appraisal</w:t>
            </w:r>
            <w:r w:rsidRPr="00381BCD">
              <w:rPr>
                <w:rFonts w:eastAsia="Times New Roman" w:cs="Arial"/>
                <w:sz w:val="24"/>
                <w:szCs w:val="24"/>
                <w:lang w:eastAsia="en-GB"/>
              </w:rPr>
              <w:t xml:space="preserve"> is a legitimate and major objective of performance </w:t>
            </w:r>
            <w:r w:rsidR="00893183" w:rsidRPr="00381BCD">
              <w:rPr>
                <w:rFonts w:eastAsia="Times New Roman" w:cs="Arial"/>
                <w:sz w:val="24"/>
                <w:szCs w:val="24"/>
                <w:lang w:eastAsia="en-GB"/>
              </w:rPr>
              <w:t>assessment</w:t>
            </w:r>
            <w:r w:rsidRPr="00381BCD">
              <w:rPr>
                <w:rFonts w:eastAsia="Times New Roman" w:cs="Arial"/>
                <w:sz w:val="24"/>
                <w:szCs w:val="24"/>
                <w:lang w:eastAsia="en-GB"/>
              </w:rPr>
              <w:t>.</w:t>
            </w:r>
            <w:r w:rsidR="00AA2541" w:rsidRPr="00381BCD">
              <w:rPr>
                <w:rFonts w:eastAsia="Times New Roman" w:cs="Arial"/>
                <w:sz w:val="24"/>
                <w:szCs w:val="24"/>
                <w:lang w:eastAsia="en-GB"/>
              </w:rPr>
              <w:t xml:space="preserve"> </w:t>
            </w:r>
            <w:r w:rsidRPr="00381BCD">
              <w:rPr>
                <w:rFonts w:eastAsia="Times New Roman" w:cs="Arial"/>
                <w:sz w:val="24"/>
                <w:szCs w:val="24"/>
                <w:lang w:eastAsia="en-GB"/>
              </w:rPr>
              <w:t xml:space="preserve">But the need to evaluate is also an ongoing source of tension, since evaluative and developmental priorities appear to frequently clash. Yet at its most basic level, performance appraisal is the process of </w:t>
            </w:r>
            <w:r w:rsidR="00893183" w:rsidRPr="00381BCD">
              <w:rPr>
                <w:rFonts w:eastAsia="Times New Roman" w:cs="Arial"/>
                <w:sz w:val="24"/>
                <w:szCs w:val="24"/>
                <w:lang w:eastAsia="en-GB"/>
              </w:rPr>
              <w:t>scrutinizing</w:t>
            </w:r>
            <w:r w:rsidRPr="00381BCD">
              <w:rPr>
                <w:rFonts w:eastAsia="Times New Roman" w:cs="Arial"/>
                <w:sz w:val="24"/>
                <w:szCs w:val="24"/>
                <w:lang w:eastAsia="en-GB"/>
              </w:rPr>
              <w:t xml:space="preserve"> and evaluating the performance of individual</w:t>
            </w:r>
            <w:r w:rsidR="00893183" w:rsidRPr="00381BCD">
              <w:rPr>
                <w:rFonts w:eastAsia="Times New Roman" w:cs="Arial"/>
                <w:sz w:val="24"/>
                <w:szCs w:val="24"/>
                <w:lang w:eastAsia="en-GB"/>
              </w:rPr>
              <w:t>s</w:t>
            </w:r>
            <w:r w:rsidRPr="00381BCD">
              <w:rPr>
                <w:rFonts w:eastAsia="Times New Roman" w:cs="Arial"/>
                <w:sz w:val="24"/>
                <w:szCs w:val="24"/>
                <w:lang w:eastAsia="en-GB"/>
              </w:rPr>
              <w:t>.</w:t>
            </w:r>
          </w:p>
          <w:p w:rsidR="00933831" w:rsidRPr="00381BCD" w:rsidRDefault="00933831" w:rsidP="00933831">
            <w:pPr>
              <w:spacing w:before="100" w:beforeAutospacing="1" w:after="100" w:afterAutospacing="1"/>
              <w:rPr>
                <w:rFonts w:eastAsia="Times New Roman" w:cs="Times New Roman"/>
                <w:sz w:val="24"/>
                <w:szCs w:val="24"/>
                <w:lang w:eastAsia="en-GB"/>
              </w:rPr>
            </w:pPr>
            <w:r w:rsidRPr="00381BCD">
              <w:rPr>
                <w:rFonts w:eastAsia="Times New Roman" w:cs="Arial"/>
                <w:sz w:val="24"/>
                <w:szCs w:val="24"/>
                <w:lang w:eastAsia="en-GB"/>
              </w:rPr>
              <w:t xml:space="preserve">Though organizations have a clear right - some would say a duty - to conduct such evaluations of performance, many still </w:t>
            </w:r>
            <w:r w:rsidR="00F6242A" w:rsidRPr="00381BCD">
              <w:rPr>
                <w:rFonts w:eastAsia="Times New Roman" w:cs="Arial"/>
                <w:sz w:val="24"/>
                <w:szCs w:val="24"/>
                <w:lang w:eastAsia="en-GB"/>
              </w:rPr>
              <w:t>shudder</w:t>
            </w:r>
            <w:r w:rsidRPr="00381BCD">
              <w:rPr>
                <w:rFonts w:eastAsia="Times New Roman" w:cs="Arial"/>
                <w:sz w:val="24"/>
                <w:szCs w:val="24"/>
                <w:lang w:eastAsia="en-GB"/>
              </w:rPr>
              <w:t xml:space="preserve"> from the idea</w:t>
            </w:r>
            <w:r w:rsidR="00F6242A" w:rsidRPr="00381BCD">
              <w:rPr>
                <w:rFonts w:eastAsia="Times New Roman" w:cs="Arial"/>
                <w:sz w:val="24"/>
                <w:szCs w:val="24"/>
                <w:lang w:eastAsia="en-GB"/>
              </w:rPr>
              <w:t xml:space="preserve"> believing that </w:t>
            </w:r>
            <w:r w:rsidRPr="00381BCD">
              <w:rPr>
                <w:rFonts w:eastAsia="Times New Roman" w:cs="Arial"/>
                <w:sz w:val="24"/>
                <w:szCs w:val="24"/>
                <w:lang w:eastAsia="en-GB"/>
              </w:rPr>
              <w:t xml:space="preserve">the explicit process of judgement can be dehumanizing and demoralizing and a source of anxiety and distress to </w:t>
            </w:r>
            <w:r w:rsidR="00C8513E" w:rsidRPr="00381BCD">
              <w:rPr>
                <w:rFonts w:eastAsia="Times New Roman" w:cs="Arial"/>
                <w:sz w:val="24"/>
                <w:szCs w:val="24"/>
                <w:lang w:eastAsia="en-GB"/>
              </w:rPr>
              <w:t>workers</w:t>
            </w:r>
            <w:r w:rsidRPr="00381BCD">
              <w:rPr>
                <w:rFonts w:eastAsia="Times New Roman" w:cs="Arial"/>
                <w:sz w:val="24"/>
                <w:szCs w:val="24"/>
                <w:lang w:eastAsia="en-GB"/>
              </w:rPr>
              <w:t>.</w:t>
            </w:r>
            <w:r w:rsidR="00893183" w:rsidRPr="00381BCD">
              <w:rPr>
                <w:rFonts w:eastAsia="Times New Roman" w:cs="Arial"/>
                <w:sz w:val="24"/>
                <w:szCs w:val="24"/>
                <w:lang w:eastAsia="en-GB"/>
              </w:rPr>
              <w:t xml:space="preserve"> </w:t>
            </w:r>
            <w:r w:rsidRPr="00381BCD">
              <w:rPr>
                <w:rFonts w:eastAsia="Times New Roman" w:cs="Arial"/>
                <w:sz w:val="24"/>
                <w:szCs w:val="24"/>
                <w:lang w:eastAsia="en-GB"/>
              </w:rPr>
              <w:t xml:space="preserve">It is said by some that performance appraisal cannot </w:t>
            </w:r>
            <w:r w:rsidR="00C8513E" w:rsidRPr="00381BCD">
              <w:rPr>
                <w:rFonts w:eastAsia="Times New Roman" w:cs="Arial"/>
                <w:sz w:val="24"/>
                <w:szCs w:val="24"/>
                <w:lang w:eastAsia="en-GB"/>
              </w:rPr>
              <w:t>aid</w:t>
            </w:r>
            <w:r w:rsidRPr="00381BCD">
              <w:rPr>
                <w:rFonts w:eastAsia="Times New Roman" w:cs="Arial"/>
                <w:sz w:val="24"/>
                <w:szCs w:val="24"/>
                <w:lang w:eastAsia="en-GB"/>
              </w:rPr>
              <w:t xml:space="preserve"> the needs of evaluation and development at the same time; it must be one or the other.</w:t>
            </w:r>
          </w:p>
          <w:p w:rsidR="00FF725E" w:rsidRPr="00381BCD" w:rsidRDefault="00933831" w:rsidP="00933831">
            <w:pPr>
              <w:rPr>
                <w:b/>
                <w:sz w:val="24"/>
                <w:szCs w:val="24"/>
              </w:rPr>
            </w:pPr>
            <w:r w:rsidRPr="00381BCD">
              <w:rPr>
                <w:rFonts w:eastAsia="Times New Roman" w:cs="Arial"/>
                <w:sz w:val="24"/>
                <w:szCs w:val="24"/>
                <w:lang w:val="en-GB" w:eastAsia="en-GB"/>
              </w:rPr>
              <w:t>But there may be an acceptable middle ground</w:t>
            </w:r>
            <w:r w:rsidR="00F6242A" w:rsidRPr="00381BCD">
              <w:rPr>
                <w:rFonts w:eastAsia="Times New Roman" w:cs="Arial"/>
                <w:sz w:val="24"/>
                <w:szCs w:val="24"/>
                <w:lang w:val="en-GB" w:eastAsia="en-GB"/>
              </w:rPr>
              <w:t xml:space="preserve"> that benefits all</w:t>
            </w:r>
            <w:r w:rsidRPr="00381BCD">
              <w:rPr>
                <w:rFonts w:eastAsia="Times New Roman" w:cs="Arial"/>
                <w:sz w:val="24"/>
                <w:szCs w:val="24"/>
                <w:lang w:val="en-GB" w:eastAsia="en-GB"/>
              </w:rPr>
              <w:t>, where the need to evaluate employees objectively, and the need to encourage and develop them, can be balanced.</w:t>
            </w:r>
          </w:p>
          <w:p w:rsidR="004E42E2" w:rsidRPr="00381BCD" w:rsidRDefault="004E42E2" w:rsidP="00FF725E">
            <w:pPr>
              <w:rPr>
                <w:b/>
                <w:sz w:val="24"/>
                <w:szCs w:val="24"/>
              </w:rPr>
            </w:pPr>
          </w:p>
          <w:p w:rsidR="004E42E2" w:rsidRPr="00381BCD" w:rsidRDefault="004E42E2" w:rsidP="00FF725E">
            <w:pPr>
              <w:rPr>
                <w:b/>
                <w:sz w:val="24"/>
                <w:szCs w:val="24"/>
              </w:rPr>
            </w:pPr>
          </w:p>
          <w:p w:rsidR="00FF725E" w:rsidRPr="00381BCD" w:rsidRDefault="00FF725E" w:rsidP="00FF725E">
            <w:pPr>
              <w:rPr>
                <w:b/>
                <w:sz w:val="24"/>
                <w:szCs w:val="24"/>
              </w:rPr>
            </w:pPr>
          </w:p>
          <w:p w:rsidR="00FF725E" w:rsidRPr="00381BCD" w:rsidRDefault="00FF725E" w:rsidP="00FF725E">
            <w:pPr>
              <w:rPr>
                <w:b/>
                <w:sz w:val="24"/>
                <w:szCs w:val="24"/>
              </w:rPr>
            </w:pPr>
            <w:r w:rsidRPr="00381BCD">
              <w:rPr>
                <w:b/>
                <w:sz w:val="24"/>
                <w:szCs w:val="24"/>
              </w:rPr>
              <w:t xml:space="preserve">v. Write short notes on the following appraisal methods: </w:t>
            </w:r>
          </w:p>
          <w:p w:rsidR="004E42E2" w:rsidRPr="00381BCD" w:rsidRDefault="004E42E2" w:rsidP="00FF725E">
            <w:pPr>
              <w:rPr>
                <w:b/>
                <w:sz w:val="24"/>
                <w:szCs w:val="24"/>
              </w:rPr>
            </w:pPr>
          </w:p>
          <w:p w:rsidR="008B3970" w:rsidRPr="00381BCD" w:rsidRDefault="00FF725E" w:rsidP="00FF725E">
            <w:pPr>
              <w:rPr>
                <w:b/>
                <w:sz w:val="24"/>
                <w:szCs w:val="24"/>
              </w:rPr>
            </w:pPr>
            <w:r w:rsidRPr="00381BCD">
              <w:rPr>
                <w:b/>
                <w:sz w:val="24"/>
                <w:szCs w:val="24"/>
              </w:rPr>
              <w:t>a. Critical incident methods</w:t>
            </w:r>
          </w:p>
          <w:p w:rsidR="008B3970" w:rsidRPr="00381BCD" w:rsidRDefault="008B3970" w:rsidP="00FF725E">
            <w:pPr>
              <w:rPr>
                <w:b/>
                <w:sz w:val="24"/>
                <w:szCs w:val="24"/>
              </w:rPr>
            </w:pPr>
          </w:p>
          <w:p w:rsidR="00F66E4A" w:rsidRPr="00381BCD" w:rsidRDefault="00A40385" w:rsidP="00A40385">
            <w:pPr>
              <w:spacing w:after="150" w:line="300" w:lineRule="atLeast"/>
              <w:rPr>
                <w:rFonts w:eastAsia="Times New Roman" w:cs="Times New Roman"/>
                <w:sz w:val="24"/>
                <w:szCs w:val="24"/>
                <w:lang w:eastAsia="en-GB"/>
              </w:rPr>
            </w:pPr>
            <w:r w:rsidRPr="00381BCD">
              <w:rPr>
                <w:rFonts w:eastAsia="Times New Roman" w:cs="Times New Roman"/>
                <w:sz w:val="24"/>
                <w:szCs w:val="24"/>
                <w:lang w:eastAsia="en-GB"/>
              </w:rPr>
              <w:t>The critical incident method of performance appraisal involve</w:t>
            </w:r>
            <w:r w:rsidR="00F66E4A" w:rsidRPr="00381BCD">
              <w:rPr>
                <w:rFonts w:eastAsia="Times New Roman" w:cs="Times New Roman"/>
                <w:sz w:val="24"/>
                <w:szCs w:val="24"/>
                <w:lang w:eastAsia="en-GB"/>
              </w:rPr>
              <w:t>s</w:t>
            </w:r>
            <w:r w:rsidRPr="00381BCD">
              <w:rPr>
                <w:rFonts w:eastAsia="Times New Roman" w:cs="Times New Roman"/>
                <w:sz w:val="24"/>
                <w:szCs w:val="24"/>
                <w:lang w:eastAsia="en-GB"/>
              </w:rPr>
              <w:t xml:space="preserve"> identifying and describing </w:t>
            </w:r>
            <w:r w:rsidR="00F66E4A" w:rsidRPr="00381BCD">
              <w:rPr>
                <w:rFonts w:eastAsia="Times New Roman" w:cs="Times New Roman"/>
                <w:sz w:val="24"/>
                <w:szCs w:val="24"/>
                <w:lang w:eastAsia="en-GB"/>
              </w:rPr>
              <w:t>detailed</w:t>
            </w:r>
            <w:r w:rsidRPr="00381BCD">
              <w:rPr>
                <w:rFonts w:eastAsia="Times New Roman" w:cs="Times New Roman"/>
                <w:sz w:val="24"/>
                <w:szCs w:val="24"/>
                <w:lang w:eastAsia="en-GB"/>
              </w:rPr>
              <w:t xml:space="preserve"> events (or incidents) where the employee did something really well or something that needs improvement</w:t>
            </w:r>
            <w:r w:rsidR="00F66E4A" w:rsidRPr="00381BCD">
              <w:rPr>
                <w:rFonts w:eastAsia="Times New Roman" w:cs="Times New Roman"/>
                <w:sz w:val="24"/>
                <w:szCs w:val="24"/>
                <w:lang w:eastAsia="en-GB"/>
              </w:rPr>
              <w:t xml:space="preserve"> (based on that event/incident)</w:t>
            </w:r>
            <w:r w:rsidRPr="00381BCD">
              <w:rPr>
                <w:rFonts w:eastAsia="Times New Roman" w:cs="Times New Roman"/>
                <w:sz w:val="24"/>
                <w:szCs w:val="24"/>
                <w:lang w:eastAsia="en-GB"/>
              </w:rPr>
              <w:t>. It's a technique based on the description of the event, and does not rely on the assignment of ratings or rankings, although it is occasionally coupled with a ratings type system</w:t>
            </w:r>
            <w:r w:rsidR="00F66E4A" w:rsidRPr="00381BCD">
              <w:rPr>
                <w:rFonts w:eastAsia="Times New Roman" w:cs="Times New Roman"/>
                <w:sz w:val="24"/>
                <w:szCs w:val="24"/>
                <w:lang w:eastAsia="en-GB"/>
              </w:rPr>
              <w:t xml:space="preserve"> for various outcomes</w:t>
            </w:r>
            <w:r w:rsidRPr="00381BCD">
              <w:rPr>
                <w:rFonts w:eastAsia="Times New Roman" w:cs="Times New Roman"/>
                <w:sz w:val="24"/>
                <w:szCs w:val="24"/>
                <w:lang w:eastAsia="en-GB"/>
              </w:rPr>
              <w:t>.</w:t>
            </w:r>
            <w:r w:rsidR="00F66E4A" w:rsidRPr="00381BCD">
              <w:rPr>
                <w:rFonts w:eastAsia="Times New Roman" w:cs="Times New Roman"/>
                <w:sz w:val="24"/>
                <w:szCs w:val="24"/>
                <w:lang w:eastAsia="en-GB"/>
              </w:rPr>
              <w:t xml:space="preserve">                     </w:t>
            </w:r>
          </w:p>
          <w:p w:rsidR="00F66E4A" w:rsidRPr="00381BCD" w:rsidRDefault="00F66E4A" w:rsidP="00A40385">
            <w:pPr>
              <w:spacing w:after="150" w:line="300" w:lineRule="atLeast"/>
              <w:rPr>
                <w:rFonts w:eastAsia="Times New Roman" w:cs="Times New Roman"/>
                <w:sz w:val="24"/>
                <w:szCs w:val="24"/>
                <w:lang w:eastAsia="en-GB"/>
              </w:rPr>
            </w:pPr>
          </w:p>
          <w:p w:rsidR="00A40385" w:rsidRPr="00381BCD" w:rsidRDefault="00A40385" w:rsidP="00A40385">
            <w:pPr>
              <w:spacing w:after="150" w:line="300" w:lineRule="atLeast"/>
              <w:rPr>
                <w:rFonts w:eastAsia="Times New Roman" w:cs="Times New Roman"/>
                <w:sz w:val="24"/>
                <w:szCs w:val="24"/>
                <w:lang w:eastAsia="en-GB"/>
              </w:rPr>
            </w:pPr>
            <w:r w:rsidRPr="00381BCD">
              <w:rPr>
                <w:rFonts w:eastAsia="Times New Roman" w:cs="Times New Roman"/>
                <w:sz w:val="24"/>
                <w:szCs w:val="24"/>
                <w:lang w:eastAsia="en-GB"/>
              </w:rPr>
              <w:t xml:space="preserve">The use of </w:t>
            </w:r>
            <w:r w:rsidR="00F66E4A" w:rsidRPr="00381BCD">
              <w:rPr>
                <w:rFonts w:eastAsia="Times New Roman" w:cs="Times New Roman"/>
                <w:sz w:val="24"/>
                <w:szCs w:val="24"/>
                <w:lang w:eastAsia="en-GB"/>
              </w:rPr>
              <w:t xml:space="preserve">this method is </w:t>
            </w:r>
            <w:r w:rsidRPr="00381BCD">
              <w:rPr>
                <w:rFonts w:eastAsia="Times New Roman" w:cs="Times New Roman"/>
                <w:sz w:val="24"/>
                <w:szCs w:val="24"/>
                <w:lang w:eastAsia="en-GB"/>
              </w:rPr>
              <w:t>more demanding of the manager</w:t>
            </w:r>
            <w:r w:rsidR="00F66E4A" w:rsidRPr="00381BCD">
              <w:rPr>
                <w:rFonts w:eastAsia="Times New Roman" w:cs="Times New Roman"/>
                <w:sz w:val="24"/>
                <w:szCs w:val="24"/>
                <w:lang w:eastAsia="en-GB"/>
              </w:rPr>
              <w:t>/appraiser</w:t>
            </w:r>
            <w:r w:rsidRPr="00381BCD">
              <w:rPr>
                <w:rFonts w:eastAsia="Times New Roman" w:cs="Times New Roman"/>
                <w:sz w:val="24"/>
                <w:szCs w:val="24"/>
                <w:lang w:eastAsia="en-GB"/>
              </w:rPr>
              <w:t xml:space="preserve"> since it requires more than </w:t>
            </w:r>
            <w:r w:rsidR="00F66E4A" w:rsidRPr="00381BCD">
              <w:rPr>
                <w:rFonts w:eastAsia="Times New Roman" w:cs="Times New Roman"/>
                <w:sz w:val="24"/>
                <w:szCs w:val="24"/>
                <w:lang w:eastAsia="en-GB"/>
              </w:rPr>
              <w:t xml:space="preserve">just </w:t>
            </w:r>
            <w:r w:rsidRPr="00381BCD">
              <w:rPr>
                <w:rFonts w:eastAsia="Times New Roman" w:cs="Times New Roman"/>
                <w:sz w:val="24"/>
                <w:szCs w:val="24"/>
                <w:lang w:eastAsia="en-GB"/>
              </w:rPr>
              <w:t xml:space="preserve">ticking off things on a form </w:t>
            </w:r>
            <w:r w:rsidR="00F66E4A" w:rsidRPr="00381BCD">
              <w:rPr>
                <w:rFonts w:eastAsia="Times New Roman" w:cs="Times New Roman"/>
                <w:sz w:val="24"/>
                <w:szCs w:val="24"/>
                <w:lang w:eastAsia="en-GB"/>
              </w:rPr>
              <w:t>–</w:t>
            </w:r>
            <w:r w:rsidRPr="00381BCD">
              <w:rPr>
                <w:rFonts w:eastAsia="Times New Roman" w:cs="Times New Roman"/>
                <w:sz w:val="24"/>
                <w:szCs w:val="24"/>
                <w:lang w:eastAsia="en-GB"/>
              </w:rPr>
              <w:t xml:space="preserve"> </w:t>
            </w:r>
            <w:r w:rsidR="00F66E4A" w:rsidRPr="00381BCD">
              <w:rPr>
                <w:rFonts w:eastAsia="Times New Roman" w:cs="Times New Roman"/>
                <w:sz w:val="24"/>
                <w:szCs w:val="24"/>
                <w:lang w:eastAsia="en-GB"/>
              </w:rPr>
              <w:t xml:space="preserve">they need to </w:t>
            </w:r>
            <w:r w:rsidRPr="00381BCD">
              <w:rPr>
                <w:rFonts w:eastAsia="Times New Roman" w:cs="Times New Roman"/>
                <w:sz w:val="24"/>
                <w:szCs w:val="24"/>
                <w:lang w:eastAsia="en-GB"/>
              </w:rPr>
              <w:t xml:space="preserve">actually write things </w:t>
            </w:r>
            <w:r w:rsidR="00F66E4A" w:rsidRPr="00381BCD">
              <w:rPr>
                <w:rFonts w:eastAsia="Times New Roman" w:cs="Times New Roman"/>
                <w:sz w:val="24"/>
                <w:szCs w:val="24"/>
                <w:lang w:eastAsia="en-GB"/>
              </w:rPr>
              <w:t>down</w:t>
            </w:r>
            <w:r w:rsidRPr="00381BCD">
              <w:rPr>
                <w:rFonts w:eastAsia="Times New Roman" w:cs="Times New Roman"/>
                <w:sz w:val="24"/>
                <w:szCs w:val="24"/>
                <w:lang w:eastAsia="en-GB"/>
              </w:rPr>
              <w:t xml:space="preserve">. On the other hand critical incidents can be </w:t>
            </w:r>
            <w:r w:rsidR="00F66E4A" w:rsidRPr="00381BCD">
              <w:rPr>
                <w:rFonts w:eastAsia="Times New Roman" w:cs="Times New Roman"/>
                <w:sz w:val="24"/>
                <w:szCs w:val="24"/>
                <w:lang w:eastAsia="en-GB"/>
              </w:rPr>
              <w:t>exceptionally</w:t>
            </w:r>
            <w:r w:rsidRPr="00381BCD">
              <w:rPr>
                <w:rFonts w:eastAsia="Times New Roman" w:cs="Times New Roman"/>
                <w:sz w:val="24"/>
                <w:szCs w:val="24"/>
                <w:lang w:eastAsia="en-GB"/>
              </w:rPr>
              <w:t xml:space="preserve"> useful in helping employees improve since the information in them is more detailed </w:t>
            </w:r>
            <w:r w:rsidR="00F66E4A" w:rsidRPr="00381BCD">
              <w:rPr>
                <w:rFonts w:eastAsia="Times New Roman" w:cs="Times New Roman"/>
                <w:sz w:val="24"/>
                <w:szCs w:val="24"/>
                <w:lang w:eastAsia="en-GB"/>
              </w:rPr>
              <w:t>and</w:t>
            </w:r>
            <w:r w:rsidRPr="00381BCD">
              <w:rPr>
                <w:rFonts w:eastAsia="Times New Roman" w:cs="Times New Roman"/>
                <w:sz w:val="24"/>
                <w:szCs w:val="24"/>
                <w:lang w:eastAsia="en-GB"/>
              </w:rPr>
              <w:t xml:space="preserve"> specific than in methods that involve rating employees</w:t>
            </w:r>
            <w:r w:rsidR="00F66E4A" w:rsidRPr="00381BCD">
              <w:rPr>
                <w:rFonts w:eastAsia="Times New Roman" w:cs="Times New Roman"/>
                <w:sz w:val="24"/>
                <w:szCs w:val="24"/>
                <w:lang w:eastAsia="en-GB"/>
              </w:rPr>
              <w:t>, and this information can be tailored to suit precise needs and rewards</w:t>
            </w:r>
            <w:r w:rsidRPr="00381BCD">
              <w:rPr>
                <w:rFonts w:eastAsia="Times New Roman" w:cs="Times New Roman"/>
                <w:sz w:val="24"/>
                <w:szCs w:val="24"/>
                <w:lang w:eastAsia="en-GB"/>
              </w:rPr>
              <w:t>.</w:t>
            </w:r>
          </w:p>
          <w:p w:rsidR="00A40385" w:rsidRPr="00381BCD" w:rsidRDefault="00A40385" w:rsidP="00A40385">
            <w:pPr>
              <w:spacing w:after="150" w:line="300" w:lineRule="atLeast"/>
              <w:rPr>
                <w:rFonts w:eastAsia="Times New Roman" w:cs="Times New Roman"/>
                <w:sz w:val="24"/>
                <w:szCs w:val="24"/>
                <w:lang w:eastAsia="en-GB"/>
              </w:rPr>
            </w:pPr>
            <w:r w:rsidRPr="00381BCD">
              <w:rPr>
                <w:rFonts w:eastAsia="Times New Roman" w:cs="Times New Roman"/>
                <w:sz w:val="24"/>
                <w:szCs w:val="24"/>
                <w:lang w:eastAsia="en-GB"/>
              </w:rPr>
              <w:t xml:space="preserve">Some </w:t>
            </w:r>
            <w:r w:rsidR="00F66E4A" w:rsidRPr="00381BCD">
              <w:rPr>
                <w:rFonts w:eastAsia="Times New Roman" w:cs="Times New Roman"/>
                <w:sz w:val="24"/>
                <w:szCs w:val="24"/>
                <w:lang w:eastAsia="en-GB"/>
              </w:rPr>
              <w:t>company’s and there management</w:t>
            </w:r>
            <w:r w:rsidRPr="00381BCD">
              <w:rPr>
                <w:rFonts w:eastAsia="Times New Roman" w:cs="Times New Roman"/>
                <w:sz w:val="24"/>
                <w:szCs w:val="24"/>
                <w:lang w:eastAsia="en-GB"/>
              </w:rPr>
              <w:t xml:space="preserve"> encourage employees to record their own critical incidents </w:t>
            </w:r>
            <w:r w:rsidR="00F66E4A" w:rsidRPr="00381BCD">
              <w:rPr>
                <w:rFonts w:eastAsia="Times New Roman" w:cs="Times New Roman"/>
                <w:sz w:val="24"/>
                <w:szCs w:val="24"/>
                <w:lang w:eastAsia="en-GB"/>
              </w:rPr>
              <w:t>which is an</w:t>
            </w:r>
            <w:r w:rsidRPr="00381BCD">
              <w:rPr>
                <w:rFonts w:eastAsia="Times New Roman" w:cs="Times New Roman"/>
                <w:sz w:val="24"/>
                <w:szCs w:val="24"/>
                <w:lang w:eastAsia="en-GB"/>
              </w:rPr>
              <w:t xml:space="preserve"> interesting </w:t>
            </w:r>
            <w:r w:rsidR="00F66E4A" w:rsidRPr="00381BCD">
              <w:rPr>
                <w:rFonts w:eastAsia="Times New Roman" w:cs="Times New Roman"/>
                <w:sz w:val="24"/>
                <w:szCs w:val="24"/>
                <w:lang w:eastAsia="en-GB"/>
              </w:rPr>
              <w:t>variant</w:t>
            </w:r>
            <w:r w:rsidRPr="00381BCD">
              <w:rPr>
                <w:rFonts w:eastAsia="Times New Roman" w:cs="Times New Roman"/>
                <w:sz w:val="24"/>
                <w:szCs w:val="24"/>
                <w:lang w:eastAsia="en-GB"/>
              </w:rPr>
              <w:t xml:space="preserve"> that places more responsibility with the employee, and also does not require the manager to have been present when the incident occurred.</w:t>
            </w:r>
          </w:p>
          <w:p w:rsidR="00A40385" w:rsidRPr="00381BCD" w:rsidRDefault="00A40385" w:rsidP="00A40385">
            <w:pPr>
              <w:spacing w:after="150" w:line="300" w:lineRule="atLeast"/>
              <w:rPr>
                <w:rFonts w:eastAsia="Times New Roman" w:cs="Times New Roman"/>
                <w:sz w:val="24"/>
                <w:szCs w:val="24"/>
                <w:lang w:eastAsia="en-GB"/>
              </w:rPr>
            </w:pPr>
            <w:r w:rsidRPr="00381BCD">
              <w:rPr>
                <w:rFonts w:cs="Arial"/>
                <w:noProof/>
                <w:sz w:val="24"/>
                <w:szCs w:val="24"/>
                <w:lang w:eastAsia="en-GB"/>
              </w:rPr>
              <w:drawing>
                <wp:inline distT="0" distB="0" distL="0" distR="0">
                  <wp:extent cx="3055620" cy="2788920"/>
                  <wp:effectExtent l="0" t="0" r="0" b="0"/>
                  <wp:docPr id="1" name="Picture 1" descr="Related imag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55620" cy="2788920"/>
                          </a:xfrm>
                          <a:prstGeom prst="rect">
                            <a:avLst/>
                          </a:prstGeom>
                          <a:noFill/>
                          <a:ln>
                            <a:noFill/>
                          </a:ln>
                        </pic:spPr>
                      </pic:pic>
                    </a:graphicData>
                  </a:graphic>
                </wp:inline>
              </w:drawing>
            </w:r>
            <w:r w:rsidRPr="00381BCD">
              <w:rPr>
                <w:rFonts w:eastAsia="Times New Roman" w:cs="Times New Roman"/>
                <w:sz w:val="24"/>
                <w:szCs w:val="24"/>
                <w:lang w:eastAsia="en-GB"/>
              </w:rPr>
              <w:t>Generally</w:t>
            </w:r>
            <w:r w:rsidR="00F66E4A" w:rsidRPr="00381BCD">
              <w:rPr>
                <w:rFonts w:eastAsia="Times New Roman" w:cs="Times New Roman"/>
                <w:sz w:val="24"/>
                <w:szCs w:val="24"/>
                <w:lang w:eastAsia="en-GB"/>
              </w:rPr>
              <w:t xml:space="preserve"> however</w:t>
            </w:r>
            <w:r w:rsidRPr="00381BCD">
              <w:rPr>
                <w:rFonts w:eastAsia="Times New Roman" w:cs="Times New Roman"/>
                <w:sz w:val="24"/>
                <w:szCs w:val="24"/>
                <w:lang w:eastAsia="en-GB"/>
              </w:rPr>
              <w:t xml:space="preserve"> it's important that incidents </w:t>
            </w:r>
            <w:r w:rsidR="00F66E4A" w:rsidRPr="00381BCD">
              <w:rPr>
                <w:rFonts w:eastAsia="Times New Roman" w:cs="Times New Roman"/>
                <w:sz w:val="24"/>
                <w:szCs w:val="24"/>
                <w:lang w:eastAsia="en-GB"/>
              </w:rPr>
              <w:t>are</w:t>
            </w:r>
            <w:r w:rsidRPr="00381BCD">
              <w:rPr>
                <w:rFonts w:eastAsia="Times New Roman" w:cs="Times New Roman"/>
                <w:sz w:val="24"/>
                <w:szCs w:val="24"/>
                <w:lang w:eastAsia="en-GB"/>
              </w:rPr>
              <w:t xml:space="preserve"> recorded </w:t>
            </w:r>
            <w:r w:rsidR="00F66E4A" w:rsidRPr="00381BCD">
              <w:rPr>
                <w:rFonts w:eastAsia="Times New Roman" w:cs="Times New Roman"/>
                <w:sz w:val="24"/>
                <w:szCs w:val="24"/>
                <w:lang w:eastAsia="en-GB"/>
              </w:rPr>
              <w:t>as they occur</w:t>
            </w:r>
            <w:r w:rsidRPr="00381BCD">
              <w:rPr>
                <w:rFonts w:eastAsia="Times New Roman" w:cs="Times New Roman"/>
                <w:sz w:val="24"/>
                <w:szCs w:val="24"/>
                <w:lang w:eastAsia="en-GB"/>
              </w:rPr>
              <w:t xml:space="preserve"> and not written at or around the annual performance review. Delaying the recording of critical incident reports (either good incidents or not so good) means a loss of detail and accuracy</w:t>
            </w:r>
            <w:r w:rsidR="00F66E4A" w:rsidRPr="00381BCD">
              <w:rPr>
                <w:rFonts w:eastAsia="Times New Roman" w:cs="Times New Roman"/>
                <w:sz w:val="24"/>
                <w:szCs w:val="24"/>
                <w:lang w:eastAsia="en-GB"/>
              </w:rPr>
              <w:t xml:space="preserve"> which is what this whole method is about</w:t>
            </w:r>
            <w:r w:rsidRPr="00381BCD">
              <w:rPr>
                <w:rFonts w:eastAsia="Times New Roman" w:cs="Times New Roman"/>
                <w:sz w:val="24"/>
                <w:szCs w:val="24"/>
                <w:lang w:eastAsia="en-GB"/>
              </w:rPr>
              <w:t>.</w:t>
            </w:r>
          </w:p>
          <w:p w:rsidR="008B3970" w:rsidRPr="00381BCD" w:rsidRDefault="008B3970" w:rsidP="00FF725E">
            <w:pPr>
              <w:rPr>
                <w:b/>
                <w:sz w:val="24"/>
                <w:szCs w:val="24"/>
              </w:rPr>
            </w:pPr>
          </w:p>
          <w:p w:rsidR="00FF725E" w:rsidRPr="00381BCD" w:rsidRDefault="00FF725E" w:rsidP="00FF725E">
            <w:pPr>
              <w:rPr>
                <w:b/>
                <w:sz w:val="24"/>
                <w:szCs w:val="24"/>
              </w:rPr>
            </w:pPr>
            <w:r w:rsidRPr="00381BCD">
              <w:rPr>
                <w:b/>
                <w:sz w:val="24"/>
                <w:szCs w:val="24"/>
              </w:rPr>
              <w:t xml:space="preserve"> </w:t>
            </w:r>
          </w:p>
          <w:p w:rsidR="00FF725E" w:rsidRPr="00381BCD" w:rsidRDefault="00FF725E" w:rsidP="00FF725E">
            <w:pPr>
              <w:rPr>
                <w:b/>
                <w:sz w:val="24"/>
                <w:szCs w:val="24"/>
              </w:rPr>
            </w:pPr>
            <w:r w:rsidRPr="00381BCD">
              <w:rPr>
                <w:b/>
                <w:sz w:val="24"/>
                <w:szCs w:val="24"/>
              </w:rPr>
              <w:t xml:space="preserve">b. Behaviorally-anchored rating scales </w:t>
            </w:r>
          </w:p>
          <w:p w:rsidR="00FF725E" w:rsidRPr="00381BCD" w:rsidRDefault="00FF725E" w:rsidP="00FF725E">
            <w:pPr>
              <w:rPr>
                <w:b/>
                <w:sz w:val="24"/>
                <w:szCs w:val="24"/>
              </w:rPr>
            </w:pPr>
          </w:p>
          <w:p w:rsidR="00A40385" w:rsidRPr="00381BCD" w:rsidRDefault="00A40385" w:rsidP="00A40385">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t>The behaviorally anchored rating scales</w:t>
            </w:r>
            <w:r w:rsidR="00F66E4A" w:rsidRPr="00381BCD">
              <w:rPr>
                <w:rFonts w:eastAsia="Times New Roman" w:cs="Arial"/>
                <w:sz w:val="24"/>
                <w:szCs w:val="24"/>
                <w:lang w:val="en" w:eastAsia="en-GB"/>
              </w:rPr>
              <w:t xml:space="preserve"> (or BARS </w:t>
            </w:r>
            <w:r w:rsidRPr="00381BCD">
              <w:rPr>
                <w:rFonts w:eastAsia="Times New Roman" w:cs="Arial"/>
                <w:sz w:val="24"/>
                <w:szCs w:val="24"/>
                <w:lang w:val="en" w:eastAsia="en-GB"/>
              </w:rPr>
              <w:t>method</w:t>
            </w:r>
            <w:r w:rsidR="00450F54" w:rsidRPr="00381BCD">
              <w:rPr>
                <w:rFonts w:eastAsia="Times New Roman" w:cs="Arial"/>
                <w:sz w:val="24"/>
                <w:szCs w:val="24"/>
                <w:lang w:val="en" w:eastAsia="en-GB"/>
              </w:rPr>
              <w:t>)</w:t>
            </w:r>
            <w:r w:rsidRPr="00381BCD">
              <w:rPr>
                <w:rFonts w:eastAsia="Times New Roman" w:cs="Arial"/>
                <w:sz w:val="24"/>
                <w:szCs w:val="24"/>
                <w:lang w:val="en" w:eastAsia="en-GB"/>
              </w:rPr>
              <w:t xml:space="preserve"> </w:t>
            </w:r>
            <w:r w:rsidR="00450F54" w:rsidRPr="00381BCD">
              <w:rPr>
                <w:rFonts w:eastAsia="Times New Roman" w:cs="Arial"/>
                <w:sz w:val="24"/>
                <w:szCs w:val="24"/>
                <w:lang w:val="en" w:eastAsia="en-GB"/>
              </w:rPr>
              <w:t xml:space="preserve">is a technique </w:t>
            </w:r>
            <w:r w:rsidRPr="00381BCD">
              <w:rPr>
                <w:rFonts w:eastAsia="Times New Roman" w:cs="Arial"/>
                <w:sz w:val="24"/>
                <w:szCs w:val="24"/>
                <w:lang w:val="en" w:eastAsia="en-GB"/>
              </w:rPr>
              <w:t xml:space="preserve">of evaluating employees </w:t>
            </w:r>
            <w:r w:rsidR="00450F54" w:rsidRPr="00381BCD">
              <w:rPr>
                <w:rFonts w:eastAsia="Times New Roman" w:cs="Arial"/>
                <w:sz w:val="24"/>
                <w:szCs w:val="24"/>
                <w:lang w:val="en" w:eastAsia="en-GB"/>
              </w:rPr>
              <w:t xml:space="preserve">that </w:t>
            </w:r>
            <w:r w:rsidRPr="00381BCD">
              <w:rPr>
                <w:rFonts w:eastAsia="Times New Roman" w:cs="Arial"/>
                <w:sz w:val="24"/>
                <w:szCs w:val="24"/>
                <w:lang w:val="en" w:eastAsia="en-GB"/>
              </w:rPr>
              <w:t xml:space="preserve">carries typical job appraisals one step further: Instead of relying on </w:t>
            </w:r>
            <w:r w:rsidR="00450F54" w:rsidRPr="00381BCD">
              <w:rPr>
                <w:rFonts w:eastAsia="Times New Roman" w:cs="Arial"/>
                <w:sz w:val="24"/>
                <w:szCs w:val="24"/>
                <w:lang w:val="en" w:eastAsia="en-GB"/>
              </w:rPr>
              <w:t>actions</w:t>
            </w:r>
            <w:r w:rsidRPr="00381BCD">
              <w:rPr>
                <w:rFonts w:eastAsia="Times New Roman" w:cs="Arial"/>
                <w:sz w:val="24"/>
                <w:szCs w:val="24"/>
                <w:lang w:val="en" w:eastAsia="en-GB"/>
              </w:rPr>
              <w:t xml:space="preserve"> that can be appraised in </w:t>
            </w:r>
            <w:r w:rsidRPr="00381BCD">
              <w:rPr>
                <w:rFonts w:eastAsia="Times New Roman" w:cs="Arial"/>
                <w:iCs/>
                <w:sz w:val="24"/>
                <w:szCs w:val="24"/>
                <w:lang w:val="en" w:eastAsia="en-GB"/>
              </w:rPr>
              <w:t>any</w:t>
            </w:r>
            <w:r w:rsidRPr="00381BCD">
              <w:rPr>
                <w:rFonts w:eastAsia="Times New Roman" w:cs="Arial"/>
                <w:sz w:val="24"/>
                <w:szCs w:val="24"/>
                <w:lang w:val="en" w:eastAsia="en-GB"/>
              </w:rPr>
              <w:t xml:space="preserve"> position in a company, the BARS method bases evaluations on </w:t>
            </w:r>
            <w:r w:rsidRPr="00381BCD">
              <w:rPr>
                <w:rFonts w:eastAsia="Times New Roman" w:cs="Arial"/>
                <w:iCs/>
                <w:sz w:val="24"/>
                <w:szCs w:val="24"/>
                <w:lang w:val="en" w:eastAsia="en-GB"/>
              </w:rPr>
              <w:t>specific</w:t>
            </w:r>
            <w:r w:rsidRPr="00381BCD">
              <w:rPr>
                <w:rFonts w:eastAsia="Times New Roman" w:cs="Arial"/>
                <w:sz w:val="24"/>
                <w:szCs w:val="24"/>
                <w:lang w:val="en" w:eastAsia="en-GB"/>
              </w:rPr>
              <w:t xml:space="preserve"> behaviors required for each </w:t>
            </w:r>
            <w:r w:rsidRPr="00381BCD">
              <w:rPr>
                <w:rFonts w:eastAsia="Times New Roman" w:cs="Arial"/>
                <w:iCs/>
                <w:sz w:val="24"/>
                <w:szCs w:val="24"/>
                <w:lang w:val="en" w:eastAsia="en-GB"/>
              </w:rPr>
              <w:t>individual</w:t>
            </w:r>
            <w:r w:rsidRPr="00381BCD">
              <w:rPr>
                <w:rFonts w:eastAsia="Times New Roman" w:cs="Arial"/>
                <w:sz w:val="24"/>
                <w:szCs w:val="24"/>
                <w:lang w:val="en" w:eastAsia="en-GB"/>
              </w:rPr>
              <w:t xml:space="preserve"> position </w:t>
            </w:r>
            <w:r w:rsidR="000A7AEA" w:rsidRPr="00381BCD">
              <w:rPr>
                <w:rFonts w:eastAsia="Times New Roman" w:cs="Arial"/>
                <w:sz w:val="24"/>
                <w:szCs w:val="24"/>
                <w:lang w:val="en" w:eastAsia="en-GB"/>
              </w:rPr>
              <w:t xml:space="preserve">with the </w:t>
            </w:r>
            <w:r w:rsidRPr="00381BCD">
              <w:rPr>
                <w:rFonts w:eastAsia="Times New Roman" w:cs="Arial"/>
                <w:sz w:val="24"/>
                <w:szCs w:val="24"/>
                <w:lang w:val="en" w:eastAsia="en-GB"/>
              </w:rPr>
              <w:t>company.</w:t>
            </w:r>
          </w:p>
          <w:p w:rsidR="00A40385" w:rsidRPr="00381BCD" w:rsidRDefault="00A40385" w:rsidP="00A40385">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t xml:space="preserve">BARS evaluations requires an in-depth understanding of each position’s key tasks, along with an </w:t>
            </w:r>
            <w:r w:rsidR="003F409C" w:rsidRPr="00381BCD">
              <w:rPr>
                <w:rFonts w:eastAsia="Times New Roman" w:cs="Arial"/>
                <w:sz w:val="24"/>
                <w:szCs w:val="24"/>
                <w:lang w:val="en" w:eastAsia="en-GB"/>
              </w:rPr>
              <w:t>appreciative</w:t>
            </w:r>
            <w:r w:rsidRPr="00381BCD">
              <w:rPr>
                <w:rFonts w:eastAsia="Times New Roman" w:cs="Arial"/>
                <w:sz w:val="24"/>
                <w:szCs w:val="24"/>
                <w:lang w:val="en" w:eastAsia="en-GB"/>
              </w:rPr>
              <w:t xml:space="preserve"> </w:t>
            </w:r>
            <w:r w:rsidR="003F409C" w:rsidRPr="00381BCD">
              <w:rPr>
                <w:rFonts w:eastAsia="Times New Roman" w:cs="Arial"/>
                <w:sz w:val="24"/>
                <w:szCs w:val="24"/>
                <w:lang w:val="en" w:eastAsia="en-GB"/>
              </w:rPr>
              <w:t xml:space="preserve">understanding </w:t>
            </w:r>
            <w:r w:rsidRPr="00381BCD">
              <w:rPr>
                <w:rFonts w:eastAsia="Times New Roman" w:cs="Arial"/>
                <w:sz w:val="24"/>
                <w:szCs w:val="24"/>
                <w:lang w:val="en" w:eastAsia="en-GB"/>
              </w:rPr>
              <w:t xml:space="preserve">of the full range of </w:t>
            </w:r>
            <w:r w:rsidR="003F409C" w:rsidRPr="00381BCD">
              <w:rPr>
                <w:rFonts w:eastAsia="Times New Roman" w:cs="Arial"/>
                <w:sz w:val="24"/>
                <w:szCs w:val="24"/>
                <w:lang w:val="en" w:eastAsia="en-GB"/>
              </w:rPr>
              <w:t>activities</w:t>
            </w:r>
            <w:r w:rsidRPr="00381BCD">
              <w:rPr>
                <w:rFonts w:eastAsia="Times New Roman" w:cs="Arial"/>
                <w:sz w:val="24"/>
                <w:szCs w:val="24"/>
                <w:lang w:val="en" w:eastAsia="en-GB"/>
              </w:rPr>
              <w:t xml:space="preserve"> displayed by individuals in carrying out such tasks. </w:t>
            </w:r>
            <w:r w:rsidR="003F409C" w:rsidRPr="00381BCD">
              <w:rPr>
                <w:rFonts w:eastAsia="Times New Roman" w:cs="Arial"/>
                <w:sz w:val="24"/>
                <w:szCs w:val="24"/>
                <w:lang w:val="en" w:eastAsia="en-GB"/>
              </w:rPr>
              <w:t xml:space="preserve">The </w:t>
            </w:r>
            <w:r w:rsidRPr="00381BCD">
              <w:rPr>
                <w:rFonts w:eastAsia="Times New Roman" w:cs="Arial"/>
                <w:sz w:val="24"/>
                <w:szCs w:val="24"/>
                <w:lang w:val="en" w:eastAsia="en-GB"/>
              </w:rPr>
              <w:t>behaviors for each employee</w:t>
            </w:r>
            <w:r w:rsidR="003F409C" w:rsidRPr="00381BCD">
              <w:rPr>
                <w:rFonts w:eastAsia="Times New Roman" w:cs="Arial"/>
                <w:sz w:val="24"/>
                <w:szCs w:val="24"/>
                <w:lang w:val="en" w:eastAsia="en-GB"/>
              </w:rPr>
              <w:t xml:space="preserve"> need to be rated</w:t>
            </w:r>
            <w:r w:rsidRPr="00381BCD">
              <w:rPr>
                <w:rFonts w:eastAsia="Times New Roman" w:cs="Arial"/>
                <w:sz w:val="24"/>
                <w:szCs w:val="24"/>
                <w:lang w:val="en" w:eastAsia="en-GB"/>
              </w:rPr>
              <w:t xml:space="preserve"> </w:t>
            </w:r>
            <w:r w:rsidR="003F409C" w:rsidRPr="00381BCD">
              <w:rPr>
                <w:rFonts w:eastAsia="Times New Roman" w:cs="Arial"/>
                <w:sz w:val="24"/>
                <w:szCs w:val="24"/>
                <w:lang w:val="en" w:eastAsia="en-GB"/>
              </w:rPr>
              <w:t xml:space="preserve">and </w:t>
            </w:r>
            <w:r w:rsidRPr="00381BCD">
              <w:rPr>
                <w:rFonts w:eastAsia="Times New Roman" w:cs="Arial"/>
                <w:sz w:val="24"/>
                <w:szCs w:val="24"/>
                <w:lang w:val="en" w:eastAsia="en-GB"/>
              </w:rPr>
              <w:t xml:space="preserve">then </w:t>
            </w:r>
            <w:r w:rsidR="003F409C" w:rsidRPr="00381BCD">
              <w:rPr>
                <w:rFonts w:eastAsia="Times New Roman" w:cs="Arial"/>
                <w:sz w:val="24"/>
                <w:szCs w:val="24"/>
                <w:lang w:val="en" w:eastAsia="en-GB"/>
              </w:rPr>
              <w:t xml:space="preserve">these can attached </w:t>
            </w:r>
            <w:r w:rsidRPr="00381BCD">
              <w:rPr>
                <w:rFonts w:eastAsia="Times New Roman" w:cs="Arial"/>
                <w:sz w:val="24"/>
                <w:szCs w:val="24"/>
                <w:lang w:val="en" w:eastAsia="en-GB"/>
              </w:rPr>
              <w:t xml:space="preserve">to points on a rating scale, which indicates whether the behavior is exceptional, </w:t>
            </w:r>
            <w:r w:rsidR="003F409C" w:rsidRPr="00381BCD">
              <w:rPr>
                <w:rFonts w:eastAsia="Times New Roman" w:cs="Arial"/>
                <w:sz w:val="24"/>
                <w:szCs w:val="24"/>
                <w:lang w:val="en" w:eastAsia="en-GB"/>
              </w:rPr>
              <w:t>outstanding</w:t>
            </w:r>
            <w:r w:rsidRPr="00381BCD">
              <w:rPr>
                <w:rFonts w:eastAsia="Times New Roman" w:cs="Arial"/>
                <w:sz w:val="24"/>
                <w:szCs w:val="24"/>
                <w:lang w:val="en" w:eastAsia="en-GB"/>
              </w:rPr>
              <w:t>, competent, or unsatisfactory. The result is a rating scale for each task.</w:t>
            </w:r>
          </w:p>
          <w:p w:rsidR="00A40385" w:rsidRPr="00381BCD" w:rsidRDefault="00A40385" w:rsidP="00A40385">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lastRenderedPageBreak/>
              <w:t xml:space="preserve">The BARS method for </w:t>
            </w:r>
            <w:r w:rsidR="003F409C" w:rsidRPr="00381BCD">
              <w:rPr>
                <w:rFonts w:eastAsia="Times New Roman" w:cs="Arial"/>
                <w:sz w:val="24"/>
                <w:szCs w:val="24"/>
                <w:lang w:val="en" w:eastAsia="en-GB"/>
              </w:rPr>
              <w:t>a</w:t>
            </w:r>
            <w:r w:rsidRPr="00381BCD">
              <w:rPr>
                <w:rFonts w:eastAsia="Times New Roman" w:cs="Arial"/>
                <w:sz w:val="24"/>
                <w:szCs w:val="24"/>
                <w:lang w:val="en" w:eastAsia="en-GB"/>
              </w:rPr>
              <w:t xml:space="preserve"> specific </w:t>
            </w:r>
            <w:r w:rsidR="003F409C" w:rsidRPr="00381BCD">
              <w:rPr>
                <w:rFonts w:eastAsia="Times New Roman" w:cs="Arial"/>
                <w:sz w:val="24"/>
                <w:szCs w:val="24"/>
                <w:lang w:val="en" w:eastAsia="en-GB"/>
              </w:rPr>
              <w:t>job, such as a Change Control Engineer,</w:t>
            </w:r>
            <w:r w:rsidRPr="00381BCD">
              <w:rPr>
                <w:rFonts w:eastAsia="Times New Roman" w:cs="Arial"/>
                <w:sz w:val="24"/>
                <w:szCs w:val="24"/>
                <w:lang w:val="en" w:eastAsia="en-GB"/>
              </w:rPr>
              <w:t xml:space="preserve"> </w:t>
            </w:r>
            <w:r w:rsidR="003F409C" w:rsidRPr="00381BCD">
              <w:rPr>
                <w:rFonts w:eastAsia="Times New Roman" w:cs="Arial"/>
                <w:sz w:val="24"/>
                <w:szCs w:val="24"/>
                <w:lang w:val="en" w:eastAsia="en-GB"/>
              </w:rPr>
              <w:t>can be rated as the following example;</w:t>
            </w:r>
          </w:p>
          <w:p w:rsidR="00A40385" w:rsidRPr="00381BCD" w:rsidRDefault="00A40385" w:rsidP="00A40385">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t>5 — Exceptional performance: Accurately completes</w:t>
            </w:r>
            <w:r w:rsidR="003F409C" w:rsidRPr="00381BCD">
              <w:rPr>
                <w:rFonts w:eastAsia="Times New Roman" w:cs="Arial"/>
                <w:sz w:val="24"/>
                <w:szCs w:val="24"/>
                <w:lang w:val="en" w:eastAsia="en-GB"/>
              </w:rPr>
              <w:t>, records</w:t>
            </w:r>
            <w:r w:rsidRPr="00381BCD">
              <w:rPr>
                <w:rFonts w:eastAsia="Times New Roman" w:cs="Arial"/>
                <w:sz w:val="24"/>
                <w:szCs w:val="24"/>
                <w:lang w:val="en" w:eastAsia="en-GB"/>
              </w:rPr>
              <w:t xml:space="preserve"> and submits all status change notices within an hour of request.</w:t>
            </w:r>
          </w:p>
          <w:p w:rsidR="00A40385" w:rsidRPr="00381BCD" w:rsidRDefault="00A40385" w:rsidP="00A40385">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t xml:space="preserve">4 — Excellent performance: Verifies all status change notice information with requesting </w:t>
            </w:r>
            <w:r w:rsidR="003F409C" w:rsidRPr="00381BCD">
              <w:rPr>
                <w:rFonts w:eastAsia="Times New Roman" w:cs="Arial"/>
                <w:sz w:val="24"/>
                <w:szCs w:val="24"/>
                <w:lang w:val="en" w:eastAsia="en-GB"/>
              </w:rPr>
              <w:t>stake holder/</w:t>
            </w:r>
            <w:r w:rsidRPr="00381BCD">
              <w:rPr>
                <w:rFonts w:eastAsia="Times New Roman" w:cs="Arial"/>
                <w:sz w:val="24"/>
                <w:szCs w:val="24"/>
                <w:lang w:val="en" w:eastAsia="en-GB"/>
              </w:rPr>
              <w:t>manager before submitting.</w:t>
            </w:r>
          </w:p>
          <w:p w:rsidR="00A40385" w:rsidRPr="00381BCD" w:rsidRDefault="00A40385" w:rsidP="00A40385">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t xml:space="preserve">3 — Fully competent performance: </w:t>
            </w:r>
            <w:r w:rsidR="003F409C" w:rsidRPr="00381BCD">
              <w:rPr>
                <w:rFonts w:eastAsia="Times New Roman" w:cs="Arial"/>
                <w:sz w:val="24"/>
                <w:szCs w:val="24"/>
                <w:lang w:val="en" w:eastAsia="en-GB"/>
              </w:rPr>
              <w:t>Regularly c</w:t>
            </w:r>
            <w:r w:rsidRPr="00381BCD">
              <w:rPr>
                <w:rFonts w:eastAsia="Times New Roman" w:cs="Arial"/>
                <w:sz w:val="24"/>
                <w:szCs w:val="24"/>
                <w:lang w:val="en" w:eastAsia="en-GB"/>
              </w:rPr>
              <w:t>ompletes status change notice forms by the end of the workday.</w:t>
            </w:r>
          </w:p>
          <w:p w:rsidR="00A40385" w:rsidRPr="00381BCD" w:rsidRDefault="00A40385" w:rsidP="00A40385">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t xml:space="preserve">2 — Marginal performance: Argues </w:t>
            </w:r>
            <w:r w:rsidR="00597B14" w:rsidRPr="00381BCD">
              <w:rPr>
                <w:rFonts w:eastAsia="Times New Roman" w:cs="Arial"/>
                <w:sz w:val="24"/>
                <w:szCs w:val="24"/>
                <w:lang w:val="en" w:eastAsia="en-GB"/>
              </w:rPr>
              <w:t xml:space="preserve">or resists </w:t>
            </w:r>
            <w:r w:rsidRPr="00381BCD">
              <w:rPr>
                <w:rFonts w:eastAsia="Times New Roman" w:cs="Arial"/>
                <w:sz w:val="24"/>
                <w:szCs w:val="24"/>
                <w:lang w:val="en" w:eastAsia="en-GB"/>
              </w:rPr>
              <w:t>when asked to complete a status change notice.</w:t>
            </w:r>
          </w:p>
          <w:p w:rsidR="00A40385" w:rsidRPr="00381BCD" w:rsidRDefault="00A40385" w:rsidP="00A40385">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t>1 — Unsatisfactory performance: Says status change notice forms have been submitted when they haven’t.</w:t>
            </w:r>
          </w:p>
          <w:p w:rsidR="00597B14" w:rsidRPr="00381BCD" w:rsidRDefault="00597B14" w:rsidP="00A40385">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t>Of course, as with any systemized process, there are attractions and limitations with the BARS approach. Some of the attractions are detailed as follows;</w:t>
            </w:r>
          </w:p>
          <w:p w:rsidR="00A40385" w:rsidRPr="00381BCD" w:rsidRDefault="00A40385" w:rsidP="00597B14">
            <w:pPr>
              <w:pStyle w:val="ListParagraph"/>
              <w:numPr>
                <w:ilvl w:val="0"/>
                <w:numId w:val="14"/>
              </w:numPr>
              <w:shd w:val="clear" w:color="auto" w:fill="FFFFFF"/>
              <w:spacing w:before="120" w:after="120" w:line="360" w:lineRule="atLeast"/>
              <w:rPr>
                <w:rFonts w:eastAsia="Times New Roman" w:cs="Arial"/>
                <w:sz w:val="24"/>
                <w:szCs w:val="24"/>
                <w:lang w:val="en" w:eastAsia="en-GB"/>
              </w:rPr>
            </w:pPr>
            <w:r w:rsidRPr="00381BCD">
              <w:rPr>
                <w:rFonts w:eastAsia="Times New Roman" w:cs="Arial"/>
                <w:b/>
                <w:bCs/>
                <w:sz w:val="24"/>
                <w:szCs w:val="24"/>
                <w:lang w:val="en" w:eastAsia="en-GB"/>
              </w:rPr>
              <w:t>It’s behaviorally based.</w:t>
            </w:r>
            <w:r w:rsidRPr="00381BCD">
              <w:rPr>
                <w:rFonts w:eastAsia="Times New Roman" w:cs="Arial"/>
                <w:sz w:val="24"/>
                <w:szCs w:val="24"/>
                <w:lang w:val="en" w:eastAsia="en-GB"/>
              </w:rPr>
              <w:t xml:space="preserve"> The BARS system is totally focused on employee performance. </w:t>
            </w:r>
            <w:r w:rsidR="00B808A5" w:rsidRPr="00381BCD">
              <w:rPr>
                <w:rFonts w:eastAsia="Times New Roman" w:cs="Arial"/>
                <w:sz w:val="24"/>
                <w:szCs w:val="24"/>
                <w:lang w:val="en" w:eastAsia="en-GB"/>
              </w:rPr>
              <w:t>Preferably</w:t>
            </w:r>
            <w:r w:rsidRPr="00381BCD">
              <w:rPr>
                <w:rFonts w:eastAsia="Times New Roman" w:cs="Arial"/>
                <w:sz w:val="24"/>
                <w:szCs w:val="24"/>
                <w:lang w:val="en" w:eastAsia="en-GB"/>
              </w:rPr>
              <w:t xml:space="preserve">, it removes all </w:t>
            </w:r>
            <w:r w:rsidR="00B808A5" w:rsidRPr="00381BCD">
              <w:rPr>
                <w:rFonts w:eastAsia="Times New Roman" w:cs="Arial"/>
                <w:sz w:val="24"/>
                <w:szCs w:val="24"/>
                <w:lang w:val="en" w:eastAsia="en-GB"/>
              </w:rPr>
              <w:t>ambiguity</w:t>
            </w:r>
            <w:r w:rsidRPr="00381BCD">
              <w:rPr>
                <w:rFonts w:eastAsia="Times New Roman" w:cs="Arial"/>
                <w:sz w:val="24"/>
                <w:szCs w:val="24"/>
                <w:lang w:val="en" w:eastAsia="en-GB"/>
              </w:rPr>
              <w:t xml:space="preserve"> regarding the meaning of each </w:t>
            </w:r>
            <w:r w:rsidR="00B808A5" w:rsidRPr="00381BCD">
              <w:rPr>
                <w:rFonts w:eastAsia="Times New Roman" w:cs="Arial"/>
                <w:sz w:val="24"/>
                <w:szCs w:val="24"/>
                <w:lang w:val="en" w:eastAsia="en-GB"/>
              </w:rPr>
              <w:t>numerical</w:t>
            </w:r>
            <w:r w:rsidRPr="00381BCD">
              <w:rPr>
                <w:rFonts w:eastAsia="Times New Roman" w:cs="Arial"/>
                <w:sz w:val="24"/>
                <w:szCs w:val="24"/>
                <w:lang w:val="en" w:eastAsia="en-GB"/>
              </w:rPr>
              <w:t xml:space="preserve"> rating.</w:t>
            </w:r>
          </w:p>
          <w:p w:rsidR="00B808A5" w:rsidRPr="00381BCD" w:rsidRDefault="00B808A5" w:rsidP="00B808A5">
            <w:pPr>
              <w:pStyle w:val="ListParagraph"/>
              <w:numPr>
                <w:ilvl w:val="0"/>
                <w:numId w:val="14"/>
              </w:numPr>
              <w:shd w:val="clear" w:color="auto" w:fill="FFFFFF"/>
              <w:spacing w:before="120" w:after="120" w:line="360" w:lineRule="atLeast"/>
              <w:rPr>
                <w:rFonts w:eastAsia="Times New Roman" w:cs="Arial"/>
                <w:sz w:val="24"/>
                <w:szCs w:val="24"/>
                <w:lang w:val="en" w:eastAsia="en-GB"/>
              </w:rPr>
            </w:pPr>
            <w:r w:rsidRPr="00381BCD">
              <w:rPr>
                <w:rFonts w:eastAsia="Times New Roman" w:cs="Arial"/>
                <w:b/>
                <w:bCs/>
                <w:sz w:val="24"/>
                <w:szCs w:val="24"/>
                <w:lang w:val="en" w:eastAsia="en-GB"/>
              </w:rPr>
              <w:t>It’s fully individualized.</w:t>
            </w:r>
            <w:r w:rsidRPr="00381BCD">
              <w:rPr>
                <w:rFonts w:eastAsia="Times New Roman" w:cs="Arial"/>
                <w:sz w:val="24"/>
                <w:szCs w:val="24"/>
                <w:lang w:val="en" w:eastAsia="en-GB"/>
              </w:rPr>
              <w:t xml:space="preserve"> From the viewpoint of consistency within a company, BARS is designed and applied independently and uniquely for every position.</w:t>
            </w:r>
          </w:p>
          <w:p w:rsidR="00B808A5" w:rsidRPr="00381BCD" w:rsidRDefault="00B808A5" w:rsidP="00B808A5">
            <w:pPr>
              <w:pStyle w:val="ListParagraph"/>
              <w:numPr>
                <w:ilvl w:val="0"/>
                <w:numId w:val="14"/>
              </w:numPr>
              <w:shd w:val="clear" w:color="auto" w:fill="FFFFFF"/>
              <w:spacing w:before="120" w:after="120" w:line="360" w:lineRule="atLeast"/>
              <w:rPr>
                <w:rFonts w:eastAsia="Times New Roman" w:cs="Arial"/>
                <w:sz w:val="24"/>
                <w:szCs w:val="24"/>
                <w:lang w:val="en" w:eastAsia="en-GB"/>
              </w:rPr>
            </w:pPr>
            <w:r w:rsidRPr="00381BCD">
              <w:rPr>
                <w:rFonts w:eastAsia="Times New Roman" w:cs="Arial"/>
                <w:b/>
                <w:bCs/>
                <w:sz w:val="24"/>
                <w:szCs w:val="24"/>
                <w:lang w:val="en" w:eastAsia="en-GB"/>
              </w:rPr>
              <w:t>It’s equitable.</w:t>
            </w:r>
            <w:r w:rsidRPr="00381BCD">
              <w:rPr>
                <w:rFonts w:eastAsia="Times New Roman" w:cs="Arial"/>
                <w:sz w:val="24"/>
                <w:szCs w:val="24"/>
                <w:lang w:val="en" w:eastAsia="en-GB"/>
              </w:rPr>
              <w:t xml:space="preserve"> With its full emphasis on behavior, the appraisal process comes across as fair for all involved.</w:t>
            </w:r>
          </w:p>
          <w:p w:rsidR="00A40385" w:rsidRPr="00381BCD" w:rsidRDefault="00A40385" w:rsidP="00597B14">
            <w:pPr>
              <w:pStyle w:val="ListParagraph"/>
              <w:numPr>
                <w:ilvl w:val="0"/>
                <w:numId w:val="14"/>
              </w:numPr>
              <w:shd w:val="clear" w:color="auto" w:fill="FFFFFF"/>
              <w:spacing w:before="120" w:after="120" w:line="360" w:lineRule="atLeast"/>
              <w:rPr>
                <w:rFonts w:eastAsia="Times New Roman" w:cs="Arial"/>
                <w:sz w:val="24"/>
                <w:szCs w:val="24"/>
                <w:lang w:val="en" w:eastAsia="en-GB"/>
              </w:rPr>
            </w:pPr>
            <w:r w:rsidRPr="00381BCD">
              <w:rPr>
                <w:rFonts w:eastAsia="Times New Roman" w:cs="Arial"/>
                <w:b/>
                <w:bCs/>
                <w:sz w:val="24"/>
                <w:szCs w:val="24"/>
                <w:lang w:val="en" w:eastAsia="en-GB"/>
              </w:rPr>
              <w:t>It’s easy to use.</w:t>
            </w:r>
            <w:r w:rsidRPr="00381BCD">
              <w:rPr>
                <w:rFonts w:eastAsia="Times New Roman" w:cs="Arial"/>
                <w:sz w:val="24"/>
                <w:szCs w:val="24"/>
                <w:lang w:val="en" w:eastAsia="en-GB"/>
              </w:rPr>
              <w:t xml:space="preserve"> The clear </w:t>
            </w:r>
            <w:r w:rsidR="00B808A5" w:rsidRPr="00381BCD">
              <w:rPr>
                <w:rFonts w:eastAsia="Times New Roman" w:cs="Arial"/>
                <w:sz w:val="24"/>
                <w:szCs w:val="24"/>
                <w:lang w:val="en" w:eastAsia="en-GB"/>
              </w:rPr>
              <w:t>interactive</w:t>
            </w:r>
            <w:r w:rsidRPr="00381BCD">
              <w:rPr>
                <w:rFonts w:eastAsia="Times New Roman" w:cs="Arial"/>
                <w:sz w:val="24"/>
                <w:szCs w:val="24"/>
                <w:lang w:val="en" w:eastAsia="en-GB"/>
              </w:rPr>
              <w:t xml:space="preserve"> indicators make the process easier for the manager </w:t>
            </w:r>
            <w:r w:rsidR="00B808A5" w:rsidRPr="00381BCD">
              <w:rPr>
                <w:rFonts w:eastAsia="Times New Roman" w:cs="Arial"/>
                <w:sz w:val="24"/>
                <w:szCs w:val="24"/>
                <w:lang w:val="en" w:eastAsia="en-GB"/>
              </w:rPr>
              <w:t xml:space="preserve">or appraiser </w:t>
            </w:r>
            <w:r w:rsidRPr="00381BCD">
              <w:rPr>
                <w:rFonts w:eastAsia="Times New Roman" w:cs="Arial"/>
                <w:sz w:val="24"/>
                <w:szCs w:val="24"/>
                <w:lang w:val="en" w:eastAsia="en-GB"/>
              </w:rPr>
              <w:t xml:space="preserve">to </w:t>
            </w:r>
            <w:r w:rsidR="00B808A5" w:rsidRPr="00381BCD">
              <w:rPr>
                <w:rFonts w:eastAsia="Times New Roman" w:cs="Arial"/>
                <w:sz w:val="24"/>
                <w:szCs w:val="24"/>
                <w:lang w:val="en" w:eastAsia="en-GB"/>
              </w:rPr>
              <w:t>perform</w:t>
            </w:r>
            <w:r w:rsidRPr="00381BCD">
              <w:rPr>
                <w:rFonts w:eastAsia="Times New Roman" w:cs="Arial"/>
                <w:sz w:val="24"/>
                <w:szCs w:val="24"/>
                <w:lang w:val="en" w:eastAsia="en-GB"/>
              </w:rPr>
              <w:t xml:space="preserve"> and the employee to accept.</w:t>
            </w:r>
          </w:p>
          <w:p w:rsidR="00A40385" w:rsidRPr="00381BCD" w:rsidRDefault="00A40385" w:rsidP="00597B14">
            <w:pPr>
              <w:pStyle w:val="ListParagraph"/>
              <w:numPr>
                <w:ilvl w:val="0"/>
                <w:numId w:val="14"/>
              </w:numPr>
              <w:shd w:val="clear" w:color="auto" w:fill="FFFFFF"/>
              <w:spacing w:before="120" w:after="120" w:line="360" w:lineRule="atLeast"/>
              <w:rPr>
                <w:rFonts w:eastAsia="Times New Roman" w:cs="Arial"/>
                <w:sz w:val="24"/>
                <w:szCs w:val="24"/>
                <w:lang w:val="en" w:eastAsia="en-GB"/>
              </w:rPr>
            </w:pPr>
            <w:r w:rsidRPr="00381BCD">
              <w:rPr>
                <w:rFonts w:eastAsia="Times New Roman" w:cs="Arial"/>
                <w:b/>
                <w:bCs/>
                <w:sz w:val="24"/>
                <w:szCs w:val="24"/>
                <w:lang w:val="en" w:eastAsia="en-GB"/>
              </w:rPr>
              <w:t xml:space="preserve">It’s action-oriented. </w:t>
            </w:r>
            <w:r w:rsidRPr="00381BCD">
              <w:rPr>
                <w:rFonts w:eastAsia="Times New Roman" w:cs="Arial"/>
                <w:sz w:val="24"/>
                <w:szCs w:val="24"/>
                <w:lang w:val="en" w:eastAsia="en-GB"/>
              </w:rPr>
              <w:t xml:space="preserve">With an understanding of the specific performance expectations and standards of </w:t>
            </w:r>
            <w:r w:rsidR="00B808A5" w:rsidRPr="00381BCD">
              <w:rPr>
                <w:rFonts w:eastAsia="Times New Roman" w:cs="Arial"/>
                <w:sz w:val="24"/>
                <w:szCs w:val="24"/>
                <w:lang w:val="en" w:eastAsia="en-GB"/>
              </w:rPr>
              <w:t>merit</w:t>
            </w:r>
            <w:r w:rsidRPr="00381BCD">
              <w:rPr>
                <w:rFonts w:eastAsia="Times New Roman" w:cs="Arial"/>
                <w:sz w:val="24"/>
                <w:szCs w:val="24"/>
                <w:lang w:val="en" w:eastAsia="en-GB"/>
              </w:rPr>
              <w:t>, employees can much more easily take steps to improve their performance.</w:t>
            </w:r>
          </w:p>
          <w:p w:rsidR="000A7AEA" w:rsidRPr="00381BCD" w:rsidRDefault="000A7AEA" w:rsidP="000A7AEA">
            <w:pPr>
              <w:shd w:val="clear" w:color="auto" w:fill="FFFFFF"/>
              <w:spacing w:before="120" w:after="120" w:line="360" w:lineRule="atLeast"/>
              <w:rPr>
                <w:rFonts w:eastAsia="Times New Roman" w:cs="Arial"/>
                <w:sz w:val="24"/>
                <w:szCs w:val="24"/>
                <w:lang w:val="en" w:eastAsia="en-GB"/>
              </w:rPr>
            </w:pPr>
            <w:r w:rsidRPr="00381BCD">
              <w:rPr>
                <w:noProof/>
                <w:lang w:eastAsia="en-GB"/>
              </w:rPr>
              <w:drawing>
                <wp:inline distT="0" distB="0" distL="0" distR="0">
                  <wp:extent cx="4991100" cy="2125980"/>
                  <wp:effectExtent l="0" t="0" r="0" b="0"/>
                  <wp:docPr id="11" name="Picture 11" descr="http://images.slideplayer.com/13/3892899/slides/slide_31.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slideplayer.com/13/3892899/slides/slide_31.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91100" cy="2125980"/>
                          </a:xfrm>
                          <a:prstGeom prst="rect">
                            <a:avLst/>
                          </a:prstGeom>
                          <a:noFill/>
                          <a:ln>
                            <a:noFill/>
                          </a:ln>
                        </pic:spPr>
                      </pic:pic>
                    </a:graphicData>
                  </a:graphic>
                </wp:inline>
              </w:drawing>
            </w:r>
          </w:p>
          <w:p w:rsidR="00A40385" w:rsidRPr="00381BCD" w:rsidRDefault="00A40385" w:rsidP="00A40385">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lastRenderedPageBreak/>
              <w:t xml:space="preserve">Like any </w:t>
            </w:r>
            <w:r w:rsidR="00344A98" w:rsidRPr="00381BCD">
              <w:rPr>
                <w:rFonts w:eastAsia="Times New Roman" w:cs="Arial"/>
                <w:sz w:val="24"/>
                <w:szCs w:val="24"/>
                <w:lang w:val="en" w:eastAsia="en-GB"/>
              </w:rPr>
              <w:t xml:space="preserve">appraisal </w:t>
            </w:r>
            <w:r w:rsidRPr="00381BCD">
              <w:rPr>
                <w:rFonts w:eastAsia="Times New Roman" w:cs="Arial"/>
                <w:sz w:val="24"/>
                <w:szCs w:val="24"/>
                <w:lang w:val="en" w:eastAsia="en-GB"/>
              </w:rPr>
              <w:t>method</w:t>
            </w:r>
            <w:r w:rsidR="00B808A5" w:rsidRPr="00381BCD">
              <w:rPr>
                <w:rFonts w:eastAsia="Times New Roman" w:cs="Arial"/>
                <w:sz w:val="24"/>
                <w:szCs w:val="24"/>
                <w:lang w:val="en" w:eastAsia="en-GB"/>
              </w:rPr>
              <w:t xml:space="preserve"> </w:t>
            </w:r>
            <w:r w:rsidR="00344A98" w:rsidRPr="00381BCD">
              <w:rPr>
                <w:rFonts w:eastAsia="Times New Roman" w:cs="Arial"/>
                <w:sz w:val="24"/>
                <w:szCs w:val="24"/>
                <w:lang w:val="en" w:eastAsia="en-GB"/>
              </w:rPr>
              <w:t>however</w:t>
            </w:r>
            <w:r w:rsidRPr="00381BCD">
              <w:rPr>
                <w:rFonts w:eastAsia="Times New Roman" w:cs="Arial"/>
                <w:sz w:val="24"/>
                <w:szCs w:val="24"/>
                <w:lang w:val="en" w:eastAsia="en-GB"/>
              </w:rPr>
              <w:t xml:space="preserve">, BARS isn’t perfect. Here are some of the </w:t>
            </w:r>
            <w:r w:rsidR="000A7AEA" w:rsidRPr="00381BCD">
              <w:rPr>
                <w:rFonts w:eastAsia="Times New Roman" w:cs="Arial"/>
                <w:sz w:val="24"/>
                <w:szCs w:val="24"/>
                <w:lang w:val="en" w:eastAsia="en-GB"/>
              </w:rPr>
              <w:t>limitations</w:t>
            </w:r>
            <w:r w:rsidRPr="00381BCD">
              <w:rPr>
                <w:rFonts w:eastAsia="Times New Roman" w:cs="Arial"/>
                <w:sz w:val="24"/>
                <w:szCs w:val="24"/>
                <w:lang w:val="en" w:eastAsia="en-GB"/>
              </w:rPr>
              <w:t xml:space="preserve"> to </w:t>
            </w:r>
            <w:r w:rsidR="00344A98" w:rsidRPr="00381BCD">
              <w:rPr>
                <w:rFonts w:eastAsia="Times New Roman" w:cs="Arial"/>
                <w:sz w:val="24"/>
                <w:szCs w:val="24"/>
                <w:lang w:val="en" w:eastAsia="en-GB"/>
              </w:rPr>
              <w:t xml:space="preserve">its </w:t>
            </w:r>
            <w:r w:rsidRPr="00381BCD">
              <w:rPr>
                <w:rFonts w:eastAsia="Times New Roman" w:cs="Arial"/>
                <w:sz w:val="24"/>
                <w:szCs w:val="24"/>
                <w:lang w:val="en" w:eastAsia="en-GB"/>
              </w:rPr>
              <w:t>approach</w:t>
            </w:r>
            <w:r w:rsidR="00344A98" w:rsidRPr="00381BCD">
              <w:rPr>
                <w:rFonts w:eastAsia="Times New Roman" w:cs="Arial"/>
                <w:sz w:val="24"/>
                <w:szCs w:val="24"/>
                <w:lang w:val="en" w:eastAsia="en-GB"/>
              </w:rPr>
              <w:t>;</w:t>
            </w:r>
          </w:p>
          <w:p w:rsidR="00A40385" w:rsidRPr="00381BCD" w:rsidRDefault="00A40385" w:rsidP="00A40385">
            <w:pPr>
              <w:numPr>
                <w:ilvl w:val="0"/>
                <w:numId w:val="13"/>
              </w:numPr>
              <w:shd w:val="clear" w:color="auto" w:fill="FFFFFF"/>
              <w:spacing w:before="120" w:after="120" w:line="360" w:lineRule="atLeast"/>
              <w:ind w:left="420"/>
              <w:rPr>
                <w:rFonts w:eastAsia="Times New Roman" w:cs="Arial"/>
                <w:sz w:val="24"/>
                <w:szCs w:val="24"/>
                <w:lang w:val="en" w:eastAsia="en-GB"/>
              </w:rPr>
            </w:pPr>
            <w:r w:rsidRPr="00381BCD">
              <w:rPr>
                <w:rFonts w:eastAsia="Times New Roman" w:cs="Arial"/>
                <w:b/>
                <w:bCs/>
                <w:sz w:val="24"/>
                <w:szCs w:val="24"/>
                <w:lang w:val="en" w:eastAsia="en-GB"/>
              </w:rPr>
              <w:t>Sometimes the listed behaviors still don’t include certain actions required of the employee</w:t>
            </w:r>
            <w:r w:rsidR="00344A98" w:rsidRPr="00381BCD">
              <w:rPr>
                <w:rFonts w:eastAsia="Times New Roman" w:cs="Arial"/>
                <w:b/>
                <w:bCs/>
                <w:sz w:val="24"/>
                <w:szCs w:val="24"/>
                <w:lang w:val="en" w:eastAsia="en-GB"/>
              </w:rPr>
              <w:t xml:space="preserve">. </w:t>
            </w:r>
            <w:r w:rsidR="00344A98" w:rsidRPr="00381BCD">
              <w:rPr>
                <w:rFonts w:eastAsia="Times New Roman" w:cs="Arial"/>
                <w:bCs/>
                <w:sz w:val="24"/>
                <w:szCs w:val="24"/>
                <w:lang w:val="en" w:eastAsia="en-GB"/>
              </w:rPr>
              <w:t>M</w:t>
            </w:r>
            <w:r w:rsidRPr="00381BCD">
              <w:rPr>
                <w:rFonts w:eastAsia="Times New Roman" w:cs="Arial"/>
                <w:bCs/>
                <w:sz w:val="24"/>
                <w:szCs w:val="24"/>
                <w:lang w:val="en" w:eastAsia="en-GB"/>
              </w:rPr>
              <w:t xml:space="preserve">anagers </w:t>
            </w:r>
            <w:r w:rsidR="00344A98" w:rsidRPr="00381BCD">
              <w:rPr>
                <w:rFonts w:eastAsia="Times New Roman" w:cs="Arial"/>
                <w:bCs/>
                <w:sz w:val="24"/>
                <w:szCs w:val="24"/>
                <w:lang w:val="en" w:eastAsia="en-GB"/>
              </w:rPr>
              <w:t xml:space="preserve">therefore </w:t>
            </w:r>
            <w:r w:rsidRPr="00381BCD">
              <w:rPr>
                <w:rFonts w:eastAsia="Times New Roman" w:cs="Arial"/>
                <w:bCs/>
                <w:sz w:val="24"/>
                <w:szCs w:val="24"/>
                <w:lang w:val="en" w:eastAsia="en-GB"/>
              </w:rPr>
              <w:t xml:space="preserve">can </w:t>
            </w:r>
            <w:r w:rsidR="00344A98" w:rsidRPr="00381BCD">
              <w:rPr>
                <w:rFonts w:eastAsia="Times New Roman" w:cs="Arial"/>
                <w:bCs/>
                <w:sz w:val="24"/>
                <w:szCs w:val="24"/>
                <w:lang w:val="en" w:eastAsia="en-GB"/>
              </w:rPr>
              <w:t xml:space="preserve">sometimes </w:t>
            </w:r>
            <w:r w:rsidRPr="00381BCD">
              <w:rPr>
                <w:rFonts w:eastAsia="Times New Roman" w:cs="Arial"/>
                <w:bCs/>
                <w:sz w:val="24"/>
                <w:szCs w:val="24"/>
                <w:lang w:val="en" w:eastAsia="en-GB"/>
              </w:rPr>
              <w:t>have difficulty assigning a rating</w:t>
            </w:r>
            <w:r w:rsidRPr="00381BCD">
              <w:rPr>
                <w:rFonts w:eastAsia="Times New Roman" w:cs="Arial"/>
                <w:b/>
                <w:bCs/>
                <w:sz w:val="24"/>
                <w:szCs w:val="24"/>
                <w:lang w:val="en" w:eastAsia="en-GB"/>
              </w:rPr>
              <w:t>.</w:t>
            </w:r>
          </w:p>
          <w:p w:rsidR="00344A98" w:rsidRPr="00381BCD" w:rsidRDefault="00A40385" w:rsidP="000568EA">
            <w:pPr>
              <w:numPr>
                <w:ilvl w:val="0"/>
                <w:numId w:val="13"/>
              </w:numPr>
              <w:shd w:val="clear" w:color="auto" w:fill="FFFFFF"/>
              <w:spacing w:before="120" w:after="150" w:line="360" w:lineRule="atLeast"/>
              <w:ind w:left="420"/>
              <w:rPr>
                <w:rFonts w:eastAsia="Times New Roman" w:cs="Arial"/>
                <w:sz w:val="24"/>
                <w:szCs w:val="24"/>
                <w:lang w:val="en" w:eastAsia="en-GB"/>
              </w:rPr>
            </w:pPr>
            <w:r w:rsidRPr="00381BCD">
              <w:rPr>
                <w:rFonts w:eastAsia="Times New Roman" w:cs="Arial"/>
                <w:b/>
                <w:bCs/>
                <w:sz w:val="24"/>
                <w:szCs w:val="24"/>
                <w:lang w:val="en" w:eastAsia="en-GB"/>
              </w:rPr>
              <w:t>It’s high maintenance.</w:t>
            </w:r>
            <w:r w:rsidRPr="00381BCD">
              <w:rPr>
                <w:rFonts w:eastAsia="Times New Roman" w:cs="Arial"/>
                <w:sz w:val="24"/>
                <w:szCs w:val="24"/>
                <w:lang w:val="en" w:eastAsia="en-GB"/>
              </w:rPr>
              <w:t xml:space="preserve"> Jobs change over time, which means that BARS requires a high degree of </w:t>
            </w:r>
            <w:r w:rsidR="00344A98" w:rsidRPr="00381BCD">
              <w:rPr>
                <w:rFonts w:eastAsia="Times New Roman" w:cs="Arial"/>
                <w:sz w:val="24"/>
                <w:szCs w:val="24"/>
                <w:lang w:val="en" w:eastAsia="en-GB"/>
              </w:rPr>
              <w:t>observing</w:t>
            </w:r>
            <w:r w:rsidRPr="00381BCD">
              <w:rPr>
                <w:rFonts w:eastAsia="Times New Roman" w:cs="Arial"/>
                <w:sz w:val="24"/>
                <w:szCs w:val="24"/>
                <w:lang w:val="en" w:eastAsia="en-GB"/>
              </w:rPr>
              <w:t xml:space="preserve"> and maintenance</w:t>
            </w:r>
            <w:r w:rsidR="00344A98" w:rsidRPr="00381BCD">
              <w:rPr>
                <w:rFonts w:eastAsia="Times New Roman" w:cs="Arial"/>
                <w:sz w:val="24"/>
                <w:szCs w:val="24"/>
                <w:lang w:val="en" w:eastAsia="en-GB"/>
              </w:rPr>
              <w:t xml:space="preserve"> to keep up with this evolvement</w:t>
            </w:r>
            <w:r w:rsidRPr="00381BCD">
              <w:rPr>
                <w:rFonts w:eastAsia="Times New Roman" w:cs="Arial"/>
                <w:sz w:val="24"/>
                <w:szCs w:val="24"/>
                <w:lang w:val="en" w:eastAsia="en-GB"/>
              </w:rPr>
              <w:t>.</w:t>
            </w:r>
          </w:p>
          <w:p w:rsidR="00344A98" w:rsidRPr="00381BCD" w:rsidRDefault="00344A98" w:rsidP="00344A98">
            <w:pPr>
              <w:numPr>
                <w:ilvl w:val="0"/>
                <w:numId w:val="13"/>
              </w:numPr>
              <w:shd w:val="clear" w:color="auto" w:fill="FFFFFF"/>
              <w:spacing w:before="120" w:after="120" w:line="360" w:lineRule="atLeast"/>
              <w:ind w:left="420"/>
              <w:rPr>
                <w:rFonts w:eastAsia="Times New Roman" w:cs="Arial"/>
                <w:sz w:val="24"/>
                <w:szCs w:val="24"/>
                <w:lang w:val="en" w:eastAsia="en-GB"/>
              </w:rPr>
            </w:pPr>
            <w:r w:rsidRPr="00381BCD">
              <w:rPr>
                <w:rFonts w:eastAsia="Times New Roman" w:cs="Arial"/>
                <w:b/>
                <w:bCs/>
                <w:sz w:val="24"/>
                <w:szCs w:val="24"/>
                <w:lang w:val="en" w:eastAsia="en-GB"/>
              </w:rPr>
              <w:t>The process of generating and implementing BARS is time-consuming, difficult, and expensive.</w:t>
            </w:r>
            <w:r w:rsidRPr="00381BCD">
              <w:rPr>
                <w:rFonts w:eastAsia="Times New Roman" w:cs="Arial"/>
                <w:sz w:val="24"/>
                <w:szCs w:val="24"/>
                <w:lang w:val="en" w:eastAsia="en-GB"/>
              </w:rPr>
              <w:t xml:space="preserve"> Each form used in this process must be created from scratch for every position in the company.</w:t>
            </w:r>
          </w:p>
          <w:p w:rsidR="00A40385" w:rsidRPr="00381BCD" w:rsidRDefault="00A40385" w:rsidP="000568EA">
            <w:pPr>
              <w:numPr>
                <w:ilvl w:val="0"/>
                <w:numId w:val="13"/>
              </w:numPr>
              <w:shd w:val="clear" w:color="auto" w:fill="FFFFFF"/>
              <w:spacing w:before="120" w:after="150" w:line="360" w:lineRule="atLeast"/>
              <w:ind w:left="420"/>
              <w:rPr>
                <w:rFonts w:eastAsia="Times New Roman" w:cs="Arial"/>
                <w:sz w:val="24"/>
                <w:szCs w:val="24"/>
                <w:lang w:val="en" w:eastAsia="en-GB"/>
              </w:rPr>
            </w:pPr>
            <w:r w:rsidRPr="00381BCD">
              <w:rPr>
                <w:rFonts w:eastAsia="Times New Roman" w:cs="Arial"/>
                <w:b/>
                <w:bCs/>
                <w:sz w:val="24"/>
                <w:szCs w:val="24"/>
                <w:lang w:val="en" w:eastAsia="en-GB"/>
              </w:rPr>
              <w:t>It’s demanding of managers.</w:t>
            </w:r>
            <w:r w:rsidRPr="00381BCD">
              <w:rPr>
                <w:rFonts w:eastAsia="Times New Roman" w:cs="Arial"/>
                <w:sz w:val="24"/>
                <w:szCs w:val="24"/>
                <w:lang w:val="en" w:eastAsia="en-GB"/>
              </w:rPr>
              <w:t xml:space="preserve"> In order to successfully conduct BARS evaluations, managers</w:t>
            </w:r>
            <w:r w:rsidR="00344A98" w:rsidRPr="00381BCD">
              <w:rPr>
                <w:rFonts w:eastAsia="Times New Roman" w:cs="Arial"/>
                <w:sz w:val="24"/>
                <w:szCs w:val="24"/>
                <w:lang w:val="en" w:eastAsia="en-GB"/>
              </w:rPr>
              <w:t>/appraisers</w:t>
            </w:r>
            <w:r w:rsidRPr="00381BCD">
              <w:rPr>
                <w:rFonts w:eastAsia="Times New Roman" w:cs="Arial"/>
                <w:sz w:val="24"/>
                <w:szCs w:val="24"/>
                <w:lang w:val="en" w:eastAsia="en-GB"/>
              </w:rPr>
              <w:t xml:space="preserve"> need detailed information regarding the actions of their employees. Gathering such data can be quite time-consuming, and many managers end up letting this slide</w:t>
            </w:r>
            <w:r w:rsidR="00344A98" w:rsidRPr="00381BCD">
              <w:rPr>
                <w:rFonts w:eastAsia="Times New Roman" w:cs="Arial"/>
                <w:sz w:val="24"/>
                <w:szCs w:val="24"/>
                <w:lang w:val="en" w:eastAsia="en-GB"/>
              </w:rPr>
              <w:t xml:space="preserve"> due to other burning commitments</w:t>
            </w:r>
            <w:r w:rsidRPr="00381BCD">
              <w:rPr>
                <w:rFonts w:eastAsia="Times New Roman" w:cs="Arial"/>
                <w:sz w:val="24"/>
                <w:szCs w:val="24"/>
                <w:lang w:val="en" w:eastAsia="en-GB"/>
              </w:rPr>
              <w:t>.</w:t>
            </w:r>
          </w:p>
          <w:p w:rsidR="00FF725E" w:rsidRPr="00381BCD" w:rsidRDefault="00FF725E" w:rsidP="00FF725E">
            <w:pPr>
              <w:rPr>
                <w:b/>
                <w:sz w:val="24"/>
                <w:szCs w:val="24"/>
              </w:rPr>
            </w:pPr>
          </w:p>
          <w:p w:rsidR="008B3970" w:rsidRPr="00381BCD" w:rsidRDefault="008B3970" w:rsidP="00FF725E">
            <w:pPr>
              <w:rPr>
                <w:b/>
                <w:sz w:val="24"/>
                <w:szCs w:val="24"/>
              </w:rPr>
            </w:pPr>
          </w:p>
          <w:p w:rsidR="00FF725E" w:rsidRPr="00381BCD" w:rsidRDefault="00935255" w:rsidP="00FF725E">
            <w:pPr>
              <w:rPr>
                <w:b/>
                <w:sz w:val="24"/>
                <w:szCs w:val="24"/>
              </w:rPr>
            </w:pPr>
            <w:r w:rsidRPr="00381BCD">
              <w:rPr>
                <w:b/>
                <w:sz w:val="24"/>
                <w:szCs w:val="24"/>
              </w:rPr>
              <w:t>C</w:t>
            </w:r>
            <w:r w:rsidR="00FF725E" w:rsidRPr="00381BCD">
              <w:rPr>
                <w:b/>
                <w:sz w:val="24"/>
                <w:szCs w:val="24"/>
              </w:rPr>
              <w:t>ase Study                                                                                                                                  (10)</w:t>
            </w:r>
          </w:p>
          <w:p w:rsidR="00FF725E" w:rsidRPr="00381BCD" w:rsidRDefault="00FF725E" w:rsidP="00FF725E">
            <w:pPr>
              <w:rPr>
                <w:b/>
                <w:sz w:val="24"/>
                <w:szCs w:val="24"/>
              </w:rPr>
            </w:pPr>
          </w:p>
          <w:p w:rsidR="00FF725E" w:rsidRPr="00381BCD" w:rsidRDefault="00FF725E" w:rsidP="00FF725E">
            <w:pPr>
              <w:rPr>
                <w:sz w:val="24"/>
                <w:szCs w:val="24"/>
              </w:rPr>
            </w:pPr>
            <w:r w:rsidRPr="00381BCD">
              <w:rPr>
                <w:sz w:val="24"/>
                <w:szCs w:val="24"/>
              </w:rPr>
              <w:t>You are a regional manager of a chain of stores, which sells computer equipment and accessories, mainly, based out of town in retail parks. A new manager has been appointed to one of the stores, which employ 20 staff. This store is currently experiencing a number of challenges which John wants the new manager to address. Among these are the following:</w:t>
            </w:r>
          </w:p>
          <w:p w:rsidR="00FF725E" w:rsidRPr="00381BCD" w:rsidRDefault="00FF725E" w:rsidP="00FF725E">
            <w:pPr>
              <w:rPr>
                <w:sz w:val="24"/>
                <w:szCs w:val="24"/>
              </w:rPr>
            </w:pPr>
          </w:p>
          <w:p w:rsidR="00FF725E" w:rsidRPr="00381BCD" w:rsidRDefault="00FF725E" w:rsidP="003914EA">
            <w:pPr>
              <w:pStyle w:val="ListParagraph"/>
              <w:numPr>
                <w:ilvl w:val="0"/>
                <w:numId w:val="3"/>
              </w:numPr>
              <w:rPr>
                <w:sz w:val="24"/>
                <w:szCs w:val="24"/>
              </w:rPr>
            </w:pPr>
            <w:r w:rsidRPr="00381BCD">
              <w:rPr>
                <w:sz w:val="24"/>
                <w:szCs w:val="24"/>
              </w:rPr>
              <w:t xml:space="preserve">A growing absence problem among the store’s staff </w:t>
            </w:r>
          </w:p>
          <w:p w:rsidR="00FF725E" w:rsidRPr="00381BCD" w:rsidRDefault="00FF725E" w:rsidP="003914EA">
            <w:pPr>
              <w:pStyle w:val="ListParagraph"/>
              <w:numPr>
                <w:ilvl w:val="0"/>
                <w:numId w:val="3"/>
              </w:numPr>
              <w:rPr>
                <w:sz w:val="24"/>
                <w:szCs w:val="24"/>
              </w:rPr>
            </w:pPr>
            <w:r w:rsidRPr="00381BCD">
              <w:rPr>
                <w:sz w:val="24"/>
                <w:szCs w:val="24"/>
              </w:rPr>
              <w:t xml:space="preserve">Deterioration in staff morale, largely due to unpopularity of the previous manager, who left suddenly a month ago </w:t>
            </w:r>
          </w:p>
          <w:p w:rsidR="00FF725E" w:rsidRPr="00381BCD" w:rsidRDefault="00FF725E" w:rsidP="003914EA">
            <w:pPr>
              <w:pStyle w:val="ListParagraph"/>
              <w:numPr>
                <w:ilvl w:val="0"/>
                <w:numId w:val="3"/>
              </w:numPr>
              <w:rPr>
                <w:sz w:val="24"/>
                <w:szCs w:val="24"/>
              </w:rPr>
            </w:pPr>
            <w:r w:rsidRPr="00381BCD">
              <w:rPr>
                <w:sz w:val="24"/>
                <w:szCs w:val="24"/>
              </w:rPr>
              <w:t>Sales have been falling since arrival have opened a store on the same site.</w:t>
            </w:r>
          </w:p>
          <w:p w:rsidR="00FF725E" w:rsidRPr="00381BCD" w:rsidRDefault="00FF725E" w:rsidP="00FF725E">
            <w:pPr>
              <w:rPr>
                <w:sz w:val="24"/>
                <w:szCs w:val="24"/>
              </w:rPr>
            </w:pPr>
          </w:p>
          <w:p w:rsidR="00DC66E0" w:rsidRPr="00381BCD" w:rsidRDefault="00FF725E" w:rsidP="00FF725E">
            <w:pPr>
              <w:rPr>
                <w:sz w:val="24"/>
                <w:szCs w:val="24"/>
              </w:rPr>
            </w:pPr>
            <w:r w:rsidRPr="00381BCD">
              <w:rPr>
                <w:sz w:val="24"/>
                <w:szCs w:val="24"/>
              </w:rPr>
              <w:t>The company has a formal appraisal process for all staff but the previous manager is known to have neglected this area. Based on the above issues, select which you think are the most appropriate objectives to be included in an annual performance management plan, and compile a suitable set of performance objectives for your newly appointed manager, complete with measures and timescale.</w:t>
            </w:r>
          </w:p>
          <w:p w:rsidR="00C9309E" w:rsidRPr="00381BCD" w:rsidRDefault="00C9309E" w:rsidP="008806B0">
            <w:pPr>
              <w:rPr>
                <w:b/>
                <w:sz w:val="24"/>
                <w:szCs w:val="24"/>
              </w:rPr>
            </w:pPr>
          </w:p>
          <w:p w:rsidR="00C9309E" w:rsidRPr="00381BCD" w:rsidRDefault="00C9309E" w:rsidP="008806B0">
            <w:pPr>
              <w:rPr>
                <w:b/>
                <w:sz w:val="24"/>
                <w:szCs w:val="24"/>
              </w:rPr>
            </w:pPr>
            <w:r w:rsidRPr="00381BCD">
              <w:rPr>
                <w:b/>
                <w:sz w:val="24"/>
                <w:szCs w:val="24"/>
              </w:rPr>
              <w:t>Absence problems</w:t>
            </w:r>
          </w:p>
          <w:p w:rsidR="0025543F" w:rsidRPr="00381BCD" w:rsidRDefault="0025543F" w:rsidP="008806B0">
            <w:pPr>
              <w:rPr>
                <w:b/>
                <w:sz w:val="24"/>
                <w:szCs w:val="24"/>
              </w:rPr>
            </w:pPr>
          </w:p>
          <w:p w:rsidR="0025543F" w:rsidRPr="00381BCD" w:rsidRDefault="0025543F" w:rsidP="0025543F">
            <w:pPr>
              <w:shd w:val="clear" w:color="auto" w:fill="FFFFFF"/>
              <w:spacing w:before="120" w:after="120" w:line="360" w:lineRule="atLeast"/>
              <w:rPr>
                <w:rFonts w:eastAsia="Times New Roman" w:cs="Arial"/>
                <w:sz w:val="24"/>
                <w:szCs w:val="24"/>
                <w:lang w:val="en" w:eastAsia="en-GB"/>
              </w:rPr>
            </w:pPr>
            <w:r w:rsidRPr="00381BCD">
              <w:rPr>
                <w:rFonts w:eastAsia="Times New Roman" w:cs="Arial"/>
                <w:sz w:val="24"/>
                <w:szCs w:val="24"/>
                <w:lang w:val="en" w:eastAsia="en-GB"/>
              </w:rPr>
              <w:t xml:space="preserve">If </w:t>
            </w:r>
            <w:r w:rsidR="00C9309E" w:rsidRPr="00381BCD">
              <w:rPr>
                <w:rFonts w:eastAsia="Times New Roman" w:cs="Arial"/>
                <w:sz w:val="24"/>
                <w:szCs w:val="24"/>
                <w:lang w:val="en" w:eastAsia="en-GB"/>
              </w:rPr>
              <w:t xml:space="preserve">any of </w:t>
            </w:r>
            <w:r w:rsidRPr="00381BCD">
              <w:rPr>
                <w:rFonts w:eastAsia="Times New Roman" w:cs="Arial"/>
                <w:sz w:val="24"/>
                <w:szCs w:val="24"/>
                <w:lang w:val="en" w:eastAsia="en-GB"/>
              </w:rPr>
              <w:t>your employee</w:t>
            </w:r>
            <w:r w:rsidR="00C9309E" w:rsidRPr="00381BCD">
              <w:rPr>
                <w:rFonts w:eastAsia="Times New Roman" w:cs="Arial"/>
                <w:sz w:val="24"/>
                <w:szCs w:val="24"/>
                <w:lang w:val="en" w:eastAsia="en-GB"/>
              </w:rPr>
              <w:t>s</w:t>
            </w:r>
            <w:r w:rsidRPr="00381BCD">
              <w:rPr>
                <w:rFonts w:eastAsia="Times New Roman" w:cs="Arial"/>
                <w:sz w:val="24"/>
                <w:szCs w:val="24"/>
                <w:lang w:val="en" w:eastAsia="en-GB"/>
              </w:rPr>
              <w:t xml:space="preserve"> comes in to your business late every morning — or is absent, or taking personal day after personal day — you'll soon develop a problem. For starters</w:t>
            </w:r>
            <w:r w:rsidR="00C9309E" w:rsidRPr="00381BCD">
              <w:rPr>
                <w:rFonts w:eastAsia="Times New Roman" w:cs="Arial"/>
                <w:sz w:val="24"/>
                <w:szCs w:val="24"/>
                <w:lang w:val="en" w:eastAsia="en-GB"/>
              </w:rPr>
              <w:t xml:space="preserve"> these employees can’t be relied </w:t>
            </w:r>
            <w:r w:rsidRPr="00381BCD">
              <w:rPr>
                <w:rFonts w:eastAsia="Times New Roman" w:cs="Arial"/>
                <w:sz w:val="24"/>
                <w:szCs w:val="24"/>
                <w:lang w:val="en" w:eastAsia="en-GB"/>
              </w:rPr>
              <w:t xml:space="preserve">on </w:t>
            </w:r>
            <w:r w:rsidR="00C9309E" w:rsidRPr="00381BCD">
              <w:rPr>
                <w:rFonts w:eastAsia="Times New Roman" w:cs="Arial"/>
                <w:sz w:val="24"/>
                <w:szCs w:val="24"/>
                <w:lang w:val="en" w:eastAsia="en-GB"/>
              </w:rPr>
              <w:t xml:space="preserve">to </w:t>
            </w:r>
            <w:r w:rsidRPr="00381BCD">
              <w:rPr>
                <w:rFonts w:eastAsia="Times New Roman" w:cs="Arial"/>
                <w:sz w:val="24"/>
                <w:szCs w:val="24"/>
                <w:lang w:val="en" w:eastAsia="en-GB"/>
              </w:rPr>
              <w:t>complete his or her part of projects</w:t>
            </w:r>
            <w:r w:rsidR="00C9309E" w:rsidRPr="00381BCD">
              <w:rPr>
                <w:rFonts w:eastAsia="Times New Roman" w:cs="Arial"/>
                <w:sz w:val="24"/>
                <w:szCs w:val="24"/>
                <w:lang w:val="en" w:eastAsia="en-GB"/>
              </w:rPr>
              <w:t xml:space="preserve"> and this can also then lead to</w:t>
            </w:r>
            <w:r w:rsidRPr="00381BCD">
              <w:rPr>
                <w:rFonts w:eastAsia="Times New Roman" w:cs="Arial"/>
                <w:sz w:val="24"/>
                <w:szCs w:val="24"/>
                <w:lang w:val="en" w:eastAsia="en-GB"/>
              </w:rPr>
              <w:t xml:space="preserve"> morale issue</w:t>
            </w:r>
            <w:r w:rsidR="00C9309E" w:rsidRPr="00381BCD">
              <w:rPr>
                <w:rFonts w:eastAsia="Times New Roman" w:cs="Arial"/>
                <w:sz w:val="24"/>
                <w:szCs w:val="24"/>
                <w:lang w:val="en" w:eastAsia="en-GB"/>
              </w:rPr>
              <w:t>s</w:t>
            </w:r>
            <w:r w:rsidRPr="00381BCD">
              <w:rPr>
                <w:rFonts w:eastAsia="Times New Roman" w:cs="Arial"/>
                <w:sz w:val="24"/>
                <w:szCs w:val="24"/>
                <w:lang w:val="en" w:eastAsia="en-GB"/>
              </w:rPr>
              <w:t>, if other employees think the problem employee is getting preferential treatment.</w:t>
            </w:r>
          </w:p>
          <w:p w:rsidR="0025543F" w:rsidRPr="00381BCD" w:rsidRDefault="0025543F" w:rsidP="0025543F">
            <w:pPr>
              <w:numPr>
                <w:ilvl w:val="0"/>
                <w:numId w:val="15"/>
              </w:numPr>
              <w:shd w:val="clear" w:color="auto" w:fill="FFFFFF"/>
              <w:spacing w:before="120" w:after="120" w:line="360" w:lineRule="atLeast"/>
              <w:ind w:left="420"/>
              <w:rPr>
                <w:rFonts w:eastAsia="Times New Roman" w:cs="Arial"/>
                <w:sz w:val="24"/>
                <w:szCs w:val="24"/>
                <w:lang w:val="en" w:eastAsia="en-GB"/>
              </w:rPr>
            </w:pPr>
            <w:r w:rsidRPr="00381BCD">
              <w:rPr>
                <w:rFonts w:eastAsia="Times New Roman" w:cs="Arial"/>
                <w:bCs/>
                <w:sz w:val="24"/>
                <w:szCs w:val="24"/>
                <w:lang w:val="en" w:eastAsia="en-GB"/>
              </w:rPr>
              <w:lastRenderedPageBreak/>
              <w:t>Lateness</w:t>
            </w:r>
            <w:r w:rsidR="00CB3FA9" w:rsidRPr="00381BCD">
              <w:rPr>
                <w:rFonts w:eastAsia="Times New Roman" w:cs="Arial"/>
                <w:bCs/>
                <w:sz w:val="24"/>
                <w:szCs w:val="24"/>
                <w:lang w:val="en" w:eastAsia="en-GB"/>
              </w:rPr>
              <w:t xml:space="preserve"> -</w:t>
            </w:r>
            <w:r w:rsidRPr="00381BCD">
              <w:rPr>
                <w:rFonts w:eastAsia="Times New Roman" w:cs="Arial"/>
                <w:b/>
                <w:bCs/>
                <w:sz w:val="24"/>
                <w:szCs w:val="24"/>
                <w:lang w:val="en" w:eastAsia="en-GB"/>
              </w:rPr>
              <w:t xml:space="preserve"> </w:t>
            </w:r>
            <w:r w:rsidRPr="00381BCD">
              <w:rPr>
                <w:rFonts w:eastAsia="Times New Roman" w:cs="Arial"/>
                <w:sz w:val="24"/>
                <w:szCs w:val="24"/>
                <w:lang w:val="en" w:eastAsia="en-GB"/>
              </w:rPr>
              <w:t xml:space="preserve">For starters, </w:t>
            </w:r>
            <w:r w:rsidR="00CB3FA9" w:rsidRPr="00381BCD">
              <w:rPr>
                <w:rFonts w:eastAsia="Times New Roman" w:cs="Arial"/>
                <w:sz w:val="24"/>
                <w:szCs w:val="24"/>
                <w:lang w:val="en" w:eastAsia="en-GB"/>
              </w:rPr>
              <w:t xml:space="preserve">it needs to be </w:t>
            </w:r>
            <w:r w:rsidRPr="00381BCD">
              <w:rPr>
                <w:rFonts w:eastAsia="Times New Roman" w:cs="Arial"/>
                <w:sz w:val="24"/>
                <w:szCs w:val="24"/>
                <w:lang w:val="en" w:eastAsia="en-GB"/>
              </w:rPr>
              <w:t>stop</w:t>
            </w:r>
            <w:r w:rsidR="00CB3FA9" w:rsidRPr="00381BCD">
              <w:rPr>
                <w:rFonts w:eastAsia="Times New Roman" w:cs="Arial"/>
                <w:sz w:val="24"/>
                <w:szCs w:val="24"/>
                <w:lang w:val="en" w:eastAsia="en-GB"/>
              </w:rPr>
              <w:t>ped</w:t>
            </w:r>
            <w:r w:rsidRPr="00381BCD">
              <w:rPr>
                <w:rFonts w:eastAsia="Times New Roman" w:cs="Arial"/>
                <w:sz w:val="24"/>
                <w:szCs w:val="24"/>
                <w:lang w:val="en" w:eastAsia="en-GB"/>
              </w:rPr>
              <w:t xml:space="preserve"> before it becomes chronic. Even if </w:t>
            </w:r>
            <w:r w:rsidR="00CB3FA9" w:rsidRPr="00381BCD">
              <w:rPr>
                <w:rFonts w:eastAsia="Times New Roman" w:cs="Arial"/>
                <w:sz w:val="24"/>
                <w:szCs w:val="24"/>
                <w:lang w:val="en" w:eastAsia="en-GB"/>
              </w:rPr>
              <w:t>the</w:t>
            </w:r>
            <w:r w:rsidRPr="00381BCD">
              <w:rPr>
                <w:rFonts w:eastAsia="Times New Roman" w:cs="Arial"/>
                <w:sz w:val="24"/>
                <w:szCs w:val="24"/>
                <w:lang w:val="en" w:eastAsia="en-GB"/>
              </w:rPr>
              <w:t xml:space="preserve"> best employee shows up late for the first time, </w:t>
            </w:r>
            <w:r w:rsidR="00CB3FA9" w:rsidRPr="00381BCD">
              <w:rPr>
                <w:rFonts w:eastAsia="Times New Roman" w:cs="Arial"/>
                <w:sz w:val="24"/>
                <w:szCs w:val="24"/>
                <w:lang w:val="en" w:eastAsia="en-GB"/>
              </w:rPr>
              <w:t>they need to be called out</w:t>
            </w:r>
            <w:r w:rsidRPr="00381BCD">
              <w:rPr>
                <w:rFonts w:eastAsia="Times New Roman" w:cs="Arial"/>
                <w:sz w:val="24"/>
                <w:szCs w:val="24"/>
                <w:lang w:val="en" w:eastAsia="en-GB"/>
              </w:rPr>
              <w:t>. You don’t have to read the riot act; you just need to let him or her know that you noticed.</w:t>
            </w:r>
          </w:p>
          <w:p w:rsidR="0025543F" w:rsidRPr="00381BCD" w:rsidRDefault="0025543F" w:rsidP="0025543F">
            <w:pPr>
              <w:shd w:val="clear" w:color="auto" w:fill="FFFFFF"/>
              <w:spacing w:before="120" w:after="120" w:line="360" w:lineRule="atLeast"/>
              <w:ind w:left="420"/>
              <w:rPr>
                <w:rFonts w:eastAsia="Times New Roman" w:cs="Arial"/>
                <w:sz w:val="24"/>
                <w:szCs w:val="24"/>
                <w:lang w:val="en" w:eastAsia="en-GB"/>
              </w:rPr>
            </w:pPr>
            <w:r w:rsidRPr="00381BCD">
              <w:rPr>
                <w:rFonts w:eastAsia="Times New Roman" w:cs="Arial"/>
                <w:sz w:val="24"/>
                <w:szCs w:val="24"/>
                <w:lang w:val="en" w:eastAsia="en-GB"/>
              </w:rPr>
              <w:t xml:space="preserve">If you address tardiness the first time, and </w:t>
            </w:r>
            <w:r w:rsidR="00CB3FA9" w:rsidRPr="00381BCD">
              <w:rPr>
                <w:rFonts w:eastAsia="Times New Roman" w:cs="Arial"/>
                <w:sz w:val="24"/>
                <w:szCs w:val="24"/>
                <w:lang w:val="en" w:eastAsia="en-GB"/>
              </w:rPr>
              <w:t>it then repeats it has clearly</w:t>
            </w:r>
            <w:r w:rsidRPr="00381BCD">
              <w:rPr>
                <w:rFonts w:eastAsia="Times New Roman" w:cs="Arial"/>
                <w:sz w:val="24"/>
                <w:szCs w:val="24"/>
                <w:lang w:val="en" w:eastAsia="en-GB"/>
              </w:rPr>
              <w:t xml:space="preserve"> become a performance issue. Handle it like any other performance issue — it's time for a serious one-on-one meeting.</w:t>
            </w:r>
          </w:p>
          <w:p w:rsidR="0025543F" w:rsidRPr="00381BCD" w:rsidRDefault="0025543F" w:rsidP="001E78CA">
            <w:pPr>
              <w:numPr>
                <w:ilvl w:val="0"/>
                <w:numId w:val="15"/>
              </w:numPr>
              <w:shd w:val="clear" w:color="auto" w:fill="FFFFFF"/>
              <w:spacing w:before="120" w:after="120" w:line="360" w:lineRule="atLeast"/>
              <w:ind w:left="420"/>
              <w:rPr>
                <w:rFonts w:eastAsia="Times New Roman" w:cs="Arial"/>
                <w:sz w:val="24"/>
                <w:szCs w:val="24"/>
                <w:lang w:val="en" w:eastAsia="en-GB"/>
              </w:rPr>
            </w:pPr>
            <w:r w:rsidRPr="00381BCD">
              <w:rPr>
                <w:rFonts w:eastAsia="Times New Roman" w:cs="Arial"/>
                <w:bCs/>
                <w:sz w:val="24"/>
                <w:szCs w:val="24"/>
                <w:lang w:val="en" w:eastAsia="en-GB"/>
              </w:rPr>
              <w:t>Absenteeism</w:t>
            </w:r>
            <w:r w:rsidR="00CB3FA9" w:rsidRPr="00381BCD">
              <w:rPr>
                <w:rFonts w:eastAsia="Times New Roman" w:cs="Arial"/>
                <w:bCs/>
                <w:sz w:val="24"/>
                <w:szCs w:val="24"/>
                <w:lang w:val="en" w:eastAsia="en-GB"/>
              </w:rPr>
              <w:t xml:space="preserve"> -</w:t>
            </w:r>
            <w:r w:rsidRPr="00381BCD">
              <w:rPr>
                <w:rFonts w:eastAsia="Times New Roman" w:cs="Arial"/>
                <w:b/>
                <w:bCs/>
                <w:sz w:val="24"/>
                <w:szCs w:val="24"/>
                <w:lang w:val="en" w:eastAsia="en-GB"/>
              </w:rPr>
              <w:t xml:space="preserve"> </w:t>
            </w:r>
            <w:r w:rsidRPr="00381BCD">
              <w:rPr>
                <w:rFonts w:eastAsia="Times New Roman" w:cs="Arial"/>
                <w:sz w:val="24"/>
                <w:szCs w:val="24"/>
                <w:lang w:val="en" w:eastAsia="en-GB"/>
              </w:rPr>
              <w:t>Of course, everyone gets sick</w:t>
            </w:r>
            <w:r w:rsidR="00C9309E" w:rsidRPr="00381BCD">
              <w:rPr>
                <w:rFonts w:eastAsia="Times New Roman" w:cs="Arial"/>
                <w:sz w:val="24"/>
                <w:szCs w:val="24"/>
                <w:lang w:val="en" w:eastAsia="en-GB"/>
              </w:rPr>
              <w:t xml:space="preserve"> from time to time</w:t>
            </w:r>
            <w:r w:rsidRPr="00381BCD">
              <w:rPr>
                <w:rFonts w:eastAsia="Times New Roman" w:cs="Arial"/>
                <w:sz w:val="24"/>
                <w:szCs w:val="24"/>
                <w:lang w:val="en" w:eastAsia="en-GB"/>
              </w:rPr>
              <w:t xml:space="preserve"> </w:t>
            </w:r>
            <w:r w:rsidR="00C9309E" w:rsidRPr="00381BCD">
              <w:rPr>
                <w:rFonts w:eastAsia="Times New Roman" w:cs="Arial"/>
                <w:sz w:val="24"/>
                <w:szCs w:val="24"/>
                <w:lang w:val="en" w:eastAsia="en-GB"/>
              </w:rPr>
              <w:t>(m</w:t>
            </w:r>
            <w:r w:rsidRPr="00381BCD">
              <w:rPr>
                <w:rFonts w:eastAsia="Times New Roman" w:cs="Arial"/>
                <w:sz w:val="24"/>
                <w:szCs w:val="24"/>
                <w:lang w:val="en" w:eastAsia="en-GB"/>
              </w:rPr>
              <w:t>ost people call to let you know they won’t be at work on a given day</w:t>
            </w:r>
            <w:r w:rsidR="00C9309E" w:rsidRPr="00381BCD">
              <w:rPr>
                <w:rFonts w:eastAsia="Times New Roman" w:cs="Arial"/>
                <w:sz w:val="24"/>
                <w:szCs w:val="24"/>
                <w:lang w:val="en" w:eastAsia="en-GB"/>
              </w:rPr>
              <w:t>) b</w:t>
            </w:r>
            <w:r w:rsidRPr="00381BCD">
              <w:rPr>
                <w:rFonts w:eastAsia="Times New Roman" w:cs="Arial"/>
                <w:sz w:val="24"/>
                <w:szCs w:val="24"/>
                <w:lang w:val="en" w:eastAsia="en-GB"/>
              </w:rPr>
              <w:t>ut what if days turn into weeks, or the absences exceed acceptable limits over a period of time? Once the problem is apparent</w:t>
            </w:r>
            <w:r w:rsidR="00C9309E" w:rsidRPr="00381BCD">
              <w:rPr>
                <w:rFonts w:eastAsia="Times New Roman" w:cs="Arial"/>
                <w:sz w:val="24"/>
                <w:szCs w:val="24"/>
                <w:lang w:val="en" w:eastAsia="en-GB"/>
              </w:rPr>
              <w:t xml:space="preserve"> action needs to be taken</w:t>
            </w:r>
            <w:r w:rsidRPr="00381BCD">
              <w:rPr>
                <w:rFonts w:eastAsia="Times New Roman" w:cs="Arial"/>
                <w:sz w:val="24"/>
                <w:szCs w:val="24"/>
                <w:lang w:val="en" w:eastAsia="en-GB"/>
              </w:rPr>
              <w:t>.</w:t>
            </w:r>
          </w:p>
          <w:p w:rsidR="0025543F" w:rsidRPr="00381BCD" w:rsidRDefault="0025543F" w:rsidP="0025543F">
            <w:pPr>
              <w:shd w:val="clear" w:color="auto" w:fill="FFFFFF"/>
              <w:spacing w:before="120" w:after="120" w:line="360" w:lineRule="atLeast"/>
              <w:ind w:left="420"/>
              <w:rPr>
                <w:rFonts w:eastAsia="Times New Roman" w:cs="Arial"/>
                <w:sz w:val="24"/>
                <w:szCs w:val="24"/>
                <w:lang w:val="en" w:eastAsia="en-GB"/>
              </w:rPr>
            </w:pPr>
            <w:r w:rsidRPr="00381BCD">
              <w:rPr>
                <w:rFonts w:eastAsia="Times New Roman" w:cs="Arial"/>
                <w:sz w:val="24"/>
                <w:szCs w:val="24"/>
                <w:lang w:val="en" w:eastAsia="en-GB"/>
              </w:rPr>
              <w:t xml:space="preserve">If </w:t>
            </w:r>
            <w:r w:rsidR="00CB3FA9" w:rsidRPr="00381BCD">
              <w:rPr>
                <w:rFonts w:eastAsia="Times New Roman" w:cs="Arial"/>
                <w:sz w:val="24"/>
                <w:szCs w:val="24"/>
                <w:lang w:val="en" w:eastAsia="en-GB"/>
              </w:rPr>
              <w:t>an</w:t>
            </w:r>
            <w:r w:rsidRPr="00381BCD">
              <w:rPr>
                <w:rFonts w:eastAsia="Times New Roman" w:cs="Arial"/>
                <w:sz w:val="24"/>
                <w:szCs w:val="24"/>
                <w:lang w:val="en" w:eastAsia="en-GB"/>
              </w:rPr>
              <w:t xml:space="preserve"> employee doesn’t come to work and doesn’t call, </w:t>
            </w:r>
            <w:r w:rsidR="00CB3FA9" w:rsidRPr="00381BCD">
              <w:rPr>
                <w:rFonts w:eastAsia="Times New Roman" w:cs="Arial"/>
                <w:sz w:val="24"/>
                <w:szCs w:val="24"/>
                <w:lang w:val="en" w:eastAsia="en-GB"/>
              </w:rPr>
              <w:t>contact</w:t>
            </w:r>
            <w:r w:rsidRPr="00381BCD">
              <w:rPr>
                <w:rFonts w:eastAsia="Times New Roman" w:cs="Arial"/>
                <w:sz w:val="24"/>
                <w:szCs w:val="24"/>
                <w:lang w:val="en" w:eastAsia="en-GB"/>
              </w:rPr>
              <w:t xml:space="preserve"> the individual that morning and ask whether he</w:t>
            </w:r>
            <w:r w:rsidR="00CB3FA9" w:rsidRPr="00381BCD">
              <w:rPr>
                <w:rFonts w:eastAsia="Times New Roman" w:cs="Arial"/>
                <w:sz w:val="24"/>
                <w:szCs w:val="24"/>
                <w:lang w:val="en" w:eastAsia="en-GB"/>
              </w:rPr>
              <w:t>/</w:t>
            </w:r>
            <w:r w:rsidRPr="00381BCD">
              <w:rPr>
                <w:rFonts w:eastAsia="Times New Roman" w:cs="Arial"/>
                <w:sz w:val="24"/>
                <w:szCs w:val="24"/>
                <w:lang w:val="en" w:eastAsia="en-GB"/>
              </w:rPr>
              <w:t xml:space="preserve">she plans to come in. Find out </w:t>
            </w:r>
            <w:r w:rsidR="00CB3FA9" w:rsidRPr="00381BCD">
              <w:rPr>
                <w:rFonts w:eastAsia="Times New Roman" w:cs="Arial"/>
                <w:sz w:val="24"/>
                <w:szCs w:val="24"/>
                <w:lang w:val="en" w:eastAsia="en-GB"/>
              </w:rPr>
              <w:t>their reasons for nonattendance and once attained</w:t>
            </w:r>
            <w:r w:rsidRPr="00381BCD">
              <w:rPr>
                <w:rFonts w:eastAsia="Times New Roman" w:cs="Arial"/>
                <w:sz w:val="24"/>
                <w:szCs w:val="24"/>
                <w:lang w:val="en" w:eastAsia="en-GB"/>
              </w:rPr>
              <w:t>, remind him or her that you need and expect all employees to call in as soon as possible, regardless of the situation.</w:t>
            </w:r>
          </w:p>
          <w:p w:rsidR="00914E6A" w:rsidRPr="00381BCD" w:rsidRDefault="00914E6A" w:rsidP="0025543F">
            <w:pPr>
              <w:shd w:val="clear" w:color="auto" w:fill="FFFFFF"/>
              <w:spacing w:before="120" w:after="120" w:line="360" w:lineRule="atLeast"/>
              <w:ind w:left="420"/>
              <w:rPr>
                <w:rFonts w:eastAsia="Times New Roman" w:cs="Arial"/>
                <w:sz w:val="24"/>
                <w:szCs w:val="24"/>
                <w:lang w:val="en" w:eastAsia="en-GB"/>
              </w:rPr>
            </w:pPr>
          </w:p>
          <w:p w:rsidR="00914E6A" w:rsidRPr="00381BCD" w:rsidRDefault="00914E6A" w:rsidP="0025543F">
            <w:pPr>
              <w:shd w:val="clear" w:color="auto" w:fill="FFFFFF"/>
              <w:spacing w:before="120" w:after="120" w:line="360" w:lineRule="atLeast"/>
              <w:ind w:left="420"/>
              <w:rPr>
                <w:rFonts w:eastAsia="Times New Roman" w:cs="Arial"/>
                <w:sz w:val="24"/>
                <w:szCs w:val="24"/>
                <w:lang w:val="en" w:eastAsia="en-GB"/>
              </w:rPr>
            </w:pPr>
            <w:r w:rsidRPr="00381BCD">
              <w:rPr>
                <w:rFonts w:ascii="Arial" w:hAnsi="Arial" w:cs="Arial"/>
                <w:noProof/>
                <w:sz w:val="27"/>
                <w:szCs w:val="27"/>
                <w:lang w:eastAsia="en-GB"/>
              </w:rPr>
              <w:drawing>
                <wp:inline distT="0" distB="0" distL="0" distR="0">
                  <wp:extent cx="3573780" cy="1402080"/>
                  <wp:effectExtent l="0" t="0" r="0" b="0"/>
                  <wp:docPr id="13" name="Picture 13" descr="Related imag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73780" cy="1402080"/>
                          </a:xfrm>
                          <a:prstGeom prst="rect">
                            <a:avLst/>
                          </a:prstGeom>
                          <a:noFill/>
                          <a:ln>
                            <a:noFill/>
                          </a:ln>
                        </pic:spPr>
                      </pic:pic>
                    </a:graphicData>
                  </a:graphic>
                </wp:inline>
              </w:drawing>
            </w:r>
          </w:p>
          <w:p w:rsidR="0025543F" w:rsidRPr="00381BCD" w:rsidRDefault="0025543F" w:rsidP="0025543F">
            <w:pPr>
              <w:shd w:val="clear" w:color="auto" w:fill="FFFFFF"/>
              <w:spacing w:before="120" w:after="150" w:line="360" w:lineRule="atLeast"/>
              <w:rPr>
                <w:rFonts w:eastAsia="Times New Roman" w:cs="Arial"/>
                <w:sz w:val="24"/>
                <w:szCs w:val="24"/>
                <w:lang w:val="en" w:eastAsia="en-GB"/>
              </w:rPr>
            </w:pPr>
            <w:r w:rsidRPr="00381BCD">
              <w:rPr>
                <w:rFonts w:eastAsia="Times New Roman" w:cs="Arial"/>
                <w:sz w:val="24"/>
                <w:szCs w:val="24"/>
                <w:lang w:val="en" w:eastAsia="en-GB"/>
              </w:rPr>
              <w:t>Chronic lateness or absenteeism is often a sign of a serious personal issue</w:t>
            </w:r>
            <w:r w:rsidR="00E552AB" w:rsidRPr="00381BCD">
              <w:rPr>
                <w:rFonts w:eastAsia="Times New Roman" w:cs="Arial"/>
                <w:sz w:val="24"/>
                <w:szCs w:val="24"/>
                <w:lang w:val="en" w:eastAsia="en-GB"/>
              </w:rPr>
              <w:t>s</w:t>
            </w:r>
            <w:r w:rsidRPr="00381BCD">
              <w:rPr>
                <w:rFonts w:eastAsia="Times New Roman" w:cs="Arial"/>
                <w:sz w:val="24"/>
                <w:szCs w:val="24"/>
                <w:lang w:val="en" w:eastAsia="en-GB"/>
              </w:rPr>
              <w:t xml:space="preserve">. </w:t>
            </w:r>
            <w:r w:rsidR="00E552AB" w:rsidRPr="00381BCD">
              <w:rPr>
                <w:rFonts w:eastAsia="Times New Roman" w:cs="Arial"/>
                <w:sz w:val="24"/>
                <w:szCs w:val="24"/>
                <w:lang w:val="en" w:eastAsia="en-GB"/>
              </w:rPr>
              <w:t xml:space="preserve">The </w:t>
            </w:r>
            <w:r w:rsidRPr="00381BCD">
              <w:rPr>
                <w:rFonts w:eastAsia="Times New Roman" w:cs="Arial"/>
                <w:sz w:val="24"/>
                <w:szCs w:val="24"/>
                <w:lang w:val="en" w:eastAsia="en-GB"/>
              </w:rPr>
              <w:t xml:space="preserve">employee could be dealing with anything from a </w:t>
            </w:r>
            <w:r w:rsidR="00E552AB" w:rsidRPr="00381BCD">
              <w:rPr>
                <w:rFonts w:eastAsia="Times New Roman" w:cs="Arial"/>
                <w:sz w:val="24"/>
                <w:szCs w:val="24"/>
                <w:lang w:val="en" w:eastAsia="en-GB"/>
              </w:rPr>
              <w:t xml:space="preserve">family </w:t>
            </w:r>
            <w:r w:rsidRPr="00381BCD">
              <w:rPr>
                <w:rFonts w:eastAsia="Times New Roman" w:cs="Arial"/>
                <w:sz w:val="24"/>
                <w:szCs w:val="24"/>
                <w:lang w:val="en" w:eastAsia="en-GB"/>
              </w:rPr>
              <w:t>sick</w:t>
            </w:r>
            <w:r w:rsidR="00E552AB" w:rsidRPr="00381BCD">
              <w:rPr>
                <w:rFonts w:eastAsia="Times New Roman" w:cs="Arial"/>
                <w:sz w:val="24"/>
                <w:szCs w:val="24"/>
                <w:lang w:val="en" w:eastAsia="en-GB"/>
              </w:rPr>
              <w:t>ness</w:t>
            </w:r>
            <w:r w:rsidRPr="00381BCD">
              <w:rPr>
                <w:rFonts w:eastAsia="Times New Roman" w:cs="Arial"/>
                <w:sz w:val="24"/>
                <w:szCs w:val="24"/>
                <w:lang w:val="en" w:eastAsia="en-GB"/>
              </w:rPr>
              <w:t xml:space="preserve">, to alcohol or drug dependency, to living in an abusive </w:t>
            </w:r>
            <w:r w:rsidR="00E552AB" w:rsidRPr="00381BCD">
              <w:rPr>
                <w:rFonts w:eastAsia="Times New Roman" w:cs="Arial"/>
                <w:sz w:val="24"/>
                <w:szCs w:val="24"/>
                <w:lang w:val="en" w:eastAsia="en-GB"/>
              </w:rPr>
              <w:t xml:space="preserve">partnership or </w:t>
            </w:r>
            <w:r w:rsidRPr="00381BCD">
              <w:rPr>
                <w:rFonts w:eastAsia="Times New Roman" w:cs="Arial"/>
                <w:sz w:val="24"/>
                <w:szCs w:val="24"/>
                <w:lang w:val="en" w:eastAsia="en-GB"/>
              </w:rPr>
              <w:t xml:space="preserve">situation. </w:t>
            </w:r>
            <w:r w:rsidR="00E552AB" w:rsidRPr="00381BCD">
              <w:rPr>
                <w:rFonts w:eastAsia="Times New Roman" w:cs="Arial"/>
                <w:sz w:val="24"/>
                <w:szCs w:val="24"/>
                <w:lang w:val="en" w:eastAsia="en-GB"/>
              </w:rPr>
              <w:t xml:space="preserve">During a </w:t>
            </w:r>
            <w:r w:rsidRPr="00381BCD">
              <w:rPr>
                <w:rFonts w:eastAsia="Times New Roman" w:cs="Arial"/>
                <w:sz w:val="24"/>
                <w:szCs w:val="24"/>
                <w:lang w:val="en" w:eastAsia="en-GB"/>
              </w:rPr>
              <w:t>one-on-one meeting</w:t>
            </w:r>
            <w:r w:rsidR="00E552AB" w:rsidRPr="00381BCD">
              <w:rPr>
                <w:rFonts w:eastAsia="Times New Roman" w:cs="Arial"/>
                <w:sz w:val="24"/>
                <w:szCs w:val="24"/>
                <w:lang w:val="en" w:eastAsia="en-GB"/>
              </w:rPr>
              <w:t xml:space="preserve"> </w:t>
            </w:r>
            <w:r w:rsidRPr="00381BCD">
              <w:rPr>
                <w:rFonts w:eastAsia="Times New Roman" w:cs="Arial"/>
                <w:sz w:val="24"/>
                <w:szCs w:val="24"/>
                <w:lang w:val="en" w:eastAsia="en-GB"/>
              </w:rPr>
              <w:t>consider</w:t>
            </w:r>
            <w:r w:rsidR="00E552AB" w:rsidRPr="00381BCD">
              <w:rPr>
                <w:rFonts w:eastAsia="Times New Roman" w:cs="Arial"/>
                <w:sz w:val="24"/>
                <w:szCs w:val="24"/>
                <w:lang w:val="en" w:eastAsia="en-GB"/>
              </w:rPr>
              <w:t>ation should be made to</w:t>
            </w:r>
            <w:r w:rsidRPr="00381BCD">
              <w:rPr>
                <w:rFonts w:eastAsia="Times New Roman" w:cs="Arial"/>
                <w:sz w:val="24"/>
                <w:szCs w:val="24"/>
                <w:lang w:val="en" w:eastAsia="en-GB"/>
              </w:rPr>
              <w:t xml:space="preserve"> ask the employee if he or she has anything going on that you can help with — just be prepared to </w:t>
            </w:r>
            <w:r w:rsidR="00E552AB" w:rsidRPr="00381BCD">
              <w:rPr>
                <w:rFonts w:eastAsia="Times New Roman" w:cs="Arial"/>
                <w:sz w:val="24"/>
                <w:szCs w:val="24"/>
                <w:lang w:val="en" w:eastAsia="en-GB"/>
              </w:rPr>
              <w:t xml:space="preserve">give the </w:t>
            </w:r>
            <w:r w:rsidRPr="00381BCD">
              <w:rPr>
                <w:rFonts w:eastAsia="Times New Roman" w:cs="Arial"/>
                <w:sz w:val="24"/>
                <w:szCs w:val="24"/>
                <w:lang w:val="en" w:eastAsia="en-GB"/>
              </w:rPr>
              <w:t xml:space="preserve">help once you've offered it. </w:t>
            </w:r>
            <w:r w:rsidR="00E552AB" w:rsidRPr="00381BCD">
              <w:rPr>
                <w:rFonts w:eastAsia="Times New Roman" w:cs="Arial"/>
                <w:sz w:val="24"/>
                <w:szCs w:val="24"/>
                <w:lang w:val="en" w:eastAsia="en-GB"/>
              </w:rPr>
              <w:t>A real positive from this is by a</w:t>
            </w:r>
            <w:r w:rsidRPr="00381BCD">
              <w:rPr>
                <w:rFonts w:eastAsia="Times New Roman" w:cs="Arial"/>
                <w:sz w:val="24"/>
                <w:szCs w:val="24"/>
                <w:lang w:val="en" w:eastAsia="en-GB"/>
              </w:rPr>
              <w:t>ssisting an employee through a particularly rough patch in his or her life can turn a problem employee into one of your most loyal employees once the issue is in the past.</w:t>
            </w:r>
          </w:p>
          <w:p w:rsidR="00381BCD" w:rsidRPr="00381BCD" w:rsidRDefault="00381BCD" w:rsidP="008806B0">
            <w:pPr>
              <w:rPr>
                <w:b/>
                <w:sz w:val="24"/>
                <w:szCs w:val="24"/>
              </w:rPr>
            </w:pPr>
          </w:p>
          <w:p w:rsidR="0025543F" w:rsidRPr="00381BCD" w:rsidRDefault="00CB3FA9" w:rsidP="008806B0">
            <w:pPr>
              <w:rPr>
                <w:b/>
                <w:sz w:val="24"/>
                <w:szCs w:val="24"/>
              </w:rPr>
            </w:pPr>
            <w:r w:rsidRPr="00381BCD">
              <w:rPr>
                <w:b/>
                <w:sz w:val="24"/>
                <w:szCs w:val="24"/>
              </w:rPr>
              <w:t xml:space="preserve">Morale issues </w:t>
            </w:r>
          </w:p>
          <w:p w:rsidR="00CB3FA9" w:rsidRPr="00381BCD" w:rsidRDefault="00CB3FA9" w:rsidP="008806B0">
            <w:pPr>
              <w:rPr>
                <w:b/>
                <w:sz w:val="24"/>
                <w:szCs w:val="24"/>
              </w:rPr>
            </w:pPr>
          </w:p>
          <w:p w:rsidR="0025543F" w:rsidRPr="00381BCD" w:rsidRDefault="0025543F" w:rsidP="008806B0">
            <w:pPr>
              <w:rPr>
                <w:b/>
                <w:sz w:val="24"/>
                <w:szCs w:val="24"/>
              </w:rPr>
            </w:pPr>
            <w:r w:rsidRPr="00381BCD">
              <w:rPr>
                <w:sz w:val="24"/>
                <w:szCs w:val="24"/>
                <w:lang w:val="en"/>
              </w:rPr>
              <w:t xml:space="preserve">Employees with low morale cost </w:t>
            </w:r>
            <w:r w:rsidR="00E552AB" w:rsidRPr="00381BCD">
              <w:rPr>
                <w:sz w:val="24"/>
                <w:szCs w:val="24"/>
                <w:lang w:val="en"/>
              </w:rPr>
              <w:t>companies m</w:t>
            </w:r>
            <w:r w:rsidRPr="00381BCD">
              <w:rPr>
                <w:sz w:val="24"/>
                <w:szCs w:val="24"/>
                <w:lang w:val="en"/>
              </w:rPr>
              <w:t>illion</w:t>
            </w:r>
            <w:r w:rsidR="00E552AB" w:rsidRPr="00381BCD">
              <w:rPr>
                <w:sz w:val="24"/>
                <w:szCs w:val="24"/>
                <w:lang w:val="en"/>
              </w:rPr>
              <w:t>s of pounds</w:t>
            </w:r>
            <w:r w:rsidRPr="00381BCD">
              <w:rPr>
                <w:sz w:val="24"/>
                <w:szCs w:val="24"/>
                <w:lang w:val="en"/>
              </w:rPr>
              <w:t xml:space="preserve"> each year through health-related issues, missing work and general unhappiness at work. Several consistent issues cause low employee morale</w:t>
            </w:r>
            <w:r w:rsidR="00E552AB" w:rsidRPr="00381BCD">
              <w:rPr>
                <w:sz w:val="24"/>
                <w:szCs w:val="24"/>
                <w:lang w:val="en"/>
              </w:rPr>
              <w:t>;</w:t>
            </w:r>
          </w:p>
          <w:p w:rsidR="0025543F" w:rsidRPr="00381BCD" w:rsidRDefault="0025543F" w:rsidP="008806B0">
            <w:pPr>
              <w:rPr>
                <w:b/>
                <w:sz w:val="24"/>
                <w:szCs w:val="24"/>
              </w:rPr>
            </w:pPr>
          </w:p>
          <w:p w:rsidR="00914E6A" w:rsidRPr="00381BCD" w:rsidRDefault="00E552AB" w:rsidP="008806B0">
            <w:pPr>
              <w:rPr>
                <w:sz w:val="24"/>
                <w:szCs w:val="24"/>
                <w:lang w:val="en"/>
              </w:rPr>
            </w:pPr>
            <w:r w:rsidRPr="00381BCD">
              <w:rPr>
                <w:sz w:val="24"/>
                <w:szCs w:val="24"/>
                <w:lang w:val="en"/>
              </w:rPr>
              <w:t>Poll</w:t>
            </w:r>
            <w:r w:rsidR="0025543F" w:rsidRPr="00381BCD">
              <w:rPr>
                <w:sz w:val="24"/>
                <w:szCs w:val="24"/>
                <w:lang w:val="en"/>
              </w:rPr>
              <w:t>in</w:t>
            </w:r>
            <w:r w:rsidRPr="00381BCD">
              <w:rPr>
                <w:sz w:val="24"/>
                <w:szCs w:val="24"/>
                <w:lang w:val="en"/>
              </w:rPr>
              <w:t>g in</w:t>
            </w:r>
            <w:r w:rsidR="0025543F" w:rsidRPr="00381BCD">
              <w:rPr>
                <w:sz w:val="24"/>
                <w:szCs w:val="24"/>
                <w:lang w:val="en"/>
              </w:rPr>
              <w:t>formation</w:t>
            </w:r>
            <w:r w:rsidRPr="00381BCD">
              <w:rPr>
                <w:sz w:val="24"/>
                <w:szCs w:val="24"/>
                <w:lang w:val="en"/>
              </w:rPr>
              <w:t xml:space="preserve"> claims that almost </w:t>
            </w:r>
            <w:r w:rsidR="0025543F" w:rsidRPr="00381BCD">
              <w:rPr>
                <w:sz w:val="24"/>
                <w:szCs w:val="24"/>
                <w:lang w:val="en"/>
              </w:rPr>
              <w:t>92</w:t>
            </w:r>
            <w:r w:rsidRPr="00381BCD">
              <w:rPr>
                <w:sz w:val="24"/>
                <w:szCs w:val="24"/>
                <w:lang w:val="en"/>
              </w:rPr>
              <w:t>%</w:t>
            </w:r>
            <w:r w:rsidR="0025543F" w:rsidRPr="00381BCD">
              <w:rPr>
                <w:sz w:val="24"/>
                <w:szCs w:val="24"/>
                <w:lang w:val="en"/>
              </w:rPr>
              <w:t xml:space="preserve"> of managers claim to be doing an "excellent" job supervising employees, but only 67</w:t>
            </w:r>
            <w:r w:rsidRPr="00381BCD">
              <w:rPr>
                <w:sz w:val="24"/>
                <w:szCs w:val="24"/>
                <w:lang w:val="en"/>
              </w:rPr>
              <w:t>%</w:t>
            </w:r>
            <w:r w:rsidR="0025543F" w:rsidRPr="00381BCD">
              <w:rPr>
                <w:sz w:val="24"/>
                <w:szCs w:val="24"/>
                <w:lang w:val="en"/>
              </w:rPr>
              <w:t xml:space="preserve"> of employees agree</w:t>
            </w:r>
            <w:r w:rsidRPr="00381BCD">
              <w:rPr>
                <w:sz w:val="24"/>
                <w:szCs w:val="24"/>
                <w:lang w:val="en"/>
              </w:rPr>
              <w:t xml:space="preserve"> with this</w:t>
            </w:r>
            <w:r w:rsidR="0025543F" w:rsidRPr="00381BCD">
              <w:rPr>
                <w:sz w:val="24"/>
                <w:szCs w:val="24"/>
                <w:lang w:val="en"/>
              </w:rPr>
              <w:t xml:space="preserve">. </w:t>
            </w:r>
          </w:p>
          <w:p w:rsidR="00914E6A" w:rsidRPr="00381BCD" w:rsidRDefault="00914E6A" w:rsidP="008806B0">
            <w:pPr>
              <w:rPr>
                <w:sz w:val="24"/>
                <w:szCs w:val="24"/>
                <w:lang w:val="en"/>
              </w:rPr>
            </w:pPr>
          </w:p>
          <w:p w:rsidR="0025543F" w:rsidRPr="00381BCD" w:rsidRDefault="0025543F" w:rsidP="008806B0">
            <w:pPr>
              <w:rPr>
                <w:b/>
                <w:sz w:val="24"/>
                <w:szCs w:val="24"/>
              </w:rPr>
            </w:pPr>
            <w:r w:rsidRPr="00381BCD">
              <w:rPr>
                <w:sz w:val="24"/>
                <w:szCs w:val="24"/>
                <w:lang w:val="en"/>
              </w:rPr>
              <w:lastRenderedPageBreak/>
              <w:t>Not only are managers one of the main causes of low morale, they</w:t>
            </w:r>
            <w:r w:rsidR="00914E6A" w:rsidRPr="00381BCD">
              <w:rPr>
                <w:sz w:val="24"/>
                <w:szCs w:val="24"/>
                <w:lang w:val="en"/>
              </w:rPr>
              <w:t xml:space="preserve"> often</w:t>
            </w:r>
            <w:r w:rsidRPr="00381BCD">
              <w:rPr>
                <w:sz w:val="24"/>
                <w:szCs w:val="24"/>
                <w:lang w:val="en"/>
              </w:rPr>
              <w:t xml:space="preserve"> don</w:t>
            </w:r>
            <w:r w:rsidR="00914E6A" w:rsidRPr="00381BCD">
              <w:rPr>
                <w:sz w:val="24"/>
                <w:szCs w:val="24"/>
                <w:lang w:val="en"/>
              </w:rPr>
              <w:t>’</w:t>
            </w:r>
            <w:r w:rsidRPr="00381BCD">
              <w:rPr>
                <w:sz w:val="24"/>
                <w:szCs w:val="24"/>
                <w:lang w:val="en"/>
              </w:rPr>
              <w:t xml:space="preserve">t know that they are. Poor leadership often comes in the form of lack of communication, micromanagement and discrimination. According to </w:t>
            </w:r>
            <w:r w:rsidR="00914E6A" w:rsidRPr="00381BCD">
              <w:rPr>
                <w:sz w:val="24"/>
                <w:szCs w:val="24"/>
                <w:lang w:val="en"/>
              </w:rPr>
              <w:t>some sources</w:t>
            </w:r>
            <w:r w:rsidRPr="00381BCD">
              <w:rPr>
                <w:sz w:val="24"/>
                <w:szCs w:val="24"/>
                <w:lang w:val="en"/>
              </w:rPr>
              <w:t>, positive leadership and poor leadership are what determine the tone of an office, directly improving or deteriorating employee morale.</w:t>
            </w:r>
          </w:p>
          <w:p w:rsidR="0025543F" w:rsidRPr="00381BCD" w:rsidRDefault="0025543F" w:rsidP="008806B0">
            <w:pPr>
              <w:rPr>
                <w:b/>
                <w:sz w:val="24"/>
                <w:szCs w:val="24"/>
              </w:rPr>
            </w:pPr>
          </w:p>
          <w:p w:rsidR="0025543F" w:rsidRPr="00381BCD" w:rsidRDefault="00914E6A" w:rsidP="008806B0">
            <w:pPr>
              <w:rPr>
                <w:b/>
                <w:sz w:val="24"/>
                <w:szCs w:val="24"/>
              </w:rPr>
            </w:pPr>
            <w:r w:rsidRPr="00381BCD">
              <w:rPr>
                <w:b/>
                <w:sz w:val="24"/>
                <w:szCs w:val="24"/>
              </w:rPr>
              <w:t>Falling Sales</w:t>
            </w:r>
          </w:p>
          <w:p w:rsidR="00FF00AD" w:rsidRPr="00381BCD" w:rsidRDefault="00914E6A" w:rsidP="00FF00AD">
            <w:pPr>
              <w:spacing w:before="100" w:beforeAutospacing="1" w:after="100" w:afterAutospacing="1" w:line="293" w:lineRule="atLeast"/>
              <w:rPr>
                <w:rFonts w:eastAsia="Times New Roman" w:cs="Times New Roman"/>
                <w:sz w:val="24"/>
                <w:szCs w:val="24"/>
                <w:lang w:val="en" w:eastAsia="en-GB"/>
              </w:rPr>
            </w:pPr>
            <w:r w:rsidRPr="00381BCD">
              <w:rPr>
                <w:rFonts w:eastAsia="Times New Roman" w:cs="Times New Roman"/>
                <w:sz w:val="24"/>
                <w:szCs w:val="24"/>
                <w:lang w:val="en" w:eastAsia="en-GB"/>
              </w:rPr>
              <w:t xml:space="preserve">The </w:t>
            </w:r>
            <w:r w:rsidR="00FF00AD" w:rsidRPr="00381BCD">
              <w:rPr>
                <w:rFonts w:eastAsia="Times New Roman" w:cs="Times New Roman"/>
                <w:sz w:val="24"/>
                <w:szCs w:val="24"/>
                <w:lang w:val="en" w:eastAsia="en-GB"/>
              </w:rPr>
              <w:t xml:space="preserve">main </w:t>
            </w:r>
            <w:r w:rsidRPr="00381BCD">
              <w:rPr>
                <w:rFonts w:eastAsia="Times New Roman" w:cs="Times New Roman"/>
                <w:sz w:val="24"/>
                <w:szCs w:val="24"/>
                <w:lang w:val="en" w:eastAsia="en-GB"/>
              </w:rPr>
              <w:t>problem is that your newer</w:t>
            </w:r>
            <w:r w:rsidR="00FF00AD" w:rsidRPr="00381BCD">
              <w:rPr>
                <w:rFonts w:eastAsia="Times New Roman" w:cs="Times New Roman"/>
                <w:sz w:val="24"/>
                <w:szCs w:val="24"/>
                <w:lang w:val="en" w:eastAsia="en-GB"/>
              </w:rPr>
              <w:t>, neighboring</w:t>
            </w:r>
            <w:r w:rsidRPr="00381BCD">
              <w:rPr>
                <w:rFonts w:eastAsia="Times New Roman" w:cs="Times New Roman"/>
                <w:sz w:val="24"/>
                <w:szCs w:val="24"/>
                <w:lang w:val="en" w:eastAsia="en-GB"/>
              </w:rPr>
              <w:t xml:space="preserve">, upstart competitors already know how to keep their customers and if you don’t learn what they’re doing, they may take over </w:t>
            </w:r>
            <w:r w:rsidR="00FF00AD" w:rsidRPr="00381BCD">
              <w:rPr>
                <w:rFonts w:eastAsia="Times New Roman" w:cs="Times New Roman"/>
                <w:sz w:val="24"/>
                <w:szCs w:val="24"/>
                <w:lang w:val="en" w:eastAsia="en-GB"/>
              </w:rPr>
              <w:t xml:space="preserve">more of </w:t>
            </w:r>
            <w:r w:rsidRPr="00381BCD">
              <w:rPr>
                <w:rFonts w:eastAsia="Times New Roman" w:cs="Times New Roman"/>
                <w:sz w:val="24"/>
                <w:szCs w:val="24"/>
                <w:lang w:val="en" w:eastAsia="en-GB"/>
              </w:rPr>
              <w:t>your market share</w:t>
            </w:r>
            <w:r w:rsidR="00FF00AD" w:rsidRPr="00381BCD">
              <w:rPr>
                <w:rFonts w:eastAsia="Times New Roman" w:cs="Times New Roman"/>
                <w:sz w:val="24"/>
                <w:szCs w:val="24"/>
                <w:lang w:val="en" w:eastAsia="en-GB"/>
              </w:rPr>
              <w:t xml:space="preserve"> in addition to the initial “new kids on the block” initiative. This may sound obvious, but few established businesses know how to do this – or they waste time trying to manually keep track of their customer needs.</w:t>
            </w:r>
          </w:p>
          <w:p w:rsidR="0025543F" w:rsidRPr="00381BCD" w:rsidRDefault="0025543F" w:rsidP="008806B0">
            <w:pPr>
              <w:rPr>
                <w:b/>
                <w:sz w:val="24"/>
                <w:szCs w:val="24"/>
              </w:rPr>
            </w:pPr>
          </w:p>
          <w:p w:rsidR="0025543F" w:rsidRPr="00381BCD" w:rsidRDefault="00914E6A" w:rsidP="008806B0">
            <w:pPr>
              <w:rPr>
                <w:b/>
                <w:sz w:val="24"/>
                <w:szCs w:val="24"/>
              </w:rPr>
            </w:pPr>
            <w:r w:rsidRPr="00381BCD">
              <w:rPr>
                <w:rFonts w:cs="Arial"/>
                <w:noProof/>
                <w:sz w:val="24"/>
                <w:szCs w:val="24"/>
                <w:lang w:eastAsia="en-GB"/>
              </w:rPr>
              <w:drawing>
                <wp:inline distT="0" distB="0" distL="0" distR="0">
                  <wp:extent cx="2537460" cy="731520"/>
                  <wp:effectExtent l="0" t="0" r="0" b="0"/>
                  <wp:docPr id="12" name="Picture 12" descr="Related imag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37460" cy="731520"/>
                          </a:xfrm>
                          <a:prstGeom prst="rect">
                            <a:avLst/>
                          </a:prstGeom>
                          <a:noFill/>
                          <a:ln>
                            <a:noFill/>
                          </a:ln>
                        </pic:spPr>
                      </pic:pic>
                    </a:graphicData>
                  </a:graphic>
                </wp:inline>
              </w:drawing>
            </w:r>
          </w:p>
          <w:p w:rsidR="00914E6A" w:rsidRPr="00381BCD" w:rsidRDefault="00914E6A" w:rsidP="008806B0">
            <w:pPr>
              <w:rPr>
                <w:b/>
                <w:sz w:val="24"/>
                <w:szCs w:val="24"/>
              </w:rPr>
            </w:pPr>
          </w:p>
          <w:p w:rsidR="00914E6A" w:rsidRPr="00381BCD" w:rsidRDefault="00914E6A" w:rsidP="00914E6A">
            <w:pPr>
              <w:pStyle w:val="Heading2"/>
              <w:outlineLvl w:val="1"/>
              <w:rPr>
                <w:rFonts w:asciiTheme="minorHAnsi" w:hAnsiTheme="minorHAnsi"/>
                <w:sz w:val="24"/>
                <w:szCs w:val="24"/>
                <w:lang w:val="en"/>
              </w:rPr>
            </w:pPr>
            <w:r w:rsidRPr="00381BCD">
              <w:rPr>
                <w:rStyle w:val="Strong"/>
                <w:rFonts w:asciiTheme="minorHAnsi" w:hAnsiTheme="minorHAnsi"/>
                <w:bCs/>
                <w:sz w:val="24"/>
                <w:szCs w:val="24"/>
                <w:lang w:val="en"/>
              </w:rPr>
              <w:t>The trouble isn’t your competitors…</w:t>
            </w:r>
          </w:p>
          <w:p w:rsidR="00914E6A" w:rsidRPr="00381BCD" w:rsidRDefault="00FF00AD" w:rsidP="00914E6A">
            <w:pPr>
              <w:pStyle w:val="NormalWeb"/>
              <w:spacing w:line="293" w:lineRule="atLeast"/>
              <w:rPr>
                <w:rStyle w:val="Emphasis"/>
                <w:rFonts w:asciiTheme="minorHAnsi" w:hAnsiTheme="minorHAnsi"/>
                <w:i w:val="0"/>
                <w:lang w:val="en"/>
              </w:rPr>
            </w:pPr>
            <w:r w:rsidRPr="00381BCD">
              <w:rPr>
                <w:rFonts w:asciiTheme="minorHAnsi" w:hAnsiTheme="minorHAnsi"/>
                <w:lang w:val="en"/>
              </w:rPr>
              <w:t>D</w:t>
            </w:r>
            <w:r w:rsidR="00914E6A" w:rsidRPr="00381BCD">
              <w:rPr>
                <w:rFonts w:asciiTheme="minorHAnsi" w:hAnsiTheme="minorHAnsi"/>
                <w:lang w:val="en"/>
              </w:rPr>
              <w:t>isruptive newcomers appear on the scene every single day with innovative ideas that constantly threaten to overtake your company. These upstarts don’t know as much about business as you do, and they don’t know as much about your customer</w:t>
            </w:r>
            <w:r w:rsidRPr="00381BCD">
              <w:rPr>
                <w:rFonts w:asciiTheme="minorHAnsi" w:hAnsiTheme="minorHAnsi"/>
                <w:lang w:val="en"/>
              </w:rPr>
              <w:t>s</w:t>
            </w:r>
            <w:r w:rsidR="00914E6A" w:rsidRPr="00381BCD">
              <w:rPr>
                <w:rFonts w:asciiTheme="minorHAnsi" w:hAnsiTheme="minorHAnsi"/>
                <w:lang w:val="en"/>
              </w:rPr>
              <w:t xml:space="preserve"> as you do</w:t>
            </w:r>
            <w:r w:rsidRPr="00381BCD">
              <w:rPr>
                <w:rFonts w:asciiTheme="minorHAnsi" w:hAnsiTheme="minorHAnsi"/>
                <w:lang w:val="en"/>
              </w:rPr>
              <w:t xml:space="preserve"> but why </w:t>
            </w:r>
            <w:r w:rsidR="00914E6A" w:rsidRPr="00381BCD">
              <w:rPr>
                <w:rStyle w:val="Emphasis"/>
                <w:rFonts w:asciiTheme="minorHAnsi" w:hAnsiTheme="minorHAnsi"/>
                <w:i w:val="0"/>
                <w:lang w:val="en"/>
              </w:rPr>
              <w:t>are they stealing your customers?</w:t>
            </w:r>
          </w:p>
          <w:p w:rsidR="00143C79" w:rsidRPr="00381BCD" w:rsidRDefault="00143C79" w:rsidP="00143C79">
            <w:pPr>
              <w:pStyle w:val="NormalWeb"/>
              <w:spacing w:line="293" w:lineRule="atLeast"/>
              <w:rPr>
                <w:rFonts w:asciiTheme="minorHAnsi" w:hAnsiTheme="minorHAnsi"/>
                <w:lang w:val="en"/>
              </w:rPr>
            </w:pPr>
            <w:r w:rsidRPr="00381BCD">
              <w:rPr>
                <w:rFonts w:asciiTheme="minorHAnsi" w:hAnsiTheme="minorHAnsi"/>
                <w:lang w:val="en"/>
              </w:rPr>
              <w:t xml:space="preserve">Most businesses of </w:t>
            </w:r>
            <w:r w:rsidR="00117BA1" w:rsidRPr="00381BCD">
              <w:rPr>
                <w:rFonts w:asciiTheme="minorHAnsi" w:hAnsiTheme="minorHAnsi"/>
                <w:lang w:val="en"/>
              </w:rPr>
              <w:t xml:space="preserve">our </w:t>
            </w:r>
            <w:r w:rsidRPr="00381BCD">
              <w:rPr>
                <w:rFonts w:asciiTheme="minorHAnsi" w:hAnsiTheme="minorHAnsi"/>
                <w:lang w:val="en"/>
              </w:rPr>
              <w:t>size offer:</w:t>
            </w:r>
          </w:p>
          <w:p w:rsidR="00143C79" w:rsidRPr="00381BCD" w:rsidRDefault="00143C79" w:rsidP="00143C79">
            <w:pPr>
              <w:numPr>
                <w:ilvl w:val="0"/>
                <w:numId w:val="16"/>
              </w:numPr>
              <w:spacing w:before="100" w:beforeAutospacing="1" w:after="100" w:afterAutospacing="1" w:line="293" w:lineRule="atLeast"/>
              <w:rPr>
                <w:sz w:val="24"/>
                <w:szCs w:val="24"/>
                <w:lang w:val="en"/>
              </w:rPr>
            </w:pPr>
            <w:r w:rsidRPr="00381BCD">
              <w:rPr>
                <w:sz w:val="24"/>
                <w:szCs w:val="24"/>
                <w:lang w:val="en"/>
              </w:rPr>
              <w:t>Customer support (help desk, customer care, etc.)</w:t>
            </w:r>
          </w:p>
          <w:p w:rsidR="00143C79" w:rsidRPr="00381BCD" w:rsidRDefault="00143C79" w:rsidP="00143C79">
            <w:pPr>
              <w:numPr>
                <w:ilvl w:val="0"/>
                <w:numId w:val="16"/>
              </w:numPr>
              <w:spacing w:before="100" w:beforeAutospacing="1" w:after="100" w:afterAutospacing="1" w:line="293" w:lineRule="atLeast"/>
              <w:rPr>
                <w:sz w:val="24"/>
                <w:szCs w:val="24"/>
                <w:lang w:val="en"/>
              </w:rPr>
            </w:pPr>
            <w:r w:rsidRPr="00381BCD">
              <w:rPr>
                <w:sz w:val="24"/>
                <w:szCs w:val="24"/>
                <w:lang w:val="en"/>
              </w:rPr>
              <w:t>Outstanding sales team</w:t>
            </w:r>
          </w:p>
          <w:p w:rsidR="00143C79" w:rsidRPr="00381BCD" w:rsidRDefault="00143C79" w:rsidP="00143C79">
            <w:pPr>
              <w:numPr>
                <w:ilvl w:val="0"/>
                <w:numId w:val="16"/>
              </w:numPr>
              <w:spacing w:before="100" w:beforeAutospacing="1" w:after="100" w:afterAutospacing="1" w:line="293" w:lineRule="atLeast"/>
              <w:rPr>
                <w:sz w:val="24"/>
                <w:szCs w:val="24"/>
                <w:lang w:val="en"/>
              </w:rPr>
            </w:pPr>
            <w:r w:rsidRPr="00381BCD">
              <w:rPr>
                <w:sz w:val="24"/>
                <w:szCs w:val="24"/>
                <w:lang w:val="en"/>
              </w:rPr>
              <w:t>High responsiveness to customer needs</w:t>
            </w:r>
          </w:p>
          <w:p w:rsidR="00143C79" w:rsidRPr="00381BCD" w:rsidRDefault="00143C79" w:rsidP="00143C79">
            <w:pPr>
              <w:pStyle w:val="NormalWeb"/>
              <w:spacing w:line="293" w:lineRule="atLeast"/>
              <w:rPr>
                <w:rFonts w:asciiTheme="minorHAnsi" w:hAnsiTheme="minorHAnsi"/>
                <w:lang w:val="en"/>
              </w:rPr>
            </w:pPr>
            <w:r w:rsidRPr="00381BCD">
              <w:rPr>
                <w:rFonts w:asciiTheme="minorHAnsi" w:hAnsiTheme="minorHAnsi"/>
                <w:lang w:val="en"/>
              </w:rPr>
              <w:t xml:space="preserve">After all, </w:t>
            </w:r>
            <w:r w:rsidR="00117BA1" w:rsidRPr="00381BCD">
              <w:rPr>
                <w:rFonts w:asciiTheme="minorHAnsi" w:hAnsiTheme="minorHAnsi"/>
                <w:lang w:val="en"/>
              </w:rPr>
              <w:t>we</w:t>
            </w:r>
            <w:r w:rsidRPr="00381BCD">
              <w:rPr>
                <w:rFonts w:asciiTheme="minorHAnsi" w:hAnsiTheme="minorHAnsi"/>
                <w:lang w:val="en"/>
              </w:rPr>
              <w:t xml:space="preserve"> </w:t>
            </w:r>
            <w:r w:rsidR="00117BA1" w:rsidRPr="00381BCD">
              <w:rPr>
                <w:rFonts w:asciiTheme="minorHAnsi" w:hAnsiTheme="minorHAnsi"/>
                <w:lang w:val="en"/>
              </w:rPr>
              <w:t>w</w:t>
            </w:r>
            <w:r w:rsidRPr="00381BCD">
              <w:rPr>
                <w:rFonts w:asciiTheme="minorHAnsi" w:hAnsiTheme="minorHAnsi"/>
                <w:lang w:val="en"/>
              </w:rPr>
              <w:t xml:space="preserve">ouldn’t have succeeded </w:t>
            </w:r>
            <w:r w:rsidR="00117BA1" w:rsidRPr="00381BCD">
              <w:rPr>
                <w:rFonts w:asciiTheme="minorHAnsi" w:hAnsiTheme="minorHAnsi"/>
                <w:lang w:val="en"/>
              </w:rPr>
              <w:t xml:space="preserve">so far </w:t>
            </w:r>
            <w:r w:rsidRPr="00381BCD">
              <w:rPr>
                <w:rFonts w:asciiTheme="minorHAnsi" w:hAnsiTheme="minorHAnsi"/>
                <w:lang w:val="en"/>
              </w:rPr>
              <w:t>without those.</w:t>
            </w:r>
          </w:p>
          <w:p w:rsidR="00143C79" w:rsidRPr="00381BCD" w:rsidRDefault="00914E6A" w:rsidP="00143C79">
            <w:pPr>
              <w:pStyle w:val="NormalWeb"/>
              <w:spacing w:line="293" w:lineRule="atLeast"/>
              <w:rPr>
                <w:rFonts w:asciiTheme="minorHAnsi" w:hAnsiTheme="minorHAnsi"/>
                <w:lang w:val="en"/>
              </w:rPr>
            </w:pPr>
            <w:r w:rsidRPr="00381BCD">
              <w:rPr>
                <w:rFonts w:asciiTheme="minorHAnsi" w:hAnsiTheme="minorHAnsi"/>
                <w:lang w:val="en"/>
              </w:rPr>
              <w:t>It’s no secret that superior customer service keeps your customers coming back to you again and again, and it’s no secret that high levels of customer satisfaction is what makes your customers give you the referrals that your pipeline needs.</w:t>
            </w:r>
            <w:r w:rsidR="00FF00AD" w:rsidRPr="00381BCD">
              <w:rPr>
                <w:rFonts w:asciiTheme="minorHAnsi" w:hAnsiTheme="minorHAnsi"/>
                <w:lang w:val="en"/>
              </w:rPr>
              <w:t xml:space="preserve"> So if staff morale is low, absenteeism is rife then this will reflect on how you sell your business and products.</w:t>
            </w:r>
            <w:r w:rsidR="00143C79" w:rsidRPr="00381BCD">
              <w:rPr>
                <w:rFonts w:asciiTheme="minorHAnsi" w:hAnsiTheme="minorHAnsi"/>
                <w:lang w:val="en"/>
              </w:rPr>
              <w:t xml:space="preserve"> </w:t>
            </w:r>
          </w:p>
          <w:p w:rsidR="00143C79" w:rsidRPr="00381BCD" w:rsidRDefault="00143C79" w:rsidP="00143C79">
            <w:pPr>
              <w:pStyle w:val="NormalWeb"/>
              <w:spacing w:line="293" w:lineRule="atLeast"/>
              <w:rPr>
                <w:rFonts w:asciiTheme="minorHAnsi" w:hAnsiTheme="minorHAnsi"/>
                <w:lang w:val="en"/>
              </w:rPr>
            </w:pPr>
            <w:r w:rsidRPr="00381BCD">
              <w:rPr>
                <w:rFonts w:asciiTheme="minorHAnsi" w:hAnsiTheme="minorHAnsi"/>
                <w:lang w:val="en"/>
              </w:rPr>
              <w:t>With all these issues in mind it’s time to resurrect the Company’s annual performance appraisal plan to recover the momentum lost by the previous management regime.</w:t>
            </w:r>
          </w:p>
          <w:p w:rsidR="00143C79" w:rsidRPr="00381BCD" w:rsidRDefault="00143C79" w:rsidP="00143C79">
            <w:pPr>
              <w:pStyle w:val="NormalWeb"/>
              <w:spacing w:line="293" w:lineRule="atLeast"/>
              <w:rPr>
                <w:rFonts w:asciiTheme="minorHAnsi" w:hAnsiTheme="minorHAnsi"/>
                <w:lang w:val="en"/>
              </w:rPr>
            </w:pPr>
            <w:r w:rsidRPr="00381BCD">
              <w:rPr>
                <w:rFonts w:asciiTheme="minorHAnsi" w:hAnsiTheme="minorHAnsi"/>
                <w:lang w:val="en"/>
              </w:rPr>
              <w:t xml:space="preserve">The following </w:t>
            </w:r>
            <w:r w:rsidR="00117BA1" w:rsidRPr="00381BCD">
              <w:rPr>
                <w:rFonts w:asciiTheme="minorHAnsi" w:hAnsiTheme="minorHAnsi"/>
                <w:lang w:val="en"/>
              </w:rPr>
              <w:t xml:space="preserve">SAMPLE </w:t>
            </w:r>
            <w:r w:rsidRPr="00381BCD">
              <w:rPr>
                <w:rFonts w:asciiTheme="minorHAnsi" w:hAnsiTheme="minorHAnsi"/>
                <w:lang w:val="en"/>
              </w:rPr>
              <w:t xml:space="preserve">appraisal review template will </w:t>
            </w:r>
            <w:r w:rsidR="00117BA1" w:rsidRPr="00381BCD">
              <w:rPr>
                <w:rFonts w:asciiTheme="minorHAnsi" w:hAnsiTheme="minorHAnsi"/>
                <w:lang w:val="en"/>
              </w:rPr>
              <w:t xml:space="preserve">be sent out to the employees to </w:t>
            </w:r>
            <w:r w:rsidRPr="00381BCD">
              <w:rPr>
                <w:rFonts w:asciiTheme="minorHAnsi" w:hAnsiTheme="minorHAnsi"/>
                <w:lang w:val="en"/>
              </w:rPr>
              <w:t>outline what needs to be done with this rethink in mind</w:t>
            </w:r>
            <w:r w:rsidR="00117BA1" w:rsidRPr="00381BCD">
              <w:rPr>
                <w:rFonts w:asciiTheme="minorHAnsi" w:hAnsiTheme="minorHAnsi"/>
                <w:lang w:val="en"/>
              </w:rPr>
              <w:t>;</w:t>
            </w:r>
          </w:p>
          <w:p w:rsidR="0025543F" w:rsidRPr="00381BCD" w:rsidRDefault="0025543F" w:rsidP="00143C79">
            <w:pPr>
              <w:pStyle w:val="NormalWeb"/>
              <w:spacing w:line="293" w:lineRule="atLeast"/>
              <w:rPr>
                <w:b/>
              </w:rPr>
            </w:pPr>
          </w:p>
        </w:tc>
      </w:tr>
    </w:tbl>
    <w:p w:rsidR="00143C79" w:rsidRDefault="00143C79" w:rsidP="00143C79">
      <w:pPr>
        <w:ind w:left="426" w:right="-755"/>
        <w:rPr>
          <w:sz w:val="52"/>
          <w:szCs w:val="52"/>
        </w:rPr>
      </w:pPr>
      <w:bookmarkStart w:id="0" w:name="_GoBack"/>
      <w:bookmarkEnd w:id="0"/>
      <w:r w:rsidRPr="00893183">
        <w:rPr>
          <w:sz w:val="52"/>
          <w:szCs w:val="52"/>
        </w:rPr>
        <w:lastRenderedPageBreak/>
        <w:t>Year – end Performance review</w:t>
      </w:r>
    </w:p>
    <w:p w:rsidR="00893183" w:rsidRPr="00136356" w:rsidRDefault="00893183" w:rsidP="00893183">
      <w:pPr>
        <w:ind w:right="-632"/>
      </w:pPr>
    </w:p>
    <w:p w:rsidR="00893183" w:rsidRPr="00136356" w:rsidRDefault="00893183" w:rsidP="00893183">
      <w:pPr>
        <w:ind w:right="-632"/>
      </w:pPr>
    </w:p>
    <w:p w:rsidR="00143C79" w:rsidRPr="00893183" w:rsidRDefault="00143C79" w:rsidP="00143C79">
      <w:pPr>
        <w:pStyle w:val="NumroProjet"/>
        <w:rPr>
          <w:rFonts w:asciiTheme="minorHAnsi" w:hAnsiTheme="minorHAnsi"/>
          <w:color w:val="auto"/>
          <w:szCs w:val="28"/>
        </w:rPr>
      </w:pPr>
      <w:r w:rsidRPr="00893183">
        <w:rPr>
          <w:color w:val="auto"/>
        </w:rPr>
        <w:t xml:space="preserve">      </w:t>
      </w:r>
      <w:r w:rsidRPr="00893183">
        <w:rPr>
          <w:rFonts w:asciiTheme="minorHAnsi" w:hAnsiTheme="minorHAnsi"/>
          <w:color w:val="auto"/>
          <w:szCs w:val="28"/>
        </w:rPr>
        <w:t>Review Period 01/01/201</w:t>
      </w:r>
      <w:r w:rsidR="005B0844">
        <w:rPr>
          <w:rFonts w:asciiTheme="minorHAnsi" w:hAnsiTheme="minorHAnsi"/>
          <w:color w:val="auto"/>
          <w:szCs w:val="28"/>
        </w:rPr>
        <w:t>5</w:t>
      </w:r>
      <w:r w:rsidRPr="00893183">
        <w:rPr>
          <w:rFonts w:asciiTheme="minorHAnsi" w:hAnsiTheme="minorHAnsi"/>
          <w:color w:val="auto"/>
          <w:szCs w:val="28"/>
        </w:rPr>
        <w:t xml:space="preserve"> – 31/12/201</w:t>
      </w:r>
      <w:r w:rsidR="005B0844">
        <w:rPr>
          <w:rFonts w:asciiTheme="minorHAnsi" w:hAnsiTheme="minorHAnsi"/>
          <w:color w:val="auto"/>
          <w:szCs w:val="28"/>
        </w:rPr>
        <w:t>5</w:t>
      </w:r>
    </w:p>
    <w:p w:rsidR="00893183" w:rsidRDefault="00893183" w:rsidP="00893183">
      <w:pPr>
        <w:ind w:right="-632"/>
      </w:pPr>
    </w:p>
    <w:tbl>
      <w:tblPr>
        <w:tblpPr w:leftFromText="181" w:rightFromText="181" w:vertAnchor="page" w:horzAnchor="page" w:tblpX="586" w:tblpY="1891"/>
        <w:tblW w:w="31680" w:type="dxa"/>
        <w:tblLayout w:type="fixed"/>
        <w:tblLook w:val="04A0" w:firstRow="1" w:lastRow="0" w:firstColumn="1" w:lastColumn="0" w:noHBand="0" w:noVBand="1"/>
      </w:tblPr>
      <w:tblGrid>
        <w:gridCol w:w="7708"/>
        <w:gridCol w:w="848"/>
        <w:gridCol w:w="7708"/>
        <w:gridCol w:w="7708"/>
        <w:gridCol w:w="7708"/>
      </w:tblGrid>
      <w:tr w:rsidR="00893183" w:rsidRPr="000B5ECE" w:rsidTr="00893183">
        <w:trPr>
          <w:trHeight w:hRule="exact" w:val="707"/>
        </w:trPr>
        <w:tc>
          <w:tcPr>
            <w:tcW w:w="7708" w:type="dxa"/>
          </w:tcPr>
          <w:p w:rsidR="00893183" w:rsidRPr="000B5ECE" w:rsidRDefault="00893183" w:rsidP="006E4BCD">
            <w:pPr>
              <w:pStyle w:val="Pagetitre"/>
            </w:pPr>
          </w:p>
        </w:tc>
        <w:tc>
          <w:tcPr>
            <w:tcW w:w="848" w:type="dxa"/>
          </w:tcPr>
          <w:p w:rsidR="00893183" w:rsidRDefault="00893183" w:rsidP="006E4BCD">
            <w:pPr>
              <w:pStyle w:val="Pagetitre"/>
            </w:pPr>
          </w:p>
        </w:tc>
        <w:tc>
          <w:tcPr>
            <w:tcW w:w="7708" w:type="dxa"/>
          </w:tcPr>
          <w:p w:rsidR="00893183" w:rsidRDefault="00893183" w:rsidP="006E4BCD">
            <w:pPr>
              <w:pStyle w:val="Pagetitre"/>
            </w:pPr>
          </w:p>
        </w:tc>
        <w:tc>
          <w:tcPr>
            <w:tcW w:w="7708" w:type="dxa"/>
          </w:tcPr>
          <w:p w:rsidR="00893183" w:rsidRDefault="00893183" w:rsidP="006E4BCD">
            <w:pPr>
              <w:pStyle w:val="Pagetitre"/>
            </w:pPr>
          </w:p>
        </w:tc>
        <w:tc>
          <w:tcPr>
            <w:tcW w:w="7708" w:type="dxa"/>
          </w:tcPr>
          <w:p w:rsidR="00893183" w:rsidRDefault="00893183" w:rsidP="006E4BCD">
            <w:pPr>
              <w:pStyle w:val="Pagetitre"/>
            </w:pPr>
          </w:p>
        </w:tc>
      </w:tr>
    </w:tbl>
    <w:tbl>
      <w:tblPr>
        <w:tblW w:w="0" w:type="auto"/>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028"/>
      </w:tblGrid>
      <w:tr w:rsidR="00D91AFA" w:rsidTr="006A3CB2">
        <w:trPr>
          <w:trHeight w:val="510"/>
        </w:trPr>
        <w:tc>
          <w:tcPr>
            <w:tcW w:w="2122" w:type="dxa"/>
            <w:tcBorders>
              <w:top w:val="nil"/>
              <w:left w:val="nil"/>
              <w:bottom w:val="nil"/>
              <w:right w:val="nil"/>
            </w:tcBorders>
            <w:shd w:val="clear" w:color="auto" w:fill="auto"/>
            <w:vAlign w:val="bottom"/>
          </w:tcPr>
          <w:p w:rsidR="00D91AFA" w:rsidRPr="00875166" w:rsidRDefault="00D91AFA" w:rsidP="006A3CB2">
            <w:pPr>
              <w:rPr>
                <w:color w:val="A5A5A5"/>
                <w:sz w:val="28"/>
              </w:rPr>
            </w:pPr>
            <w:r w:rsidRPr="00875166">
              <w:rPr>
                <w:color w:val="A5A5A5"/>
                <w:sz w:val="28"/>
              </w:rPr>
              <w:t>Name:</w:t>
            </w:r>
          </w:p>
        </w:tc>
        <w:tc>
          <w:tcPr>
            <w:tcW w:w="6028" w:type="dxa"/>
            <w:tcBorders>
              <w:top w:val="nil"/>
              <w:left w:val="nil"/>
              <w:bottom w:val="single" w:sz="4" w:space="0" w:color="000000"/>
              <w:right w:val="nil"/>
            </w:tcBorders>
            <w:shd w:val="clear" w:color="auto" w:fill="auto"/>
            <w:vAlign w:val="bottom"/>
          </w:tcPr>
          <w:p w:rsidR="00D91AFA" w:rsidRPr="00875166" w:rsidRDefault="00117BA1" w:rsidP="006A3CB2">
            <w:pPr>
              <w:rPr>
                <w:color w:val="A5A5A5"/>
                <w:sz w:val="28"/>
              </w:rPr>
            </w:pPr>
            <w:r>
              <w:rPr>
                <w:color w:val="A5A5A5"/>
                <w:sz w:val="28"/>
              </w:rPr>
              <w:t>TBA</w:t>
            </w:r>
          </w:p>
        </w:tc>
      </w:tr>
      <w:tr w:rsidR="00D91AFA" w:rsidTr="006A3CB2">
        <w:trPr>
          <w:trHeight w:val="510"/>
        </w:trPr>
        <w:tc>
          <w:tcPr>
            <w:tcW w:w="2122" w:type="dxa"/>
            <w:tcBorders>
              <w:top w:val="nil"/>
              <w:left w:val="nil"/>
              <w:bottom w:val="nil"/>
              <w:right w:val="nil"/>
            </w:tcBorders>
            <w:shd w:val="clear" w:color="auto" w:fill="auto"/>
            <w:vAlign w:val="bottom"/>
          </w:tcPr>
          <w:p w:rsidR="00D91AFA" w:rsidRPr="00875166" w:rsidRDefault="00D91AFA" w:rsidP="006A3CB2">
            <w:pPr>
              <w:rPr>
                <w:color w:val="A5A5A5"/>
                <w:sz w:val="28"/>
              </w:rPr>
            </w:pPr>
            <w:r w:rsidRPr="00875166">
              <w:rPr>
                <w:color w:val="A5A5A5"/>
                <w:sz w:val="28"/>
              </w:rPr>
              <w:t>Position:</w:t>
            </w:r>
          </w:p>
        </w:tc>
        <w:tc>
          <w:tcPr>
            <w:tcW w:w="6028" w:type="dxa"/>
            <w:tcBorders>
              <w:top w:val="single" w:sz="4" w:space="0" w:color="000000"/>
              <w:left w:val="nil"/>
              <w:bottom w:val="single" w:sz="4" w:space="0" w:color="000000"/>
              <w:right w:val="nil"/>
            </w:tcBorders>
            <w:shd w:val="clear" w:color="auto" w:fill="auto"/>
            <w:vAlign w:val="bottom"/>
          </w:tcPr>
          <w:p w:rsidR="00D91AFA" w:rsidRPr="00875166" w:rsidRDefault="00117BA1" w:rsidP="00117BA1">
            <w:pPr>
              <w:rPr>
                <w:color w:val="A5A5A5"/>
                <w:sz w:val="28"/>
              </w:rPr>
            </w:pPr>
            <w:r>
              <w:rPr>
                <w:color w:val="A5A5A5"/>
                <w:sz w:val="28"/>
              </w:rPr>
              <w:t>Shop Floor Salesperson</w:t>
            </w:r>
          </w:p>
        </w:tc>
      </w:tr>
      <w:tr w:rsidR="00D91AFA" w:rsidTr="006A3CB2">
        <w:trPr>
          <w:trHeight w:val="510"/>
        </w:trPr>
        <w:tc>
          <w:tcPr>
            <w:tcW w:w="2122" w:type="dxa"/>
            <w:tcBorders>
              <w:top w:val="nil"/>
              <w:left w:val="nil"/>
              <w:bottom w:val="nil"/>
              <w:right w:val="nil"/>
            </w:tcBorders>
            <w:shd w:val="clear" w:color="auto" w:fill="auto"/>
            <w:vAlign w:val="bottom"/>
          </w:tcPr>
          <w:p w:rsidR="00D91AFA" w:rsidRPr="00875166" w:rsidRDefault="00D91AFA" w:rsidP="006A3CB2">
            <w:pPr>
              <w:rPr>
                <w:color w:val="A5A5A5"/>
                <w:sz w:val="28"/>
              </w:rPr>
            </w:pPr>
            <w:r w:rsidRPr="00875166">
              <w:rPr>
                <w:color w:val="A5A5A5"/>
                <w:sz w:val="28"/>
              </w:rPr>
              <w:t>Operating unit:</w:t>
            </w:r>
          </w:p>
        </w:tc>
        <w:tc>
          <w:tcPr>
            <w:tcW w:w="6028" w:type="dxa"/>
            <w:tcBorders>
              <w:top w:val="single" w:sz="4" w:space="0" w:color="000000"/>
              <w:left w:val="nil"/>
              <w:bottom w:val="single" w:sz="4" w:space="0" w:color="000000"/>
              <w:right w:val="nil"/>
            </w:tcBorders>
            <w:shd w:val="clear" w:color="auto" w:fill="auto"/>
            <w:vAlign w:val="bottom"/>
          </w:tcPr>
          <w:p w:rsidR="00D91AFA" w:rsidRPr="00875166" w:rsidRDefault="005B0844" w:rsidP="005B0844">
            <w:pPr>
              <w:rPr>
                <w:color w:val="A5A5A5"/>
                <w:sz w:val="28"/>
              </w:rPr>
            </w:pPr>
            <w:r>
              <w:rPr>
                <w:color w:val="A5A5A5"/>
                <w:sz w:val="28"/>
              </w:rPr>
              <w:t>Out of town</w:t>
            </w:r>
            <w:r w:rsidR="00117BA1">
              <w:rPr>
                <w:color w:val="A5A5A5"/>
                <w:sz w:val="28"/>
              </w:rPr>
              <w:t xml:space="preserve"> retail outlet</w:t>
            </w:r>
          </w:p>
        </w:tc>
      </w:tr>
      <w:tr w:rsidR="00D91AFA" w:rsidTr="006A3CB2">
        <w:trPr>
          <w:trHeight w:val="510"/>
        </w:trPr>
        <w:tc>
          <w:tcPr>
            <w:tcW w:w="2122" w:type="dxa"/>
            <w:tcBorders>
              <w:top w:val="nil"/>
              <w:left w:val="nil"/>
              <w:bottom w:val="nil"/>
              <w:right w:val="nil"/>
            </w:tcBorders>
            <w:shd w:val="clear" w:color="auto" w:fill="auto"/>
            <w:vAlign w:val="bottom"/>
          </w:tcPr>
          <w:p w:rsidR="00D91AFA" w:rsidRPr="00875166" w:rsidRDefault="00D91AFA" w:rsidP="006A3CB2">
            <w:pPr>
              <w:rPr>
                <w:color w:val="A5A5A5"/>
                <w:sz w:val="28"/>
              </w:rPr>
            </w:pPr>
            <w:r w:rsidRPr="00875166">
              <w:rPr>
                <w:color w:val="A5A5A5"/>
                <w:sz w:val="28"/>
              </w:rPr>
              <w:t>Location:</w:t>
            </w:r>
          </w:p>
        </w:tc>
        <w:tc>
          <w:tcPr>
            <w:tcW w:w="6028" w:type="dxa"/>
            <w:tcBorders>
              <w:top w:val="single" w:sz="4" w:space="0" w:color="000000"/>
              <w:left w:val="nil"/>
              <w:bottom w:val="single" w:sz="4" w:space="0" w:color="000000"/>
              <w:right w:val="nil"/>
            </w:tcBorders>
            <w:shd w:val="clear" w:color="auto" w:fill="auto"/>
            <w:vAlign w:val="bottom"/>
          </w:tcPr>
          <w:p w:rsidR="00D91AFA" w:rsidRPr="00875166" w:rsidRDefault="00117BA1" w:rsidP="006A3CB2">
            <w:pPr>
              <w:rPr>
                <w:color w:val="A5A5A5"/>
                <w:sz w:val="28"/>
              </w:rPr>
            </w:pPr>
            <w:r>
              <w:rPr>
                <w:color w:val="A5A5A5"/>
                <w:sz w:val="28"/>
              </w:rPr>
              <w:t>Out of town</w:t>
            </w:r>
          </w:p>
        </w:tc>
      </w:tr>
      <w:tr w:rsidR="00D91AFA" w:rsidTr="006A3CB2">
        <w:trPr>
          <w:trHeight w:val="510"/>
        </w:trPr>
        <w:tc>
          <w:tcPr>
            <w:tcW w:w="2122" w:type="dxa"/>
            <w:tcBorders>
              <w:top w:val="nil"/>
              <w:left w:val="nil"/>
              <w:bottom w:val="nil"/>
              <w:right w:val="nil"/>
            </w:tcBorders>
            <w:shd w:val="clear" w:color="auto" w:fill="auto"/>
            <w:vAlign w:val="bottom"/>
          </w:tcPr>
          <w:p w:rsidR="00D91AFA" w:rsidRPr="00875166" w:rsidRDefault="00D91AFA" w:rsidP="006A3CB2">
            <w:pPr>
              <w:rPr>
                <w:color w:val="A5A5A5"/>
                <w:sz w:val="28"/>
              </w:rPr>
            </w:pPr>
            <w:r w:rsidRPr="00875166">
              <w:rPr>
                <w:color w:val="A5A5A5"/>
                <w:sz w:val="28"/>
              </w:rPr>
              <w:t>Manager:</w:t>
            </w:r>
          </w:p>
        </w:tc>
        <w:tc>
          <w:tcPr>
            <w:tcW w:w="6028" w:type="dxa"/>
            <w:tcBorders>
              <w:top w:val="single" w:sz="4" w:space="0" w:color="000000"/>
              <w:left w:val="nil"/>
              <w:bottom w:val="single" w:sz="4" w:space="0" w:color="000000"/>
              <w:right w:val="nil"/>
            </w:tcBorders>
            <w:shd w:val="clear" w:color="auto" w:fill="auto"/>
            <w:vAlign w:val="bottom"/>
          </w:tcPr>
          <w:p w:rsidR="00D91AFA" w:rsidRPr="00875166" w:rsidRDefault="00D91AFA" w:rsidP="00117BA1">
            <w:pPr>
              <w:rPr>
                <w:color w:val="A5A5A5"/>
                <w:sz w:val="28"/>
              </w:rPr>
            </w:pPr>
            <w:r>
              <w:rPr>
                <w:color w:val="A5A5A5"/>
                <w:sz w:val="28"/>
              </w:rPr>
              <w:t xml:space="preserve">John </w:t>
            </w:r>
            <w:r w:rsidR="00117BA1">
              <w:rPr>
                <w:color w:val="A5A5A5"/>
                <w:sz w:val="28"/>
              </w:rPr>
              <w:t>the manager</w:t>
            </w:r>
          </w:p>
        </w:tc>
      </w:tr>
      <w:tr w:rsidR="00D91AFA" w:rsidTr="006A3CB2">
        <w:trPr>
          <w:trHeight w:val="510"/>
        </w:trPr>
        <w:tc>
          <w:tcPr>
            <w:tcW w:w="2122" w:type="dxa"/>
            <w:tcBorders>
              <w:top w:val="nil"/>
              <w:left w:val="nil"/>
              <w:bottom w:val="nil"/>
              <w:right w:val="nil"/>
            </w:tcBorders>
            <w:shd w:val="clear" w:color="auto" w:fill="auto"/>
            <w:vAlign w:val="bottom"/>
          </w:tcPr>
          <w:p w:rsidR="00D91AFA" w:rsidRPr="00875166" w:rsidRDefault="00D91AFA" w:rsidP="006A3CB2">
            <w:pPr>
              <w:rPr>
                <w:color w:val="A5A5A5"/>
                <w:sz w:val="28"/>
              </w:rPr>
            </w:pPr>
            <w:r w:rsidRPr="00875166">
              <w:rPr>
                <w:color w:val="A5A5A5"/>
                <w:sz w:val="28"/>
              </w:rPr>
              <w:t>Co-planner(s):</w:t>
            </w:r>
          </w:p>
        </w:tc>
        <w:tc>
          <w:tcPr>
            <w:tcW w:w="6028" w:type="dxa"/>
            <w:tcBorders>
              <w:top w:val="single" w:sz="4" w:space="0" w:color="000000"/>
              <w:left w:val="nil"/>
              <w:bottom w:val="single" w:sz="4" w:space="0" w:color="000000"/>
              <w:right w:val="nil"/>
            </w:tcBorders>
            <w:shd w:val="clear" w:color="auto" w:fill="auto"/>
            <w:vAlign w:val="bottom"/>
          </w:tcPr>
          <w:p w:rsidR="00D91AFA" w:rsidRPr="00875166" w:rsidRDefault="00117BA1" w:rsidP="006A3CB2">
            <w:pPr>
              <w:rPr>
                <w:color w:val="A5A5A5"/>
                <w:sz w:val="28"/>
              </w:rPr>
            </w:pPr>
            <w:r>
              <w:rPr>
                <w:color w:val="A5A5A5"/>
                <w:sz w:val="28"/>
              </w:rPr>
              <w:t>Me the regional manager</w:t>
            </w:r>
          </w:p>
        </w:tc>
      </w:tr>
      <w:tr w:rsidR="00D91AFA" w:rsidTr="006A3CB2">
        <w:trPr>
          <w:trHeight w:val="510"/>
        </w:trPr>
        <w:tc>
          <w:tcPr>
            <w:tcW w:w="2122" w:type="dxa"/>
            <w:tcBorders>
              <w:top w:val="nil"/>
              <w:left w:val="nil"/>
              <w:bottom w:val="nil"/>
              <w:right w:val="nil"/>
            </w:tcBorders>
            <w:shd w:val="clear" w:color="auto" w:fill="auto"/>
            <w:vAlign w:val="bottom"/>
          </w:tcPr>
          <w:p w:rsidR="00D91AFA" w:rsidRPr="00875166" w:rsidRDefault="00D91AFA" w:rsidP="006A3CB2">
            <w:pPr>
              <w:rPr>
                <w:color w:val="A5A5A5"/>
                <w:sz w:val="28"/>
              </w:rPr>
            </w:pPr>
          </w:p>
        </w:tc>
        <w:tc>
          <w:tcPr>
            <w:tcW w:w="6028" w:type="dxa"/>
            <w:tcBorders>
              <w:top w:val="single" w:sz="4" w:space="0" w:color="000000"/>
              <w:left w:val="nil"/>
              <w:bottom w:val="single" w:sz="4" w:space="0" w:color="000000"/>
              <w:right w:val="nil"/>
            </w:tcBorders>
            <w:shd w:val="clear" w:color="auto" w:fill="auto"/>
            <w:vAlign w:val="bottom"/>
          </w:tcPr>
          <w:p w:rsidR="00D91AFA" w:rsidRPr="00875166" w:rsidRDefault="00D91AFA" w:rsidP="006A3CB2">
            <w:pPr>
              <w:rPr>
                <w:color w:val="A5A5A5"/>
                <w:sz w:val="28"/>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D91AFA" w:rsidRPr="00D64757" w:rsidRDefault="00D91AFA" w:rsidP="00D91AFA">
      <w:pPr>
        <w:pStyle w:val="Heading1"/>
        <w:rPr>
          <w:rFonts w:ascii="Arial" w:hAnsi="Arial" w:cs="Arial"/>
          <w:color w:val="5F2167"/>
          <w:sz w:val="24"/>
          <w:szCs w:val="24"/>
          <w:u w:val="single"/>
        </w:rPr>
      </w:pPr>
      <w:bookmarkStart w:id="1" w:name="_Toc435083929"/>
      <w:r w:rsidRPr="00D64757">
        <w:rPr>
          <w:rFonts w:ascii="Arial" w:hAnsi="Arial" w:cs="Arial"/>
          <w:color w:val="5F2167"/>
          <w:sz w:val="24"/>
          <w:szCs w:val="24"/>
          <w:u w:val="single"/>
        </w:rPr>
        <w:t>Review of objectives (</w:t>
      </w:r>
      <w:bookmarkEnd w:id="1"/>
      <w:r w:rsidRPr="00D64757">
        <w:rPr>
          <w:rFonts w:ascii="Arial" w:hAnsi="Arial" w:cs="Arial"/>
          <w:color w:val="5F2167"/>
          <w:sz w:val="24"/>
          <w:szCs w:val="24"/>
          <w:u w:val="single"/>
        </w:rPr>
        <w:t>WHAT)</w:t>
      </w:r>
    </w:p>
    <w:p w:rsidR="00D91AFA" w:rsidRPr="00191DF7" w:rsidRDefault="00D91AFA" w:rsidP="00D91AFA">
      <w:pPr>
        <w:pStyle w:val="Paragraph"/>
        <w:rPr>
          <w:rStyle w:val="Hyperlink"/>
          <w:rFonts w:cs="Arial"/>
          <w:sz w:val="20"/>
          <w:szCs w:val="20"/>
        </w:rPr>
      </w:pPr>
      <w:r w:rsidRPr="00191DF7">
        <w:rPr>
          <w:rStyle w:val="Hyperlink"/>
          <w:rFonts w:cs="Arial"/>
          <w:sz w:val="20"/>
          <w:szCs w:val="20"/>
        </w:rPr>
        <w:t xml:space="preserve">Please review progress and achievement against current objectives, provide comments and support with evidence as appropriate.  </w:t>
      </w:r>
    </w:p>
    <w:p w:rsidR="00D91AFA" w:rsidRPr="00191DF7" w:rsidRDefault="00D91AFA" w:rsidP="00D91AFA">
      <w:pPr>
        <w:pStyle w:val="Paragraph"/>
        <w:rPr>
          <w:rStyle w:val="Hyperlink"/>
          <w:rFonts w:cs="Arial"/>
          <w:sz w:val="20"/>
          <w:szCs w:val="20"/>
        </w:rPr>
      </w:pPr>
      <w:r w:rsidRPr="00191DF7">
        <w:rPr>
          <w:rStyle w:val="Hyperlink"/>
          <w:rFonts w:cs="Arial"/>
          <w:sz w:val="20"/>
          <w:szCs w:val="20"/>
        </w:rPr>
        <w:t>Documents may be attached to the review.</w:t>
      </w:r>
    </w:p>
    <w:p w:rsidR="00D91AFA" w:rsidRPr="00191DF7" w:rsidRDefault="00D91AFA" w:rsidP="00D91AFA">
      <w:pPr>
        <w:pStyle w:val="Paragraph"/>
        <w:rPr>
          <w:rStyle w:val="Hyperlink"/>
          <w:rFonts w:cs="Arial"/>
          <w:sz w:val="20"/>
          <w:szCs w:val="20"/>
        </w:rPr>
      </w:pPr>
      <w:r w:rsidRPr="00191DF7">
        <w:rPr>
          <w:rStyle w:val="Hyperlink"/>
          <w:rFonts w:cs="Arial"/>
          <w:sz w:val="20"/>
          <w:szCs w:val="20"/>
        </w:rPr>
        <w:t>Feedback from others may be gathered to support the selected ratings. Once provided you can paste it into the comments box.</w:t>
      </w:r>
    </w:p>
    <w:p w:rsidR="00D91AFA" w:rsidRPr="00191DF7" w:rsidRDefault="00D91AFA" w:rsidP="00D91AFA">
      <w:pPr>
        <w:pStyle w:val="Paragraph"/>
        <w:rPr>
          <w:rStyle w:val="Hyperlink"/>
          <w:rFonts w:cs="Arial"/>
          <w:sz w:val="20"/>
          <w:szCs w:val="20"/>
        </w:rPr>
      </w:pPr>
      <w:r w:rsidRPr="00191DF7">
        <w:rPr>
          <w:rStyle w:val="Hyperlink"/>
          <w:rFonts w:cs="Arial"/>
          <w:sz w:val="20"/>
          <w:szCs w:val="20"/>
        </w:rPr>
        <w:t>The ratings and their descriptors are detailed below:</w:t>
      </w:r>
    </w:p>
    <w:p w:rsidR="00D91AFA" w:rsidRPr="006341CE" w:rsidRDefault="00D91AFA" w:rsidP="00D91AFA">
      <w:pPr>
        <w:pStyle w:val="Paragraph"/>
        <w:rPr>
          <w:rStyle w:val="Hyperlink"/>
          <w:rFonts w:cs="Arial"/>
          <w:sz w:val="24"/>
          <w:szCs w:val="24"/>
        </w:rPr>
      </w:pPr>
    </w:p>
    <w:p w:rsidR="00D91AFA" w:rsidRPr="006341CE" w:rsidRDefault="00D91AFA" w:rsidP="00D91AFA">
      <w:pPr>
        <w:pStyle w:val="Paragraph"/>
        <w:rPr>
          <w:rStyle w:val="Hyperlink"/>
          <w:rFonts w:cs="Arial"/>
          <w:sz w:val="24"/>
          <w:szCs w:val="24"/>
        </w:rPr>
      </w:pPr>
      <w:r w:rsidRPr="006341CE">
        <w:rPr>
          <w:rFonts w:cs="Arial"/>
          <w:sz w:val="24"/>
          <w:szCs w:val="24"/>
          <w:lang w:eastAsia="en-GB"/>
        </w:rPr>
        <w:lastRenderedPageBreak/>
        <w:drawing>
          <wp:inline distT="0" distB="0" distL="0" distR="0">
            <wp:extent cx="3810000" cy="1524000"/>
            <wp:effectExtent l="0" t="0" r="0" b="0"/>
            <wp:docPr id="6" name="Picture 6" descr="https://amecfw.csod.com/clientimg/amecfw/welcome/What%20delivery%20(400x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s://amecfw.csod.com/clientimg/amecfw/welcome/What%20delivery%20(400x16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rsidR="00D91AFA" w:rsidRDefault="00D91AFA" w:rsidP="00D91AFA">
      <w:pPr>
        <w:pStyle w:val="Paragraph"/>
        <w:rPr>
          <w:rStyle w:val="Hyperlink"/>
          <w:rFonts w:cs="Arial"/>
        </w:rPr>
      </w:pPr>
    </w:p>
    <w:p w:rsidR="00D91AFA" w:rsidRDefault="00D91AFA" w:rsidP="00D91AFA">
      <w:pPr>
        <w:pStyle w:val="Paragraph"/>
        <w:rPr>
          <w:rStyle w:val="Hyperlink"/>
          <w:rFonts w:cs="Arial"/>
        </w:rPr>
      </w:pPr>
    </w:p>
    <w:p w:rsidR="00D91AFA" w:rsidRPr="00911CF0" w:rsidRDefault="00D91AFA" w:rsidP="00D91AFA">
      <w:pPr>
        <w:pStyle w:val="Paragraph"/>
        <w:rPr>
          <w:rStyle w:val="Hyperlink"/>
          <w:rFonts w:cs="Arial"/>
        </w:rPr>
      </w:pPr>
    </w:p>
    <w:p w:rsidR="00D91AFA" w:rsidRDefault="009A08C6" w:rsidP="00D91AFA">
      <w:pPr>
        <w:tabs>
          <w:tab w:val="left" w:pos="1008"/>
        </w:tabs>
        <w:ind w:left="360"/>
        <w:rPr>
          <w:sz w:val="24"/>
          <w:szCs w:val="24"/>
        </w:rPr>
      </w:pPr>
      <w:r>
        <w:rPr>
          <w:noProof/>
          <w:lang w:val="en-US"/>
        </w:rPr>
        <w:pict>
          <v:rect id="_x0000_s1029" style="position:absolute;left:0;text-align:left;margin-left:.45pt;margin-top:12.25pt;width:420.3pt;height:24pt;z-index:251658752;v-text-anchor:middle" fillcolor="#00b0b9" stroked="f"/>
        </w:pict>
      </w:r>
      <w:r>
        <w:rPr>
          <w:noProof/>
          <w:lang w:val="en-US"/>
        </w:rPr>
        <w:pict>
          <v:rect id="_x0000_s1030" style="position:absolute;left:0;text-align:left;margin-left:.45pt;margin-top:12.25pt;width:420.3pt;height:22.85pt;z-index:251659776;v-text-anchor:middle" fillcolor="#00b0b9" strokecolor="white" strokeweight=".25pt">
            <v:shadow on="t" color="black" offset="1pt,1pt" offset2="-2pt,-2pt"/>
            <v:textbox style="mso-next-textbox:#_x0000_s1030" inset="2.50253mm,1.2513mm,2.50253mm,1.2513mm">
              <w:txbxContent>
                <w:p w:rsidR="00D91AFA" w:rsidRPr="00843E85" w:rsidRDefault="00D91AFA" w:rsidP="00D91AFA">
                  <w:pPr>
                    <w:rPr>
                      <w:rFonts w:ascii="Arial Narrow" w:hAnsi="Arial Narrow"/>
                      <w:b/>
                      <w:caps/>
                      <w:snapToGrid w:val="0"/>
                      <w:color w:val="FFFFFF"/>
                    </w:rPr>
                  </w:pPr>
                  <w:r>
                    <w:rPr>
                      <w:rFonts w:ascii="Arial Narrow" w:hAnsi="Arial Narrow"/>
                      <w:b/>
                      <w:caps/>
                      <w:snapToGrid w:val="0"/>
                      <w:color w:val="FFFFFF"/>
                    </w:rPr>
                    <w:t xml:space="preserve">PART i – EVALUATION OF PERFORMANCE DURING PREVIOUS YEAR / REVIEW PERIOD </w:t>
                  </w:r>
                </w:p>
              </w:txbxContent>
            </v:textbox>
          </v:rect>
        </w:pict>
      </w:r>
    </w:p>
    <w:p w:rsidR="00D91AFA" w:rsidRDefault="00D91AFA" w:rsidP="00D91AFA">
      <w:pPr>
        <w:jc w:val="both"/>
        <w:rPr>
          <w:sz w:val="18"/>
          <w:szCs w:val="18"/>
        </w:rPr>
      </w:pPr>
    </w:p>
    <w:p w:rsidR="00D91AFA" w:rsidRPr="00CB46D8" w:rsidRDefault="00D91AFA" w:rsidP="00D91AFA">
      <w:pPr>
        <w:jc w:val="both"/>
        <w:rPr>
          <w:sz w:val="18"/>
          <w:szCs w:val="18"/>
        </w:rPr>
      </w:pPr>
      <w:r w:rsidRPr="00CB46D8">
        <w:rPr>
          <w:sz w:val="18"/>
          <w:szCs w:val="18"/>
        </w:rPr>
        <w:t>I</w:t>
      </w:r>
    </w:p>
    <w:p w:rsidR="00D91AFA" w:rsidRDefault="00D91AFA" w:rsidP="003914EA">
      <w:pPr>
        <w:numPr>
          <w:ilvl w:val="1"/>
          <w:numId w:val="4"/>
        </w:numPr>
        <w:shd w:val="clear" w:color="auto" w:fill="E0E0E0"/>
        <w:spacing w:after="0" w:line="240" w:lineRule="auto"/>
        <w:jc w:val="both"/>
        <w:rPr>
          <w:b/>
          <w:sz w:val="24"/>
          <w:szCs w:val="24"/>
        </w:rPr>
      </w:pPr>
      <w:r w:rsidRPr="00ED060C">
        <w:rPr>
          <w:b/>
          <w:sz w:val="24"/>
          <w:szCs w:val="24"/>
        </w:rPr>
        <w:t xml:space="preserve">Performance against Job Responsibilities </w:t>
      </w:r>
      <w:r>
        <w:rPr>
          <w:b/>
          <w:sz w:val="24"/>
          <w:szCs w:val="24"/>
        </w:rPr>
        <w:t>(What)</w:t>
      </w:r>
    </w:p>
    <w:p w:rsidR="00D91AFA" w:rsidRDefault="00D91AFA" w:rsidP="00D91AFA">
      <w:pPr>
        <w:jc w:val="both"/>
        <w:rPr>
          <w:b/>
          <w:sz w:val="18"/>
          <w:szCs w:val="18"/>
        </w:rPr>
      </w:pP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1E0" w:firstRow="1" w:lastRow="1" w:firstColumn="1" w:lastColumn="1" w:noHBand="0" w:noVBand="0"/>
      </w:tblPr>
      <w:tblGrid>
        <w:gridCol w:w="3760"/>
        <w:gridCol w:w="1712"/>
        <w:gridCol w:w="3743"/>
      </w:tblGrid>
      <w:tr w:rsidR="00D91AFA" w:rsidRPr="00AE6320" w:rsidTr="00D91AFA">
        <w:trPr>
          <w:trHeight w:val="1365"/>
        </w:trPr>
        <w:tc>
          <w:tcPr>
            <w:tcW w:w="2040" w:type="pct"/>
            <w:shd w:val="clear" w:color="auto" w:fill="E0E0E0"/>
          </w:tcPr>
          <w:p w:rsidR="00D91AFA" w:rsidRPr="00AE6320" w:rsidRDefault="00D91AFA" w:rsidP="006A3CB2">
            <w:pPr>
              <w:rPr>
                <w:rFonts w:cs="Arial"/>
                <w:i/>
                <w:sz w:val="18"/>
                <w:szCs w:val="18"/>
              </w:rPr>
            </w:pPr>
            <w:r w:rsidRPr="00AE6320">
              <w:rPr>
                <w:rFonts w:cs="Arial"/>
                <w:b/>
                <w:sz w:val="18"/>
                <w:szCs w:val="18"/>
              </w:rPr>
              <w:t>Key Job Responsibilities (as per Job Description)</w:t>
            </w:r>
          </w:p>
        </w:tc>
        <w:tc>
          <w:tcPr>
            <w:tcW w:w="929" w:type="pct"/>
            <w:shd w:val="clear" w:color="auto" w:fill="E0E0E0"/>
          </w:tcPr>
          <w:p w:rsidR="00D91AFA" w:rsidRPr="00AE6320" w:rsidRDefault="00D91AFA" w:rsidP="006A3CB2">
            <w:pPr>
              <w:rPr>
                <w:rFonts w:cs="Arial"/>
                <w:b/>
                <w:sz w:val="18"/>
                <w:szCs w:val="18"/>
              </w:rPr>
            </w:pPr>
            <w:r w:rsidRPr="00AE6320">
              <w:rPr>
                <w:rFonts w:cs="Arial"/>
                <w:b/>
                <w:sz w:val="18"/>
                <w:szCs w:val="18"/>
              </w:rPr>
              <w:t>Performance Rating</w:t>
            </w:r>
          </w:p>
          <w:p w:rsidR="00D91AFA" w:rsidRPr="00AE6320" w:rsidRDefault="00D91AFA" w:rsidP="006A3CB2">
            <w:pPr>
              <w:rPr>
                <w:rFonts w:cs="Arial"/>
                <w:i/>
                <w:sz w:val="18"/>
                <w:szCs w:val="18"/>
              </w:rPr>
            </w:pPr>
            <w:r w:rsidRPr="00AE6320">
              <w:rPr>
                <w:rFonts w:cs="Arial"/>
                <w:i/>
                <w:sz w:val="18"/>
                <w:szCs w:val="18"/>
              </w:rPr>
              <w:t>(Exceed  /  Meet  /  Below)</w:t>
            </w:r>
          </w:p>
        </w:tc>
        <w:tc>
          <w:tcPr>
            <w:tcW w:w="2031" w:type="pct"/>
            <w:shd w:val="clear" w:color="auto" w:fill="E0E0E0"/>
          </w:tcPr>
          <w:p w:rsidR="00D91AFA" w:rsidRPr="00AE6320" w:rsidRDefault="00D91AFA" w:rsidP="006A3CB2">
            <w:pPr>
              <w:rPr>
                <w:rFonts w:cs="Arial"/>
                <w:b/>
                <w:sz w:val="18"/>
                <w:szCs w:val="18"/>
              </w:rPr>
            </w:pPr>
            <w:r>
              <w:rPr>
                <w:rFonts w:cs="Arial"/>
                <w:b/>
                <w:sz w:val="18"/>
                <w:szCs w:val="18"/>
              </w:rPr>
              <w:t>Summary comments with evidence and examples</w:t>
            </w:r>
          </w:p>
        </w:tc>
      </w:tr>
      <w:tr w:rsidR="00D91AFA" w:rsidRPr="00F76FF5" w:rsidTr="00990B1D">
        <w:trPr>
          <w:trHeight w:val="786"/>
        </w:trPr>
        <w:tc>
          <w:tcPr>
            <w:tcW w:w="2040" w:type="pct"/>
            <w:vAlign w:val="center"/>
          </w:tcPr>
          <w:p w:rsidR="00D91AFA" w:rsidRPr="00F76FF5" w:rsidRDefault="00D91AFA" w:rsidP="006A3CB2">
            <w:pPr>
              <w:rPr>
                <w:rFonts w:cs="Arial"/>
                <w:sz w:val="18"/>
                <w:szCs w:val="18"/>
              </w:rPr>
            </w:pPr>
          </w:p>
        </w:tc>
        <w:tc>
          <w:tcPr>
            <w:tcW w:w="929" w:type="pct"/>
            <w:vAlign w:val="center"/>
          </w:tcPr>
          <w:p w:rsidR="00D91AFA" w:rsidRPr="00F76FF5" w:rsidRDefault="00D91AFA" w:rsidP="006A3CB2">
            <w:pPr>
              <w:rPr>
                <w:rFonts w:cs="Arial"/>
                <w:sz w:val="16"/>
                <w:szCs w:val="16"/>
              </w:rPr>
            </w:pPr>
          </w:p>
        </w:tc>
        <w:tc>
          <w:tcPr>
            <w:tcW w:w="2031" w:type="pct"/>
            <w:vAlign w:val="center"/>
          </w:tcPr>
          <w:p w:rsidR="00D91AFA" w:rsidRPr="00F76FF5" w:rsidRDefault="00D91AFA" w:rsidP="006A3CB2">
            <w:pPr>
              <w:rPr>
                <w:rFonts w:cs="Arial"/>
                <w:sz w:val="16"/>
                <w:szCs w:val="16"/>
              </w:rPr>
            </w:pPr>
          </w:p>
        </w:tc>
      </w:tr>
      <w:tr w:rsidR="00D91AFA" w:rsidRPr="00F76FF5" w:rsidTr="006A3CB2">
        <w:trPr>
          <w:trHeight w:val="720"/>
        </w:trPr>
        <w:tc>
          <w:tcPr>
            <w:tcW w:w="2040" w:type="pct"/>
            <w:vAlign w:val="center"/>
          </w:tcPr>
          <w:p w:rsidR="00D91AFA" w:rsidRPr="00F76FF5" w:rsidRDefault="00D91AFA" w:rsidP="006A3CB2">
            <w:pPr>
              <w:rPr>
                <w:rFonts w:cs="Arial"/>
                <w:sz w:val="18"/>
                <w:szCs w:val="18"/>
              </w:rPr>
            </w:pPr>
          </w:p>
        </w:tc>
        <w:tc>
          <w:tcPr>
            <w:tcW w:w="929" w:type="pct"/>
            <w:vAlign w:val="center"/>
          </w:tcPr>
          <w:p w:rsidR="00D91AFA" w:rsidRPr="00F76FF5" w:rsidRDefault="00D91AFA" w:rsidP="006A3CB2">
            <w:pPr>
              <w:rPr>
                <w:rFonts w:cs="Arial"/>
                <w:sz w:val="16"/>
                <w:szCs w:val="16"/>
              </w:rPr>
            </w:pPr>
          </w:p>
        </w:tc>
        <w:tc>
          <w:tcPr>
            <w:tcW w:w="2031" w:type="pct"/>
            <w:vAlign w:val="center"/>
          </w:tcPr>
          <w:p w:rsidR="00D91AFA" w:rsidRPr="00F76FF5" w:rsidRDefault="00D91AFA" w:rsidP="006A3CB2">
            <w:pPr>
              <w:rPr>
                <w:rFonts w:cs="Arial"/>
                <w:sz w:val="16"/>
                <w:szCs w:val="16"/>
              </w:rPr>
            </w:pPr>
          </w:p>
        </w:tc>
      </w:tr>
      <w:tr w:rsidR="00D91AFA" w:rsidRPr="00F76FF5" w:rsidTr="006A3CB2">
        <w:trPr>
          <w:trHeight w:val="720"/>
        </w:trPr>
        <w:tc>
          <w:tcPr>
            <w:tcW w:w="2040" w:type="pct"/>
            <w:vAlign w:val="center"/>
          </w:tcPr>
          <w:p w:rsidR="00D91AFA" w:rsidRPr="00F76FF5" w:rsidRDefault="00D91AFA" w:rsidP="006A3CB2">
            <w:pPr>
              <w:rPr>
                <w:rFonts w:cs="Arial"/>
                <w:sz w:val="18"/>
                <w:szCs w:val="18"/>
              </w:rPr>
            </w:pPr>
          </w:p>
        </w:tc>
        <w:tc>
          <w:tcPr>
            <w:tcW w:w="929" w:type="pct"/>
            <w:vAlign w:val="center"/>
          </w:tcPr>
          <w:p w:rsidR="00D91AFA" w:rsidRPr="00F76FF5" w:rsidRDefault="00D91AFA" w:rsidP="006A3CB2">
            <w:pPr>
              <w:rPr>
                <w:rFonts w:cs="Arial"/>
                <w:sz w:val="16"/>
                <w:szCs w:val="16"/>
              </w:rPr>
            </w:pPr>
          </w:p>
        </w:tc>
        <w:tc>
          <w:tcPr>
            <w:tcW w:w="2031" w:type="pct"/>
            <w:vAlign w:val="center"/>
          </w:tcPr>
          <w:p w:rsidR="00D91AFA" w:rsidRPr="00F76FF5" w:rsidRDefault="00D91AFA" w:rsidP="006A3CB2">
            <w:pPr>
              <w:rPr>
                <w:rFonts w:cs="Arial"/>
                <w:sz w:val="16"/>
                <w:szCs w:val="16"/>
              </w:rPr>
            </w:pPr>
          </w:p>
        </w:tc>
      </w:tr>
    </w:tbl>
    <w:p w:rsidR="00607874" w:rsidRDefault="00607874" w:rsidP="00503D7E">
      <w:pPr>
        <w:rPr>
          <w:rFonts w:cs="Times New Roman"/>
          <w:sz w:val="24"/>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9256"/>
      </w:tblGrid>
      <w:tr w:rsidR="00D91AFA" w:rsidRPr="00F9735E" w:rsidTr="00D91AFA">
        <w:trPr>
          <w:trHeight w:val="1385"/>
        </w:trPr>
        <w:tc>
          <w:tcPr>
            <w:tcW w:w="9256" w:type="dxa"/>
            <w:shd w:val="clear" w:color="auto" w:fill="auto"/>
          </w:tcPr>
          <w:p w:rsidR="00D91AFA" w:rsidRPr="005B0844" w:rsidRDefault="00D91AFA" w:rsidP="003914EA">
            <w:pPr>
              <w:numPr>
                <w:ilvl w:val="1"/>
                <w:numId w:val="4"/>
              </w:numPr>
              <w:spacing w:after="0" w:line="240" w:lineRule="auto"/>
              <w:jc w:val="both"/>
              <w:rPr>
                <w:b/>
                <w:sz w:val="24"/>
                <w:szCs w:val="24"/>
              </w:rPr>
            </w:pPr>
            <w:r w:rsidRPr="005B0844">
              <w:rPr>
                <w:b/>
                <w:sz w:val="24"/>
                <w:szCs w:val="24"/>
              </w:rPr>
              <w:t>IMPROVEMENT ACTIONS:</w:t>
            </w:r>
          </w:p>
          <w:p w:rsidR="00D91AFA" w:rsidRDefault="00D91AFA" w:rsidP="006A3CB2">
            <w:pPr>
              <w:jc w:val="both"/>
              <w:rPr>
                <w:b/>
                <w:sz w:val="18"/>
                <w:szCs w:val="18"/>
              </w:rPr>
            </w:pPr>
          </w:p>
          <w:p w:rsidR="00D91AFA" w:rsidRPr="005B0844" w:rsidRDefault="005B0844" w:rsidP="005B0844">
            <w:pPr>
              <w:spacing w:after="0" w:line="240" w:lineRule="auto"/>
              <w:ind w:left="360"/>
              <w:jc w:val="both"/>
              <w:rPr>
                <w:b/>
                <w:sz w:val="24"/>
                <w:szCs w:val="24"/>
              </w:rPr>
            </w:pPr>
            <w:r w:rsidRPr="005B0844">
              <w:rPr>
                <w:b/>
                <w:sz w:val="24"/>
                <w:szCs w:val="24"/>
              </w:rPr>
              <w:t>Clearly this section cannot be completed to the lack of data and appraisals from previous year</w:t>
            </w:r>
          </w:p>
        </w:tc>
      </w:tr>
    </w:tbl>
    <w:p w:rsidR="00D91AFA" w:rsidRDefault="00D91AFA" w:rsidP="00D91AFA">
      <w:pPr>
        <w:jc w:val="both"/>
        <w:rPr>
          <w:b/>
          <w:sz w:val="18"/>
          <w:szCs w:val="18"/>
        </w:rPr>
      </w:pPr>
    </w:p>
    <w:p w:rsidR="005B0844" w:rsidRDefault="005B0844" w:rsidP="00D91AFA">
      <w:pPr>
        <w:jc w:val="both"/>
        <w:rPr>
          <w:b/>
          <w:sz w:val="18"/>
          <w:szCs w:val="18"/>
        </w:rPr>
      </w:pPr>
    </w:p>
    <w:p w:rsidR="005B0844" w:rsidRDefault="005B0844" w:rsidP="00D91AFA">
      <w:pPr>
        <w:jc w:val="both"/>
        <w:rPr>
          <w:b/>
          <w:sz w:val="18"/>
          <w:szCs w:val="18"/>
        </w:rPr>
      </w:pPr>
    </w:p>
    <w:p w:rsidR="005B0844" w:rsidRDefault="005B0844" w:rsidP="00D91AFA">
      <w:pPr>
        <w:jc w:val="both"/>
        <w:rPr>
          <w:b/>
          <w:sz w:val="18"/>
          <w:szCs w:val="18"/>
        </w:rPr>
      </w:pPr>
    </w:p>
    <w:p w:rsidR="00D91AFA" w:rsidRPr="00ED060C" w:rsidRDefault="00D91AFA" w:rsidP="00D91AFA">
      <w:pPr>
        <w:shd w:val="clear" w:color="auto" w:fill="E0E0E0"/>
        <w:jc w:val="both"/>
        <w:rPr>
          <w:b/>
          <w:i/>
          <w:sz w:val="24"/>
          <w:szCs w:val="24"/>
        </w:rPr>
      </w:pPr>
      <w:r>
        <w:rPr>
          <w:b/>
          <w:sz w:val="24"/>
          <w:szCs w:val="24"/>
        </w:rPr>
        <w:lastRenderedPageBreak/>
        <w:t>1.3</w:t>
      </w:r>
      <w:r w:rsidRPr="00ED060C">
        <w:rPr>
          <w:b/>
          <w:sz w:val="24"/>
          <w:szCs w:val="24"/>
        </w:rPr>
        <w:t xml:space="preserve"> Performance against previous year objectives</w:t>
      </w:r>
      <w:r>
        <w:rPr>
          <w:b/>
          <w:sz w:val="24"/>
          <w:szCs w:val="24"/>
        </w:rPr>
        <w:t xml:space="preserve"> (What)</w:t>
      </w:r>
    </w:p>
    <w:p w:rsidR="00D91AFA" w:rsidRPr="00CB46D8" w:rsidRDefault="00D91AFA" w:rsidP="00D91AFA">
      <w:pPr>
        <w:spacing w:after="120"/>
        <w:jc w:val="both"/>
        <w:rPr>
          <w:sz w:val="18"/>
          <w:szCs w:val="18"/>
        </w:rPr>
      </w:pPr>
      <w:r w:rsidRPr="00CB46D8">
        <w:rPr>
          <w:sz w:val="18"/>
          <w:szCs w:val="18"/>
        </w:rPr>
        <w:t xml:space="preserve">.  </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1E0" w:firstRow="1" w:lastRow="1" w:firstColumn="1" w:lastColumn="1" w:noHBand="0" w:noVBand="0"/>
      </w:tblPr>
      <w:tblGrid>
        <w:gridCol w:w="3760"/>
        <w:gridCol w:w="1712"/>
        <w:gridCol w:w="3743"/>
      </w:tblGrid>
      <w:tr w:rsidR="00D91AFA" w:rsidRPr="00F76FF5" w:rsidTr="006A3CB2">
        <w:trPr>
          <w:trHeight w:val="432"/>
        </w:trPr>
        <w:tc>
          <w:tcPr>
            <w:tcW w:w="2040" w:type="pct"/>
            <w:shd w:val="clear" w:color="auto" w:fill="E0E0E0"/>
          </w:tcPr>
          <w:p w:rsidR="00D91AFA" w:rsidRPr="006E1868" w:rsidRDefault="00D91AFA" w:rsidP="006A3CB2">
            <w:pPr>
              <w:rPr>
                <w:rFonts w:cs="Arial"/>
                <w:b/>
                <w:sz w:val="18"/>
                <w:szCs w:val="18"/>
              </w:rPr>
            </w:pPr>
            <w:r w:rsidRPr="006E1868">
              <w:rPr>
                <w:rFonts w:cs="Arial"/>
                <w:b/>
                <w:sz w:val="18"/>
                <w:szCs w:val="18"/>
              </w:rPr>
              <w:t>Objective Description</w:t>
            </w:r>
          </w:p>
          <w:p w:rsidR="00D91AFA" w:rsidRPr="006E1868" w:rsidRDefault="00D91AFA" w:rsidP="006A3CB2">
            <w:pPr>
              <w:rPr>
                <w:rFonts w:cs="Arial"/>
                <w:i/>
                <w:sz w:val="18"/>
                <w:szCs w:val="18"/>
              </w:rPr>
            </w:pPr>
            <w:r w:rsidRPr="006E1868">
              <w:rPr>
                <w:rFonts w:cs="Arial"/>
                <w:i/>
                <w:sz w:val="18"/>
                <w:szCs w:val="18"/>
              </w:rPr>
              <w:t>From previous year</w:t>
            </w:r>
          </w:p>
        </w:tc>
        <w:tc>
          <w:tcPr>
            <w:tcW w:w="929" w:type="pct"/>
            <w:shd w:val="clear" w:color="auto" w:fill="E0E0E0"/>
          </w:tcPr>
          <w:p w:rsidR="00D91AFA" w:rsidRPr="006E1868" w:rsidRDefault="00D91AFA" w:rsidP="006A3CB2">
            <w:pPr>
              <w:rPr>
                <w:rFonts w:cs="Arial"/>
                <w:b/>
                <w:sz w:val="18"/>
                <w:szCs w:val="18"/>
              </w:rPr>
            </w:pPr>
            <w:r w:rsidRPr="006E1868">
              <w:rPr>
                <w:rFonts w:cs="Arial"/>
                <w:b/>
                <w:sz w:val="18"/>
                <w:szCs w:val="18"/>
              </w:rPr>
              <w:t>Performance Rating</w:t>
            </w:r>
          </w:p>
          <w:p w:rsidR="00D91AFA" w:rsidRPr="006E1868" w:rsidRDefault="00D91AFA" w:rsidP="006A3CB2">
            <w:pPr>
              <w:rPr>
                <w:rFonts w:cs="Arial"/>
                <w:i/>
                <w:sz w:val="18"/>
                <w:szCs w:val="18"/>
              </w:rPr>
            </w:pPr>
            <w:r w:rsidRPr="006E1868">
              <w:rPr>
                <w:rFonts w:cs="Arial"/>
                <w:i/>
                <w:sz w:val="18"/>
                <w:szCs w:val="18"/>
              </w:rPr>
              <w:t>(Exceed  /  Meet  /  Below)</w:t>
            </w:r>
          </w:p>
        </w:tc>
        <w:tc>
          <w:tcPr>
            <w:tcW w:w="2031" w:type="pct"/>
            <w:shd w:val="clear" w:color="auto" w:fill="E0E0E0"/>
          </w:tcPr>
          <w:p w:rsidR="00D91AFA" w:rsidRPr="006E1868" w:rsidRDefault="00D91AFA" w:rsidP="006A3CB2">
            <w:pPr>
              <w:rPr>
                <w:rFonts w:cs="Arial"/>
                <w:b/>
                <w:sz w:val="18"/>
                <w:szCs w:val="18"/>
              </w:rPr>
            </w:pPr>
            <w:r>
              <w:rPr>
                <w:rFonts w:cs="Arial"/>
                <w:b/>
                <w:sz w:val="18"/>
                <w:szCs w:val="18"/>
              </w:rPr>
              <w:t>Summary comments with evidence and examples</w:t>
            </w:r>
          </w:p>
        </w:tc>
      </w:tr>
      <w:tr w:rsidR="00D91AFA" w:rsidRPr="00F76FF5" w:rsidTr="006A3CB2">
        <w:trPr>
          <w:trHeight w:val="720"/>
        </w:trPr>
        <w:tc>
          <w:tcPr>
            <w:tcW w:w="2040" w:type="pct"/>
            <w:vAlign w:val="center"/>
          </w:tcPr>
          <w:p w:rsidR="00D91AFA" w:rsidRPr="00F76FF5" w:rsidRDefault="00D91AFA" w:rsidP="006A3CB2">
            <w:pPr>
              <w:rPr>
                <w:rFonts w:cs="Arial"/>
                <w:sz w:val="18"/>
                <w:szCs w:val="18"/>
              </w:rPr>
            </w:pPr>
          </w:p>
        </w:tc>
        <w:tc>
          <w:tcPr>
            <w:tcW w:w="929" w:type="pct"/>
            <w:vAlign w:val="center"/>
          </w:tcPr>
          <w:p w:rsidR="00D91AFA" w:rsidRPr="00F76FF5" w:rsidRDefault="00D91AFA" w:rsidP="006A3CB2">
            <w:pPr>
              <w:rPr>
                <w:rFonts w:cs="Arial"/>
                <w:sz w:val="16"/>
                <w:szCs w:val="16"/>
              </w:rPr>
            </w:pPr>
          </w:p>
        </w:tc>
        <w:tc>
          <w:tcPr>
            <w:tcW w:w="2031" w:type="pct"/>
          </w:tcPr>
          <w:p w:rsidR="00D91AFA" w:rsidRPr="00F76FF5" w:rsidRDefault="00D91AFA" w:rsidP="006A3CB2">
            <w:pPr>
              <w:rPr>
                <w:rFonts w:cs="Arial"/>
                <w:sz w:val="16"/>
                <w:szCs w:val="16"/>
              </w:rPr>
            </w:pPr>
          </w:p>
        </w:tc>
      </w:tr>
      <w:tr w:rsidR="00D91AFA" w:rsidRPr="00F76FF5" w:rsidTr="006A3CB2">
        <w:trPr>
          <w:trHeight w:val="720"/>
        </w:trPr>
        <w:tc>
          <w:tcPr>
            <w:tcW w:w="2040" w:type="pct"/>
            <w:vAlign w:val="center"/>
          </w:tcPr>
          <w:p w:rsidR="00D91AFA" w:rsidRPr="00F76FF5" w:rsidRDefault="00D91AFA" w:rsidP="006A3CB2">
            <w:pPr>
              <w:rPr>
                <w:rFonts w:cs="Arial"/>
                <w:sz w:val="18"/>
                <w:szCs w:val="18"/>
              </w:rPr>
            </w:pPr>
          </w:p>
        </w:tc>
        <w:tc>
          <w:tcPr>
            <w:tcW w:w="929" w:type="pct"/>
            <w:vAlign w:val="center"/>
          </w:tcPr>
          <w:p w:rsidR="00D91AFA" w:rsidRPr="00F76FF5" w:rsidRDefault="00D91AFA" w:rsidP="006A3CB2">
            <w:pPr>
              <w:rPr>
                <w:rFonts w:cs="Arial"/>
                <w:sz w:val="16"/>
                <w:szCs w:val="16"/>
              </w:rPr>
            </w:pPr>
          </w:p>
        </w:tc>
        <w:tc>
          <w:tcPr>
            <w:tcW w:w="2031" w:type="pct"/>
          </w:tcPr>
          <w:p w:rsidR="00D91AFA" w:rsidRPr="00F76FF5" w:rsidRDefault="00D91AFA" w:rsidP="006A3CB2">
            <w:pPr>
              <w:rPr>
                <w:rFonts w:cs="Arial"/>
                <w:sz w:val="16"/>
                <w:szCs w:val="16"/>
              </w:rPr>
            </w:pPr>
          </w:p>
        </w:tc>
      </w:tr>
      <w:tr w:rsidR="00D91AFA" w:rsidRPr="00F76FF5" w:rsidTr="006A3CB2">
        <w:trPr>
          <w:trHeight w:val="720"/>
        </w:trPr>
        <w:tc>
          <w:tcPr>
            <w:tcW w:w="2040" w:type="pct"/>
            <w:vAlign w:val="center"/>
          </w:tcPr>
          <w:p w:rsidR="00D91AFA" w:rsidRPr="00F76FF5" w:rsidRDefault="00D91AFA" w:rsidP="006A3CB2">
            <w:pPr>
              <w:rPr>
                <w:rFonts w:cs="Arial"/>
                <w:sz w:val="18"/>
                <w:szCs w:val="18"/>
              </w:rPr>
            </w:pPr>
          </w:p>
        </w:tc>
        <w:tc>
          <w:tcPr>
            <w:tcW w:w="929" w:type="pct"/>
            <w:vAlign w:val="center"/>
          </w:tcPr>
          <w:p w:rsidR="00D91AFA" w:rsidRPr="00F76FF5" w:rsidRDefault="00D91AFA" w:rsidP="006A3CB2">
            <w:pPr>
              <w:rPr>
                <w:rFonts w:cs="Arial"/>
                <w:sz w:val="16"/>
                <w:szCs w:val="16"/>
              </w:rPr>
            </w:pPr>
          </w:p>
        </w:tc>
        <w:tc>
          <w:tcPr>
            <w:tcW w:w="2031" w:type="pct"/>
          </w:tcPr>
          <w:p w:rsidR="00D91AFA" w:rsidRPr="00F76FF5" w:rsidRDefault="00D91AFA" w:rsidP="006A3CB2">
            <w:pPr>
              <w:rPr>
                <w:rFonts w:cs="Arial"/>
                <w:sz w:val="16"/>
                <w:szCs w:val="16"/>
              </w:rPr>
            </w:pPr>
          </w:p>
        </w:tc>
      </w:tr>
      <w:tr w:rsidR="00D91AFA" w:rsidRPr="00F76FF5" w:rsidTr="006A3CB2">
        <w:trPr>
          <w:trHeight w:val="720"/>
        </w:trPr>
        <w:tc>
          <w:tcPr>
            <w:tcW w:w="2040" w:type="pct"/>
            <w:vAlign w:val="center"/>
          </w:tcPr>
          <w:p w:rsidR="00D91AFA" w:rsidRDefault="00D91AFA" w:rsidP="006A3CB2">
            <w:pPr>
              <w:rPr>
                <w:rFonts w:cs="Arial"/>
                <w:sz w:val="18"/>
                <w:szCs w:val="18"/>
              </w:rPr>
            </w:pPr>
          </w:p>
        </w:tc>
        <w:tc>
          <w:tcPr>
            <w:tcW w:w="929" w:type="pct"/>
            <w:vAlign w:val="center"/>
          </w:tcPr>
          <w:p w:rsidR="00D91AFA" w:rsidRDefault="00D91AFA" w:rsidP="006A3CB2">
            <w:pPr>
              <w:rPr>
                <w:rFonts w:cs="Arial"/>
                <w:sz w:val="16"/>
                <w:szCs w:val="16"/>
              </w:rPr>
            </w:pPr>
          </w:p>
        </w:tc>
        <w:tc>
          <w:tcPr>
            <w:tcW w:w="2031" w:type="pct"/>
          </w:tcPr>
          <w:p w:rsidR="00D91AFA" w:rsidRDefault="00D91AFA" w:rsidP="006A3CB2">
            <w:pPr>
              <w:rPr>
                <w:rFonts w:cs="Arial"/>
                <w:sz w:val="16"/>
                <w:szCs w:val="16"/>
              </w:rPr>
            </w:pPr>
          </w:p>
        </w:tc>
      </w:tr>
      <w:tr w:rsidR="00D91AFA" w:rsidRPr="00F76FF5" w:rsidTr="006A3CB2">
        <w:trPr>
          <w:trHeight w:val="720"/>
        </w:trPr>
        <w:tc>
          <w:tcPr>
            <w:tcW w:w="2040" w:type="pct"/>
            <w:vAlign w:val="center"/>
          </w:tcPr>
          <w:p w:rsidR="00D91AFA" w:rsidRDefault="00D91AFA" w:rsidP="006A3CB2">
            <w:pPr>
              <w:rPr>
                <w:rFonts w:cs="Arial"/>
                <w:sz w:val="18"/>
                <w:szCs w:val="18"/>
              </w:rPr>
            </w:pPr>
          </w:p>
        </w:tc>
        <w:tc>
          <w:tcPr>
            <w:tcW w:w="929" w:type="pct"/>
            <w:vAlign w:val="center"/>
          </w:tcPr>
          <w:p w:rsidR="00D91AFA" w:rsidRDefault="00D91AFA" w:rsidP="006A3CB2">
            <w:pPr>
              <w:rPr>
                <w:rFonts w:cs="Arial"/>
                <w:sz w:val="16"/>
                <w:szCs w:val="16"/>
              </w:rPr>
            </w:pPr>
          </w:p>
        </w:tc>
        <w:tc>
          <w:tcPr>
            <w:tcW w:w="2031" w:type="pct"/>
          </w:tcPr>
          <w:p w:rsidR="00D91AFA" w:rsidRDefault="00D91AFA" w:rsidP="006A3CB2">
            <w:pPr>
              <w:rPr>
                <w:rFonts w:cs="Arial"/>
                <w:sz w:val="16"/>
                <w:szCs w:val="16"/>
              </w:rPr>
            </w:pPr>
          </w:p>
        </w:tc>
      </w:tr>
    </w:tbl>
    <w:p w:rsidR="00D91AFA" w:rsidRDefault="00D91AFA" w:rsidP="00D91AFA">
      <w:pPr>
        <w:jc w:val="both"/>
        <w:rPr>
          <w:b/>
          <w:sz w:val="18"/>
          <w:szCs w:val="18"/>
        </w:rPr>
      </w:pPr>
    </w:p>
    <w:p w:rsidR="00D91AFA" w:rsidRDefault="00D91AFA" w:rsidP="00D91AFA">
      <w:pPr>
        <w:jc w:val="both"/>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9256"/>
      </w:tblGrid>
      <w:tr w:rsidR="00D91AFA" w:rsidRPr="00F9735E" w:rsidTr="006A3CB2">
        <w:trPr>
          <w:trHeight w:val="1250"/>
        </w:trPr>
        <w:tc>
          <w:tcPr>
            <w:tcW w:w="10685" w:type="dxa"/>
            <w:shd w:val="clear" w:color="auto" w:fill="auto"/>
          </w:tcPr>
          <w:p w:rsidR="00D91AFA" w:rsidRDefault="00D91AFA" w:rsidP="006A3CB2">
            <w:pPr>
              <w:jc w:val="both"/>
              <w:rPr>
                <w:b/>
                <w:sz w:val="18"/>
                <w:szCs w:val="18"/>
              </w:rPr>
            </w:pPr>
            <w:r>
              <w:rPr>
                <w:b/>
                <w:sz w:val="18"/>
                <w:szCs w:val="18"/>
              </w:rPr>
              <w:t xml:space="preserve">1.4   </w:t>
            </w:r>
            <w:r w:rsidRPr="00F9735E">
              <w:rPr>
                <w:b/>
                <w:sz w:val="18"/>
                <w:szCs w:val="18"/>
              </w:rPr>
              <w:t>IMPROVEMENT ACTIONS:</w:t>
            </w:r>
          </w:p>
          <w:p w:rsidR="005B0844" w:rsidRPr="00F9735E" w:rsidRDefault="005B0844" w:rsidP="006A3CB2">
            <w:pPr>
              <w:jc w:val="both"/>
              <w:rPr>
                <w:b/>
                <w:sz w:val="18"/>
                <w:szCs w:val="18"/>
              </w:rPr>
            </w:pPr>
            <w:r w:rsidRPr="005B0844">
              <w:rPr>
                <w:b/>
                <w:sz w:val="24"/>
                <w:szCs w:val="24"/>
              </w:rPr>
              <w:t>Clearly this section cannot be completed to the lack of data and appraisals from previous year</w:t>
            </w:r>
          </w:p>
        </w:tc>
      </w:tr>
    </w:tbl>
    <w:p w:rsidR="00D91AFA" w:rsidRDefault="00D91AFA" w:rsidP="00D91AFA">
      <w:pPr>
        <w:jc w:val="both"/>
        <w:rPr>
          <w:b/>
          <w:sz w:val="18"/>
          <w:szCs w:val="18"/>
        </w:rPr>
      </w:pPr>
    </w:p>
    <w:p w:rsidR="00D91AFA" w:rsidRDefault="00D91AFA" w:rsidP="00D91AFA">
      <w:pPr>
        <w:jc w:val="both"/>
        <w:rPr>
          <w:b/>
          <w:sz w:val="18"/>
          <w:szCs w:val="18"/>
        </w:rPr>
      </w:pPr>
    </w:p>
    <w:tbl>
      <w:tblPr>
        <w:tblW w:w="0" w:type="auto"/>
        <w:tblCellMar>
          <w:top w:w="72" w:type="dxa"/>
          <w:left w:w="115" w:type="dxa"/>
          <w:bottom w:w="72" w:type="dxa"/>
          <w:right w:w="115" w:type="dxa"/>
        </w:tblCellMar>
        <w:tblLook w:val="04A0" w:firstRow="1" w:lastRow="0" w:firstColumn="1" w:lastColumn="0" w:noHBand="0" w:noVBand="1"/>
      </w:tblPr>
      <w:tblGrid>
        <w:gridCol w:w="9256"/>
      </w:tblGrid>
      <w:tr w:rsidR="00D91AFA" w:rsidRPr="00F9735E" w:rsidTr="006A3CB2">
        <w:trPr>
          <w:trHeight w:val="1250"/>
        </w:trPr>
        <w:tc>
          <w:tcPr>
            <w:tcW w:w="10685" w:type="dxa"/>
            <w:shd w:val="clear" w:color="auto" w:fill="auto"/>
          </w:tcPr>
          <w:p w:rsidR="00D91AFA" w:rsidRDefault="00D91AFA" w:rsidP="006A3CB2">
            <w:pPr>
              <w:jc w:val="both"/>
              <w:rPr>
                <w:b/>
                <w:sz w:val="18"/>
                <w:szCs w:val="18"/>
              </w:rPr>
            </w:pPr>
            <w:r>
              <w:rPr>
                <w:b/>
                <w:sz w:val="18"/>
                <w:szCs w:val="18"/>
              </w:rPr>
              <w:t>1.5  OVERALL ‘WHAT’ PERFORMANCE RATING</w:t>
            </w:r>
            <w:r w:rsidRPr="00F9735E">
              <w:rPr>
                <w:b/>
                <w:sz w:val="18"/>
                <w:szCs w:val="18"/>
              </w:rPr>
              <w:t>:</w:t>
            </w:r>
          </w:p>
          <w:p w:rsidR="00D91AFA" w:rsidRDefault="00D91AFA" w:rsidP="006A3CB2">
            <w:pPr>
              <w:jc w:val="both"/>
              <w:rPr>
                <w:b/>
                <w:sz w:val="18"/>
                <w:szCs w:val="18"/>
              </w:rPr>
            </w:pPr>
          </w:p>
          <w:p w:rsidR="00D91AFA" w:rsidRDefault="00D91AFA" w:rsidP="006A3CB2">
            <w:pPr>
              <w:jc w:val="both"/>
              <w:rPr>
                <w:b/>
                <w:sz w:val="18"/>
                <w:szCs w:val="18"/>
              </w:rPr>
            </w:pPr>
          </w:p>
          <w:p w:rsidR="00D91AFA" w:rsidRPr="00F01239" w:rsidRDefault="00D91AFA" w:rsidP="006A3CB2">
            <w:pPr>
              <w:tabs>
                <w:tab w:val="left" w:pos="2070"/>
              </w:tabs>
              <w:rPr>
                <w:rFonts w:cs="Arial"/>
                <w:sz w:val="18"/>
                <w:szCs w:val="18"/>
              </w:rPr>
            </w:pPr>
            <w:r w:rsidRPr="00F01239">
              <w:rPr>
                <w:rFonts w:cs="Arial"/>
                <w:sz w:val="18"/>
                <w:szCs w:val="18"/>
              </w:rPr>
              <w:t xml:space="preserve">Exceeded   </w:t>
            </w:r>
            <w:r w:rsidRPr="00F01239">
              <w:rPr>
                <w:rFonts w:ascii="Segoe UI Symbol" w:eastAsia="MS Gothic" w:hAnsi="Segoe UI Symbol" w:cs="Segoe UI Symbol"/>
                <w:sz w:val="18"/>
                <w:szCs w:val="18"/>
              </w:rPr>
              <w:t>☐</w:t>
            </w:r>
            <w:r w:rsidRPr="00F01239">
              <w:rPr>
                <w:rFonts w:cs="Arial"/>
                <w:sz w:val="18"/>
                <w:szCs w:val="18"/>
              </w:rPr>
              <w:tab/>
              <w:t xml:space="preserve">Achieved   </w:t>
            </w:r>
            <w:r w:rsidRPr="00F01239">
              <w:rPr>
                <w:rFonts w:cs="Arial"/>
                <w:sz w:val="18"/>
                <w:szCs w:val="18"/>
              </w:rPr>
              <w:tab/>
            </w:r>
            <w:r w:rsidR="00143C79" w:rsidRPr="00F01239">
              <w:rPr>
                <w:rFonts w:ascii="Segoe UI Symbol" w:eastAsia="MS Gothic" w:hAnsi="Segoe UI Symbol" w:cs="Segoe UI Symbol"/>
                <w:sz w:val="18"/>
                <w:szCs w:val="18"/>
              </w:rPr>
              <w:t>☐</w:t>
            </w:r>
            <w:r w:rsidRPr="00F01239">
              <w:rPr>
                <w:rFonts w:cs="Arial"/>
                <w:sz w:val="18"/>
                <w:szCs w:val="18"/>
              </w:rPr>
              <w:tab/>
              <w:t xml:space="preserve">Improvement Required   </w:t>
            </w:r>
            <w:r w:rsidRPr="00F01239">
              <w:rPr>
                <w:rFonts w:ascii="Segoe UI Symbol" w:eastAsia="MS Gothic" w:hAnsi="Segoe UI Symbol" w:cs="Segoe UI Symbol"/>
                <w:sz w:val="18"/>
                <w:szCs w:val="18"/>
              </w:rPr>
              <w:t>☐</w:t>
            </w:r>
          </w:p>
          <w:p w:rsidR="00D91AFA" w:rsidRDefault="00D91AFA" w:rsidP="006A3CB2">
            <w:pPr>
              <w:jc w:val="both"/>
              <w:rPr>
                <w:b/>
                <w:sz w:val="18"/>
                <w:szCs w:val="18"/>
              </w:rPr>
            </w:pPr>
          </w:p>
          <w:p w:rsidR="005B0844" w:rsidRDefault="005B0844" w:rsidP="006A3CB2">
            <w:pPr>
              <w:jc w:val="both"/>
              <w:rPr>
                <w:b/>
                <w:sz w:val="18"/>
                <w:szCs w:val="18"/>
              </w:rPr>
            </w:pPr>
          </w:p>
          <w:p w:rsidR="005B0844" w:rsidRPr="00F9735E" w:rsidRDefault="005B0844" w:rsidP="006A3CB2">
            <w:pPr>
              <w:jc w:val="both"/>
              <w:rPr>
                <w:b/>
                <w:sz w:val="18"/>
                <w:szCs w:val="18"/>
              </w:rPr>
            </w:pPr>
          </w:p>
        </w:tc>
      </w:tr>
    </w:tbl>
    <w:p w:rsidR="00D91AFA" w:rsidRPr="00911CF0" w:rsidRDefault="00D91AFA" w:rsidP="00D91AFA">
      <w:pPr>
        <w:pStyle w:val="Paragraph"/>
        <w:rPr>
          <w:rFonts w:cs="Arial"/>
          <w:b/>
          <w:color w:val="00B0B9"/>
          <w:sz w:val="24"/>
          <w:szCs w:val="24"/>
          <w:u w:val="single"/>
        </w:rPr>
      </w:pPr>
      <w:r>
        <w:rPr>
          <w:rFonts w:cs="Arial"/>
          <w:b/>
          <w:color w:val="00B0B9"/>
          <w:sz w:val="24"/>
          <w:szCs w:val="24"/>
          <w:u w:val="single"/>
        </w:rPr>
        <w:lastRenderedPageBreak/>
        <w:t>R</w:t>
      </w:r>
      <w:r w:rsidRPr="00911CF0">
        <w:rPr>
          <w:rFonts w:cs="Arial"/>
          <w:b/>
          <w:color w:val="00B0B9"/>
          <w:sz w:val="24"/>
          <w:szCs w:val="24"/>
          <w:u w:val="single"/>
        </w:rPr>
        <w:t>eview of objectives (HOW)</w:t>
      </w:r>
    </w:p>
    <w:p w:rsidR="00D91AFA" w:rsidRDefault="00D91AFA" w:rsidP="00D91AFA">
      <w:pPr>
        <w:pStyle w:val="Paragraph"/>
        <w:rPr>
          <w:rFonts w:cs="Arial"/>
          <w:color w:val="00B0B9"/>
          <w:sz w:val="24"/>
          <w:szCs w:val="24"/>
          <w:u w:val="single"/>
        </w:rPr>
      </w:pPr>
    </w:p>
    <w:p w:rsidR="00D91AFA" w:rsidRPr="00191DF7" w:rsidRDefault="00D91AFA" w:rsidP="00D91AFA">
      <w:pPr>
        <w:pStyle w:val="Paragraph"/>
        <w:rPr>
          <w:rStyle w:val="Hyperlink"/>
          <w:rFonts w:cs="Arial"/>
          <w:sz w:val="20"/>
          <w:szCs w:val="20"/>
        </w:rPr>
      </w:pPr>
      <w:r w:rsidRPr="00191DF7">
        <w:rPr>
          <w:rStyle w:val="Hyperlink"/>
          <w:rFonts w:cs="Arial"/>
          <w:sz w:val="20"/>
          <w:szCs w:val="20"/>
        </w:rPr>
        <w:t xml:space="preserve">Please review the behaviours </w:t>
      </w:r>
      <w:r w:rsidR="005B0844">
        <w:rPr>
          <w:rStyle w:val="Hyperlink"/>
          <w:rFonts w:cs="Arial"/>
          <w:sz w:val="20"/>
          <w:szCs w:val="20"/>
        </w:rPr>
        <w:t xml:space="preserve">below </w:t>
      </w:r>
      <w:r w:rsidRPr="00191DF7">
        <w:rPr>
          <w:rStyle w:val="Hyperlink"/>
          <w:rFonts w:cs="Arial"/>
          <w:sz w:val="20"/>
          <w:szCs w:val="20"/>
        </w:rPr>
        <w:t xml:space="preserve">and provide comments on how you are demonstrating these along with any supporting evidence.  </w:t>
      </w:r>
    </w:p>
    <w:p w:rsidR="00D91AFA" w:rsidRPr="00191DF7" w:rsidRDefault="00D91AFA" w:rsidP="00D91AFA">
      <w:pPr>
        <w:pStyle w:val="Paragraph"/>
        <w:rPr>
          <w:rStyle w:val="Hyperlink"/>
          <w:rFonts w:cs="Arial"/>
          <w:sz w:val="20"/>
          <w:szCs w:val="20"/>
        </w:rPr>
      </w:pPr>
      <w:r w:rsidRPr="00191DF7">
        <w:rPr>
          <w:rStyle w:val="Hyperlink"/>
          <w:rFonts w:cs="Arial"/>
          <w:sz w:val="20"/>
          <w:szCs w:val="20"/>
        </w:rPr>
        <w:t xml:space="preserve">The value you are required to rate each cluster of behaviours rather than each statement individually.  </w:t>
      </w:r>
    </w:p>
    <w:p w:rsidR="00D91AFA" w:rsidRPr="00191DF7" w:rsidRDefault="00D91AFA" w:rsidP="00D91AFA">
      <w:pPr>
        <w:pStyle w:val="Paragraph"/>
        <w:rPr>
          <w:rStyle w:val="Hyperlink"/>
          <w:rFonts w:cs="Arial"/>
          <w:sz w:val="20"/>
          <w:szCs w:val="20"/>
        </w:rPr>
      </w:pPr>
      <w:r w:rsidRPr="00191DF7">
        <w:rPr>
          <w:rStyle w:val="Hyperlink"/>
          <w:rFonts w:cs="Arial"/>
          <w:sz w:val="20"/>
          <w:szCs w:val="20"/>
        </w:rPr>
        <w:t xml:space="preserve">Documents may be attached to the review. </w:t>
      </w:r>
    </w:p>
    <w:p w:rsidR="00D91AFA" w:rsidRPr="00191DF7" w:rsidRDefault="00D91AFA" w:rsidP="00D91AFA">
      <w:pPr>
        <w:pStyle w:val="Paragraph"/>
        <w:rPr>
          <w:rStyle w:val="Hyperlink"/>
          <w:rFonts w:cs="Arial"/>
          <w:sz w:val="20"/>
          <w:szCs w:val="20"/>
        </w:rPr>
      </w:pPr>
      <w:r w:rsidRPr="00191DF7">
        <w:rPr>
          <w:rStyle w:val="Hyperlink"/>
          <w:rFonts w:cs="Arial"/>
          <w:sz w:val="20"/>
          <w:szCs w:val="20"/>
        </w:rPr>
        <w:t>Feedback from others may be gathered to support the selected ratings. Once provided you can paste it into the comments box.</w:t>
      </w:r>
    </w:p>
    <w:p w:rsidR="00D91AFA" w:rsidRPr="00191DF7" w:rsidRDefault="00D91AFA" w:rsidP="00D91AFA">
      <w:pPr>
        <w:pStyle w:val="Paragraph"/>
        <w:rPr>
          <w:rStyle w:val="Hyperlink"/>
          <w:rFonts w:cs="Arial"/>
          <w:sz w:val="20"/>
          <w:szCs w:val="20"/>
        </w:rPr>
      </w:pPr>
      <w:r w:rsidRPr="00191DF7">
        <w:rPr>
          <w:rStyle w:val="Hyperlink"/>
          <w:rFonts w:cs="Arial"/>
          <w:sz w:val="20"/>
          <w:szCs w:val="20"/>
        </w:rPr>
        <w:t>The ratings and their descriptors are detailed below:</w:t>
      </w:r>
    </w:p>
    <w:p w:rsidR="00D91AFA" w:rsidRPr="00911CF0" w:rsidRDefault="00D91AFA" w:rsidP="00D91AFA">
      <w:pPr>
        <w:pStyle w:val="Paragraph"/>
        <w:rPr>
          <w:rStyle w:val="Hyperlink"/>
          <w:rFonts w:cs="Arial"/>
        </w:rPr>
      </w:pPr>
    </w:p>
    <w:p w:rsidR="00D91AFA" w:rsidRDefault="00D91AFA" w:rsidP="00D91AFA">
      <w:pPr>
        <w:pStyle w:val="Paragraph"/>
        <w:rPr>
          <w:rFonts w:cs="Arial"/>
          <w:color w:val="4E4E4E"/>
          <w:lang w:val="en-US"/>
        </w:rPr>
      </w:pPr>
      <w:r w:rsidRPr="00911CF0">
        <w:rPr>
          <w:rFonts w:cs="Arial"/>
          <w:color w:val="4E4E4E"/>
          <w:lang w:eastAsia="en-GB"/>
        </w:rPr>
        <w:drawing>
          <wp:inline distT="0" distB="0" distL="0" distR="0">
            <wp:extent cx="3810000" cy="1303020"/>
            <wp:effectExtent l="0" t="0" r="0" b="0"/>
            <wp:docPr id="7" name="Picture 7" descr="https://amecfw.csod.com/clientimg/amecfw/welcome/How%20Behaviours%20(400x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s://amecfw.csod.com/clientimg/amecfw/welcome/How%20Behaviours%20(400x160).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0" cy="1303020"/>
                    </a:xfrm>
                    <a:prstGeom prst="rect">
                      <a:avLst/>
                    </a:prstGeom>
                    <a:noFill/>
                    <a:ln>
                      <a:noFill/>
                    </a:ln>
                  </pic:spPr>
                </pic:pic>
              </a:graphicData>
            </a:graphic>
          </wp:inline>
        </w:drawing>
      </w:r>
    </w:p>
    <w:p w:rsidR="00D91AFA" w:rsidRPr="00911CF0" w:rsidRDefault="00D91AFA" w:rsidP="00D91AFA">
      <w:pPr>
        <w:pStyle w:val="Paragraph"/>
        <w:rPr>
          <w:rStyle w:val="Hyperlink"/>
          <w:rFonts w:cs="Arial"/>
        </w:rPr>
      </w:pPr>
    </w:p>
    <w:p w:rsidR="00D91AFA" w:rsidRPr="00AE6320" w:rsidRDefault="00D91AFA" w:rsidP="00D91AFA">
      <w:pPr>
        <w:shd w:val="clear" w:color="auto" w:fill="E0E0E0"/>
        <w:spacing w:before="100" w:beforeAutospacing="1" w:after="100" w:afterAutospacing="1"/>
        <w:jc w:val="both"/>
        <w:rPr>
          <w:b/>
          <w:i/>
          <w:sz w:val="24"/>
          <w:szCs w:val="24"/>
        </w:rPr>
      </w:pPr>
      <w:r>
        <w:rPr>
          <w:b/>
          <w:sz w:val="24"/>
          <w:szCs w:val="24"/>
        </w:rPr>
        <w:t>1.6</w:t>
      </w:r>
      <w:r w:rsidRPr="00AE6320">
        <w:rPr>
          <w:b/>
          <w:sz w:val="24"/>
          <w:szCs w:val="24"/>
        </w:rPr>
        <w:t xml:space="preserve"> Behaviours and Values </w:t>
      </w:r>
      <w:r>
        <w:rPr>
          <w:b/>
          <w:sz w:val="24"/>
          <w:szCs w:val="24"/>
        </w:rPr>
        <w:t>(How)</w:t>
      </w:r>
    </w:p>
    <w:p w:rsidR="00D91AFA" w:rsidRPr="00CB46D8" w:rsidRDefault="00D91AFA" w:rsidP="00D91AFA">
      <w:pPr>
        <w:numPr>
          <w:ilvl w:val="12"/>
          <w:numId w:val="0"/>
        </w:numPr>
        <w:spacing w:before="100" w:beforeAutospacing="1" w:after="100" w:afterAutospacing="1"/>
        <w:jc w:val="both"/>
        <w:rPr>
          <w:rFonts w:cs="Arial"/>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1E0" w:firstRow="1" w:lastRow="1" w:firstColumn="1" w:lastColumn="1" w:noHBand="0" w:noVBand="0"/>
      </w:tblPr>
      <w:tblGrid>
        <w:gridCol w:w="1588"/>
        <w:gridCol w:w="2949"/>
        <w:gridCol w:w="2975"/>
        <w:gridCol w:w="1744"/>
      </w:tblGrid>
      <w:tr w:rsidR="00D91AFA" w:rsidRPr="006E1868" w:rsidTr="006A3CB2">
        <w:trPr>
          <w:trHeight w:val="432"/>
        </w:trPr>
        <w:tc>
          <w:tcPr>
            <w:tcW w:w="858" w:type="pct"/>
            <w:shd w:val="clear" w:color="auto" w:fill="E0E0E0"/>
          </w:tcPr>
          <w:p w:rsidR="00D91AFA" w:rsidRPr="006E1868" w:rsidRDefault="00D91AFA" w:rsidP="006A3CB2">
            <w:pPr>
              <w:rPr>
                <w:rFonts w:cs="Arial"/>
                <w:i/>
                <w:sz w:val="18"/>
                <w:szCs w:val="18"/>
              </w:rPr>
            </w:pPr>
            <w:r w:rsidRPr="006E1868">
              <w:rPr>
                <w:rFonts w:cs="Arial"/>
                <w:b/>
                <w:sz w:val="18"/>
                <w:szCs w:val="18"/>
              </w:rPr>
              <w:t>Values</w:t>
            </w:r>
          </w:p>
        </w:tc>
        <w:tc>
          <w:tcPr>
            <w:tcW w:w="3200" w:type="pct"/>
            <w:gridSpan w:val="2"/>
            <w:shd w:val="clear" w:color="auto" w:fill="E0E0E0"/>
          </w:tcPr>
          <w:p w:rsidR="00D91AFA" w:rsidRPr="006E1868" w:rsidRDefault="00D91AFA" w:rsidP="006A3CB2">
            <w:pPr>
              <w:rPr>
                <w:rFonts w:cs="Arial"/>
                <w:b/>
                <w:sz w:val="18"/>
                <w:szCs w:val="18"/>
              </w:rPr>
            </w:pPr>
            <w:r w:rsidRPr="006E1868">
              <w:rPr>
                <w:rFonts w:cs="Arial"/>
                <w:b/>
                <w:sz w:val="18"/>
                <w:szCs w:val="18"/>
              </w:rPr>
              <w:t>Behaviours</w:t>
            </w:r>
          </w:p>
        </w:tc>
        <w:tc>
          <w:tcPr>
            <w:tcW w:w="942" w:type="pct"/>
            <w:tcBorders>
              <w:right w:val="single" w:sz="4" w:space="0" w:color="auto"/>
            </w:tcBorders>
            <w:shd w:val="clear" w:color="auto" w:fill="E0E0E0"/>
          </w:tcPr>
          <w:p w:rsidR="00D91AFA" w:rsidRPr="006E1868" w:rsidRDefault="00D91AFA" w:rsidP="006A3CB2">
            <w:pPr>
              <w:rPr>
                <w:rFonts w:cs="Arial"/>
                <w:b/>
                <w:sz w:val="18"/>
                <w:szCs w:val="18"/>
              </w:rPr>
            </w:pPr>
            <w:r w:rsidRPr="006E1868">
              <w:rPr>
                <w:rFonts w:cs="Arial"/>
                <w:b/>
                <w:sz w:val="18"/>
                <w:szCs w:val="18"/>
              </w:rPr>
              <w:t>Performance</w:t>
            </w:r>
          </w:p>
          <w:p w:rsidR="00D91AFA" w:rsidRPr="006E1868" w:rsidRDefault="00D91AFA" w:rsidP="006A3CB2">
            <w:pPr>
              <w:rPr>
                <w:rFonts w:cs="Arial"/>
                <w:bCs/>
                <w:i/>
                <w:iCs/>
                <w:sz w:val="18"/>
                <w:szCs w:val="18"/>
              </w:rPr>
            </w:pPr>
            <w:r w:rsidRPr="006E1868">
              <w:rPr>
                <w:rFonts w:cs="Arial"/>
                <w:bCs/>
                <w:i/>
                <w:iCs/>
                <w:sz w:val="18"/>
                <w:szCs w:val="18"/>
              </w:rPr>
              <w:t>Role Model / Consistently / Inconsistently</w:t>
            </w:r>
          </w:p>
        </w:tc>
      </w:tr>
      <w:tr w:rsidR="00D91AFA" w:rsidRPr="00F76FF5" w:rsidTr="006A3CB2">
        <w:trPr>
          <w:trHeight w:val="504"/>
        </w:trPr>
        <w:tc>
          <w:tcPr>
            <w:tcW w:w="858" w:type="pct"/>
            <w:vAlign w:val="center"/>
          </w:tcPr>
          <w:p w:rsidR="00D91AFA" w:rsidRPr="00792EE6" w:rsidRDefault="00D91AFA" w:rsidP="006A3CB2">
            <w:pPr>
              <w:rPr>
                <w:rFonts w:cs="Arial"/>
                <w:b/>
                <w:bCs/>
                <w:sz w:val="18"/>
                <w:szCs w:val="18"/>
              </w:rPr>
            </w:pPr>
          </w:p>
        </w:tc>
        <w:tc>
          <w:tcPr>
            <w:tcW w:w="1593" w:type="pct"/>
            <w:tcBorders>
              <w:right w:val="nil"/>
            </w:tcBorders>
          </w:tcPr>
          <w:p w:rsidR="00D91AFA" w:rsidRPr="00792EE6" w:rsidRDefault="00D91AFA" w:rsidP="006A3CB2">
            <w:pPr>
              <w:tabs>
                <w:tab w:val="right" w:pos="3179"/>
              </w:tabs>
              <w:rPr>
                <w:rFonts w:cs="Arial"/>
                <w:sz w:val="16"/>
                <w:szCs w:val="16"/>
                <w:lang w:val="en-US"/>
              </w:rPr>
            </w:pPr>
          </w:p>
        </w:tc>
        <w:tc>
          <w:tcPr>
            <w:tcW w:w="1607" w:type="pct"/>
            <w:tcBorders>
              <w:left w:val="nil"/>
            </w:tcBorders>
          </w:tcPr>
          <w:p w:rsidR="00D91AFA" w:rsidRPr="00AF0020" w:rsidRDefault="00D91AFA" w:rsidP="005B0844">
            <w:pPr>
              <w:spacing w:after="0" w:line="240" w:lineRule="auto"/>
              <w:rPr>
                <w:rFonts w:cs="Arial"/>
                <w:sz w:val="16"/>
                <w:szCs w:val="16"/>
                <w:lang w:val="en-US"/>
              </w:rPr>
            </w:pPr>
          </w:p>
        </w:tc>
        <w:tc>
          <w:tcPr>
            <w:tcW w:w="942" w:type="pct"/>
            <w:tcBorders>
              <w:right w:val="single" w:sz="4" w:space="0" w:color="auto"/>
            </w:tcBorders>
          </w:tcPr>
          <w:p w:rsidR="00D91AFA" w:rsidRPr="00F76FF5" w:rsidRDefault="00D91AFA" w:rsidP="006A3CB2">
            <w:pPr>
              <w:rPr>
                <w:rFonts w:cs="Arial"/>
                <w:sz w:val="16"/>
                <w:szCs w:val="16"/>
              </w:rPr>
            </w:pPr>
          </w:p>
        </w:tc>
      </w:tr>
      <w:tr w:rsidR="00D91AFA" w:rsidRPr="00F76FF5" w:rsidTr="006A3CB2">
        <w:trPr>
          <w:trHeight w:val="504"/>
        </w:trPr>
        <w:tc>
          <w:tcPr>
            <w:tcW w:w="5000" w:type="pct"/>
            <w:gridSpan w:val="4"/>
            <w:tcBorders>
              <w:right w:val="single" w:sz="4" w:space="0" w:color="auto"/>
            </w:tcBorders>
          </w:tcPr>
          <w:p w:rsidR="00D91AFA" w:rsidRPr="00ED060C" w:rsidRDefault="00D91AFA" w:rsidP="006A3CB2">
            <w:pPr>
              <w:rPr>
                <w:rFonts w:cs="Arial"/>
                <w:b/>
                <w:bCs/>
                <w:sz w:val="16"/>
                <w:szCs w:val="16"/>
              </w:rPr>
            </w:pPr>
            <w:r>
              <w:rPr>
                <w:rFonts w:cs="Arial"/>
                <w:b/>
                <w:sz w:val="18"/>
                <w:szCs w:val="18"/>
              </w:rPr>
              <w:t>Summary comments with evidence and examples</w:t>
            </w:r>
          </w:p>
        </w:tc>
      </w:tr>
      <w:tr w:rsidR="00D91AFA" w:rsidRPr="00F76FF5" w:rsidTr="006A3CB2">
        <w:trPr>
          <w:trHeight w:val="504"/>
        </w:trPr>
        <w:tc>
          <w:tcPr>
            <w:tcW w:w="858" w:type="pct"/>
            <w:vAlign w:val="center"/>
          </w:tcPr>
          <w:p w:rsidR="00D91AFA" w:rsidRPr="00792EE6" w:rsidRDefault="00D91AFA" w:rsidP="006A3CB2">
            <w:pPr>
              <w:rPr>
                <w:rFonts w:cs="Arial"/>
                <w:b/>
                <w:bCs/>
                <w:sz w:val="18"/>
                <w:szCs w:val="18"/>
              </w:rPr>
            </w:pPr>
          </w:p>
        </w:tc>
        <w:tc>
          <w:tcPr>
            <w:tcW w:w="1593" w:type="pct"/>
            <w:tcBorders>
              <w:right w:val="nil"/>
            </w:tcBorders>
          </w:tcPr>
          <w:p w:rsidR="00D91AFA" w:rsidRPr="00AF0020" w:rsidRDefault="00D91AFA" w:rsidP="005B0844">
            <w:pPr>
              <w:spacing w:after="0" w:line="240" w:lineRule="auto"/>
              <w:rPr>
                <w:rFonts w:cs="Arial"/>
                <w:sz w:val="16"/>
                <w:szCs w:val="16"/>
                <w:lang w:val="en-US"/>
              </w:rPr>
            </w:pPr>
          </w:p>
        </w:tc>
        <w:tc>
          <w:tcPr>
            <w:tcW w:w="1607" w:type="pct"/>
            <w:tcBorders>
              <w:left w:val="nil"/>
            </w:tcBorders>
          </w:tcPr>
          <w:p w:rsidR="00D91AFA" w:rsidRPr="00AF0020" w:rsidRDefault="00D91AFA" w:rsidP="005B0844">
            <w:pPr>
              <w:spacing w:after="0" w:line="240" w:lineRule="auto"/>
              <w:rPr>
                <w:rFonts w:cs="Arial"/>
                <w:sz w:val="16"/>
                <w:szCs w:val="16"/>
                <w:lang w:val="en-US"/>
              </w:rPr>
            </w:pPr>
          </w:p>
        </w:tc>
        <w:tc>
          <w:tcPr>
            <w:tcW w:w="942" w:type="pct"/>
            <w:tcBorders>
              <w:right w:val="single" w:sz="4" w:space="0" w:color="auto"/>
            </w:tcBorders>
          </w:tcPr>
          <w:p w:rsidR="00D91AFA" w:rsidRPr="00F76FF5" w:rsidRDefault="00D91AFA" w:rsidP="006A3CB2">
            <w:pPr>
              <w:rPr>
                <w:rFonts w:cs="Arial"/>
                <w:sz w:val="16"/>
                <w:szCs w:val="16"/>
              </w:rPr>
            </w:pPr>
          </w:p>
        </w:tc>
      </w:tr>
      <w:tr w:rsidR="00D91AFA" w:rsidRPr="00F76FF5" w:rsidTr="006A3CB2">
        <w:trPr>
          <w:trHeight w:val="504"/>
        </w:trPr>
        <w:tc>
          <w:tcPr>
            <w:tcW w:w="5000" w:type="pct"/>
            <w:gridSpan w:val="4"/>
            <w:tcBorders>
              <w:right w:val="single" w:sz="4" w:space="0" w:color="auto"/>
            </w:tcBorders>
          </w:tcPr>
          <w:p w:rsidR="00D91AFA" w:rsidRPr="00ED060C" w:rsidRDefault="00D91AFA" w:rsidP="006A3CB2">
            <w:pPr>
              <w:jc w:val="both"/>
              <w:rPr>
                <w:rFonts w:cs="Arial"/>
                <w:b/>
                <w:bCs/>
                <w:sz w:val="18"/>
                <w:szCs w:val="18"/>
              </w:rPr>
            </w:pPr>
            <w:r>
              <w:rPr>
                <w:rFonts w:cs="Arial"/>
                <w:b/>
                <w:sz w:val="18"/>
                <w:szCs w:val="18"/>
              </w:rPr>
              <w:t>Summary comments with evidence and examples</w:t>
            </w:r>
          </w:p>
        </w:tc>
      </w:tr>
      <w:tr w:rsidR="00D91AFA" w:rsidRPr="00F76FF5" w:rsidTr="006A3CB2">
        <w:trPr>
          <w:trHeight w:val="504"/>
        </w:trPr>
        <w:tc>
          <w:tcPr>
            <w:tcW w:w="858" w:type="pct"/>
            <w:vAlign w:val="center"/>
          </w:tcPr>
          <w:p w:rsidR="00D91AFA" w:rsidRPr="00792EE6" w:rsidRDefault="00D91AFA" w:rsidP="006A3CB2">
            <w:pPr>
              <w:rPr>
                <w:rFonts w:cs="Arial"/>
                <w:b/>
                <w:bCs/>
                <w:sz w:val="18"/>
                <w:szCs w:val="18"/>
              </w:rPr>
            </w:pPr>
          </w:p>
        </w:tc>
        <w:tc>
          <w:tcPr>
            <w:tcW w:w="1593" w:type="pct"/>
            <w:tcBorders>
              <w:right w:val="nil"/>
            </w:tcBorders>
          </w:tcPr>
          <w:p w:rsidR="00D91AFA" w:rsidRPr="00AF0020" w:rsidRDefault="00D91AFA" w:rsidP="005B0844">
            <w:pPr>
              <w:spacing w:after="0" w:line="240" w:lineRule="auto"/>
              <w:ind w:left="-35"/>
              <w:rPr>
                <w:rFonts w:cs="Arial"/>
                <w:sz w:val="16"/>
                <w:szCs w:val="16"/>
                <w:lang w:val="en-US"/>
              </w:rPr>
            </w:pPr>
          </w:p>
        </w:tc>
        <w:tc>
          <w:tcPr>
            <w:tcW w:w="1607" w:type="pct"/>
            <w:tcBorders>
              <w:left w:val="nil"/>
            </w:tcBorders>
          </w:tcPr>
          <w:p w:rsidR="00D91AFA" w:rsidRPr="00AF0020" w:rsidRDefault="00D91AFA" w:rsidP="005B0844">
            <w:pPr>
              <w:tabs>
                <w:tab w:val="num" w:pos="720"/>
              </w:tabs>
              <w:spacing w:after="0" w:line="240" w:lineRule="auto"/>
              <w:rPr>
                <w:rFonts w:cs="Arial"/>
                <w:sz w:val="16"/>
                <w:szCs w:val="16"/>
                <w:lang w:val="en-US"/>
              </w:rPr>
            </w:pPr>
          </w:p>
        </w:tc>
        <w:tc>
          <w:tcPr>
            <w:tcW w:w="942" w:type="pct"/>
            <w:tcBorders>
              <w:right w:val="single" w:sz="4" w:space="0" w:color="auto"/>
            </w:tcBorders>
          </w:tcPr>
          <w:p w:rsidR="00D91AFA" w:rsidRPr="00F76FF5" w:rsidRDefault="00D91AFA" w:rsidP="006A3CB2">
            <w:pPr>
              <w:rPr>
                <w:rFonts w:cs="Arial"/>
                <w:sz w:val="16"/>
                <w:szCs w:val="16"/>
              </w:rPr>
            </w:pPr>
          </w:p>
        </w:tc>
      </w:tr>
      <w:tr w:rsidR="00D91AFA" w:rsidRPr="00F76FF5" w:rsidTr="006A3CB2">
        <w:trPr>
          <w:trHeight w:val="504"/>
        </w:trPr>
        <w:tc>
          <w:tcPr>
            <w:tcW w:w="5000" w:type="pct"/>
            <w:gridSpan w:val="4"/>
            <w:tcBorders>
              <w:right w:val="single" w:sz="4" w:space="0" w:color="auto"/>
            </w:tcBorders>
          </w:tcPr>
          <w:p w:rsidR="00D91AFA" w:rsidRDefault="00D91AFA" w:rsidP="006A3CB2">
            <w:pPr>
              <w:rPr>
                <w:rFonts w:cs="Arial"/>
                <w:sz w:val="18"/>
                <w:szCs w:val="18"/>
              </w:rPr>
            </w:pPr>
            <w:r>
              <w:rPr>
                <w:rFonts w:cs="Arial"/>
                <w:b/>
                <w:sz w:val="18"/>
                <w:szCs w:val="18"/>
              </w:rPr>
              <w:t>Summary comments with evidence and examples</w:t>
            </w:r>
            <w:r>
              <w:rPr>
                <w:rFonts w:cs="Arial"/>
                <w:sz w:val="18"/>
                <w:szCs w:val="18"/>
              </w:rPr>
              <w:t xml:space="preserve"> </w:t>
            </w:r>
          </w:p>
          <w:p w:rsidR="00D91AFA" w:rsidRDefault="00D91AFA" w:rsidP="006A3CB2">
            <w:pPr>
              <w:rPr>
                <w:rFonts w:cs="Arial"/>
                <w:b/>
                <w:bCs/>
                <w:sz w:val="16"/>
                <w:szCs w:val="16"/>
              </w:rPr>
            </w:pPr>
          </w:p>
          <w:p w:rsidR="00D91AFA" w:rsidRPr="00ED060C" w:rsidRDefault="00D91AFA" w:rsidP="006A3CB2">
            <w:pPr>
              <w:rPr>
                <w:rFonts w:cs="Arial"/>
                <w:b/>
                <w:bCs/>
                <w:sz w:val="16"/>
                <w:szCs w:val="16"/>
              </w:rPr>
            </w:pPr>
          </w:p>
        </w:tc>
      </w:tr>
    </w:tbl>
    <w:p w:rsidR="00D91AFA" w:rsidRDefault="00D91AFA" w:rsidP="00D91AFA">
      <w:pPr>
        <w:rPr>
          <w:rFonts w:cs="Times New Roman"/>
          <w:sz w:val="24"/>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6"/>
      </w:tblGrid>
      <w:tr w:rsidR="00D91AFA" w:rsidRPr="00F9735E" w:rsidTr="006A3CB2">
        <w:trPr>
          <w:trHeight w:val="1493"/>
        </w:trPr>
        <w:tc>
          <w:tcPr>
            <w:tcW w:w="4993" w:type="pct"/>
            <w:shd w:val="clear" w:color="auto" w:fill="auto"/>
            <w:tcMar>
              <w:top w:w="72" w:type="dxa"/>
              <w:left w:w="115" w:type="dxa"/>
              <w:bottom w:w="72" w:type="dxa"/>
              <w:right w:w="115" w:type="dxa"/>
            </w:tcMar>
          </w:tcPr>
          <w:p w:rsidR="00D91AFA" w:rsidRDefault="00D91AFA" w:rsidP="006A3CB2">
            <w:pPr>
              <w:jc w:val="both"/>
              <w:rPr>
                <w:b/>
                <w:sz w:val="18"/>
                <w:szCs w:val="18"/>
              </w:rPr>
            </w:pPr>
            <w:r w:rsidRPr="00F9735E">
              <w:rPr>
                <w:b/>
                <w:sz w:val="18"/>
                <w:szCs w:val="18"/>
              </w:rPr>
              <w:lastRenderedPageBreak/>
              <w:t>1</w:t>
            </w:r>
            <w:r>
              <w:rPr>
                <w:b/>
                <w:sz w:val="18"/>
                <w:szCs w:val="18"/>
              </w:rPr>
              <w:t xml:space="preserve">.7  </w:t>
            </w:r>
            <w:r w:rsidRPr="00F9735E">
              <w:rPr>
                <w:b/>
                <w:sz w:val="18"/>
                <w:szCs w:val="18"/>
              </w:rPr>
              <w:t>IMPROVEMENT ACTIONS:</w:t>
            </w:r>
          </w:p>
          <w:p w:rsidR="00D91AFA" w:rsidRDefault="005B0844" w:rsidP="006A3CB2">
            <w:pPr>
              <w:jc w:val="both"/>
              <w:rPr>
                <w:b/>
                <w:sz w:val="18"/>
                <w:szCs w:val="18"/>
              </w:rPr>
            </w:pPr>
            <w:r w:rsidRPr="005B0844">
              <w:rPr>
                <w:b/>
                <w:sz w:val="24"/>
                <w:szCs w:val="24"/>
              </w:rPr>
              <w:t>Clearly this section cannot be completed to the lack of data and appraisals from previous year</w:t>
            </w:r>
          </w:p>
          <w:p w:rsidR="00D91AFA" w:rsidRPr="00ED060C" w:rsidRDefault="00D91AFA" w:rsidP="006A3CB2">
            <w:pPr>
              <w:jc w:val="both"/>
              <w:rPr>
                <w:bCs/>
                <w:sz w:val="18"/>
                <w:szCs w:val="18"/>
              </w:rPr>
            </w:pPr>
          </w:p>
        </w:tc>
      </w:tr>
    </w:tbl>
    <w:p w:rsidR="00D91AFA" w:rsidRDefault="00D91AFA" w:rsidP="00D91AFA">
      <w:pPr>
        <w:numPr>
          <w:ilvl w:val="12"/>
          <w:numId w:val="0"/>
        </w:numPr>
        <w:jc w:val="both"/>
        <w:rPr>
          <w:sz w:val="18"/>
          <w:szCs w:val="18"/>
        </w:rPr>
      </w:pPr>
    </w:p>
    <w:tbl>
      <w:tblPr>
        <w:tblW w:w="0" w:type="auto"/>
        <w:tblLook w:val="04A0" w:firstRow="1" w:lastRow="0" w:firstColumn="1" w:lastColumn="0" w:noHBand="0" w:noVBand="1"/>
      </w:tblPr>
      <w:tblGrid>
        <w:gridCol w:w="9256"/>
      </w:tblGrid>
      <w:tr w:rsidR="00D91AFA" w:rsidRPr="00F9735E" w:rsidTr="006A3CB2">
        <w:trPr>
          <w:trHeight w:val="1493"/>
        </w:trPr>
        <w:tc>
          <w:tcPr>
            <w:tcW w:w="10685" w:type="dxa"/>
            <w:shd w:val="clear" w:color="auto" w:fill="auto"/>
            <w:tcMar>
              <w:top w:w="72" w:type="dxa"/>
              <w:left w:w="115" w:type="dxa"/>
              <w:bottom w:w="72" w:type="dxa"/>
              <w:right w:w="115" w:type="dxa"/>
            </w:tcMar>
          </w:tcPr>
          <w:p w:rsidR="00D91AFA" w:rsidRDefault="00D91AFA" w:rsidP="006A3CB2">
            <w:pPr>
              <w:jc w:val="both"/>
              <w:rPr>
                <w:b/>
                <w:sz w:val="18"/>
                <w:szCs w:val="18"/>
              </w:rPr>
            </w:pPr>
            <w:r>
              <w:rPr>
                <w:b/>
                <w:sz w:val="18"/>
                <w:szCs w:val="18"/>
              </w:rPr>
              <w:t>1.8  OVERALL ‘HOW’ PERFORMANCE RATING</w:t>
            </w:r>
            <w:r w:rsidRPr="00F9735E">
              <w:rPr>
                <w:b/>
                <w:sz w:val="18"/>
                <w:szCs w:val="18"/>
              </w:rPr>
              <w:t>:</w:t>
            </w:r>
          </w:p>
          <w:p w:rsidR="00D91AFA" w:rsidRDefault="00D91AFA" w:rsidP="006A3CB2">
            <w:pPr>
              <w:jc w:val="both"/>
              <w:rPr>
                <w:b/>
                <w:sz w:val="18"/>
                <w:szCs w:val="18"/>
              </w:rPr>
            </w:pPr>
          </w:p>
          <w:p w:rsidR="00D91AFA" w:rsidRDefault="00D91AFA" w:rsidP="006A3CB2">
            <w:pPr>
              <w:jc w:val="both"/>
              <w:rPr>
                <w:b/>
                <w:sz w:val="18"/>
                <w:szCs w:val="18"/>
              </w:rPr>
            </w:pPr>
          </w:p>
          <w:p w:rsidR="00D91AFA" w:rsidRPr="00E947EF" w:rsidRDefault="00D91AFA" w:rsidP="005B0844">
            <w:pPr>
              <w:tabs>
                <w:tab w:val="left" w:pos="2070"/>
              </w:tabs>
              <w:rPr>
                <w:rFonts w:cs="Arial"/>
                <w:sz w:val="18"/>
                <w:szCs w:val="18"/>
              </w:rPr>
            </w:pPr>
            <w:r w:rsidRPr="00F01239">
              <w:rPr>
                <w:rFonts w:cs="Arial"/>
                <w:sz w:val="18"/>
                <w:szCs w:val="18"/>
              </w:rPr>
              <w:t xml:space="preserve">Exceeded   </w:t>
            </w:r>
            <w:r w:rsidRPr="00F01239">
              <w:rPr>
                <w:rFonts w:ascii="Segoe UI Symbol" w:eastAsia="MS Gothic" w:hAnsi="Segoe UI Symbol" w:cs="Segoe UI Symbol"/>
                <w:sz w:val="18"/>
                <w:szCs w:val="18"/>
              </w:rPr>
              <w:t>☐</w:t>
            </w:r>
            <w:r w:rsidRPr="00F01239">
              <w:rPr>
                <w:rFonts w:cs="Arial"/>
                <w:sz w:val="18"/>
                <w:szCs w:val="18"/>
              </w:rPr>
              <w:tab/>
              <w:t xml:space="preserve">Achieved  </w:t>
            </w:r>
            <w:r w:rsidR="005B0844" w:rsidRPr="00F01239">
              <w:rPr>
                <w:rFonts w:ascii="Segoe UI Symbol" w:eastAsia="MS Gothic" w:hAnsi="Segoe UI Symbol" w:cs="Segoe UI Symbol"/>
                <w:sz w:val="18"/>
                <w:szCs w:val="18"/>
              </w:rPr>
              <w:t>☐</w:t>
            </w:r>
            <w:r w:rsidRPr="00F01239">
              <w:rPr>
                <w:rFonts w:cs="Arial"/>
                <w:sz w:val="18"/>
                <w:szCs w:val="18"/>
              </w:rPr>
              <w:t xml:space="preserve"> </w:t>
            </w:r>
            <w:r w:rsidRPr="00F01239">
              <w:rPr>
                <w:rFonts w:cs="Arial"/>
                <w:sz w:val="18"/>
                <w:szCs w:val="18"/>
              </w:rPr>
              <w:tab/>
            </w:r>
            <w:r w:rsidRPr="00F01239">
              <w:rPr>
                <w:rFonts w:cs="Arial"/>
                <w:sz w:val="18"/>
                <w:szCs w:val="18"/>
              </w:rPr>
              <w:tab/>
              <w:t xml:space="preserve">Improvement Required   </w:t>
            </w:r>
            <w:r w:rsidRPr="00F01239">
              <w:rPr>
                <w:rFonts w:ascii="Segoe UI Symbol" w:eastAsia="MS Gothic" w:hAnsi="Segoe UI Symbol" w:cs="Segoe UI Symbol"/>
                <w:sz w:val="18"/>
                <w:szCs w:val="18"/>
              </w:rPr>
              <w:t>☐</w:t>
            </w:r>
          </w:p>
        </w:tc>
      </w:tr>
    </w:tbl>
    <w:p w:rsidR="00D91AFA" w:rsidRDefault="00D91AFA" w:rsidP="00D91AFA">
      <w:pPr>
        <w:numPr>
          <w:ilvl w:val="12"/>
          <w:numId w:val="0"/>
        </w:numPr>
        <w:ind w:firstLine="432"/>
        <w:jc w:val="both"/>
        <w:rPr>
          <w:b/>
          <w:color w:val="00B0B9"/>
          <w:sz w:val="24"/>
          <w:szCs w:val="24"/>
          <w:u w:val="single"/>
        </w:rPr>
      </w:pPr>
      <w:r w:rsidRPr="00191DF7">
        <w:rPr>
          <w:b/>
          <w:color w:val="00B0B9"/>
          <w:sz w:val="24"/>
          <w:szCs w:val="24"/>
          <w:u w:val="single"/>
        </w:rPr>
        <w:t>Overall Performance Rating</w:t>
      </w:r>
    </w:p>
    <w:p w:rsidR="00D91AFA" w:rsidRDefault="00D91AFA" w:rsidP="00D91AFA">
      <w:pPr>
        <w:numPr>
          <w:ilvl w:val="12"/>
          <w:numId w:val="0"/>
        </w:numPr>
        <w:ind w:firstLine="432"/>
        <w:jc w:val="both"/>
        <w:rPr>
          <w:b/>
          <w:color w:val="00B0B9"/>
          <w:sz w:val="24"/>
          <w:szCs w:val="24"/>
          <w:u w:val="single"/>
        </w:rPr>
      </w:pPr>
    </w:p>
    <w:p w:rsidR="00D91AFA" w:rsidRPr="00191DF7" w:rsidRDefault="00D91AFA" w:rsidP="00D91AFA">
      <w:pPr>
        <w:numPr>
          <w:ilvl w:val="12"/>
          <w:numId w:val="0"/>
        </w:numPr>
        <w:ind w:left="432"/>
        <w:jc w:val="both"/>
        <w:rPr>
          <w:sz w:val="20"/>
        </w:rPr>
      </w:pPr>
      <w:r w:rsidRPr="00191DF7">
        <w:rPr>
          <w:sz w:val="20"/>
        </w:rPr>
        <w:t xml:space="preserve">The combination of the overall </w:t>
      </w:r>
      <w:r w:rsidRPr="00D64757">
        <w:rPr>
          <w:color w:val="5F2167"/>
          <w:sz w:val="20"/>
        </w:rPr>
        <w:t>‘What’</w:t>
      </w:r>
      <w:r w:rsidRPr="00191DF7">
        <w:rPr>
          <w:sz w:val="20"/>
        </w:rPr>
        <w:t xml:space="preserve"> and overall </w:t>
      </w:r>
      <w:r w:rsidRPr="00D64757">
        <w:rPr>
          <w:color w:val="00B0B9"/>
          <w:sz w:val="20"/>
        </w:rPr>
        <w:t>‘How’</w:t>
      </w:r>
      <w:r w:rsidRPr="00191DF7">
        <w:rPr>
          <w:sz w:val="20"/>
        </w:rPr>
        <w:t xml:space="preserve"> rating shall result in an overall rating on the </w:t>
      </w:r>
      <w:r w:rsidRPr="00D64757">
        <w:rPr>
          <w:color w:val="5F2167"/>
          <w:sz w:val="20"/>
        </w:rPr>
        <w:t>‘What’</w:t>
      </w:r>
      <w:r w:rsidRPr="00191DF7">
        <w:rPr>
          <w:sz w:val="20"/>
        </w:rPr>
        <w:t xml:space="preserve"> and </w:t>
      </w:r>
      <w:r w:rsidRPr="00D64757">
        <w:rPr>
          <w:color w:val="00B0B9"/>
          <w:sz w:val="20"/>
        </w:rPr>
        <w:t>‘How’</w:t>
      </w:r>
      <w:r w:rsidRPr="00191DF7">
        <w:rPr>
          <w:sz w:val="20"/>
        </w:rPr>
        <w:t xml:space="preserve"> matrix below: </w:t>
      </w:r>
    </w:p>
    <w:p w:rsidR="00D91AFA" w:rsidRPr="00BD4FF3" w:rsidRDefault="00D91AFA" w:rsidP="00914E6A">
      <w:pPr>
        <w:rPr>
          <w:i/>
          <w:sz w:val="24"/>
          <w:szCs w:val="24"/>
        </w:rPr>
      </w:pPr>
      <w:r w:rsidRPr="00191DF7">
        <w:rPr>
          <w:noProof/>
          <w:sz w:val="20"/>
          <w:lang w:eastAsia="en-GB"/>
        </w:rPr>
        <w:drawing>
          <wp:anchor distT="0" distB="0" distL="114300" distR="114300" simplePos="0" relativeHeight="251656704" behindDoc="0" locked="0" layoutInCell="1" allowOverlap="1">
            <wp:simplePos x="0" y="0"/>
            <wp:positionH relativeFrom="margin">
              <wp:posOffset>1016635</wp:posOffset>
            </wp:positionH>
            <wp:positionV relativeFrom="margin">
              <wp:posOffset>3563620</wp:posOffset>
            </wp:positionV>
            <wp:extent cx="4467225" cy="438912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67225" cy="4389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1DF7">
        <w:rPr>
          <w:sz w:val="20"/>
        </w:rPr>
        <w:br w:type="page"/>
      </w:r>
      <w:r w:rsidRPr="00BD4FF3">
        <w:rPr>
          <w:b/>
          <w:sz w:val="24"/>
          <w:szCs w:val="24"/>
        </w:rPr>
        <w:lastRenderedPageBreak/>
        <w:t>Objectives &amp; Development –</w:t>
      </w:r>
      <w:r w:rsidRPr="00BD4FF3">
        <w:rPr>
          <w:sz w:val="24"/>
          <w:szCs w:val="24"/>
        </w:rPr>
        <w:t xml:space="preserve"> </w:t>
      </w:r>
      <w:r w:rsidRPr="00BD4FF3">
        <w:rPr>
          <w:i/>
          <w:sz w:val="24"/>
          <w:szCs w:val="24"/>
        </w:rPr>
        <w:t>for the upcoming year or performance period</w:t>
      </w:r>
    </w:p>
    <w:p w:rsidR="00D91AFA" w:rsidRPr="00CB46D8" w:rsidRDefault="00D91AFA" w:rsidP="00D91AFA">
      <w:pPr>
        <w:rPr>
          <w:sz w:val="18"/>
          <w:szCs w:val="18"/>
        </w:rPr>
      </w:pPr>
    </w:p>
    <w:p w:rsidR="00D91AFA" w:rsidRPr="00CB46D8" w:rsidRDefault="00D91AFA" w:rsidP="00D91AFA">
      <w:pPr>
        <w:jc w:val="both"/>
        <w:rPr>
          <w:sz w:val="18"/>
          <w:szCs w:val="18"/>
        </w:rPr>
      </w:pPr>
      <w:r>
        <w:rPr>
          <w:sz w:val="18"/>
          <w:szCs w:val="18"/>
        </w:rPr>
        <w:t>Identify</w:t>
      </w:r>
      <w:r w:rsidRPr="00CB46D8">
        <w:rPr>
          <w:sz w:val="18"/>
          <w:szCs w:val="18"/>
        </w:rPr>
        <w:t xml:space="preserve"> </w:t>
      </w:r>
      <w:r>
        <w:rPr>
          <w:sz w:val="18"/>
          <w:szCs w:val="18"/>
        </w:rPr>
        <w:t>SMART (</w:t>
      </w:r>
      <w:r w:rsidRPr="00CB46D8">
        <w:rPr>
          <w:sz w:val="18"/>
          <w:szCs w:val="18"/>
        </w:rPr>
        <w:t>Specific, Measurable, Achievable, Realistic, Time</w:t>
      </w:r>
      <w:r>
        <w:rPr>
          <w:sz w:val="18"/>
          <w:szCs w:val="18"/>
        </w:rPr>
        <w:t>-bound</w:t>
      </w:r>
      <w:r w:rsidRPr="00CB46D8">
        <w:rPr>
          <w:sz w:val="18"/>
          <w:szCs w:val="18"/>
        </w:rPr>
        <w:t>)</w:t>
      </w:r>
      <w:r>
        <w:rPr>
          <w:sz w:val="18"/>
          <w:szCs w:val="18"/>
        </w:rPr>
        <w:t xml:space="preserve"> </w:t>
      </w:r>
      <w:r w:rsidRPr="00CB46D8">
        <w:rPr>
          <w:sz w:val="18"/>
          <w:szCs w:val="18"/>
        </w:rPr>
        <w:t>objectives for the upcoming year</w:t>
      </w:r>
      <w:r>
        <w:rPr>
          <w:sz w:val="18"/>
          <w:szCs w:val="18"/>
        </w:rPr>
        <w:t xml:space="preserve"> over the core job responsibilities</w:t>
      </w:r>
      <w:r w:rsidRPr="00CB46D8">
        <w:rPr>
          <w:sz w:val="18"/>
          <w:szCs w:val="18"/>
        </w:rPr>
        <w:t xml:space="preserve">.  Record related development plans in the Employee Development </w:t>
      </w:r>
      <w:r>
        <w:rPr>
          <w:sz w:val="18"/>
          <w:szCs w:val="18"/>
        </w:rPr>
        <w:t>Plan taking into consideration the improvement actions identified in Part I.</w:t>
      </w:r>
      <w:r w:rsidRPr="00CB46D8">
        <w:rPr>
          <w:sz w:val="18"/>
          <w:szCs w:val="18"/>
        </w:rPr>
        <w:t xml:space="preserve"> </w:t>
      </w:r>
    </w:p>
    <w:p w:rsidR="00D91AFA" w:rsidRPr="00CB46D8" w:rsidRDefault="00D91AFA" w:rsidP="00D91AFA">
      <w:pPr>
        <w:tabs>
          <w:tab w:val="left" w:pos="6456"/>
        </w:tabs>
        <w:rPr>
          <w:sz w:val="18"/>
          <w:szCs w:val="18"/>
        </w:rPr>
      </w:pPr>
      <w:r w:rsidRPr="00CB46D8">
        <w:rPr>
          <w:sz w:val="18"/>
          <w:szCs w:val="18"/>
        </w:rPr>
        <w:tab/>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3378"/>
        <w:gridCol w:w="1399"/>
        <w:gridCol w:w="2153"/>
      </w:tblGrid>
      <w:tr w:rsidR="00D91AFA" w:rsidRPr="006E1868" w:rsidTr="00381BCD">
        <w:trPr>
          <w:trHeight w:val="332"/>
        </w:trPr>
        <w:tc>
          <w:tcPr>
            <w:tcW w:w="3150" w:type="dxa"/>
            <w:shd w:val="clear" w:color="auto" w:fill="E0E0E0"/>
            <w:tcMar>
              <w:top w:w="72" w:type="dxa"/>
              <w:left w:w="115" w:type="dxa"/>
              <w:bottom w:w="72" w:type="dxa"/>
              <w:right w:w="115" w:type="dxa"/>
            </w:tcMar>
            <w:vAlign w:val="center"/>
          </w:tcPr>
          <w:p w:rsidR="00D91AFA" w:rsidRPr="006E1868" w:rsidRDefault="00D91AFA" w:rsidP="006A3CB2">
            <w:pPr>
              <w:rPr>
                <w:rFonts w:cs="Arial"/>
                <w:b/>
                <w:sz w:val="18"/>
                <w:szCs w:val="18"/>
              </w:rPr>
            </w:pPr>
            <w:r w:rsidRPr="006E1868">
              <w:rPr>
                <w:rFonts w:cs="Arial"/>
                <w:b/>
                <w:sz w:val="18"/>
                <w:szCs w:val="18"/>
              </w:rPr>
              <w:t>Objective</w:t>
            </w:r>
          </w:p>
        </w:tc>
        <w:tc>
          <w:tcPr>
            <w:tcW w:w="3378" w:type="dxa"/>
            <w:shd w:val="clear" w:color="auto" w:fill="E0E0E0"/>
            <w:tcMar>
              <w:top w:w="72" w:type="dxa"/>
              <w:left w:w="115" w:type="dxa"/>
              <w:bottom w:w="72" w:type="dxa"/>
              <w:right w:w="115" w:type="dxa"/>
            </w:tcMar>
            <w:vAlign w:val="center"/>
          </w:tcPr>
          <w:p w:rsidR="00D91AFA" w:rsidRPr="006E1868" w:rsidRDefault="00DC0783" w:rsidP="00DC0783">
            <w:pPr>
              <w:rPr>
                <w:rFonts w:cs="Arial"/>
                <w:b/>
                <w:i/>
                <w:sz w:val="18"/>
                <w:szCs w:val="18"/>
                <w:lang w:val="fr-FR"/>
              </w:rPr>
            </w:pPr>
            <w:r>
              <w:rPr>
                <w:rFonts w:cs="Arial"/>
                <w:b/>
                <w:sz w:val="18"/>
                <w:szCs w:val="18"/>
                <w:lang w:val="fr-FR"/>
              </w:rPr>
              <w:t xml:space="preserve">Measurement </w:t>
            </w:r>
            <w:r w:rsidR="00D91AFA">
              <w:rPr>
                <w:rFonts w:cs="Arial"/>
                <w:b/>
                <w:sz w:val="18"/>
                <w:szCs w:val="18"/>
                <w:lang w:val="fr-FR"/>
              </w:rPr>
              <w:t xml:space="preserve"> Criteria</w:t>
            </w:r>
          </w:p>
        </w:tc>
        <w:tc>
          <w:tcPr>
            <w:tcW w:w="1399" w:type="dxa"/>
            <w:shd w:val="clear" w:color="auto" w:fill="E0E0E0"/>
            <w:tcMar>
              <w:top w:w="72" w:type="dxa"/>
              <w:left w:w="115" w:type="dxa"/>
              <w:bottom w:w="72" w:type="dxa"/>
              <w:right w:w="115" w:type="dxa"/>
            </w:tcMar>
            <w:vAlign w:val="center"/>
          </w:tcPr>
          <w:p w:rsidR="00D91AFA" w:rsidRPr="006E009A" w:rsidRDefault="00D91AFA" w:rsidP="006A3CB2">
            <w:pPr>
              <w:rPr>
                <w:rFonts w:cs="Arial"/>
                <w:b/>
                <w:sz w:val="18"/>
                <w:szCs w:val="18"/>
                <w:lang w:val="fr-FR"/>
              </w:rPr>
            </w:pPr>
            <w:r>
              <w:rPr>
                <w:rFonts w:cs="Arial"/>
                <w:b/>
                <w:sz w:val="18"/>
                <w:szCs w:val="18"/>
                <w:lang w:val="fr-FR"/>
              </w:rPr>
              <w:t>Complete By</w:t>
            </w:r>
          </w:p>
        </w:tc>
        <w:tc>
          <w:tcPr>
            <w:tcW w:w="2153" w:type="dxa"/>
            <w:shd w:val="clear" w:color="auto" w:fill="E0E0E0"/>
            <w:vAlign w:val="center"/>
          </w:tcPr>
          <w:p w:rsidR="00D91AFA" w:rsidRPr="006E1868" w:rsidRDefault="00D91AFA" w:rsidP="006A3CB2">
            <w:pPr>
              <w:rPr>
                <w:rFonts w:cs="Arial"/>
                <w:b/>
                <w:i/>
                <w:sz w:val="18"/>
                <w:szCs w:val="18"/>
              </w:rPr>
            </w:pPr>
            <w:r>
              <w:rPr>
                <w:rFonts w:cs="Arial"/>
                <w:b/>
                <w:sz w:val="18"/>
                <w:szCs w:val="18"/>
                <w:lang w:val="fr-FR"/>
              </w:rPr>
              <w:t>Status</w:t>
            </w:r>
          </w:p>
        </w:tc>
      </w:tr>
      <w:tr w:rsidR="00D91AFA" w:rsidRPr="00DC0783" w:rsidTr="00381BCD">
        <w:trPr>
          <w:trHeight w:val="1008"/>
        </w:trPr>
        <w:tc>
          <w:tcPr>
            <w:tcW w:w="3150" w:type="dxa"/>
            <w:vAlign w:val="center"/>
          </w:tcPr>
          <w:p w:rsidR="00D91AFA" w:rsidRPr="00DC0783" w:rsidRDefault="005B0844" w:rsidP="00381BCD">
            <w:pPr>
              <w:rPr>
                <w:rFonts w:cs="Arial"/>
                <w:sz w:val="24"/>
                <w:szCs w:val="24"/>
              </w:rPr>
            </w:pPr>
            <w:r w:rsidRPr="00DC0783">
              <w:rPr>
                <w:rFonts w:cs="Arial"/>
                <w:sz w:val="24"/>
                <w:szCs w:val="24"/>
              </w:rPr>
              <w:t xml:space="preserve">Improve the time keeping and </w:t>
            </w:r>
            <w:r w:rsidR="00DC0783" w:rsidRPr="00DC0783">
              <w:rPr>
                <w:rFonts w:cs="Arial"/>
                <w:sz w:val="24"/>
                <w:szCs w:val="24"/>
              </w:rPr>
              <w:t xml:space="preserve">absence from work </w:t>
            </w:r>
            <w:r w:rsidRPr="00DC0783">
              <w:rPr>
                <w:rFonts w:cs="Arial"/>
                <w:sz w:val="24"/>
                <w:szCs w:val="24"/>
              </w:rPr>
              <w:t xml:space="preserve"> </w:t>
            </w:r>
            <w:r w:rsidR="00D91AFA" w:rsidRPr="00DC0783">
              <w:rPr>
                <w:rFonts w:cs="Arial"/>
                <w:sz w:val="24"/>
                <w:szCs w:val="24"/>
              </w:rPr>
              <w:t xml:space="preserve"> </w:t>
            </w:r>
          </w:p>
        </w:tc>
        <w:tc>
          <w:tcPr>
            <w:tcW w:w="3378" w:type="dxa"/>
            <w:vAlign w:val="center"/>
          </w:tcPr>
          <w:p w:rsidR="00C66D84" w:rsidRPr="00381BCD" w:rsidRDefault="00C66D84" w:rsidP="00C66D84">
            <w:pPr>
              <w:pStyle w:val="ListParagraph"/>
              <w:numPr>
                <w:ilvl w:val="0"/>
                <w:numId w:val="20"/>
              </w:numPr>
              <w:rPr>
                <w:sz w:val="24"/>
                <w:szCs w:val="24"/>
                <w:lang w:val="en"/>
              </w:rPr>
            </w:pPr>
            <w:r w:rsidRPr="00381BCD">
              <w:rPr>
                <w:sz w:val="24"/>
                <w:szCs w:val="24"/>
                <w:lang w:val="en"/>
              </w:rPr>
              <w:t xml:space="preserve">Develop </w:t>
            </w:r>
            <w:r w:rsidRPr="00381BCD">
              <w:rPr>
                <w:sz w:val="24"/>
                <w:szCs w:val="24"/>
                <w:lang w:val="en"/>
              </w:rPr>
              <w:t>performance objectives</w:t>
            </w:r>
            <w:r w:rsidR="00381BCD" w:rsidRPr="00381BCD">
              <w:rPr>
                <w:sz w:val="24"/>
                <w:szCs w:val="24"/>
                <w:lang w:val="en"/>
              </w:rPr>
              <w:t xml:space="preserve"> KPI’s that can be determined by good timekeeping</w:t>
            </w:r>
            <w:r w:rsidR="00381BCD">
              <w:rPr>
                <w:sz w:val="24"/>
                <w:szCs w:val="24"/>
                <w:lang w:val="en"/>
              </w:rPr>
              <w:t>/</w:t>
            </w:r>
            <w:r w:rsidR="00381BCD" w:rsidRPr="00381BCD">
              <w:rPr>
                <w:sz w:val="24"/>
                <w:szCs w:val="24"/>
                <w:lang w:val="en"/>
              </w:rPr>
              <w:t>attendance</w:t>
            </w:r>
            <w:r w:rsidRPr="00381BCD">
              <w:rPr>
                <w:sz w:val="24"/>
                <w:szCs w:val="24"/>
                <w:lang w:val="en"/>
              </w:rPr>
              <w:t xml:space="preserve"> </w:t>
            </w:r>
          </w:p>
          <w:p w:rsidR="00C66D84" w:rsidRPr="00381BCD" w:rsidRDefault="00381BCD" w:rsidP="00C66D84">
            <w:pPr>
              <w:pStyle w:val="ListParagraph"/>
              <w:numPr>
                <w:ilvl w:val="0"/>
                <w:numId w:val="19"/>
              </w:numPr>
              <w:rPr>
                <w:rFonts w:cs="Arial"/>
                <w:sz w:val="24"/>
                <w:szCs w:val="24"/>
              </w:rPr>
            </w:pPr>
            <w:r w:rsidRPr="00381BCD">
              <w:rPr>
                <w:sz w:val="24"/>
                <w:szCs w:val="24"/>
                <w:lang w:val="en"/>
              </w:rPr>
              <w:t xml:space="preserve">Provide </w:t>
            </w:r>
            <w:r w:rsidR="00C66D84" w:rsidRPr="00381BCD">
              <w:rPr>
                <w:sz w:val="24"/>
                <w:szCs w:val="24"/>
                <w:lang w:val="en"/>
              </w:rPr>
              <w:t xml:space="preserve">adequate training </w:t>
            </w:r>
          </w:p>
          <w:p w:rsidR="00D91AFA" w:rsidRPr="00381BCD" w:rsidRDefault="00381BCD" w:rsidP="00381BCD">
            <w:pPr>
              <w:pStyle w:val="ListParagraph"/>
              <w:numPr>
                <w:ilvl w:val="0"/>
                <w:numId w:val="19"/>
              </w:numPr>
              <w:rPr>
                <w:rFonts w:cs="Arial"/>
                <w:sz w:val="24"/>
                <w:szCs w:val="24"/>
              </w:rPr>
            </w:pPr>
            <w:r w:rsidRPr="00381BCD">
              <w:rPr>
                <w:sz w:val="24"/>
                <w:szCs w:val="24"/>
                <w:lang w:val="en"/>
              </w:rPr>
              <w:t>Carry out interviews to determine if employees</w:t>
            </w:r>
            <w:r w:rsidR="00C66D84" w:rsidRPr="00381BCD">
              <w:rPr>
                <w:sz w:val="24"/>
                <w:szCs w:val="24"/>
                <w:lang w:val="en"/>
              </w:rPr>
              <w:t xml:space="preserve"> get along with their co-workers and manager?</w:t>
            </w:r>
            <w:r w:rsidR="00C66D84" w:rsidRPr="00C66D84">
              <w:rPr>
                <w:lang w:val="en"/>
              </w:rPr>
              <w:t xml:space="preserve"> </w:t>
            </w:r>
          </w:p>
        </w:tc>
        <w:tc>
          <w:tcPr>
            <w:tcW w:w="1399" w:type="dxa"/>
            <w:vAlign w:val="center"/>
          </w:tcPr>
          <w:p w:rsidR="00D91AFA" w:rsidRPr="00DC0783" w:rsidRDefault="00DC0783" w:rsidP="00DC0783">
            <w:pPr>
              <w:rPr>
                <w:rFonts w:cs="Arial"/>
                <w:sz w:val="24"/>
                <w:szCs w:val="24"/>
              </w:rPr>
            </w:pPr>
            <w:r w:rsidRPr="00DC0783">
              <w:rPr>
                <w:rFonts w:cs="Arial"/>
                <w:sz w:val="24"/>
                <w:szCs w:val="24"/>
              </w:rPr>
              <w:t xml:space="preserve">To be reviewed end of each quarter </w:t>
            </w:r>
            <w:r w:rsidR="00D91AFA" w:rsidRPr="00DC0783">
              <w:rPr>
                <w:rFonts w:cs="Arial"/>
                <w:sz w:val="24"/>
                <w:szCs w:val="24"/>
              </w:rPr>
              <w:t xml:space="preserve"> of 2016</w:t>
            </w:r>
          </w:p>
        </w:tc>
        <w:tc>
          <w:tcPr>
            <w:tcW w:w="2153" w:type="dxa"/>
            <w:vAlign w:val="center"/>
          </w:tcPr>
          <w:p w:rsidR="00D91AFA" w:rsidRPr="00DC0783" w:rsidRDefault="00D91AFA" w:rsidP="006A3CB2">
            <w:pPr>
              <w:rPr>
                <w:rFonts w:cs="Arial"/>
                <w:sz w:val="24"/>
                <w:szCs w:val="24"/>
              </w:rPr>
            </w:pPr>
            <w:r w:rsidRPr="00DC0783">
              <w:rPr>
                <w:rFonts w:cs="Arial"/>
                <w:sz w:val="24"/>
                <w:szCs w:val="24"/>
              </w:rPr>
              <w:t>Started and ongoing process</w:t>
            </w:r>
          </w:p>
        </w:tc>
      </w:tr>
      <w:tr w:rsidR="00D91AFA" w:rsidRPr="00DC0783" w:rsidTr="00381BCD">
        <w:trPr>
          <w:trHeight w:val="58"/>
        </w:trPr>
        <w:tc>
          <w:tcPr>
            <w:tcW w:w="3150" w:type="dxa"/>
            <w:vAlign w:val="center"/>
          </w:tcPr>
          <w:p w:rsidR="00D91AFA" w:rsidRPr="00DC0783" w:rsidRDefault="00DC0783" w:rsidP="006A3CB2">
            <w:pPr>
              <w:rPr>
                <w:rFonts w:cs="Arial"/>
                <w:sz w:val="24"/>
                <w:szCs w:val="24"/>
              </w:rPr>
            </w:pPr>
            <w:r w:rsidRPr="00DC0783">
              <w:rPr>
                <w:rFonts w:cs="Arial"/>
                <w:sz w:val="24"/>
                <w:szCs w:val="24"/>
              </w:rPr>
              <w:t>Significantly improve morale of operating unit</w:t>
            </w:r>
          </w:p>
        </w:tc>
        <w:tc>
          <w:tcPr>
            <w:tcW w:w="3378" w:type="dxa"/>
            <w:vAlign w:val="center"/>
          </w:tcPr>
          <w:p w:rsidR="00C66D84" w:rsidRPr="00C66D84" w:rsidRDefault="00C66D84" w:rsidP="00C66D84">
            <w:pPr>
              <w:numPr>
                <w:ilvl w:val="0"/>
                <w:numId w:val="18"/>
              </w:numPr>
              <w:shd w:val="clear" w:color="auto" w:fill="FFFFFF"/>
              <w:spacing w:after="0" w:line="300" w:lineRule="atLeast"/>
              <w:ind w:left="750"/>
              <w:rPr>
                <w:rFonts w:eastAsia="Times New Roman" w:cs="Arial"/>
                <w:color w:val="333333"/>
                <w:sz w:val="24"/>
                <w:szCs w:val="24"/>
                <w:lang w:eastAsia="en-GB"/>
              </w:rPr>
            </w:pPr>
            <w:r w:rsidRPr="00C66D84">
              <w:rPr>
                <w:rFonts w:eastAsia="Times New Roman" w:cs="Arial"/>
                <w:color w:val="333333"/>
                <w:sz w:val="24"/>
                <w:szCs w:val="24"/>
                <w:lang w:eastAsia="en-GB"/>
              </w:rPr>
              <w:t>Reinforce employee actions to mirror company values</w:t>
            </w:r>
          </w:p>
          <w:p w:rsidR="00C66D84" w:rsidRPr="00C66D84" w:rsidRDefault="00C66D84" w:rsidP="00C66D84">
            <w:pPr>
              <w:numPr>
                <w:ilvl w:val="0"/>
                <w:numId w:val="18"/>
              </w:numPr>
              <w:shd w:val="clear" w:color="auto" w:fill="FFFFFF"/>
              <w:spacing w:after="0" w:line="300" w:lineRule="atLeast"/>
              <w:ind w:left="750"/>
              <w:rPr>
                <w:rFonts w:eastAsia="Times New Roman" w:cs="Arial"/>
                <w:color w:val="333333"/>
                <w:sz w:val="24"/>
                <w:szCs w:val="24"/>
                <w:lang w:eastAsia="en-GB"/>
              </w:rPr>
            </w:pPr>
            <w:r w:rsidRPr="00C66D84">
              <w:rPr>
                <w:rFonts w:eastAsia="Times New Roman" w:cs="Arial"/>
                <w:color w:val="333333"/>
                <w:sz w:val="24"/>
                <w:szCs w:val="24"/>
                <w:lang w:eastAsia="en-GB"/>
              </w:rPr>
              <w:t>Foster a sense of belonging and a recognition culture</w:t>
            </w:r>
          </w:p>
          <w:p w:rsidR="00C66D84" w:rsidRPr="00C66D84" w:rsidRDefault="00C66D84" w:rsidP="00C66D84">
            <w:pPr>
              <w:numPr>
                <w:ilvl w:val="0"/>
                <w:numId w:val="18"/>
              </w:numPr>
              <w:shd w:val="clear" w:color="auto" w:fill="FFFFFF"/>
              <w:spacing w:after="0" w:line="300" w:lineRule="atLeast"/>
              <w:ind w:left="750"/>
              <w:rPr>
                <w:rFonts w:eastAsia="Times New Roman" w:cs="Arial"/>
                <w:color w:val="333333"/>
                <w:sz w:val="24"/>
                <w:szCs w:val="24"/>
                <w:lang w:eastAsia="en-GB"/>
              </w:rPr>
            </w:pPr>
            <w:r w:rsidRPr="00C66D84">
              <w:rPr>
                <w:rFonts w:eastAsia="Times New Roman" w:cs="Arial"/>
                <w:color w:val="333333"/>
                <w:sz w:val="24"/>
                <w:szCs w:val="24"/>
                <w:lang w:eastAsia="en-GB"/>
              </w:rPr>
              <w:t>Empower line managers to award positive behaviour</w:t>
            </w:r>
          </w:p>
          <w:p w:rsidR="00C66D84" w:rsidRPr="00C66D84" w:rsidRDefault="00C66D84" w:rsidP="00C66D84">
            <w:pPr>
              <w:numPr>
                <w:ilvl w:val="0"/>
                <w:numId w:val="18"/>
              </w:numPr>
              <w:shd w:val="clear" w:color="auto" w:fill="FFFFFF"/>
              <w:spacing w:after="0" w:line="300" w:lineRule="atLeast"/>
              <w:ind w:left="750"/>
              <w:rPr>
                <w:rFonts w:eastAsia="Times New Roman" w:cs="Arial"/>
                <w:color w:val="333333"/>
                <w:sz w:val="24"/>
                <w:szCs w:val="24"/>
                <w:lang w:eastAsia="en-GB"/>
              </w:rPr>
            </w:pPr>
            <w:r w:rsidRPr="00C66D84">
              <w:rPr>
                <w:rFonts w:eastAsia="Times New Roman" w:cs="Arial"/>
                <w:color w:val="333333"/>
                <w:sz w:val="24"/>
                <w:szCs w:val="24"/>
                <w:lang w:eastAsia="en-GB"/>
              </w:rPr>
              <w:t>Improve customer service levels </w:t>
            </w:r>
            <w:r w:rsidRPr="00381BCD">
              <w:rPr>
                <w:rFonts w:eastAsia="Times New Roman" w:cs="Arial"/>
                <w:iCs/>
                <w:color w:val="333333"/>
                <w:sz w:val="24"/>
                <w:szCs w:val="24"/>
                <w:lang w:eastAsia="en-GB"/>
              </w:rPr>
              <w:t xml:space="preserve">– For every 1% increase in staff loyalty a 0.5% increase </w:t>
            </w:r>
            <w:r w:rsidR="00381BCD" w:rsidRPr="00381BCD">
              <w:rPr>
                <w:rFonts w:eastAsia="Times New Roman" w:cs="Arial"/>
                <w:iCs/>
                <w:color w:val="333333"/>
                <w:sz w:val="24"/>
                <w:szCs w:val="24"/>
                <w:lang w:eastAsia="en-GB"/>
              </w:rPr>
              <w:t xml:space="preserve">may </w:t>
            </w:r>
            <w:r w:rsidRPr="00381BCD">
              <w:rPr>
                <w:rFonts w:eastAsia="Times New Roman" w:cs="Arial"/>
                <w:iCs/>
                <w:color w:val="333333"/>
                <w:sz w:val="24"/>
                <w:szCs w:val="24"/>
                <w:lang w:eastAsia="en-GB"/>
              </w:rPr>
              <w:t xml:space="preserve">be seen in customer loyalty </w:t>
            </w:r>
          </w:p>
          <w:p w:rsidR="00C66D84" w:rsidRPr="00C66D84" w:rsidRDefault="00C66D84" w:rsidP="00C66D84">
            <w:pPr>
              <w:numPr>
                <w:ilvl w:val="0"/>
                <w:numId w:val="18"/>
              </w:numPr>
              <w:shd w:val="clear" w:color="auto" w:fill="FFFFFF"/>
              <w:spacing w:after="0" w:line="300" w:lineRule="atLeast"/>
              <w:ind w:left="750"/>
              <w:rPr>
                <w:rFonts w:eastAsia="Times New Roman" w:cs="Arial"/>
                <w:color w:val="333333"/>
                <w:sz w:val="24"/>
                <w:szCs w:val="24"/>
                <w:lang w:eastAsia="en-GB"/>
              </w:rPr>
            </w:pPr>
            <w:r w:rsidRPr="00C66D84">
              <w:rPr>
                <w:rFonts w:eastAsia="Times New Roman" w:cs="Arial"/>
                <w:color w:val="333333"/>
                <w:sz w:val="24"/>
                <w:szCs w:val="24"/>
                <w:lang w:eastAsia="en-GB"/>
              </w:rPr>
              <w:t>Create a more productive team</w:t>
            </w:r>
          </w:p>
          <w:p w:rsidR="00381BCD" w:rsidRPr="00C66D84" w:rsidRDefault="00381BCD" w:rsidP="00E32B34">
            <w:pPr>
              <w:numPr>
                <w:ilvl w:val="0"/>
                <w:numId w:val="18"/>
              </w:numPr>
              <w:shd w:val="clear" w:color="auto" w:fill="FFFFFF"/>
              <w:spacing w:line="300" w:lineRule="atLeast"/>
              <w:ind w:left="750"/>
              <w:rPr>
                <w:rFonts w:eastAsia="Times New Roman" w:cs="Arial"/>
                <w:color w:val="333333"/>
                <w:sz w:val="24"/>
                <w:szCs w:val="24"/>
                <w:lang w:eastAsia="en-GB"/>
              </w:rPr>
            </w:pPr>
            <w:r w:rsidRPr="00381BCD">
              <w:rPr>
                <w:rFonts w:eastAsia="Times New Roman" w:cs="Arial"/>
                <w:color w:val="333333"/>
                <w:sz w:val="24"/>
                <w:szCs w:val="24"/>
                <w:lang w:eastAsia="en-GB"/>
              </w:rPr>
              <w:t>Provide monthly team building opportunities both work related and social</w:t>
            </w:r>
          </w:p>
          <w:p w:rsidR="00D91AFA" w:rsidRPr="00DC0783" w:rsidRDefault="00D91AFA" w:rsidP="006A3CB2">
            <w:pPr>
              <w:rPr>
                <w:rFonts w:cs="Arial"/>
                <w:sz w:val="24"/>
                <w:szCs w:val="24"/>
              </w:rPr>
            </w:pPr>
          </w:p>
        </w:tc>
        <w:tc>
          <w:tcPr>
            <w:tcW w:w="1399" w:type="dxa"/>
            <w:vAlign w:val="center"/>
          </w:tcPr>
          <w:p w:rsidR="00D91AFA" w:rsidRPr="00DC0783" w:rsidRDefault="00DC0783" w:rsidP="006A3CB2">
            <w:pPr>
              <w:rPr>
                <w:rFonts w:cs="Arial"/>
                <w:sz w:val="24"/>
                <w:szCs w:val="24"/>
              </w:rPr>
            </w:pPr>
            <w:r w:rsidRPr="00DC0783">
              <w:rPr>
                <w:rFonts w:cs="Arial"/>
                <w:sz w:val="24"/>
                <w:szCs w:val="24"/>
              </w:rPr>
              <w:t>Second</w:t>
            </w:r>
            <w:r w:rsidR="00D91AFA" w:rsidRPr="00DC0783">
              <w:rPr>
                <w:rFonts w:cs="Arial"/>
                <w:sz w:val="24"/>
                <w:szCs w:val="24"/>
              </w:rPr>
              <w:t xml:space="preserve"> Quarter 2016</w:t>
            </w:r>
          </w:p>
        </w:tc>
        <w:tc>
          <w:tcPr>
            <w:tcW w:w="2153" w:type="dxa"/>
            <w:vAlign w:val="center"/>
          </w:tcPr>
          <w:p w:rsidR="00D91AFA" w:rsidRPr="00DC0783" w:rsidRDefault="00DC0783" w:rsidP="006A3CB2">
            <w:pPr>
              <w:rPr>
                <w:rFonts w:cs="Arial"/>
                <w:sz w:val="24"/>
                <w:szCs w:val="24"/>
              </w:rPr>
            </w:pPr>
            <w:r w:rsidRPr="00DC0783">
              <w:rPr>
                <w:rFonts w:cs="Arial"/>
                <w:sz w:val="24"/>
                <w:szCs w:val="24"/>
              </w:rPr>
              <w:t>Started and ongoing process</w:t>
            </w:r>
          </w:p>
        </w:tc>
      </w:tr>
      <w:tr w:rsidR="00D91AFA" w:rsidRPr="00DC0783" w:rsidTr="00381BCD">
        <w:trPr>
          <w:trHeight w:val="1008"/>
        </w:trPr>
        <w:tc>
          <w:tcPr>
            <w:tcW w:w="3150" w:type="dxa"/>
            <w:vAlign w:val="center"/>
          </w:tcPr>
          <w:p w:rsidR="00D91AFA" w:rsidRPr="00DC0783" w:rsidRDefault="00DC0783" w:rsidP="006A3CB2">
            <w:pPr>
              <w:rPr>
                <w:rFonts w:cs="Arial"/>
                <w:sz w:val="24"/>
                <w:szCs w:val="24"/>
              </w:rPr>
            </w:pPr>
            <w:r w:rsidRPr="00DC0783">
              <w:rPr>
                <w:rFonts w:cs="Arial"/>
                <w:sz w:val="24"/>
                <w:szCs w:val="24"/>
              </w:rPr>
              <w:lastRenderedPageBreak/>
              <w:t xml:space="preserve">Improve </w:t>
            </w:r>
            <w:r>
              <w:rPr>
                <w:rFonts w:cs="Arial"/>
                <w:sz w:val="24"/>
                <w:szCs w:val="24"/>
              </w:rPr>
              <w:t>Sales figures from those recorded during 2015</w:t>
            </w:r>
          </w:p>
        </w:tc>
        <w:tc>
          <w:tcPr>
            <w:tcW w:w="3378" w:type="dxa"/>
            <w:vAlign w:val="center"/>
          </w:tcPr>
          <w:p w:rsidR="00D91AFA" w:rsidRPr="00C66D84" w:rsidRDefault="00DC0783" w:rsidP="00C66D84">
            <w:pPr>
              <w:pStyle w:val="ListParagraph"/>
              <w:numPr>
                <w:ilvl w:val="0"/>
                <w:numId w:val="17"/>
              </w:numPr>
              <w:rPr>
                <w:rFonts w:cs="Arial"/>
                <w:sz w:val="24"/>
                <w:szCs w:val="24"/>
              </w:rPr>
            </w:pPr>
            <w:r w:rsidRPr="00C66D84">
              <w:rPr>
                <w:sz w:val="24"/>
                <w:szCs w:val="24"/>
              </w:rPr>
              <w:t>Internet search engines by competitors' names or key words</w:t>
            </w:r>
          </w:p>
          <w:p w:rsidR="00C66D84" w:rsidRPr="00C66D84" w:rsidRDefault="00C66D84" w:rsidP="00C66D84">
            <w:pPr>
              <w:pStyle w:val="ListParagraph"/>
              <w:numPr>
                <w:ilvl w:val="0"/>
                <w:numId w:val="17"/>
              </w:numPr>
              <w:rPr>
                <w:rFonts w:cs="Arial"/>
                <w:sz w:val="24"/>
                <w:szCs w:val="24"/>
              </w:rPr>
            </w:pPr>
            <w:r w:rsidRPr="00C66D84">
              <w:rPr>
                <w:sz w:val="24"/>
                <w:szCs w:val="24"/>
              </w:rPr>
              <w:t xml:space="preserve">Annual and </w:t>
            </w:r>
            <w:r w:rsidRPr="00C66D84">
              <w:rPr>
                <w:sz w:val="24"/>
                <w:szCs w:val="24"/>
              </w:rPr>
              <w:t xml:space="preserve">quarterly </w:t>
            </w:r>
            <w:r w:rsidRPr="00C66D84">
              <w:rPr>
                <w:sz w:val="24"/>
                <w:szCs w:val="24"/>
              </w:rPr>
              <w:t xml:space="preserve">reports </w:t>
            </w:r>
            <w:r w:rsidRPr="00C66D84">
              <w:rPr>
                <w:sz w:val="24"/>
                <w:szCs w:val="24"/>
              </w:rPr>
              <w:t>check against 2015 figures and those of competing</w:t>
            </w:r>
            <w:r w:rsidRPr="00C66D84">
              <w:rPr>
                <w:sz w:val="24"/>
                <w:szCs w:val="24"/>
              </w:rPr>
              <w:t xml:space="preserve"> companies</w:t>
            </w:r>
          </w:p>
        </w:tc>
        <w:tc>
          <w:tcPr>
            <w:tcW w:w="1399" w:type="dxa"/>
            <w:vAlign w:val="center"/>
          </w:tcPr>
          <w:p w:rsidR="00D91AFA" w:rsidRPr="00DC0783" w:rsidRDefault="00DC0783" w:rsidP="00C66D84">
            <w:pPr>
              <w:rPr>
                <w:rFonts w:cs="Arial"/>
                <w:sz w:val="24"/>
                <w:szCs w:val="24"/>
              </w:rPr>
            </w:pPr>
            <w:r>
              <w:rPr>
                <w:rFonts w:cs="Arial"/>
                <w:sz w:val="24"/>
                <w:szCs w:val="24"/>
              </w:rPr>
              <w:t xml:space="preserve">To be reviewed </w:t>
            </w:r>
            <w:r w:rsidR="00C66D84">
              <w:rPr>
                <w:rFonts w:cs="Arial"/>
                <w:sz w:val="24"/>
                <w:szCs w:val="24"/>
              </w:rPr>
              <w:t>quarterly</w:t>
            </w:r>
            <w:r>
              <w:rPr>
                <w:rFonts w:cs="Arial"/>
                <w:sz w:val="24"/>
                <w:szCs w:val="24"/>
              </w:rPr>
              <w:t xml:space="preserve"> during</w:t>
            </w:r>
            <w:r w:rsidR="00D91AFA" w:rsidRPr="00DC0783">
              <w:rPr>
                <w:rFonts w:cs="Arial"/>
                <w:sz w:val="24"/>
                <w:szCs w:val="24"/>
              </w:rPr>
              <w:t xml:space="preserve"> 2016</w:t>
            </w:r>
          </w:p>
        </w:tc>
        <w:tc>
          <w:tcPr>
            <w:tcW w:w="2153" w:type="dxa"/>
            <w:vAlign w:val="center"/>
          </w:tcPr>
          <w:p w:rsidR="00D91AFA" w:rsidRPr="00DC0783" w:rsidRDefault="00DC0783" w:rsidP="006A3CB2">
            <w:pPr>
              <w:rPr>
                <w:rFonts w:cs="Arial"/>
                <w:sz w:val="24"/>
                <w:szCs w:val="24"/>
              </w:rPr>
            </w:pPr>
            <w:r w:rsidRPr="00DC0783">
              <w:rPr>
                <w:rFonts w:cs="Arial"/>
                <w:sz w:val="24"/>
                <w:szCs w:val="24"/>
              </w:rPr>
              <w:t>Started and ongoing process</w:t>
            </w:r>
          </w:p>
        </w:tc>
      </w:tr>
    </w:tbl>
    <w:p w:rsidR="00D91AFA" w:rsidRPr="00DC0783" w:rsidRDefault="00D91AFA" w:rsidP="00D91AFA">
      <w:pPr>
        <w:rPr>
          <w:sz w:val="24"/>
          <w:szCs w:val="24"/>
        </w:rPr>
      </w:pPr>
    </w:p>
    <w:p w:rsidR="00D91AFA" w:rsidRPr="00CB46D8" w:rsidRDefault="00D91AFA" w:rsidP="00D91AFA">
      <w:pPr>
        <w:rPr>
          <w:sz w:val="16"/>
          <w:szCs w:val="16"/>
        </w:rPr>
      </w:pPr>
    </w:p>
    <w:p w:rsidR="00D91AFA" w:rsidRPr="00BD4FF3" w:rsidRDefault="00D91AFA" w:rsidP="00D91AFA">
      <w:pPr>
        <w:shd w:val="clear" w:color="auto" w:fill="E0E0E0"/>
        <w:rPr>
          <w:sz w:val="24"/>
          <w:szCs w:val="24"/>
        </w:rPr>
      </w:pPr>
      <w:r>
        <w:rPr>
          <w:b/>
          <w:sz w:val="24"/>
          <w:szCs w:val="24"/>
        </w:rPr>
        <w:t>2.1</w:t>
      </w:r>
      <w:r w:rsidRPr="00BD4FF3">
        <w:rPr>
          <w:b/>
          <w:sz w:val="24"/>
          <w:szCs w:val="24"/>
        </w:rPr>
        <w:t xml:space="preserve"> Development Plan</w:t>
      </w:r>
    </w:p>
    <w:p w:rsidR="00D91AFA" w:rsidRPr="00CB46D8" w:rsidRDefault="00D91AFA" w:rsidP="00D91AFA"/>
    <w:tbl>
      <w:tblPr>
        <w:tblW w:w="47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2881"/>
        <w:gridCol w:w="1245"/>
        <w:gridCol w:w="1868"/>
      </w:tblGrid>
      <w:tr w:rsidR="00D91AFA" w:rsidRPr="00577102" w:rsidTr="006A3CB2">
        <w:trPr>
          <w:trHeight w:val="467"/>
        </w:trPr>
        <w:tc>
          <w:tcPr>
            <w:tcW w:w="1601" w:type="pct"/>
            <w:shd w:val="clear" w:color="auto" w:fill="D9D9D9"/>
            <w:tcMar>
              <w:top w:w="72" w:type="dxa"/>
              <w:left w:w="115" w:type="dxa"/>
              <w:bottom w:w="72" w:type="dxa"/>
              <w:right w:w="115" w:type="dxa"/>
            </w:tcMar>
          </w:tcPr>
          <w:p w:rsidR="00D91AFA" w:rsidRPr="00577102" w:rsidRDefault="00D91AFA" w:rsidP="006A3CB2">
            <w:pPr>
              <w:rPr>
                <w:b/>
                <w:sz w:val="18"/>
                <w:szCs w:val="18"/>
              </w:rPr>
            </w:pPr>
            <w:r w:rsidRPr="00577102">
              <w:rPr>
                <w:b/>
                <w:sz w:val="18"/>
                <w:szCs w:val="18"/>
              </w:rPr>
              <w:t>Development Area &amp; Description</w:t>
            </w:r>
          </w:p>
        </w:tc>
        <w:tc>
          <w:tcPr>
            <w:tcW w:w="1633" w:type="pct"/>
            <w:shd w:val="clear" w:color="auto" w:fill="D9D9D9"/>
            <w:tcMar>
              <w:top w:w="72" w:type="dxa"/>
              <w:left w:w="115" w:type="dxa"/>
              <w:bottom w:w="72" w:type="dxa"/>
              <w:right w:w="115" w:type="dxa"/>
            </w:tcMar>
          </w:tcPr>
          <w:p w:rsidR="00D91AFA" w:rsidRPr="00577102" w:rsidRDefault="00D91AFA" w:rsidP="006A3CB2">
            <w:pPr>
              <w:rPr>
                <w:b/>
                <w:sz w:val="18"/>
                <w:szCs w:val="18"/>
              </w:rPr>
            </w:pPr>
            <w:r w:rsidRPr="00577102">
              <w:rPr>
                <w:b/>
                <w:sz w:val="18"/>
                <w:szCs w:val="18"/>
              </w:rPr>
              <w:t>Actions</w:t>
            </w:r>
          </w:p>
        </w:tc>
        <w:tc>
          <w:tcPr>
            <w:tcW w:w="706" w:type="pct"/>
            <w:shd w:val="clear" w:color="auto" w:fill="D9D9D9"/>
            <w:tcMar>
              <w:top w:w="72" w:type="dxa"/>
              <w:left w:w="115" w:type="dxa"/>
              <w:bottom w:w="72" w:type="dxa"/>
              <w:right w:w="115" w:type="dxa"/>
            </w:tcMar>
          </w:tcPr>
          <w:p w:rsidR="00D91AFA" w:rsidRPr="00577102" w:rsidRDefault="00D91AFA" w:rsidP="006A3CB2">
            <w:pPr>
              <w:rPr>
                <w:b/>
                <w:sz w:val="18"/>
                <w:szCs w:val="18"/>
              </w:rPr>
            </w:pPr>
            <w:r w:rsidRPr="00577102">
              <w:rPr>
                <w:b/>
                <w:sz w:val="18"/>
                <w:szCs w:val="18"/>
              </w:rPr>
              <w:t>Completion Date</w:t>
            </w:r>
          </w:p>
        </w:tc>
        <w:tc>
          <w:tcPr>
            <w:tcW w:w="1059" w:type="pct"/>
            <w:shd w:val="clear" w:color="auto" w:fill="D9D9D9"/>
            <w:tcMar>
              <w:top w:w="72" w:type="dxa"/>
              <w:left w:w="115" w:type="dxa"/>
              <w:bottom w:w="72" w:type="dxa"/>
              <w:right w:w="115" w:type="dxa"/>
            </w:tcMar>
          </w:tcPr>
          <w:p w:rsidR="00D91AFA" w:rsidRPr="00577102" w:rsidRDefault="00D91AFA" w:rsidP="006A3CB2">
            <w:pPr>
              <w:rPr>
                <w:b/>
                <w:sz w:val="18"/>
                <w:szCs w:val="18"/>
              </w:rPr>
            </w:pPr>
            <w:r w:rsidRPr="00577102">
              <w:rPr>
                <w:b/>
                <w:sz w:val="18"/>
                <w:szCs w:val="18"/>
              </w:rPr>
              <w:t>Progress (%)</w:t>
            </w:r>
          </w:p>
        </w:tc>
      </w:tr>
      <w:tr w:rsidR="00D91AFA" w:rsidRPr="00CB46D8" w:rsidTr="006A3CB2">
        <w:trPr>
          <w:trHeight w:val="1008"/>
        </w:trPr>
        <w:tc>
          <w:tcPr>
            <w:tcW w:w="1601" w:type="pct"/>
          </w:tcPr>
          <w:p w:rsidR="00D91AFA" w:rsidRPr="00DC0783" w:rsidRDefault="00DC0783" w:rsidP="00DC0783">
            <w:pPr>
              <w:rPr>
                <w:sz w:val="24"/>
                <w:szCs w:val="24"/>
              </w:rPr>
            </w:pPr>
            <w:r w:rsidRPr="00DC0783">
              <w:rPr>
                <w:sz w:val="24"/>
                <w:szCs w:val="24"/>
              </w:rPr>
              <w:t xml:space="preserve">Undertake shop floor and customer satisfaction training </w:t>
            </w:r>
          </w:p>
        </w:tc>
        <w:tc>
          <w:tcPr>
            <w:tcW w:w="1633" w:type="pct"/>
          </w:tcPr>
          <w:p w:rsidR="00D91AFA" w:rsidRPr="00DC0783" w:rsidRDefault="00DC0783" w:rsidP="00DC0783">
            <w:pPr>
              <w:rPr>
                <w:sz w:val="24"/>
                <w:szCs w:val="24"/>
              </w:rPr>
            </w:pPr>
            <w:r w:rsidRPr="00DC0783">
              <w:rPr>
                <w:sz w:val="24"/>
                <w:szCs w:val="24"/>
              </w:rPr>
              <w:t>Attend Company provided offsite training</w:t>
            </w:r>
          </w:p>
        </w:tc>
        <w:tc>
          <w:tcPr>
            <w:tcW w:w="706" w:type="pct"/>
          </w:tcPr>
          <w:p w:rsidR="00D91AFA" w:rsidRPr="00DC0783" w:rsidRDefault="00DC0783" w:rsidP="006A3CB2">
            <w:pPr>
              <w:rPr>
                <w:sz w:val="24"/>
                <w:szCs w:val="24"/>
              </w:rPr>
            </w:pPr>
            <w:r w:rsidRPr="00DC0783">
              <w:rPr>
                <w:sz w:val="24"/>
                <w:szCs w:val="24"/>
              </w:rPr>
              <w:t>By end March 2016</w:t>
            </w:r>
          </w:p>
        </w:tc>
        <w:tc>
          <w:tcPr>
            <w:tcW w:w="1059" w:type="pct"/>
          </w:tcPr>
          <w:p w:rsidR="00D91AFA" w:rsidRPr="00DC0783" w:rsidRDefault="00381BCD" w:rsidP="006A3CB2">
            <w:pPr>
              <w:rPr>
                <w:sz w:val="24"/>
                <w:szCs w:val="24"/>
              </w:rPr>
            </w:pPr>
            <w:r>
              <w:rPr>
                <w:sz w:val="24"/>
                <w:szCs w:val="24"/>
              </w:rPr>
              <w:t>TBC</w:t>
            </w:r>
          </w:p>
        </w:tc>
      </w:tr>
      <w:tr w:rsidR="00D91AFA" w:rsidRPr="00CB46D8" w:rsidTr="006A3CB2">
        <w:trPr>
          <w:trHeight w:val="1008"/>
        </w:trPr>
        <w:tc>
          <w:tcPr>
            <w:tcW w:w="1601" w:type="pct"/>
          </w:tcPr>
          <w:p w:rsidR="00D91AFA" w:rsidRPr="00381BCD" w:rsidRDefault="00381BCD" w:rsidP="006A3CB2">
            <w:pPr>
              <w:rPr>
                <w:sz w:val="24"/>
                <w:szCs w:val="24"/>
              </w:rPr>
            </w:pPr>
            <w:r w:rsidRPr="00381BCD">
              <w:rPr>
                <w:sz w:val="24"/>
                <w:szCs w:val="24"/>
              </w:rPr>
              <w:t>Attend sales workshops</w:t>
            </w:r>
          </w:p>
        </w:tc>
        <w:tc>
          <w:tcPr>
            <w:tcW w:w="1633" w:type="pct"/>
          </w:tcPr>
          <w:p w:rsidR="00D91AFA" w:rsidRPr="00DC0783" w:rsidRDefault="00381BCD" w:rsidP="00381BCD">
            <w:pPr>
              <w:rPr>
                <w:sz w:val="24"/>
                <w:szCs w:val="24"/>
              </w:rPr>
            </w:pPr>
            <w:r>
              <w:rPr>
                <w:sz w:val="24"/>
                <w:szCs w:val="24"/>
              </w:rPr>
              <w:t>Enrol in at least two Company provided workshops</w:t>
            </w:r>
          </w:p>
        </w:tc>
        <w:tc>
          <w:tcPr>
            <w:tcW w:w="706" w:type="pct"/>
          </w:tcPr>
          <w:p w:rsidR="00D91AFA" w:rsidRPr="00381BCD" w:rsidRDefault="00381BCD" w:rsidP="006A3CB2">
            <w:pPr>
              <w:rPr>
                <w:sz w:val="24"/>
                <w:szCs w:val="24"/>
              </w:rPr>
            </w:pPr>
            <w:r w:rsidRPr="00381BCD">
              <w:rPr>
                <w:sz w:val="24"/>
                <w:szCs w:val="24"/>
              </w:rPr>
              <w:t>End of 2016</w:t>
            </w:r>
          </w:p>
        </w:tc>
        <w:tc>
          <w:tcPr>
            <w:tcW w:w="1059" w:type="pct"/>
          </w:tcPr>
          <w:p w:rsidR="00D91AFA" w:rsidRPr="00381BCD" w:rsidRDefault="00381BCD" w:rsidP="006A3CB2">
            <w:pPr>
              <w:rPr>
                <w:sz w:val="24"/>
                <w:szCs w:val="24"/>
              </w:rPr>
            </w:pPr>
            <w:r w:rsidRPr="00381BCD">
              <w:rPr>
                <w:sz w:val="24"/>
                <w:szCs w:val="24"/>
              </w:rPr>
              <w:t>TBC</w:t>
            </w:r>
          </w:p>
        </w:tc>
      </w:tr>
    </w:tbl>
    <w:p w:rsidR="00D91AFA" w:rsidRPr="00CB46D8" w:rsidRDefault="00D91AFA" w:rsidP="00D91AFA"/>
    <w:p w:rsidR="00D91AFA" w:rsidRDefault="00D91AFA" w:rsidP="00D91AFA">
      <w:pPr>
        <w:rPr>
          <w:sz w:val="16"/>
          <w:szCs w:val="16"/>
        </w:rPr>
      </w:pPr>
    </w:p>
    <w:p w:rsidR="00D91AFA" w:rsidRPr="00CB46D8" w:rsidRDefault="00D91AFA" w:rsidP="00D91AFA">
      <w:pPr>
        <w:rPr>
          <w:sz w:val="16"/>
          <w:szCs w:val="16"/>
        </w:rPr>
      </w:pPr>
      <w:r w:rsidRPr="0096601B">
        <w:rPr>
          <w:b/>
          <w:sz w:val="16"/>
          <w:szCs w:val="16"/>
        </w:rPr>
        <w:t xml:space="preserve">Please sign to acknowledge that a performance and development review discussion has occurred.  </w:t>
      </w:r>
    </w:p>
    <w:p w:rsidR="00D91AFA" w:rsidRPr="00CB46D8" w:rsidRDefault="00D91AFA" w:rsidP="00D91AFA">
      <w:pPr>
        <w:tabs>
          <w:tab w:val="left" w:pos="1260"/>
          <w:tab w:val="left" w:pos="8640"/>
        </w:tabs>
        <w:rPr>
          <w:b/>
          <w:sz w:val="16"/>
          <w:szCs w:val="16"/>
          <w:u w:val="single"/>
        </w:rPr>
      </w:pPr>
      <w:r w:rsidRPr="00CB46D8">
        <w:rPr>
          <w:b/>
          <w:sz w:val="16"/>
          <w:szCs w:val="16"/>
          <w:u w:val="single"/>
        </w:rPr>
        <w:tab/>
      </w:r>
      <w:r w:rsidRPr="00CB46D8">
        <w:rPr>
          <w:b/>
          <w:sz w:val="16"/>
          <w:szCs w:val="16"/>
          <w:u w:val="single"/>
        </w:rPr>
        <w:tab/>
      </w:r>
      <w:r w:rsidRPr="00CB46D8">
        <w:rPr>
          <w:b/>
          <w:sz w:val="16"/>
          <w:szCs w:val="16"/>
          <w:u w:val="single"/>
        </w:rPr>
        <w:tab/>
      </w:r>
      <w:r w:rsidRPr="00CB46D8">
        <w:rPr>
          <w:b/>
          <w:sz w:val="16"/>
          <w:szCs w:val="16"/>
          <w:u w:val="single"/>
        </w:rPr>
        <w:tab/>
      </w:r>
      <w:r w:rsidRPr="00CB46D8">
        <w:rPr>
          <w:b/>
          <w:sz w:val="16"/>
          <w:szCs w:val="16"/>
          <w:u w:val="single"/>
        </w:rPr>
        <w:tab/>
      </w:r>
      <w:r w:rsidRPr="00CB46D8">
        <w:rPr>
          <w:b/>
          <w:sz w:val="16"/>
          <w:szCs w:val="16"/>
          <w:u w:val="single"/>
        </w:rPr>
        <w:tab/>
      </w:r>
      <w:r w:rsidRPr="00CB46D8">
        <w:rPr>
          <w:b/>
          <w:sz w:val="16"/>
          <w:szCs w:val="16"/>
          <w:u w:val="single"/>
        </w:rPr>
        <w:tab/>
      </w:r>
    </w:p>
    <w:p w:rsidR="00D91AFA" w:rsidRPr="00CB46D8" w:rsidRDefault="00D91AFA" w:rsidP="00D91AFA">
      <w:pPr>
        <w:tabs>
          <w:tab w:val="left" w:pos="1260"/>
          <w:tab w:val="left" w:pos="8640"/>
        </w:tabs>
        <w:rPr>
          <w:sz w:val="16"/>
          <w:szCs w:val="16"/>
        </w:rPr>
      </w:pPr>
      <w:r w:rsidRPr="00CB46D8">
        <w:rPr>
          <w:b/>
          <w:sz w:val="16"/>
          <w:szCs w:val="16"/>
        </w:rPr>
        <w:t xml:space="preserve">Employee Signature </w:t>
      </w:r>
      <w:r w:rsidRPr="00CB46D8">
        <w:rPr>
          <w:sz w:val="16"/>
          <w:szCs w:val="16"/>
        </w:rPr>
        <w:tab/>
        <w:t>Date</w:t>
      </w:r>
    </w:p>
    <w:p w:rsidR="00D91AFA" w:rsidRPr="00CB46D8" w:rsidRDefault="00D91AFA" w:rsidP="00D91AFA">
      <w:pPr>
        <w:tabs>
          <w:tab w:val="left" w:pos="1260"/>
          <w:tab w:val="left" w:pos="8640"/>
        </w:tabs>
        <w:rPr>
          <w:sz w:val="16"/>
          <w:szCs w:val="16"/>
          <w:u w:val="single"/>
        </w:rPr>
      </w:pPr>
      <w:r w:rsidRPr="00CB46D8">
        <w:rPr>
          <w:sz w:val="16"/>
          <w:szCs w:val="16"/>
          <w:u w:val="single"/>
        </w:rPr>
        <w:tab/>
      </w:r>
      <w:r w:rsidRPr="00CB46D8">
        <w:rPr>
          <w:sz w:val="16"/>
          <w:szCs w:val="16"/>
          <w:u w:val="single"/>
        </w:rPr>
        <w:tab/>
      </w:r>
      <w:r w:rsidRPr="00CB46D8">
        <w:rPr>
          <w:sz w:val="16"/>
          <w:szCs w:val="16"/>
          <w:u w:val="single"/>
        </w:rPr>
        <w:tab/>
      </w:r>
      <w:r w:rsidRPr="00CB46D8">
        <w:rPr>
          <w:sz w:val="16"/>
          <w:szCs w:val="16"/>
          <w:u w:val="single"/>
        </w:rPr>
        <w:tab/>
      </w:r>
      <w:r w:rsidRPr="00CB46D8">
        <w:rPr>
          <w:sz w:val="16"/>
          <w:szCs w:val="16"/>
          <w:u w:val="single"/>
        </w:rPr>
        <w:tab/>
      </w:r>
      <w:r w:rsidRPr="00CB46D8">
        <w:rPr>
          <w:sz w:val="16"/>
          <w:szCs w:val="16"/>
          <w:u w:val="single"/>
        </w:rPr>
        <w:tab/>
      </w:r>
      <w:r w:rsidRPr="00CB46D8">
        <w:rPr>
          <w:sz w:val="16"/>
          <w:szCs w:val="16"/>
          <w:u w:val="single"/>
        </w:rPr>
        <w:tab/>
      </w:r>
    </w:p>
    <w:p w:rsidR="00D91AFA" w:rsidRPr="00CB46D8" w:rsidRDefault="00D91AFA" w:rsidP="00D91AFA">
      <w:pPr>
        <w:tabs>
          <w:tab w:val="left" w:pos="1260"/>
          <w:tab w:val="left" w:pos="8640"/>
        </w:tabs>
        <w:rPr>
          <w:sz w:val="16"/>
          <w:szCs w:val="16"/>
        </w:rPr>
      </w:pPr>
      <w:r>
        <w:rPr>
          <w:b/>
          <w:sz w:val="16"/>
          <w:szCs w:val="16"/>
        </w:rPr>
        <w:t>Appraiser</w:t>
      </w:r>
      <w:r w:rsidRPr="00CB46D8">
        <w:rPr>
          <w:b/>
          <w:sz w:val="16"/>
          <w:szCs w:val="16"/>
        </w:rPr>
        <w:t xml:space="preserve"> Signature </w:t>
      </w:r>
      <w:r w:rsidRPr="00CB46D8">
        <w:rPr>
          <w:sz w:val="16"/>
          <w:szCs w:val="16"/>
        </w:rPr>
        <w:tab/>
        <w:t>Date</w:t>
      </w:r>
    </w:p>
    <w:p w:rsidR="00D91AFA" w:rsidRPr="00CB46D8" w:rsidRDefault="00D91AFA" w:rsidP="00D91AFA">
      <w:pPr>
        <w:tabs>
          <w:tab w:val="left" w:pos="1260"/>
          <w:tab w:val="left" w:pos="8640"/>
        </w:tabs>
        <w:rPr>
          <w:sz w:val="16"/>
          <w:szCs w:val="16"/>
          <w:u w:val="single"/>
        </w:rPr>
      </w:pPr>
      <w:r w:rsidRPr="00CB46D8">
        <w:rPr>
          <w:sz w:val="16"/>
          <w:szCs w:val="16"/>
          <w:u w:val="single"/>
        </w:rPr>
        <w:tab/>
      </w:r>
      <w:r w:rsidRPr="00CB46D8">
        <w:rPr>
          <w:sz w:val="16"/>
          <w:szCs w:val="16"/>
          <w:u w:val="single"/>
        </w:rPr>
        <w:tab/>
      </w:r>
      <w:r w:rsidRPr="00CB46D8">
        <w:rPr>
          <w:sz w:val="16"/>
          <w:szCs w:val="16"/>
          <w:u w:val="single"/>
        </w:rPr>
        <w:tab/>
      </w:r>
      <w:r w:rsidRPr="00CB46D8">
        <w:rPr>
          <w:sz w:val="16"/>
          <w:szCs w:val="16"/>
          <w:u w:val="single"/>
        </w:rPr>
        <w:tab/>
      </w:r>
      <w:r w:rsidRPr="00CB46D8">
        <w:rPr>
          <w:sz w:val="16"/>
          <w:szCs w:val="16"/>
          <w:u w:val="single"/>
        </w:rPr>
        <w:tab/>
      </w:r>
      <w:r w:rsidRPr="00CB46D8">
        <w:rPr>
          <w:sz w:val="16"/>
          <w:szCs w:val="16"/>
          <w:u w:val="single"/>
        </w:rPr>
        <w:tab/>
      </w:r>
      <w:r w:rsidRPr="00CB46D8">
        <w:rPr>
          <w:sz w:val="16"/>
          <w:szCs w:val="16"/>
          <w:u w:val="single"/>
        </w:rPr>
        <w:tab/>
      </w:r>
    </w:p>
    <w:p w:rsidR="00D91AFA" w:rsidRPr="00CB46D8" w:rsidRDefault="00D91AFA" w:rsidP="00D91AFA">
      <w:pPr>
        <w:tabs>
          <w:tab w:val="left" w:pos="1260"/>
          <w:tab w:val="left" w:pos="8640"/>
        </w:tabs>
        <w:rPr>
          <w:b/>
          <w:sz w:val="16"/>
          <w:szCs w:val="16"/>
        </w:rPr>
      </w:pPr>
      <w:r>
        <w:rPr>
          <w:b/>
          <w:sz w:val="16"/>
          <w:szCs w:val="16"/>
        </w:rPr>
        <w:t>Co-Planner</w:t>
      </w:r>
      <w:r w:rsidRPr="00CB46D8">
        <w:rPr>
          <w:b/>
          <w:sz w:val="16"/>
          <w:szCs w:val="16"/>
        </w:rPr>
        <w:t xml:space="preserve"> Signature</w:t>
      </w:r>
      <w:r w:rsidRPr="00CB46D8">
        <w:rPr>
          <w:b/>
          <w:sz w:val="16"/>
          <w:szCs w:val="16"/>
        </w:rPr>
        <w:tab/>
      </w:r>
      <w:r w:rsidRPr="00CB46D8">
        <w:rPr>
          <w:sz w:val="16"/>
          <w:szCs w:val="16"/>
        </w:rPr>
        <w:t>Date</w:t>
      </w:r>
    </w:p>
    <w:p w:rsidR="00607874" w:rsidRDefault="00607874" w:rsidP="00503D7E">
      <w:pPr>
        <w:rPr>
          <w:rFonts w:cs="Times New Roman"/>
          <w:sz w:val="24"/>
          <w:szCs w:val="32"/>
        </w:rPr>
      </w:pPr>
    </w:p>
    <w:p w:rsidR="00D91AFA" w:rsidRPr="00B0415E" w:rsidRDefault="00D91AFA" w:rsidP="00D91AF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91AFA" w:rsidRPr="00B0415E" w:rsidRDefault="00D91AFA" w:rsidP="00D91AFA">
      <w:pPr>
        <w:autoSpaceDE w:val="0"/>
        <w:autoSpaceDN w:val="0"/>
        <w:adjustRightInd w:val="0"/>
        <w:spacing w:after="0" w:line="240" w:lineRule="auto"/>
        <w:rPr>
          <w:rFonts w:cs="CalvertMT-Bold"/>
          <w:b/>
          <w:bCs/>
          <w:color w:val="001AE6"/>
          <w:lang w:val="en-US"/>
        </w:rPr>
      </w:pPr>
    </w:p>
    <w:p w:rsidR="00D91AFA" w:rsidRPr="00B0415E" w:rsidRDefault="00D91AFA" w:rsidP="00D91AF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6A3CB2">
        <w:tc>
          <w:tcPr>
            <w:tcW w:w="2310"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Student Signature</w:t>
            </w:r>
          </w:p>
        </w:tc>
        <w:tc>
          <w:tcPr>
            <w:tcW w:w="4035" w:type="dxa"/>
          </w:tcPr>
          <w:p w:rsidR="00D91AFA" w:rsidRPr="00B0415E" w:rsidRDefault="00D91AFA" w:rsidP="006A3CB2">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Date</w:t>
            </w:r>
          </w:p>
        </w:tc>
        <w:tc>
          <w:tcPr>
            <w:tcW w:w="1621" w:type="dxa"/>
          </w:tcPr>
          <w:p w:rsidR="00D91AFA" w:rsidRPr="00B0415E" w:rsidRDefault="00B84FE0" w:rsidP="006A3CB2">
            <w:pPr>
              <w:rPr>
                <w:rFonts w:cs="Bliss-Regular"/>
                <w:color w:val="000000"/>
              </w:rPr>
            </w:pPr>
            <w:r>
              <w:rPr>
                <w:rFonts w:cs="Bliss-Regular"/>
                <w:color w:val="000000"/>
              </w:rPr>
              <w:t>23</w:t>
            </w:r>
            <w:r w:rsidRPr="00B84FE0">
              <w:rPr>
                <w:rFonts w:cs="Bliss-Regular"/>
                <w:color w:val="000000"/>
                <w:vertAlign w:val="superscript"/>
              </w:rPr>
              <w:t>rd</w:t>
            </w:r>
            <w:r>
              <w:rPr>
                <w:rFonts w:cs="Bliss-Regular"/>
                <w:color w:val="000000"/>
              </w:rPr>
              <w:t xml:space="preserve"> Feb 2016</w:t>
            </w:r>
          </w:p>
        </w:tc>
      </w:tr>
    </w:tbl>
    <w:p w:rsidR="00D91AFA" w:rsidRPr="00B0415E" w:rsidRDefault="00D91AFA" w:rsidP="00D91AFA">
      <w:pPr>
        <w:rPr>
          <w:rFonts w:cs="Bliss-Regular"/>
          <w:color w:val="000000"/>
          <w:lang w:val="en-US"/>
        </w:rPr>
      </w:pPr>
    </w:p>
    <w:p w:rsidR="00D91AFA" w:rsidRPr="00B0415E" w:rsidRDefault="00D91AFA" w:rsidP="00D91AFA">
      <w:pPr>
        <w:rPr>
          <w:rFonts w:cs="Bliss-Regular"/>
          <w:color w:val="000000"/>
          <w:lang w:val="en-US"/>
        </w:rPr>
      </w:pPr>
    </w:p>
    <w:p w:rsidR="00D91AFA" w:rsidRPr="00B0415E" w:rsidRDefault="00D91AFA" w:rsidP="00D91AF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6A3CB2">
        <w:trPr>
          <w:trHeight w:val="249"/>
        </w:trPr>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Total Marks</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Marks Obtained</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Percentage / Grade</w:t>
            </w:r>
          </w:p>
        </w:tc>
        <w:tc>
          <w:tcPr>
            <w:tcW w:w="4621" w:type="dxa"/>
          </w:tcPr>
          <w:p w:rsidR="00D91AFA" w:rsidRPr="00B0415E" w:rsidRDefault="00D91AFA" w:rsidP="006A3CB2">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8C6" w:rsidRDefault="009A08C6" w:rsidP="00CB4D0A">
      <w:pPr>
        <w:spacing w:after="0" w:line="240" w:lineRule="auto"/>
      </w:pPr>
      <w:r>
        <w:separator/>
      </w:r>
    </w:p>
  </w:endnote>
  <w:endnote w:type="continuationSeparator" w:id="0">
    <w:p w:rsidR="009A08C6" w:rsidRDefault="009A08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8C6" w:rsidRDefault="009A08C6" w:rsidP="00CB4D0A">
      <w:pPr>
        <w:spacing w:after="0" w:line="240" w:lineRule="auto"/>
      </w:pPr>
      <w:r>
        <w:separator/>
      </w:r>
    </w:p>
  </w:footnote>
  <w:footnote w:type="continuationSeparator" w:id="0">
    <w:p w:rsidR="009A08C6" w:rsidRDefault="009A08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12856"/>
    <w:multiLevelType w:val="multilevel"/>
    <w:tmpl w:val="5664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A7996"/>
    <w:multiLevelType w:val="hybridMultilevel"/>
    <w:tmpl w:val="7C762440"/>
    <w:lvl w:ilvl="0" w:tplc="2B524672">
      <w:start w:val="1"/>
      <w:numFmt w:val="bullet"/>
      <w:lvlText w:val="•"/>
      <w:lvlJc w:val="left"/>
      <w:pPr>
        <w:tabs>
          <w:tab w:val="num" w:pos="720"/>
        </w:tabs>
        <w:ind w:left="720" w:hanging="360"/>
      </w:pPr>
      <w:rPr>
        <w:rFonts w:ascii="Verdana" w:hAnsi="Verdana" w:hint="default"/>
      </w:rPr>
    </w:lvl>
    <w:lvl w:ilvl="1" w:tplc="E968E96A" w:tentative="1">
      <w:start w:val="1"/>
      <w:numFmt w:val="bullet"/>
      <w:lvlText w:val="•"/>
      <w:lvlJc w:val="left"/>
      <w:pPr>
        <w:tabs>
          <w:tab w:val="num" w:pos="1440"/>
        </w:tabs>
        <w:ind w:left="1440" w:hanging="360"/>
      </w:pPr>
      <w:rPr>
        <w:rFonts w:ascii="Verdana" w:hAnsi="Verdana" w:hint="default"/>
      </w:rPr>
    </w:lvl>
    <w:lvl w:ilvl="2" w:tplc="049419EA" w:tentative="1">
      <w:start w:val="1"/>
      <w:numFmt w:val="bullet"/>
      <w:lvlText w:val="•"/>
      <w:lvlJc w:val="left"/>
      <w:pPr>
        <w:tabs>
          <w:tab w:val="num" w:pos="2160"/>
        </w:tabs>
        <w:ind w:left="2160" w:hanging="360"/>
      </w:pPr>
      <w:rPr>
        <w:rFonts w:ascii="Verdana" w:hAnsi="Verdana" w:hint="default"/>
      </w:rPr>
    </w:lvl>
    <w:lvl w:ilvl="3" w:tplc="6A5E2C6E" w:tentative="1">
      <w:start w:val="1"/>
      <w:numFmt w:val="bullet"/>
      <w:lvlText w:val="•"/>
      <w:lvlJc w:val="left"/>
      <w:pPr>
        <w:tabs>
          <w:tab w:val="num" w:pos="2880"/>
        </w:tabs>
        <w:ind w:left="2880" w:hanging="360"/>
      </w:pPr>
      <w:rPr>
        <w:rFonts w:ascii="Verdana" w:hAnsi="Verdana" w:hint="default"/>
      </w:rPr>
    </w:lvl>
    <w:lvl w:ilvl="4" w:tplc="E8F20964" w:tentative="1">
      <w:start w:val="1"/>
      <w:numFmt w:val="bullet"/>
      <w:lvlText w:val="•"/>
      <w:lvlJc w:val="left"/>
      <w:pPr>
        <w:tabs>
          <w:tab w:val="num" w:pos="3600"/>
        </w:tabs>
        <w:ind w:left="3600" w:hanging="360"/>
      </w:pPr>
      <w:rPr>
        <w:rFonts w:ascii="Verdana" w:hAnsi="Verdana" w:hint="default"/>
      </w:rPr>
    </w:lvl>
    <w:lvl w:ilvl="5" w:tplc="807C73B8" w:tentative="1">
      <w:start w:val="1"/>
      <w:numFmt w:val="bullet"/>
      <w:lvlText w:val="•"/>
      <w:lvlJc w:val="left"/>
      <w:pPr>
        <w:tabs>
          <w:tab w:val="num" w:pos="4320"/>
        </w:tabs>
        <w:ind w:left="4320" w:hanging="360"/>
      </w:pPr>
      <w:rPr>
        <w:rFonts w:ascii="Verdana" w:hAnsi="Verdana" w:hint="default"/>
      </w:rPr>
    </w:lvl>
    <w:lvl w:ilvl="6" w:tplc="CB227228" w:tentative="1">
      <w:start w:val="1"/>
      <w:numFmt w:val="bullet"/>
      <w:lvlText w:val="•"/>
      <w:lvlJc w:val="left"/>
      <w:pPr>
        <w:tabs>
          <w:tab w:val="num" w:pos="5040"/>
        </w:tabs>
        <w:ind w:left="5040" w:hanging="360"/>
      </w:pPr>
      <w:rPr>
        <w:rFonts w:ascii="Verdana" w:hAnsi="Verdana" w:hint="default"/>
      </w:rPr>
    </w:lvl>
    <w:lvl w:ilvl="7" w:tplc="C1AEE292" w:tentative="1">
      <w:start w:val="1"/>
      <w:numFmt w:val="bullet"/>
      <w:lvlText w:val="•"/>
      <w:lvlJc w:val="left"/>
      <w:pPr>
        <w:tabs>
          <w:tab w:val="num" w:pos="5760"/>
        </w:tabs>
        <w:ind w:left="5760" w:hanging="360"/>
      </w:pPr>
      <w:rPr>
        <w:rFonts w:ascii="Verdana" w:hAnsi="Verdana" w:hint="default"/>
      </w:rPr>
    </w:lvl>
    <w:lvl w:ilvl="8" w:tplc="7E0E3F8A" w:tentative="1">
      <w:start w:val="1"/>
      <w:numFmt w:val="bullet"/>
      <w:lvlText w:val="•"/>
      <w:lvlJc w:val="left"/>
      <w:pPr>
        <w:tabs>
          <w:tab w:val="num" w:pos="6480"/>
        </w:tabs>
        <w:ind w:left="6480" w:hanging="360"/>
      </w:pPr>
      <w:rPr>
        <w:rFonts w:ascii="Verdana" w:hAnsi="Verdana" w:hint="default"/>
      </w:rPr>
    </w:lvl>
  </w:abstractNum>
  <w:abstractNum w:abstractNumId="2" w15:restartNumberingAfterBreak="0">
    <w:nsid w:val="085B36F3"/>
    <w:multiLevelType w:val="hybridMultilevel"/>
    <w:tmpl w:val="93884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70C5A"/>
    <w:multiLevelType w:val="hybridMultilevel"/>
    <w:tmpl w:val="344A6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D329B"/>
    <w:multiLevelType w:val="multilevel"/>
    <w:tmpl w:val="3B66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462AE"/>
    <w:multiLevelType w:val="multilevel"/>
    <w:tmpl w:val="118E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02046"/>
    <w:multiLevelType w:val="multilevel"/>
    <w:tmpl w:val="CCC6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2066A3"/>
    <w:multiLevelType w:val="hybridMultilevel"/>
    <w:tmpl w:val="939EA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EA6905"/>
    <w:multiLevelType w:val="hybridMultilevel"/>
    <w:tmpl w:val="15E8B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4E4D45"/>
    <w:multiLevelType w:val="hybridMultilevel"/>
    <w:tmpl w:val="138C21B4"/>
    <w:lvl w:ilvl="0" w:tplc="721AD0C8">
      <w:start w:val="1"/>
      <w:numFmt w:val="bullet"/>
      <w:lvlText w:val="•"/>
      <w:lvlJc w:val="left"/>
      <w:pPr>
        <w:tabs>
          <w:tab w:val="num" w:pos="720"/>
        </w:tabs>
        <w:ind w:left="720" w:hanging="360"/>
      </w:pPr>
      <w:rPr>
        <w:rFonts w:ascii="Verdana" w:hAnsi="Verdana" w:hint="default"/>
      </w:rPr>
    </w:lvl>
    <w:lvl w:ilvl="1" w:tplc="1910C3D2" w:tentative="1">
      <w:start w:val="1"/>
      <w:numFmt w:val="bullet"/>
      <w:lvlText w:val="•"/>
      <w:lvlJc w:val="left"/>
      <w:pPr>
        <w:tabs>
          <w:tab w:val="num" w:pos="1440"/>
        </w:tabs>
        <w:ind w:left="1440" w:hanging="360"/>
      </w:pPr>
      <w:rPr>
        <w:rFonts w:ascii="Verdana" w:hAnsi="Verdana" w:hint="default"/>
      </w:rPr>
    </w:lvl>
    <w:lvl w:ilvl="2" w:tplc="D49ACE54" w:tentative="1">
      <w:start w:val="1"/>
      <w:numFmt w:val="bullet"/>
      <w:lvlText w:val="•"/>
      <w:lvlJc w:val="left"/>
      <w:pPr>
        <w:tabs>
          <w:tab w:val="num" w:pos="2160"/>
        </w:tabs>
        <w:ind w:left="2160" w:hanging="360"/>
      </w:pPr>
      <w:rPr>
        <w:rFonts w:ascii="Verdana" w:hAnsi="Verdana" w:hint="default"/>
      </w:rPr>
    </w:lvl>
    <w:lvl w:ilvl="3" w:tplc="0168336C" w:tentative="1">
      <w:start w:val="1"/>
      <w:numFmt w:val="bullet"/>
      <w:lvlText w:val="•"/>
      <w:lvlJc w:val="left"/>
      <w:pPr>
        <w:tabs>
          <w:tab w:val="num" w:pos="2880"/>
        </w:tabs>
        <w:ind w:left="2880" w:hanging="360"/>
      </w:pPr>
      <w:rPr>
        <w:rFonts w:ascii="Verdana" w:hAnsi="Verdana" w:hint="default"/>
      </w:rPr>
    </w:lvl>
    <w:lvl w:ilvl="4" w:tplc="3904BFA2" w:tentative="1">
      <w:start w:val="1"/>
      <w:numFmt w:val="bullet"/>
      <w:lvlText w:val="•"/>
      <w:lvlJc w:val="left"/>
      <w:pPr>
        <w:tabs>
          <w:tab w:val="num" w:pos="3600"/>
        </w:tabs>
        <w:ind w:left="3600" w:hanging="360"/>
      </w:pPr>
      <w:rPr>
        <w:rFonts w:ascii="Verdana" w:hAnsi="Verdana" w:hint="default"/>
      </w:rPr>
    </w:lvl>
    <w:lvl w:ilvl="5" w:tplc="579A457E" w:tentative="1">
      <w:start w:val="1"/>
      <w:numFmt w:val="bullet"/>
      <w:lvlText w:val="•"/>
      <w:lvlJc w:val="left"/>
      <w:pPr>
        <w:tabs>
          <w:tab w:val="num" w:pos="4320"/>
        </w:tabs>
        <w:ind w:left="4320" w:hanging="360"/>
      </w:pPr>
      <w:rPr>
        <w:rFonts w:ascii="Verdana" w:hAnsi="Verdana" w:hint="default"/>
      </w:rPr>
    </w:lvl>
    <w:lvl w:ilvl="6" w:tplc="502E4CAE" w:tentative="1">
      <w:start w:val="1"/>
      <w:numFmt w:val="bullet"/>
      <w:lvlText w:val="•"/>
      <w:lvlJc w:val="left"/>
      <w:pPr>
        <w:tabs>
          <w:tab w:val="num" w:pos="5040"/>
        </w:tabs>
        <w:ind w:left="5040" w:hanging="360"/>
      </w:pPr>
      <w:rPr>
        <w:rFonts w:ascii="Verdana" w:hAnsi="Verdana" w:hint="default"/>
      </w:rPr>
    </w:lvl>
    <w:lvl w:ilvl="7" w:tplc="14C4EAFE" w:tentative="1">
      <w:start w:val="1"/>
      <w:numFmt w:val="bullet"/>
      <w:lvlText w:val="•"/>
      <w:lvlJc w:val="left"/>
      <w:pPr>
        <w:tabs>
          <w:tab w:val="num" w:pos="5760"/>
        </w:tabs>
        <w:ind w:left="5760" w:hanging="360"/>
      </w:pPr>
      <w:rPr>
        <w:rFonts w:ascii="Verdana" w:hAnsi="Verdana" w:hint="default"/>
      </w:rPr>
    </w:lvl>
    <w:lvl w:ilvl="8" w:tplc="BCEE7666" w:tentative="1">
      <w:start w:val="1"/>
      <w:numFmt w:val="bullet"/>
      <w:lvlText w:val="•"/>
      <w:lvlJc w:val="left"/>
      <w:pPr>
        <w:tabs>
          <w:tab w:val="num" w:pos="6480"/>
        </w:tabs>
        <w:ind w:left="6480" w:hanging="360"/>
      </w:pPr>
      <w:rPr>
        <w:rFonts w:ascii="Verdana" w:hAnsi="Verdana" w:hint="default"/>
      </w:rPr>
    </w:lvl>
  </w:abstractNum>
  <w:abstractNum w:abstractNumId="10" w15:restartNumberingAfterBreak="0">
    <w:nsid w:val="46BD7F41"/>
    <w:multiLevelType w:val="hybridMultilevel"/>
    <w:tmpl w:val="B6DA7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016615"/>
    <w:multiLevelType w:val="multilevel"/>
    <w:tmpl w:val="14AEA290"/>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08E12BD"/>
    <w:multiLevelType w:val="hybridMultilevel"/>
    <w:tmpl w:val="1C9A9BC8"/>
    <w:lvl w:ilvl="0" w:tplc="F732CB36">
      <w:start w:val="1"/>
      <w:numFmt w:val="bullet"/>
      <w:lvlText w:val="•"/>
      <w:lvlJc w:val="left"/>
      <w:pPr>
        <w:tabs>
          <w:tab w:val="num" w:pos="720"/>
        </w:tabs>
        <w:ind w:left="720" w:hanging="360"/>
      </w:pPr>
      <w:rPr>
        <w:rFonts w:ascii="Verdana" w:hAnsi="Verdana" w:hint="default"/>
      </w:rPr>
    </w:lvl>
    <w:lvl w:ilvl="1" w:tplc="8D14C3AC" w:tentative="1">
      <w:start w:val="1"/>
      <w:numFmt w:val="bullet"/>
      <w:lvlText w:val="•"/>
      <w:lvlJc w:val="left"/>
      <w:pPr>
        <w:tabs>
          <w:tab w:val="num" w:pos="1440"/>
        </w:tabs>
        <w:ind w:left="1440" w:hanging="360"/>
      </w:pPr>
      <w:rPr>
        <w:rFonts w:ascii="Verdana" w:hAnsi="Verdana" w:hint="default"/>
      </w:rPr>
    </w:lvl>
    <w:lvl w:ilvl="2" w:tplc="2744C876" w:tentative="1">
      <w:start w:val="1"/>
      <w:numFmt w:val="bullet"/>
      <w:lvlText w:val="•"/>
      <w:lvlJc w:val="left"/>
      <w:pPr>
        <w:tabs>
          <w:tab w:val="num" w:pos="2160"/>
        </w:tabs>
        <w:ind w:left="2160" w:hanging="360"/>
      </w:pPr>
      <w:rPr>
        <w:rFonts w:ascii="Verdana" w:hAnsi="Verdana" w:hint="default"/>
      </w:rPr>
    </w:lvl>
    <w:lvl w:ilvl="3" w:tplc="FFD6780A" w:tentative="1">
      <w:start w:val="1"/>
      <w:numFmt w:val="bullet"/>
      <w:lvlText w:val="•"/>
      <w:lvlJc w:val="left"/>
      <w:pPr>
        <w:tabs>
          <w:tab w:val="num" w:pos="2880"/>
        </w:tabs>
        <w:ind w:left="2880" w:hanging="360"/>
      </w:pPr>
      <w:rPr>
        <w:rFonts w:ascii="Verdana" w:hAnsi="Verdana" w:hint="default"/>
      </w:rPr>
    </w:lvl>
    <w:lvl w:ilvl="4" w:tplc="A4389846" w:tentative="1">
      <w:start w:val="1"/>
      <w:numFmt w:val="bullet"/>
      <w:lvlText w:val="•"/>
      <w:lvlJc w:val="left"/>
      <w:pPr>
        <w:tabs>
          <w:tab w:val="num" w:pos="3600"/>
        </w:tabs>
        <w:ind w:left="3600" w:hanging="360"/>
      </w:pPr>
      <w:rPr>
        <w:rFonts w:ascii="Verdana" w:hAnsi="Verdana" w:hint="default"/>
      </w:rPr>
    </w:lvl>
    <w:lvl w:ilvl="5" w:tplc="357C450C" w:tentative="1">
      <w:start w:val="1"/>
      <w:numFmt w:val="bullet"/>
      <w:lvlText w:val="•"/>
      <w:lvlJc w:val="left"/>
      <w:pPr>
        <w:tabs>
          <w:tab w:val="num" w:pos="4320"/>
        </w:tabs>
        <w:ind w:left="4320" w:hanging="360"/>
      </w:pPr>
      <w:rPr>
        <w:rFonts w:ascii="Verdana" w:hAnsi="Verdana" w:hint="default"/>
      </w:rPr>
    </w:lvl>
    <w:lvl w:ilvl="6" w:tplc="2B56E0C2" w:tentative="1">
      <w:start w:val="1"/>
      <w:numFmt w:val="bullet"/>
      <w:lvlText w:val="•"/>
      <w:lvlJc w:val="left"/>
      <w:pPr>
        <w:tabs>
          <w:tab w:val="num" w:pos="5040"/>
        </w:tabs>
        <w:ind w:left="5040" w:hanging="360"/>
      </w:pPr>
      <w:rPr>
        <w:rFonts w:ascii="Verdana" w:hAnsi="Verdana" w:hint="default"/>
      </w:rPr>
    </w:lvl>
    <w:lvl w:ilvl="7" w:tplc="FA0A143E" w:tentative="1">
      <w:start w:val="1"/>
      <w:numFmt w:val="bullet"/>
      <w:lvlText w:val="•"/>
      <w:lvlJc w:val="left"/>
      <w:pPr>
        <w:tabs>
          <w:tab w:val="num" w:pos="5760"/>
        </w:tabs>
        <w:ind w:left="5760" w:hanging="360"/>
      </w:pPr>
      <w:rPr>
        <w:rFonts w:ascii="Verdana" w:hAnsi="Verdana" w:hint="default"/>
      </w:rPr>
    </w:lvl>
    <w:lvl w:ilvl="8" w:tplc="D7BCE95E" w:tentative="1">
      <w:start w:val="1"/>
      <w:numFmt w:val="bullet"/>
      <w:lvlText w:val="•"/>
      <w:lvlJc w:val="left"/>
      <w:pPr>
        <w:tabs>
          <w:tab w:val="num" w:pos="6480"/>
        </w:tabs>
        <w:ind w:left="6480" w:hanging="360"/>
      </w:pPr>
      <w:rPr>
        <w:rFonts w:ascii="Verdana" w:hAnsi="Verdana" w:hint="default"/>
      </w:rPr>
    </w:lvl>
  </w:abstractNum>
  <w:abstractNum w:abstractNumId="13" w15:restartNumberingAfterBreak="0">
    <w:nsid w:val="5103332D"/>
    <w:multiLevelType w:val="hybridMultilevel"/>
    <w:tmpl w:val="E670088C"/>
    <w:lvl w:ilvl="0" w:tplc="5AD044C2">
      <w:start w:val="1"/>
      <w:numFmt w:val="bullet"/>
      <w:lvlText w:val="•"/>
      <w:lvlJc w:val="left"/>
      <w:pPr>
        <w:tabs>
          <w:tab w:val="num" w:pos="720"/>
        </w:tabs>
        <w:ind w:left="720" w:hanging="360"/>
      </w:pPr>
      <w:rPr>
        <w:rFonts w:ascii="Verdana" w:hAnsi="Verdana" w:hint="default"/>
      </w:rPr>
    </w:lvl>
    <w:lvl w:ilvl="1" w:tplc="2A240802" w:tentative="1">
      <w:start w:val="1"/>
      <w:numFmt w:val="bullet"/>
      <w:lvlText w:val="•"/>
      <w:lvlJc w:val="left"/>
      <w:pPr>
        <w:tabs>
          <w:tab w:val="num" w:pos="1440"/>
        </w:tabs>
        <w:ind w:left="1440" w:hanging="360"/>
      </w:pPr>
      <w:rPr>
        <w:rFonts w:ascii="Verdana" w:hAnsi="Verdana" w:hint="default"/>
      </w:rPr>
    </w:lvl>
    <w:lvl w:ilvl="2" w:tplc="AF76C790" w:tentative="1">
      <w:start w:val="1"/>
      <w:numFmt w:val="bullet"/>
      <w:lvlText w:val="•"/>
      <w:lvlJc w:val="left"/>
      <w:pPr>
        <w:tabs>
          <w:tab w:val="num" w:pos="2160"/>
        </w:tabs>
        <w:ind w:left="2160" w:hanging="360"/>
      </w:pPr>
      <w:rPr>
        <w:rFonts w:ascii="Verdana" w:hAnsi="Verdana" w:hint="default"/>
      </w:rPr>
    </w:lvl>
    <w:lvl w:ilvl="3" w:tplc="5E8EFC12" w:tentative="1">
      <w:start w:val="1"/>
      <w:numFmt w:val="bullet"/>
      <w:lvlText w:val="•"/>
      <w:lvlJc w:val="left"/>
      <w:pPr>
        <w:tabs>
          <w:tab w:val="num" w:pos="2880"/>
        </w:tabs>
        <w:ind w:left="2880" w:hanging="360"/>
      </w:pPr>
      <w:rPr>
        <w:rFonts w:ascii="Verdana" w:hAnsi="Verdana" w:hint="default"/>
      </w:rPr>
    </w:lvl>
    <w:lvl w:ilvl="4" w:tplc="EFE0E988" w:tentative="1">
      <w:start w:val="1"/>
      <w:numFmt w:val="bullet"/>
      <w:lvlText w:val="•"/>
      <w:lvlJc w:val="left"/>
      <w:pPr>
        <w:tabs>
          <w:tab w:val="num" w:pos="3600"/>
        </w:tabs>
        <w:ind w:left="3600" w:hanging="360"/>
      </w:pPr>
      <w:rPr>
        <w:rFonts w:ascii="Verdana" w:hAnsi="Verdana" w:hint="default"/>
      </w:rPr>
    </w:lvl>
    <w:lvl w:ilvl="5" w:tplc="AE66EB32" w:tentative="1">
      <w:start w:val="1"/>
      <w:numFmt w:val="bullet"/>
      <w:lvlText w:val="•"/>
      <w:lvlJc w:val="left"/>
      <w:pPr>
        <w:tabs>
          <w:tab w:val="num" w:pos="4320"/>
        </w:tabs>
        <w:ind w:left="4320" w:hanging="360"/>
      </w:pPr>
      <w:rPr>
        <w:rFonts w:ascii="Verdana" w:hAnsi="Verdana" w:hint="default"/>
      </w:rPr>
    </w:lvl>
    <w:lvl w:ilvl="6" w:tplc="79E4838C" w:tentative="1">
      <w:start w:val="1"/>
      <w:numFmt w:val="bullet"/>
      <w:lvlText w:val="•"/>
      <w:lvlJc w:val="left"/>
      <w:pPr>
        <w:tabs>
          <w:tab w:val="num" w:pos="5040"/>
        </w:tabs>
        <w:ind w:left="5040" w:hanging="360"/>
      </w:pPr>
      <w:rPr>
        <w:rFonts w:ascii="Verdana" w:hAnsi="Verdana" w:hint="default"/>
      </w:rPr>
    </w:lvl>
    <w:lvl w:ilvl="7" w:tplc="F1362EF8" w:tentative="1">
      <w:start w:val="1"/>
      <w:numFmt w:val="bullet"/>
      <w:lvlText w:val="•"/>
      <w:lvlJc w:val="left"/>
      <w:pPr>
        <w:tabs>
          <w:tab w:val="num" w:pos="5760"/>
        </w:tabs>
        <w:ind w:left="5760" w:hanging="360"/>
      </w:pPr>
      <w:rPr>
        <w:rFonts w:ascii="Verdana" w:hAnsi="Verdana" w:hint="default"/>
      </w:rPr>
    </w:lvl>
    <w:lvl w:ilvl="8" w:tplc="43405B48" w:tentative="1">
      <w:start w:val="1"/>
      <w:numFmt w:val="bullet"/>
      <w:lvlText w:val="•"/>
      <w:lvlJc w:val="left"/>
      <w:pPr>
        <w:tabs>
          <w:tab w:val="num" w:pos="6480"/>
        </w:tabs>
        <w:ind w:left="6480" w:hanging="360"/>
      </w:pPr>
      <w:rPr>
        <w:rFonts w:ascii="Verdana" w:hAnsi="Verdana" w:hint="default"/>
      </w:rPr>
    </w:lvl>
  </w:abstractNum>
  <w:abstractNum w:abstractNumId="14" w15:restartNumberingAfterBreak="0">
    <w:nsid w:val="5F67437F"/>
    <w:multiLevelType w:val="hybridMultilevel"/>
    <w:tmpl w:val="688066DA"/>
    <w:lvl w:ilvl="0" w:tplc="2788151C">
      <w:start w:val="1"/>
      <w:numFmt w:val="bullet"/>
      <w:lvlText w:val="•"/>
      <w:lvlJc w:val="left"/>
      <w:pPr>
        <w:tabs>
          <w:tab w:val="num" w:pos="720"/>
        </w:tabs>
        <w:ind w:left="720" w:hanging="360"/>
      </w:pPr>
      <w:rPr>
        <w:rFonts w:ascii="Verdana" w:hAnsi="Verdana" w:hint="default"/>
      </w:rPr>
    </w:lvl>
    <w:lvl w:ilvl="1" w:tplc="2924A280" w:tentative="1">
      <w:start w:val="1"/>
      <w:numFmt w:val="bullet"/>
      <w:lvlText w:val="•"/>
      <w:lvlJc w:val="left"/>
      <w:pPr>
        <w:tabs>
          <w:tab w:val="num" w:pos="1440"/>
        </w:tabs>
        <w:ind w:left="1440" w:hanging="360"/>
      </w:pPr>
      <w:rPr>
        <w:rFonts w:ascii="Verdana" w:hAnsi="Verdana" w:hint="default"/>
      </w:rPr>
    </w:lvl>
    <w:lvl w:ilvl="2" w:tplc="BBB6A4D4" w:tentative="1">
      <w:start w:val="1"/>
      <w:numFmt w:val="bullet"/>
      <w:lvlText w:val="•"/>
      <w:lvlJc w:val="left"/>
      <w:pPr>
        <w:tabs>
          <w:tab w:val="num" w:pos="2160"/>
        </w:tabs>
        <w:ind w:left="2160" w:hanging="360"/>
      </w:pPr>
      <w:rPr>
        <w:rFonts w:ascii="Verdana" w:hAnsi="Verdana" w:hint="default"/>
      </w:rPr>
    </w:lvl>
    <w:lvl w:ilvl="3" w:tplc="E3B89D8C" w:tentative="1">
      <w:start w:val="1"/>
      <w:numFmt w:val="bullet"/>
      <w:lvlText w:val="•"/>
      <w:lvlJc w:val="left"/>
      <w:pPr>
        <w:tabs>
          <w:tab w:val="num" w:pos="2880"/>
        </w:tabs>
        <w:ind w:left="2880" w:hanging="360"/>
      </w:pPr>
      <w:rPr>
        <w:rFonts w:ascii="Verdana" w:hAnsi="Verdana" w:hint="default"/>
      </w:rPr>
    </w:lvl>
    <w:lvl w:ilvl="4" w:tplc="9FE803F4" w:tentative="1">
      <w:start w:val="1"/>
      <w:numFmt w:val="bullet"/>
      <w:lvlText w:val="•"/>
      <w:lvlJc w:val="left"/>
      <w:pPr>
        <w:tabs>
          <w:tab w:val="num" w:pos="3600"/>
        </w:tabs>
        <w:ind w:left="3600" w:hanging="360"/>
      </w:pPr>
      <w:rPr>
        <w:rFonts w:ascii="Verdana" w:hAnsi="Verdana" w:hint="default"/>
      </w:rPr>
    </w:lvl>
    <w:lvl w:ilvl="5" w:tplc="183CFF8E" w:tentative="1">
      <w:start w:val="1"/>
      <w:numFmt w:val="bullet"/>
      <w:lvlText w:val="•"/>
      <w:lvlJc w:val="left"/>
      <w:pPr>
        <w:tabs>
          <w:tab w:val="num" w:pos="4320"/>
        </w:tabs>
        <w:ind w:left="4320" w:hanging="360"/>
      </w:pPr>
      <w:rPr>
        <w:rFonts w:ascii="Verdana" w:hAnsi="Verdana" w:hint="default"/>
      </w:rPr>
    </w:lvl>
    <w:lvl w:ilvl="6" w:tplc="9EC8D8CA" w:tentative="1">
      <w:start w:val="1"/>
      <w:numFmt w:val="bullet"/>
      <w:lvlText w:val="•"/>
      <w:lvlJc w:val="left"/>
      <w:pPr>
        <w:tabs>
          <w:tab w:val="num" w:pos="5040"/>
        </w:tabs>
        <w:ind w:left="5040" w:hanging="360"/>
      </w:pPr>
      <w:rPr>
        <w:rFonts w:ascii="Verdana" w:hAnsi="Verdana" w:hint="default"/>
      </w:rPr>
    </w:lvl>
    <w:lvl w:ilvl="7" w:tplc="692C2C7C" w:tentative="1">
      <w:start w:val="1"/>
      <w:numFmt w:val="bullet"/>
      <w:lvlText w:val="•"/>
      <w:lvlJc w:val="left"/>
      <w:pPr>
        <w:tabs>
          <w:tab w:val="num" w:pos="5760"/>
        </w:tabs>
        <w:ind w:left="5760" w:hanging="360"/>
      </w:pPr>
      <w:rPr>
        <w:rFonts w:ascii="Verdana" w:hAnsi="Verdana" w:hint="default"/>
      </w:rPr>
    </w:lvl>
    <w:lvl w:ilvl="8" w:tplc="DE66A7BC" w:tentative="1">
      <w:start w:val="1"/>
      <w:numFmt w:val="bullet"/>
      <w:lvlText w:val="•"/>
      <w:lvlJc w:val="left"/>
      <w:pPr>
        <w:tabs>
          <w:tab w:val="num" w:pos="6480"/>
        </w:tabs>
        <w:ind w:left="6480" w:hanging="360"/>
      </w:pPr>
      <w:rPr>
        <w:rFonts w:ascii="Verdana" w:hAnsi="Verdana" w:hint="default"/>
      </w:rPr>
    </w:lvl>
  </w:abstractNum>
  <w:abstractNum w:abstractNumId="15" w15:restartNumberingAfterBreak="0">
    <w:nsid w:val="71163ACD"/>
    <w:multiLevelType w:val="multilevel"/>
    <w:tmpl w:val="2260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DC7F1C"/>
    <w:multiLevelType w:val="multilevel"/>
    <w:tmpl w:val="634CD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8518D7"/>
    <w:multiLevelType w:val="hybridMultilevel"/>
    <w:tmpl w:val="6082E4CC"/>
    <w:lvl w:ilvl="0" w:tplc="E5AC7E3C">
      <w:start w:val="1"/>
      <w:numFmt w:val="bullet"/>
      <w:lvlText w:val="•"/>
      <w:lvlJc w:val="left"/>
      <w:pPr>
        <w:tabs>
          <w:tab w:val="num" w:pos="720"/>
        </w:tabs>
        <w:ind w:left="720" w:hanging="360"/>
      </w:pPr>
      <w:rPr>
        <w:rFonts w:ascii="Verdana" w:hAnsi="Verdana" w:hint="default"/>
      </w:rPr>
    </w:lvl>
    <w:lvl w:ilvl="1" w:tplc="47C2465C" w:tentative="1">
      <w:start w:val="1"/>
      <w:numFmt w:val="bullet"/>
      <w:lvlText w:val="•"/>
      <w:lvlJc w:val="left"/>
      <w:pPr>
        <w:tabs>
          <w:tab w:val="num" w:pos="1440"/>
        </w:tabs>
        <w:ind w:left="1440" w:hanging="360"/>
      </w:pPr>
      <w:rPr>
        <w:rFonts w:ascii="Verdana" w:hAnsi="Verdana" w:hint="default"/>
      </w:rPr>
    </w:lvl>
    <w:lvl w:ilvl="2" w:tplc="B67C52C8" w:tentative="1">
      <w:start w:val="1"/>
      <w:numFmt w:val="bullet"/>
      <w:lvlText w:val="•"/>
      <w:lvlJc w:val="left"/>
      <w:pPr>
        <w:tabs>
          <w:tab w:val="num" w:pos="2160"/>
        </w:tabs>
        <w:ind w:left="2160" w:hanging="360"/>
      </w:pPr>
      <w:rPr>
        <w:rFonts w:ascii="Verdana" w:hAnsi="Verdana" w:hint="default"/>
      </w:rPr>
    </w:lvl>
    <w:lvl w:ilvl="3" w:tplc="2BE08590" w:tentative="1">
      <w:start w:val="1"/>
      <w:numFmt w:val="bullet"/>
      <w:lvlText w:val="•"/>
      <w:lvlJc w:val="left"/>
      <w:pPr>
        <w:tabs>
          <w:tab w:val="num" w:pos="2880"/>
        </w:tabs>
        <w:ind w:left="2880" w:hanging="360"/>
      </w:pPr>
      <w:rPr>
        <w:rFonts w:ascii="Verdana" w:hAnsi="Verdana" w:hint="default"/>
      </w:rPr>
    </w:lvl>
    <w:lvl w:ilvl="4" w:tplc="664CF9A2" w:tentative="1">
      <w:start w:val="1"/>
      <w:numFmt w:val="bullet"/>
      <w:lvlText w:val="•"/>
      <w:lvlJc w:val="left"/>
      <w:pPr>
        <w:tabs>
          <w:tab w:val="num" w:pos="3600"/>
        </w:tabs>
        <w:ind w:left="3600" w:hanging="360"/>
      </w:pPr>
      <w:rPr>
        <w:rFonts w:ascii="Verdana" w:hAnsi="Verdana" w:hint="default"/>
      </w:rPr>
    </w:lvl>
    <w:lvl w:ilvl="5" w:tplc="46B613FA" w:tentative="1">
      <w:start w:val="1"/>
      <w:numFmt w:val="bullet"/>
      <w:lvlText w:val="•"/>
      <w:lvlJc w:val="left"/>
      <w:pPr>
        <w:tabs>
          <w:tab w:val="num" w:pos="4320"/>
        </w:tabs>
        <w:ind w:left="4320" w:hanging="360"/>
      </w:pPr>
      <w:rPr>
        <w:rFonts w:ascii="Verdana" w:hAnsi="Verdana" w:hint="default"/>
      </w:rPr>
    </w:lvl>
    <w:lvl w:ilvl="6" w:tplc="9BA22B6A" w:tentative="1">
      <w:start w:val="1"/>
      <w:numFmt w:val="bullet"/>
      <w:lvlText w:val="•"/>
      <w:lvlJc w:val="left"/>
      <w:pPr>
        <w:tabs>
          <w:tab w:val="num" w:pos="5040"/>
        </w:tabs>
        <w:ind w:left="5040" w:hanging="360"/>
      </w:pPr>
      <w:rPr>
        <w:rFonts w:ascii="Verdana" w:hAnsi="Verdana" w:hint="default"/>
      </w:rPr>
    </w:lvl>
    <w:lvl w:ilvl="7" w:tplc="F3ACA938" w:tentative="1">
      <w:start w:val="1"/>
      <w:numFmt w:val="bullet"/>
      <w:lvlText w:val="•"/>
      <w:lvlJc w:val="left"/>
      <w:pPr>
        <w:tabs>
          <w:tab w:val="num" w:pos="5760"/>
        </w:tabs>
        <w:ind w:left="5760" w:hanging="360"/>
      </w:pPr>
      <w:rPr>
        <w:rFonts w:ascii="Verdana" w:hAnsi="Verdana" w:hint="default"/>
      </w:rPr>
    </w:lvl>
    <w:lvl w:ilvl="8" w:tplc="727A4C54" w:tentative="1">
      <w:start w:val="1"/>
      <w:numFmt w:val="bullet"/>
      <w:lvlText w:val="•"/>
      <w:lvlJc w:val="left"/>
      <w:pPr>
        <w:tabs>
          <w:tab w:val="num" w:pos="6480"/>
        </w:tabs>
        <w:ind w:left="6480" w:hanging="360"/>
      </w:pPr>
      <w:rPr>
        <w:rFonts w:ascii="Verdana" w:hAnsi="Verdana" w:hint="default"/>
      </w:rPr>
    </w:lvl>
  </w:abstractNum>
  <w:abstractNum w:abstractNumId="18" w15:restartNumberingAfterBreak="0">
    <w:nsid w:val="78702EC7"/>
    <w:multiLevelType w:val="hybridMultilevel"/>
    <w:tmpl w:val="7A46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F82776"/>
    <w:multiLevelType w:val="hybridMultilevel"/>
    <w:tmpl w:val="F78A14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 w:numId="2">
    <w:abstractNumId w:val="8"/>
  </w:num>
  <w:num w:numId="3">
    <w:abstractNumId w:val="10"/>
  </w:num>
  <w:num w:numId="4">
    <w:abstractNumId w:val="11"/>
  </w:num>
  <w:num w:numId="5">
    <w:abstractNumId w:val="18"/>
  </w:num>
  <w:num w:numId="6">
    <w:abstractNumId w:val="14"/>
  </w:num>
  <w:num w:numId="7">
    <w:abstractNumId w:val="9"/>
  </w:num>
  <w:num w:numId="8">
    <w:abstractNumId w:val="13"/>
  </w:num>
  <w:num w:numId="9">
    <w:abstractNumId w:val="12"/>
  </w:num>
  <w:num w:numId="10">
    <w:abstractNumId w:val="17"/>
  </w:num>
  <w:num w:numId="11">
    <w:abstractNumId w:val="1"/>
  </w:num>
  <w:num w:numId="12">
    <w:abstractNumId w:val="16"/>
  </w:num>
  <w:num w:numId="13">
    <w:abstractNumId w:val="5"/>
  </w:num>
  <w:num w:numId="14">
    <w:abstractNumId w:val="19"/>
  </w:num>
  <w:num w:numId="15">
    <w:abstractNumId w:val="6"/>
  </w:num>
  <w:num w:numId="16">
    <w:abstractNumId w:val="4"/>
  </w:num>
  <w:num w:numId="17">
    <w:abstractNumId w:val="7"/>
  </w:num>
  <w:num w:numId="18">
    <w:abstractNumId w:val="15"/>
  </w:num>
  <w:num w:numId="19">
    <w:abstractNumId w:val="3"/>
  </w:num>
  <w:num w:numId="20">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EBE"/>
    <w:rsid w:val="000139BA"/>
    <w:rsid w:val="000155FB"/>
    <w:rsid w:val="000158F9"/>
    <w:rsid w:val="0002252F"/>
    <w:rsid w:val="00024BF2"/>
    <w:rsid w:val="000276F4"/>
    <w:rsid w:val="00035CDD"/>
    <w:rsid w:val="00036F28"/>
    <w:rsid w:val="00040083"/>
    <w:rsid w:val="00055992"/>
    <w:rsid w:val="00076734"/>
    <w:rsid w:val="000820E8"/>
    <w:rsid w:val="000A0ADC"/>
    <w:rsid w:val="000A134C"/>
    <w:rsid w:val="000A57FF"/>
    <w:rsid w:val="000A7AEA"/>
    <w:rsid w:val="000B2290"/>
    <w:rsid w:val="000C2E17"/>
    <w:rsid w:val="000C7650"/>
    <w:rsid w:val="000D64E3"/>
    <w:rsid w:val="000D67B8"/>
    <w:rsid w:val="000D7161"/>
    <w:rsid w:val="000E6E8B"/>
    <w:rsid w:val="001022A8"/>
    <w:rsid w:val="00106397"/>
    <w:rsid w:val="00106AF1"/>
    <w:rsid w:val="001175EE"/>
    <w:rsid w:val="00117A0D"/>
    <w:rsid w:val="00117BA1"/>
    <w:rsid w:val="00132761"/>
    <w:rsid w:val="00143C79"/>
    <w:rsid w:val="00157CF6"/>
    <w:rsid w:val="001705CF"/>
    <w:rsid w:val="00176437"/>
    <w:rsid w:val="00182416"/>
    <w:rsid w:val="00187EB4"/>
    <w:rsid w:val="0019243B"/>
    <w:rsid w:val="00195BB1"/>
    <w:rsid w:val="0019652B"/>
    <w:rsid w:val="001A2779"/>
    <w:rsid w:val="001A3335"/>
    <w:rsid w:val="001A64F1"/>
    <w:rsid w:val="001A668D"/>
    <w:rsid w:val="001B2F07"/>
    <w:rsid w:val="001C2186"/>
    <w:rsid w:val="001C67EB"/>
    <w:rsid w:val="001C74EE"/>
    <w:rsid w:val="001D57BE"/>
    <w:rsid w:val="001E28C3"/>
    <w:rsid w:val="001E3AF8"/>
    <w:rsid w:val="001E7572"/>
    <w:rsid w:val="001F0481"/>
    <w:rsid w:val="00200C92"/>
    <w:rsid w:val="0020451E"/>
    <w:rsid w:val="00206B9D"/>
    <w:rsid w:val="002151FE"/>
    <w:rsid w:val="0023259C"/>
    <w:rsid w:val="0024032A"/>
    <w:rsid w:val="00245B78"/>
    <w:rsid w:val="0025543F"/>
    <w:rsid w:val="0026726E"/>
    <w:rsid w:val="00277722"/>
    <w:rsid w:val="00282525"/>
    <w:rsid w:val="002913BA"/>
    <w:rsid w:val="00291D1A"/>
    <w:rsid w:val="00291EBA"/>
    <w:rsid w:val="002A4165"/>
    <w:rsid w:val="002B0BD7"/>
    <w:rsid w:val="002B0BFB"/>
    <w:rsid w:val="002B573D"/>
    <w:rsid w:val="002B5DBF"/>
    <w:rsid w:val="002C22D5"/>
    <w:rsid w:val="002C3548"/>
    <w:rsid w:val="002C5CB2"/>
    <w:rsid w:val="002E2E0E"/>
    <w:rsid w:val="002F779F"/>
    <w:rsid w:val="00301F05"/>
    <w:rsid w:val="00302227"/>
    <w:rsid w:val="00303427"/>
    <w:rsid w:val="00331E3B"/>
    <w:rsid w:val="003372C2"/>
    <w:rsid w:val="00344A98"/>
    <w:rsid w:val="00344C75"/>
    <w:rsid w:val="00361190"/>
    <w:rsid w:val="00371885"/>
    <w:rsid w:val="00381BCD"/>
    <w:rsid w:val="003907C2"/>
    <w:rsid w:val="003914EA"/>
    <w:rsid w:val="0039416F"/>
    <w:rsid w:val="0039449C"/>
    <w:rsid w:val="003A2707"/>
    <w:rsid w:val="003E2B87"/>
    <w:rsid w:val="003F409C"/>
    <w:rsid w:val="003F66BA"/>
    <w:rsid w:val="00402786"/>
    <w:rsid w:val="004028DF"/>
    <w:rsid w:val="00403097"/>
    <w:rsid w:val="004031F4"/>
    <w:rsid w:val="00405895"/>
    <w:rsid w:val="004058DF"/>
    <w:rsid w:val="00411D80"/>
    <w:rsid w:val="00416C12"/>
    <w:rsid w:val="00420766"/>
    <w:rsid w:val="00423310"/>
    <w:rsid w:val="00424F05"/>
    <w:rsid w:val="00443E6F"/>
    <w:rsid w:val="00446668"/>
    <w:rsid w:val="004503F8"/>
    <w:rsid w:val="00450F54"/>
    <w:rsid w:val="00452EDF"/>
    <w:rsid w:val="004535C2"/>
    <w:rsid w:val="00453B0F"/>
    <w:rsid w:val="004628E7"/>
    <w:rsid w:val="004650D9"/>
    <w:rsid w:val="0047449B"/>
    <w:rsid w:val="00474BD1"/>
    <w:rsid w:val="00482345"/>
    <w:rsid w:val="00486F1A"/>
    <w:rsid w:val="00490CB9"/>
    <w:rsid w:val="004A2CE2"/>
    <w:rsid w:val="004B2CB0"/>
    <w:rsid w:val="004E3CDA"/>
    <w:rsid w:val="004E42E2"/>
    <w:rsid w:val="004E46DB"/>
    <w:rsid w:val="004F4B4D"/>
    <w:rsid w:val="0050216D"/>
    <w:rsid w:val="00503D7E"/>
    <w:rsid w:val="0050628D"/>
    <w:rsid w:val="0050778F"/>
    <w:rsid w:val="0051303A"/>
    <w:rsid w:val="00527C11"/>
    <w:rsid w:val="00527D23"/>
    <w:rsid w:val="00535F31"/>
    <w:rsid w:val="00562C63"/>
    <w:rsid w:val="00574D64"/>
    <w:rsid w:val="00580A76"/>
    <w:rsid w:val="00591365"/>
    <w:rsid w:val="0059288A"/>
    <w:rsid w:val="00595FAD"/>
    <w:rsid w:val="00597B14"/>
    <w:rsid w:val="005A7608"/>
    <w:rsid w:val="005B0844"/>
    <w:rsid w:val="005B31E4"/>
    <w:rsid w:val="005C0B21"/>
    <w:rsid w:val="005C478D"/>
    <w:rsid w:val="005C55AB"/>
    <w:rsid w:val="005D5D83"/>
    <w:rsid w:val="005E4E5D"/>
    <w:rsid w:val="005F74DD"/>
    <w:rsid w:val="006034F6"/>
    <w:rsid w:val="006059FE"/>
    <w:rsid w:val="00607874"/>
    <w:rsid w:val="00607E77"/>
    <w:rsid w:val="00617BB3"/>
    <w:rsid w:val="00617F8E"/>
    <w:rsid w:val="00621537"/>
    <w:rsid w:val="00635023"/>
    <w:rsid w:val="00635125"/>
    <w:rsid w:val="00645CDD"/>
    <w:rsid w:val="00647F41"/>
    <w:rsid w:val="00653DEA"/>
    <w:rsid w:val="0065791E"/>
    <w:rsid w:val="006746D9"/>
    <w:rsid w:val="00681224"/>
    <w:rsid w:val="006823A7"/>
    <w:rsid w:val="00683FDD"/>
    <w:rsid w:val="00687EE8"/>
    <w:rsid w:val="00695DBD"/>
    <w:rsid w:val="006A5BFC"/>
    <w:rsid w:val="006C7447"/>
    <w:rsid w:val="006D14EA"/>
    <w:rsid w:val="006D78A7"/>
    <w:rsid w:val="006F12F6"/>
    <w:rsid w:val="006F670A"/>
    <w:rsid w:val="0070347F"/>
    <w:rsid w:val="00704937"/>
    <w:rsid w:val="0070678E"/>
    <w:rsid w:val="00712970"/>
    <w:rsid w:val="007237CE"/>
    <w:rsid w:val="00724C54"/>
    <w:rsid w:val="007265C1"/>
    <w:rsid w:val="007671FC"/>
    <w:rsid w:val="00781478"/>
    <w:rsid w:val="00783E3B"/>
    <w:rsid w:val="00797723"/>
    <w:rsid w:val="007B3A58"/>
    <w:rsid w:val="007B76DC"/>
    <w:rsid w:val="007C29CF"/>
    <w:rsid w:val="007C78A4"/>
    <w:rsid w:val="007C7ABB"/>
    <w:rsid w:val="007C7FF1"/>
    <w:rsid w:val="007E06D7"/>
    <w:rsid w:val="007E4A39"/>
    <w:rsid w:val="0080035A"/>
    <w:rsid w:val="00800B80"/>
    <w:rsid w:val="00801168"/>
    <w:rsid w:val="00823D09"/>
    <w:rsid w:val="0083165C"/>
    <w:rsid w:val="00831C11"/>
    <w:rsid w:val="008320A4"/>
    <w:rsid w:val="00846FDD"/>
    <w:rsid w:val="00855F55"/>
    <w:rsid w:val="008806B0"/>
    <w:rsid w:val="008901A3"/>
    <w:rsid w:val="00893183"/>
    <w:rsid w:val="008A60B4"/>
    <w:rsid w:val="008A6C97"/>
    <w:rsid w:val="008B3970"/>
    <w:rsid w:val="008B3C31"/>
    <w:rsid w:val="008B64FE"/>
    <w:rsid w:val="008B7119"/>
    <w:rsid w:val="008C5DC2"/>
    <w:rsid w:val="008D1312"/>
    <w:rsid w:val="008D261F"/>
    <w:rsid w:val="008D7434"/>
    <w:rsid w:val="008E5AF1"/>
    <w:rsid w:val="008E6960"/>
    <w:rsid w:val="008F1AC7"/>
    <w:rsid w:val="008F40C5"/>
    <w:rsid w:val="00901740"/>
    <w:rsid w:val="00907B8E"/>
    <w:rsid w:val="009136C0"/>
    <w:rsid w:val="009141E8"/>
    <w:rsid w:val="00914E6A"/>
    <w:rsid w:val="00915220"/>
    <w:rsid w:val="00915DB4"/>
    <w:rsid w:val="00915F36"/>
    <w:rsid w:val="00916BE4"/>
    <w:rsid w:val="00924FD9"/>
    <w:rsid w:val="0093367A"/>
    <w:rsid w:val="00933831"/>
    <w:rsid w:val="00935255"/>
    <w:rsid w:val="00935BF7"/>
    <w:rsid w:val="00942C29"/>
    <w:rsid w:val="00947A66"/>
    <w:rsid w:val="0095442C"/>
    <w:rsid w:val="0097573B"/>
    <w:rsid w:val="00980F8B"/>
    <w:rsid w:val="00981904"/>
    <w:rsid w:val="00983942"/>
    <w:rsid w:val="00985FB3"/>
    <w:rsid w:val="00986FAC"/>
    <w:rsid w:val="00990B1D"/>
    <w:rsid w:val="00996776"/>
    <w:rsid w:val="009A08C6"/>
    <w:rsid w:val="009A0EE2"/>
    <w:rsid w:val="009A1572"/>
    <w:rsid w:val="009B32CB"/>
    <w:rsid w:val="009C37E0"/>
    <w:rsid w:val="009E0019"/>
    <w:rsid w:val="009E41F4"/>
    <w:rsid w:val="009E48F4"/>
    <w:rsid w:val="00A01A03"/>
    <w:rsid w:val="00A127CA"/>
    <w:rsid w:val="00A14B66"/>
    <w:rsid w:val="00A2445C"/>
    <w:rsid w:val="00A35739"/>
    <w:rsid w:val="00A40385"/>
    <w:rsid w:val="00A52346"/>
    <w:rsid w:val="00A65CF7"/>
    <w:rsid w:val="00A664B8"/>
    <w:rsid w:val="00A72024"/>
    <w:rsid w:val="00A724A8"/>
    <w:rsid w:val="00A81AB4"/>
    <w:rsid w:val="00A851DA"/>
    <w:rsid w:val="00A9092E"/>
    <w:rsid w:val="00AA2038"/>
    <w:rsid w:val="00AA2541"/>
    <w:rsid w:val="00AB3D95"/>
    <w:rsid w:val="00AB4316"/>
    <w:rsid w:val="00AB4969"/>
    <w:rsid w:val="00AC4F14"/>
    <w:rsid w:val="00AC7A44"/>
    <w:rsid w:val="00AC7D5B"/>
    <w:rsid w:val="00AD41AA"/>
    <w:rsid w:val="00AE1481"/>
    <w:rsid w:val="00AE294D"/>
    <w:rsid w:val="00AF2C61"/>
    <w:rsid w:val="00AF57B3"/>
    <w:rsid w:val="00B02FCB"/>
    <w:rsid w:val="00B0415E"/>
    <w:rsid w:val="00B04678"/>
    <w:rsid w:val="00B10CB8"/>
    <w:rsid w:val="00B139A6"/>
    <w:rsid w:val="00B32371"/>
    <w:rsid w:val="00B419CA"/>
    <w:rsid w:val="00B502B6"/>
    <w:rsid w:val="00B573A5"/>
    <w:rsid w:val="00B80139"/>
    <w:rsid w:val="00B808A5"/>
    <w:rsid w:val="00B84FE0"/>
    <w:rsid w:val="00B85702"/>
    <w:rsid w:val="00BB37BE"/>
    <w:rsid w:val="00BC019E"/>
    <w:rsid w:val="00BC46DF"/>
    <w:rsid w:val="00BD4C78"/>
    <w:rsid w:val="00C03577"/>
    <w:rsid w:val="00C06D9B"/>
    <w:rsid w:val="00C11AAE"/>
    <w:rsid w:val="00C343E7"/>
    <w:rsid w:val="00C34D90"/>
    <w:rsid w:val="00C45DB7"/>
    <w:rsid w:val="00C46222"/>
    <w:rsid w:val="00C53029"/>
    <w:rsid w:val="00C65FEA"/>
    <w:rsid w:val="00C66D84"/>
    <w:rsid w:val="00C8513E"/>
    <w:rsid w:val="00C90418"/>
    <w:rsid w:val="00C9309E"/>
    <w:rsid w:val="00CA0AC2"/>
    <w:rsid w:val="00CA2E27"/>
    <w:rsid w:val="00CB305C"/>
    <w:rsid w:val="00CB3FA9"/>
    <w:rsid w:val="00CB4D0A"/>
    <w:rsid w:val="00CC2FB3"/>
    <w:rsid w:val="00CC575A"/>
    <w:rsid w:val="00CF019B"/>
    <w:rsid w:val="00CF123B"/>
    <w:rsid w:val="00CF2AC0"/>
    <w:rsid w:val="00CF5160"/>
    <w:rsid w:val="00D039AC"/>
    <w:rsid w:val="00D04999"/>
    <w:rsid w:val="00D1788E"/>
    <w:rsid w:val="00D41B69"/>
    <w:rsid w:val="00D427DE"/>
    <w:rsid w:val="00D5587D"/>
    <w:rsid w:val="00D55919"/>
    <w:rsid w:val="00D707CC"/>
    <w:rsid w:val="00D752A6"/>
    <w:rsid w:val="00D810BB"/>
    <w:rsid w:val="00D821FE"/>
    <w:rsid w:val="00D91AFA"/>
    <w:rsid w:val="00DB0426"/>
    <w:rsid w:val="00DB0793"/>
    <w:rsid w:val="00DC0783"/>
    <w:rsid w:val="00DC66E0"/>
    <w:rsid w:val="00DD7B51"/>
    <w:rsid w:val="00DE5D05"/>
    <w:rsid w:val="00DE691A"/>
    <w:rsid w:val="00DF119C"/>
    <w:rsid w:val="00DF37BA"/>
    <w:rsid w:val="00E00821"/>
    <w:rsid w:val="00E04DB4"/>
    <w:rsid w:val="00E16318"/>
    <w:rsid w:val="00E2509A"/>
    <w:rsid w:val="00E30679"/>
    <w:rsid w:val="00E4597D"/>
    <w:rsid w:val="00E54832"/>
    <w:rsid w:val="00E549A5"/>
    <w:rsid w:val="00E552AB"/>
    <w:rsid w:val="00E56A90"/>
    <w:rsid w:val="00E635A8"/>
    <w:rsid w:val="00E641CC"/>
    <w:rsid w:val="00E66305"/>
    <w:rsid w:val="00E8350D"/>
    <w:rsid w:val="00E928B0"/>
    <w:rsid w:val="00E95C88"/>
    <w:rsid w:val="00EA30AB"/>
    <w:rsid w:val="00EA4305"/>
    <w:rsid w:val="00EB3925"/>
    <w:rsid w:val="00ED0C3C"/>
    <w:rsid w:val="00ED237C"/>
    <w:rsid w:val="00EE645B"/>
    <w:rsid w:val="00EF3071"/>
    <w:rsid w:val="00EF545B"/>
    <w:rsid w:val="00F05E34"/>
    <w:rsid w:val="00F147D5"/>
    <w:rsid w:val="00F15732"/>
    <w:rsid w:val="00F21F61"/>
    <w:rsid w:val="00F40DBF"/>
    <w:rsid w:val="00F424B1"/>
    <w:rsid w:val="00F50874"/>
    <w:rsid w:val="00F6242A"/>
    <w:rsid w:val="00F66E4A"/>
    <w:rsid w:val="00F71198"/>
    <w:rsid w:val="00F7237E"/>
    <w:rsid w:val="00F75B0E"/>
    <w:rsid w:val="00F80670"/>
    <w:rsid w:val="00F81AC5"/>
    <w:rsid w:val="00F8453E"/>
    <w:rsid w:val="00F96EB3"/>
    <w:rsid w:val="00FB3EAE"/>
    <w:rsid w:val="00FB531B"/>
    <w:rsid w:val="00FC189A"/>
    <w:rsid w:val="00FD0D51"/>
    <w:rsid w:val="00FE003A"/>
    <w:rsid w:val="00FE45E2"/>
    <w:rsid w:val="00FF00AD"/>
    <w:rsid w:val="00FF7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0A9CC-939C-4B2D-9327-43924092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lang w:val="en-US"/>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val="en-US"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blog.capital.org/wp-content/uploads/2011/01/Steps.jpg&amp;imgrefurl=http://blog.capital.org/performance-appraisals-%E2%80%93-eight-steps-to-a-better-process-2/&amp;docid=c3xpUn1XyEOuOM&amp;tbnid=68uijtTcOq-mNM:&amp;w=480&amp;h=640&amp;ved=0ahUKEwjP-fOyxPzKAhUGVxQKHZ3XBMIQxiAIAg&amp;iact=c&amp;ictx=1" TargetMode="External"/><Relationship Id="rId18" Type="http://schemas.openxmlformats.org/officeDocument/2006/relationships/image" Target="media/image6.jpe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https://www.google.co.uk/imgres?imgurl=http://blog.postofficeshop.co.uk/wp-content/uploads/2015/06/absence.jpg&amp;imgrefurl=http://blog.postofficeshop.co.uk/older-staff-less-prone-to-absence-at-work-due-to-illness/&amp;docid=yVYAE9quGzAJ2M&amp;tbnid=-deHi_VrpZwvqM:&amp;w=1694&amp;h=1133&amp;ved=0ahUKEwjBke7RjonLAhXEWBQKHVETB0wQxiAIAg&amp;iact=c&amp;ictx=1"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notas-d-prensa-gratis.com/f-260-190-data/fotos/psicologo.jpg&amp;imgrefurl=http://www.notas-d-prensa-gratis.com/historico/tecnolog%C3%ADa/&amp;docid=7JwMyyX90qoWAM&amp;tbnid=JULzWwO5tkxi7M:&amp;w=219&amp;h=189&amp;ved=undefined&amp;iact=c&amp;ictx=1" TargetMode="Externa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www.premierhrconsultingllc.com/wp-content/uploads/2014/09/Depositphotos_10286067_original2.jpg&amp;imgrefurl=http://www.premierhrconsultingllc.com/performance-management-appraisal-evaluation/&amp;docid=hNMyZlyZrHxHUM&amp;tbnid=x8tf00tp07IBwM:&amp;w=5295&amp;h=2710&amp;ved=0ahUKEwiuheX3w_zKAhXLaRQKHUABCdAQxiAIAg&amp;iact=c&amp;ictx=1"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www.google.co.uk/imgres?imgurl=http://static.wixstatic.com/media/dded87_ea69b7f64ddc4e1572d5c84c00cecadc.jpg_srz_594_402_85_22_0.50_1.20_0.00_jpg_srz&amp;imgrefurl=http://www.casp-uk.net/&amp;docid=36aXbAR3JbBoDM&amp;tbnid=sd5f565Xn_relM:&amp;w=594&amp;h=402&amp;ved=undefined&amp;iact=c&amp;ictx=1" TargetMode="External"/><Relationship Id="rId23" Type="http://schemas.openxmlformats.org/officeDocument/2006/relationships/hyperlink" Target="https://www.google.co.uk/imgres?imgurl=https://chicagoagentmagazine.com/wp-content/uploads/2013/07/rising-mortgage-rates-falling-home-sales-fannie-mae-wall-street-journal.jpg&amp;imgrefurl=https://chicagoagentmagazine.com/will-rising-mortgage-rates-lead-to-lower-home-sales/&amp;docid=pm-XnWQIj8DbOM&amp;tbnid=Axdf1j1IEHJw-M:&amp;w=420&amp;h=299&amp;ved=0ahUKEwi75ZWkjonLAhVC8RQKHTBnBKMQxiAIAg&amp;iact=c&amp;ictx=1"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0ahUKEwi4rv7il4bLAhXBPhQKHU7VDOoQjRwIBw&amp;url=http://slideplayer.com/slide/3892899/&amp;bvm=bv.114733917,d.d24&amp;psig=AFQjCNEjrK26o5iJ4evY6M-sWh1ouBlzqw&amp;ust=1456052125936227" TargetMode="External"/><Relationship Id="rId4" Type="http://schemas.openxmlformats.org/officeDocument/2006/relationships/settings" Target="settings.xml"/><Relationship Id="rId9" Type="http://schemas.openxmlformats.org/officeDocument/2006/relationships/hyperlink" Target="https://www.google.co.uk/imgres?imgurl=http://www.blr.com/html_email/images/WIR/HRDA/cartoon.jpg&amp;imgrefurl=http://hrdailyadvisor.blr.com/2012/04/22/12-performance-appraisal-best-practices/&amp;docid=j0xp_ZVyEgtgyM&amp;tbnid=XiR5bFMqdnMDEM:&amp;w=500&amp;h=381&amp;ved=0ahUKEwjig6KQ9_nKAhWEPhQKHSf9ApQQxiAIAg&amp;iact=c&amp;ictx=1"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18FFF-6720-456B-9F29-2E0A9C944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1783</TotalTime>
  <Pages>19</Pages>
  <Words>4047</Words>
  <Characters>23072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140</cp:revision>
  <dcterms:created xsi:type="dcterms:W3CDTF">2015-01-26T12:24:00Z</dcterms:created>
  <dcterms:modified xsi:type="dcterms:W3CDTF">2016-02-22T14:44:00Z</dcterms:modified>
</cp:coreProperties>
</file>