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5327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67105B" w:rsidRPr="00A14FBD" w:rsidRDefault="0067105B" w:rsidP="0067105B">
            <w:pPr>
              <w:rPr>
                <w:rFonts w:ascii="Calibri,Bold" w:hAnsi="Calibri,Bold" w:cs="Calibri,Bold"/>
                <w:b/>
                <w:bCs/>
                <w:color w:val="C10000"/>
                <w:sz w:val="36"/>
                <w:szCs w:val="36"/>
              </w:rPr>
            </w:pPr>
            <w:r w:rsidRPr="00A14FBD">
              <w:rPr>
                <w:rFonts w:ascii="Calibri,Bold" w:hAnsi="Calibri,Bold" w:cs="Calibri,Bold"/>
                <w:b/>
                <w:bCs/>
                <w:color w:val="C10000"/>
                <w:sz w:val="36"/>
                <w:szCs w:val="36"/>
              </w:rPr>
              <w:t xml:space="preserve">Q: 1: Multiple Choice Questions: </w:t>
            </w:r>
          </w:p>
          <w:p w:rsidR="0067105B" w:rsidRPr="00A14FBD" w:rsidRDefault="0067105B" w:rsidP="0067105B">
            <w:pPr>
              <w:rPr>
                <w:rFonts w:cs="Calibri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36"/>
                <w:szCs w:val="36"/>
              </w:rPr>
              <w:t>I.</w:t>
            </w:r>
            <w:r w:rsidR="00A843AA" w:rsidRPr="00A14FBD">
              <w:rPr>
                <w:rFonts w:ascii="Calibri" w:hAnsi="Calibri" w:cs="Calibri"/>
                <w:sz w:val="36"/>
                <w:szCs w:val="36"/>
              </w:rPr>
              <w:t xml:space="preserve">  </w:t>
            </w:r>
            <w:r w:rsidR="00040BDE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A843AA" w:rsidRPr="00A14FBD">
              <w:rPr>
                <w:rStyle w:val="Heading2Char"/>
                <w:sz w:val="36"/>
                <w:szCs w:val="36"/>
              </w:rPr>
              <w:t>D</w:t>
            </w:r>
            <w:r w:rsidRPr="00A14FBD">
              <w:rPr>
                <w:rStyle w:val="Heading2Char"/>
                <w:sz w:val="36"/>
                <w:szCs w:val="36"/>
              </w:rPr>
              <w:t>)</w:t>
            </w:r>
            <w:r w:rsidRPr="00A14FBD">
              <w:rPr>
                <w:rFonts w:cs="Calibri"/>
                <w:sz w:val="36"/>
                <w:szCs w:val="36"/>
              </w:rPr>
              <w:t xml:space="preserve"> Initiation, Planning, Executing, Controlling, and Closing</w:t>
            </w:r>
          </w:p>
          <w:p w:rsidR="00A843AA" w:rsidRPr="00A14FBD" w:rsidRDefault="00A843AA" w:rsidP="00A843AA">
            <w:pPr>
              <w:rPr>
                <w:rFonts w:ascii="Calibri" w:hAnsi="Calibri" w:cs="Calibri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36"/>
                <w:szCs w:val="36"/>
              </w:rPr>
              <w:t>II.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040BDE">
              <w:rPr>
                <w:rFonts w:ascii="Calibri" w:hAnsi="Calibri" w:cs="Calibri"/>
                <w:sz w:val="36"/>
                <w:szCs w:val="36"/>
              </w:rPr>
              <w:t xml:space="preserve">  </w:t>
            </w:r>
            <w:r w:rsidRPr="00A14FBD">
              <w:rPr>
                <w:rStyle w:val="Heading2Char"/>
                <w:sz w:val="36"/>
                <w:szCs w:val="36"/>
              </w:rPr>
              <w:t>D)</w:t>
            </w:r>
            <w:r w:rsidRPr="00A14FBD">
              <w:rPr>
                <w:rFonts w:ascii="Calibri" w:hAnsi="Calibri" w:cs="Calibri"/>
                <w:b/>
                <w:sz w:val="36"/>
                <w:szCs w:val="36"/>
              </w:rPr>
              <w:t xml:space="preserve"> 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The project meets or exceeds the expectations of the stakeholders. </w:t>
            </w:r>
          </w:p>
          <w:p w:rsidR="00A843AA" w:rsidRPr="00A14FBD" w:rsidRDefault="00A843AA" w:rsidP="001164E2">
            <w:pPr>
              <w:rPr>
                <w:rStyle w:val="Heading1Char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36"/>
                <w:szCs w:val="36"/>
              </w:rPr>
              <w:t>III.</w:t>
            </w:r>
            <w:r w:rsidR="00040BDE">
              <w:rPr>
                <w:rStyle w:val="Heading1Char"/>
                <w:sz w:val="36"/>
                <w:szCs w:val="36"/>
              </w:rPr>
              <w:t xml:space="preserve">  A) </w:t>
            </w:r>
            <w:r w:rsidR="001164E2" w:rsidRPr="001164E2">
              <w:rPr>
                <w:rFonts w:ascii="Calibri" w:hAnsi="Calibri" w:cs="Calibri"/>
                <w:sz w:val="36"/>
                <w:szCs w:val="36"/>
              </w:rPr>
              <w:t>Negotiation and influencing skills</w:t>
            </w:r>
          </w:p>
          <w:p w:rsidR="00A843AA" w:rsidRPr="00A14FBD" w:rsidRDefault="00A843AA" w:rsidP="00A843AA">
            <w:pPr>
              <w:rPr>
                <w:rFonts w:ascii="Calibri" w:hAnsi="Calibri" w:cs="Calibri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36"/>
                <w:szCs w:val="36"/>
              </w:rPr>
              <w:t>IV</w:t>
            </w:r>
            <w:r w:rsidRPr="00FA52AF">
              <w:rPr>
                <w:rFonts w:ascii="Calibri" w:hAnsi="Calibri" w:cs="Calibri"/>
                <w:color w:val="C0504D" w:themeColor="accent2"/>
                <w:sz w:val="36"/>
                <w:szCs w:val="36"/>
              </w:rPr>
              <w:t>.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  </w:t>
            </w:r>
            <w:r w:rsidRPr="00A14FBD">
              <w:rPr>
                <w:rStyle w:val="Heading2Char"/>
                <w:sz w:val="36"/>
                <w:szCs w:val="36"/>
              </w:rPr>
              <w:t>B)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 The organizational structure</w:t>
            </w:r>
          </w:p>
          <w:p w:rsidR="00A843AA" w:rsidRPr="00040BDE" w:rsidRDefault="00A843AA" w:rsidP="00040BD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36"/>
                <w:szCs w:val="36"/>
              </w:rPr>
              <w:t>V</w:t>
            </w:r>
            <w:r w:rsidRPr="00FA52AF">
              <w:rPr>
                <w:rFonts w:ascii="Calibri" w:hAnsi="Calibri" w:cs="Calibri"/>
                <w:color w:val="C0504D" w:themeColor="accent2"/>
                <w:sz w:val="36"/>
                <w:szCs w:val="36"/>
              </w:rPr>
              <w:t>.</w:t>
            </w:r>
            <w:r w:rsidR="00040BDE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 w:rsidR="00040BDE" w:rsidRPr="00040BDE">
              <w:rPr>
                <w:rStyle w:val="Heading2Char"/>
                <w:sz w:val="36"/>
                <w:szCs w:val="36"/>
              </w:rPr>
              <w:t>A)</w:t>
            </w:r>
            <w:r w:rsidR="00040BD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40BDE" w:rsidRPr="00040BDE">
              <w:rPr>
                <w:rFonts w:ascii="Calibri" w:hAnsi="Calibri" w:cs="Calibri"/>
                <w:sz w:val="36"/>
                <w:szCs w:val="36"/>
              </w:rPr>
              <w:t>This is a project because this new product line has never been manufactured and sold by this company before.</w:t>
            </w:r>
          </w:p>
          <w:p w:rsidR="003F6DA4" w:rsidRPr="00A14FBD" w:rsidRDefault="00170E14" w:rsidP="00A843AA">
            <w:pPr>
              <w:rPr>
                <w:rStyle w:val="Heading1Char"/>
                <w:sz w:val="36"/>
                <w:szCs w:val="36"/>
              </w:rPr>
            </w:pPr>
            <w:r>
              <w:rPr>
                <w:rStyle w:val="Heading1Char"/>
                <w:sz w:val="36"/>
                <w:szCs w:val="36"/>
              </w:rPr>
              <w:t xml:space="preserve">                        ------------------------------------</w:t>
            </w:r>
          </w:p>
          <w:p w:rsidR="003F6DA4" w:rsidRPr="00A14FBD" w:rsidRDefault="00A843AA" w:rsidP="0067105B">
            <w:pPr>
              <w:rPr>
                <w:rFonts w:ascii="Calibri,Bold" w:hAnsi="Calibri,Bold" w:cs="Calibri,Bold"/>
                <w:b/>
                <w:bCs/>
                <w:color w:val="C10000"/>
                <w:sz w:val="36"/>
                <w:szCs w:val="36"/>
              </w:rPr>
            </w:pPr>
            <w:r w:rsidRPr="00A14FBD">
              <w:rPr>
                <w:rFonts w:ascii="Calibri,Bold" w:hAnsi="Calibri,Bold" w:cs="Calibri,Bold"/>
                <w:b/>
                <w:bCs/>
                <w:color w:val="C10000"/>
                <w:sz w:val="36"/>
                <w:szCs w:val="36"/>
              </w:rPr>
              <w:t xml:space="preserve">Q: 2: Shorts Questions: </w:t>
            </w:r>
          </w:p>
          <w:p w:rsidR="000D5131" w:rsidRPr="00A14FBD" w:rsidRDefault="0067105B" w:rsidP="0075349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44"/>
                <w:szCs w:val="44"/>
              </w:rPr>
              <w:t>I</w:t>
            </w:r>
            <w:r w:rsidRPr="00FA52AF">
              <w:rPr>
                <w:rStyle w:val="Heading1Char"/>
                <w:color w:val="C0504D" w:themeColor="accent2"/>
                <w:sz w:val="36"/>
                <w:szCs w:val="36"/>
              </w:rPr>
              <w:t>.</w:t>
            </w:r>
            <w:r w:rsidRPr="00A14FBD">
              <w:rPr>
                <w:sz w:val="36"/>
                <w:szCs w:val="36"/>
              </w:rPr>
              <w:t xml:space="preserve"> </w:t>
            </w:r>
            <w:r w:rsidR="000D5131" w:rsidRPr="00A14FBD">
              <w:rPr>
                <w:sz w:val="36"/>
                <w:szCs w:val="36"/>
              </w:rPr>
              <w:t xml:space="preserve"> 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A project is an effort that involves </w:t>
            </w:r>
            <w:r w:rsidR="00A843AA" w:rsidRPr="00A14FBD">
              <w:rPr>
                <w:rFonts w:ascii="Calibri" w:hAnsi="Calibri" w:cs="Calibri"/>
                <w:b/>
                <w:sz w:val="36"/>
                <w:szCs w:val="36"/>
              </w:rPr>
              <w:t>a series of</w:t>
            </w:r>
            <w:r w:rsidR="00A843AA" w:rsidRPr="00A14FBD">
              <w:rPr>
                <w:sz w:val="36"/>
                <w:szCs w:val="36"/>
              </w:rPr>
              <w:t xml:space="preserve"> </w:t>
            </w:r>
            <w:r w:rsidR="00A843AA" w:rsidRPr="00A14FBD">
              <w:rPr>
                <w:rFonts w:ascii="Calibri" w:hAnsi="Calibri" w:cs="Calibri"/>
                <w:b/>
                <w:sz w:val="36"/>
                <w:szCs w:val="36"/>
              </w:rPr>
              <w:t xml:space="preserve">activities and resources </w:t>
            </w:r>
            <w:r w:rsidRPr="00A14FBD">
              <w:rPr>
                <w:rFonts w:ascii="Calibri" w:hAnsi="Calibri" w:cs="Calibri"/>
                <w:sz w:val="36"/>
                <w:szCs w:val="36"/>
              </w:rPr>
              <w:t>with the aim of</w:t>
            </w:r>
            <w:r w:rsidR="003C00CA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A14FBD">
              <w:rPr>
                <w:rFonts w:ascii="Calibri" w:hAnsi="Calibri" w:cs="Calibri"/>
                <w:sz w:val="36"/>
                <w:szCs w:val="36"/>
              </w:rPr>
              <w:t>achieving a certain outpu</w:t>
            </w:r>
            <w:r w:rsidR="003D313A">
              <w:rPr>
                <w:rFonts w:ascii="Calibri" w:hAnsi="Calibri" w:cs="Calibri"/>
                <w:sz w:val="36"/>
                <w:szCs w:val="36"/>
              </w:rPr>
              <w:t xml:space="preserve">t. </w:t>
            </w:r>
            <w:r w:rsidR="003D313A" w:rsidRPr="003D313A">
              <w:rPr>
                <w:rFonts w:ascii="Calibri" w:hAnsi="Calibri" w:cs="Calibri"/>
                <w:sz w:val="36"/>
                <w:szCs w:val="36"/>
              </w:rPr>
              <w:t>On the</w:t>
            </w:r>
            <w:r w:rsidR="003D313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D313A" w:rsidRPr="003D313A">
              <w:rPr>
                <w:rFonts w:ascii="Calibri" w:hAnsi="Calibri" w:cs="Calibri"/>
                <w:sz w:val="36"/>
                <w:szCs w:val="36"/>
              </w:rPr>
              <w:t>other hand,</w:t>
            </w:r>
            <w:r w:rsidR="003D313A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3D313A" w:rsidRPr="003D313A">
              <w:rPr>
                <w:rFonts w:ascii="Calibri" w:hAnsi="Calibri" w:cs="Calibri"/>
                <w:sz w:val="36"/>
                <w:szCs w:val="36"/>
              </w:rPr>
              <w:t xml:space="preserve">conventional routine work is a known and </w:t>
            </w:r>
            <w:r w:rsidR="003D313A" w:rsidRPr="00753491">
              <w:rPr>
                <w:rFonts w:ascii="Calibri" w:hAnsi="Calibri" w:cs="Calibri"/>
                <w:b/>
                <w:sz w:val="36"/>
                <w:szCs w:val="36"/>
              </w:rPr>
              <w:t>recurring task</w:t>
            </w:r>
            <w:r w:rsidR="003D313A" w:rsidRPr="003D313A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3D313A">
              <w:rPr>
                <w:rFonts w:ascii="Calibri" w:hAnsi="Calibri" w:cs="Calibri"/>
                <w:sz w:val="36"/>
                <w:szCs w:val="36"/>
              </w:rPr>
              <w:t>that has no clearly defined end</w:t>
            </w:r>
            <w:r w:rsidR="003D313A" w:rsidRPr="003D313A">
              <w:rPr>
                <w:rFonts w:ascii="Calibri" w:hAnsi="Calibri" w:cs="Calibri"/>
                <w:sz w:val="36"/>
                <w:szCs w:val="36"/>
              </w:rPr>
              <w:t>point or deliverables</w:t>
            </w:r>
            <w:r w:rsidR="003D313A">
              <w:rPr>
                <w:rFonts w:ascii="Calibri" w:hAnsi="Calibri" w:cs="Calibri"/>
                <w:sz w:val="24"/>
                <w:szCs w:val="24"/>
              </w:rPr>
              <w:t>.</w:t>
            </w:r>
            <w:r w:rsidR="003C00CA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A project is </w:t>
            </w:r>
            <w:r w:rsidRPr="00753491">
              <w:rPr>
                <w:rFonts w:ascii="Calibri" w:hAnsi="Calibri" w:cs="Calibri"/>
                <w:b/>
                <w:sz w:val="36"/>
                <w:szCs w:val="36"/>
              </w:rPr>
              <w:t>different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 from routine work because </w:t>
            </w:r>
            <w:r w:rsidRPr="00A14FBD">
              <w:rPr>
                <w:rFonts w:ascii="Calibri" w:hAnsi="Calibri" w:cs="Calibri"/>
                <w:b/>
                <w:sz w:val="36"/>
                <w:szCs w:val="36"/>
              </w:rPr>
              <w:t>it is a one-time effort with the aim of</w:t>
            </w:r>
            <w:r w:rsidR="0075349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3F6DA4" w:rsidRPr="00A14FBD">
              <w:rPr>
                <w:rFonts w:ascii="Calibri" w:hAnsi="Calibri" w:cs="Calibri"/>
                <w:b/>
                <w:sz w:val="36"/>
                <w:szCs w:val="36"/>
              </w:rPr>
              <w:t xml:space="preserve">Changing </w:t>
            </w:r>
            <w:r w:rsidRPr="00A14FBD">
              <w:rPr>
                <w:rFonts w:ascii="Calibri" w:hAnsi="Calibri" w:cs="Calibri"/>
                <w:b/>
                <w:sz w:val="36"/>
                <w:szCs w:val="36"/>
              </w:rPr>
              <w:t>things in a specific way.</w:t>
            </w:r>
            <w:r w:rsidRPr="00A14FBD">
              <w:rPr>
                <w:rFonts w:ascii="Calibri" w:hAnsi="Calibri" w:cs="Calibri"/>
                <w:sz w:val="36"/>
                <w:szCs w:val="36"/>
              </w:rPr>
              <w:t xml:space="preserve"> Thus, it might be said t</w:t>
            </w:r>
            <w:r w:rsidR="003F6DA4" w:rsidRPr="00A14FBD">
              <w:rPr>
                <w:rFonts w:ascii="Calibri" w:hAnsi="Calibri" w:cs="Calibri"/>
                <w:sz w:val="36"/>
                <w:szCs w:val="36"/>
              </w:rPr>
              <w:t xml:space="preserve">hat creating a new </w:t>
            </w:r>
            <w:r w:rsidR="003F6DA4" w:rsidRPr="00A14FBD">
              <w:rPr>
                <w:rFonts w:ascii="Calibri" w:hAnsi="Calibri" w:cs="Calibri"/>
                <w:sz w:val="36"/>
                <w:szCs w:val="36"/>
              </w:rPr>
              <w:lastRenderedPageBreak/>
              <w:t xml:space="preserve">website would </w:t>
            </w:r>
            <w:r w:rsidRPr="00A14FBD">
              <w:rPr>
                <w:rFonts w:ascii="Calibri" w:hAnsi="Calibri" w:cs="Calibri"/>
                <w:sz w:val="36"/>
                <w:szCs w:val="36"/>
              </w:rPr>
              <w:t>be a project, whereas its maintenance and updating would not.</w:t>
            </w:r>
          </w:p>
          <w:p w:rsidR="003F6DA4" w:rsidRDefault="00170E14" w:rsidP="000D5131">
            <w:pPr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                      ---------------------------------------</w:t>
            </w:r>
          </w:p>
          <w:p w:rsidR="00170E14" w:rsidRPr="00F41822" w:rsidRDefault="00AD6AAA" w:rsidP="000D5131">
            <w:pPr>
              <w:rPr>
                <w:rFonts w:ascii="Calibri" w:hAnsi="Calibri" w:cs="Calibri"/>
                <w:color w:val="000000" w:themeColor="text1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44"/>
                <w:szCs w:val="44"/>
              </w:rPr>
              <w:t>II</w:t>
            </w:r>
            <w:r>
              <w:rPr>
                <w:rFonts w:ascii="Calibri" w:hAnsi="Calibri" w:cs="Calibri"/>
                <w:color w:val="7030A1"/>
                <w:sz w:val="24"/>
                <w:szCs w:val="24"/>
              </w:rPr>
              <w:t xml:space="preserve">.  </w:t>
            </w:r>
            <w:r w:rsidR="00F41822" w:rsidRPr="00F41822">
              <w:rPr>
                <w:rFonts w:ascii="Calibri" w:hAnsi="Calibri" w:cs="Calibri"/>
                <w:color w:val="000000" w:themeColor="text1"/>
                <w:sz w:val="36"/>
                <w:szCs w:val="36"/>
              </w:rPr>
              <w:t>A p</w:t>
            </w:r>
            <w:r w:rsidR="00FA52AF" w:rsidRPr="00F41822">
              <w:rPr>
                <w:rFonts w:ascii="Calibri" w:hAnsi="Calibri" w:cs="Calibri"/>
                <w:color w:val="000000" w:themeColor="text1"/>
                <w:sz w:val="36"/>
                <w:szCs w:val="36"/>
              </w:rPr>
              <w:t>ro</w:t>
            </w:r>
            <w:r w:rsidR="00F41822" w:rsidRPr="00F41822">
              <w:rPr>
                <w:rFonts w:ascii="Calibri" w:hAnsi="Calibri" w:cs="Calibri"/>
                <w:color w:val="000000" w:themeColor="text1"/>
                <w:sz w:val="36"/>
                <w:szCs w:val="36"/>
              </w:rPr>
              <w:t xml:space="preserve">ject manager performs a variety of tasks during the course of his project  which includes: </w:t>
            </w:r>
          </w:p>
          <w:p w:rsidR="00F41822" w:rsidRPr="00F41822" w:rsidRDefault="00F41822" w:rsidP="00F41822">
            <w:pPr>
              <w:pStyle w:val="ListParagraph"/>
              <w:numPr>
                <w:ilvl w:val="0"/>
                <w:numId w:val="10"/>
              </w:numPr>
              <w:rPr>
                <w:rFonts w:cs="Calibri"/>
                <w:color w:val="7030A1"/>
                <w:sz w:val="36"/>
                <w:szCs w:val="36"/>
              </w:rPr>
            </w:pPr>
            <w:r w:rsidRPr="00F41822">
              <w:rPr>
                <w:rFonts w:cs="Calibri"/>
                <w:color w:val="000000" w:themeColor="text1"/>
                <w:sz w:val="36"/>
                <w:szCs w:val="36"/>
              </w:rPr>
              <w:t>Pointing</w:t>
            </w:r>
            <w:r>
              <w:rPr>
                <w:rFonts w:cs="Calibri"/>
                <w:color w:val="7030A1"/>
                <w:sz w:val="36"/>
                <w:szCs w:val="36"/>
              </w:rPr>
              <w:t xml:space="preserve"> </w:t>
            </w:r>
            <w:r w:rsidRPr="00F41822">
              <w:rPr>
                <w:rFonts w:cs="Calibri"/>
                <w:sz w:val="36"/>
                <w:szCs w:val="36"/>
              </w:rPr>
              <w:t xml:space="preserve">out the </w:t>
            </w:r>
            <w:r w:rsidRPr="00F91E32">
              <w:rPr>
                <w:rFonts w:cs="Calibri"/>
                <w:b/>
                <w:sz w:val="36"/>
                <w:szCs w:val="36"/>
              </w:rPr>
              <w:t>requirements</w:t>
            </w:r>
            <w:r>
              <w:rPr>
                <w:rFonts w:cs="Calibri"/>
                <w:sz w:val="36"/>
                <w:szCs w:val="36"/>
              </w:rPr>
              <w:t>.</w:t>
            </w:r>
          </w:p>
          <w:p w:rsidR="00F41822" w:rsidRPr="00F41822" w:rsidRDefault="00F41822" w:rsidP="00F41822">
            <w:pPr>
              <w:pStyle w:val="ListParagraph"/>
              <w:numPr>
                <w:ilvl w:val="0"/>
                <w:numId w:val="10"/>
              </w:numPr>
              <w:rPr>
                <w:rFonts w:cs="Calibri"/>
                <w:color w:val="7030A1"/>
                <w:sz w:val="36"/>
                <w:szCs w:val="36"/>
              </w:rPr>
            </w:pPr>
            <w:r w:rsidRPr="00F41822">
              <w:rPr>
                <w:rFonts w:cs="Calibri"/>
                <w:sz w:val="36"/>
                <w:szCs w:val="36"/>
              </w:rPr>
              <w:t>Fulfilling various needs, concerns and expectations of the stakeholders while the</w:t>
            </w:r>
            <w:r>
              <w:rPr>
                <w:rFonts w:cs="Calibri"/>
                <w:sz w:val="36"/>
                <w:szCs w:val="36"/>
              </w:rPr>
              <w:t xml:space="preserve"> </w:t>
            </w:r>
            <w:r w:rsidRPr="00F41822">
              <w:rPr>
                <w:rFonts w:cs="Calibri"/>
                <w:sz w:val="36"/>
                <w:szCs w:val="36"/>
              </w:rPr>
              <w:t>project is being planned and carried out</w:t>
            </w:r>
            <w:r>
              <w:rPr>
                <w:rFonts w:cs="Calibri"/>
                <w:sz w:val="36"/>
                <w:szCs w:val="36"/>
              </w:rPr>
              <w:t>.</w:t>
            </w:r>
          </w:p>
          <w:p w:rsidR="00F41822" w:rsidRPr="00F41822" w:rsidRDefault="00F41822" w:rsidP="00F41822">
            <w:pPr>
              <w:pStyle w:val="ListParagraph"/>
              <w:numPr>
                <w:ilvl w:val="0"/>
                <w:numId w:val="10"/>
              </w:numPr>
              <w:rPr>
                <w:rFonts w:cs="Calibri"/>
                <w:color w:val="7030A1"/>
                <w:sz w:val="36"/>
                <w:szCs w:val="36"/>
              </w:rPr>
            </w:pPr>
            <w:r w:rsidRPr="00F41822">
              <w:rPr>
                <w:rFonts w:cs="Calibri"/>
                <w:sz w:val="36"/>
                <w:szCs w:val="36"/>
              </w:rPr>
              <w:t xml:space="preserve">Balancing the </w:t>
            </w:r>
            <w:r w:rsidRPr="00F91E32">
              <w:rPr>
                <w:rFonts w:cs="Calibri"/>
                <w:b/>
                <w:sz w:val="36"/>
                <w:szCs w:val="36"/>
              </w:rPr>
              <w:t>constraints</w:t>
            </w:r>
            <w:r w:rsidRPr="00F41822">
              <w:rPr>
                <w:rFonts w:cs="Calibri"/>
                <w:sz w:val="36"/>
                <w:szCs w:val="36"/>
              </w:rPr>
              <w:t xml:space="preserve"> involved in completing the project which include (but are</w:t>
            </w:r>
            <w:r>
              <w:rPr>
                <w:rFonts w:cs="Calibri"/>
                <w:sz w:val="36"/>
                <w:szCs w:val="36"/>
              </w:rPr>
              <w:t xml:space="preserve"> </w:t>
            </w:r>
            <w:r w:rsidRPr="00F41822">
              <w:rPr>
                <w:rFonts w:cs="Calibri"/>
                <w:sz w:val="36"/>
                <w:szCs w:val="36"/>
              </w:rPr>
              <w:t>not limited to) the following:</w:t>
            </w:r>
            <w:r>
              <w:rPr>
                <w:rFonts w:cs="Calibri"/>
                <w:sz w:val="36"/>
                <w:szCs w:val="36"/>
              </w:rPr>
              <w:t xml:space="preserve"> </w:t>
            </w:r>
          </w:p>
          <w:p w:rsidR="00F41822" w:rsidRPr="00F91E32" w:rsidRDefault="00F41822" w:rsidP="00F91E32">
            <w:pPr>
              <w:pStyle w:val="ListParagraph"/>
              <w:rPr>
                <w:rFonts w:cs="Calibri"/>
                <w:color w:val="000000" w:themeColor="text1"/>
                <w:sz w:val="36"/>
                <w:szCs w:val="36"/>
              </w:rPr>
            </w:pP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</w:t>
            </w:r>
            <w:r w:rsidRPr="00F91E32"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  <w:t xml:space="preserve"> </w:t>
            </w:r>
            <w:r w:rsidRPr="00F91E32">
              <w:rPr>
                <w:rFonts w:cs="Calibri"/>
                <w:color w:val="000000" w:themeColor="text1"/>
                <w:sz w:val="36"/>
                <w:szCs w:val="36"/>
              </w:rPr>
              <w:t>Budget</w:t>
            </w:r>
          </w:p>
          <w:p w:rsidR="00F91E32" w:rsidRPr="00F91E32" w:rsidRDefault="00F91E32" w:rsidP="00F91E32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</w:t>
            </w: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</w:t>
            </w:r>
            <w:r w:rsidRPr="00F91E32"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  <w:t xml:space="preserve">Scope </w:t>
            </w:r>
          </w:p>
          <w:p w:rsidR="00F41822" w:rsidRPr="00F91E32" w:rsidRDefault="00F41822" w:rsidP="00F41822">
            <w:pPr>
              <w:pStyle w:val="ListParagraph"/>
              <w:rPr>
                <w:rFonts w:ascii="Symbol" w:hAnsi="Symbol" w:cs="Symbol"/>
                <w:color w:val="000000" w:themeColor="text1"/>
                <w:sz w:val="36"/>
                <w:szCs w:val="36"/>
              </w:rPr>
            </w:pP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</w:t>
            </w:r>
            <w:r w:rsidR="00F91E32" w:rsidRPr="00F91E32">
              <w:rPr>
                <w:rFonts w:cs="Calibri"/>
                <w:color w:val="000000" w:themeColor="text1"/>
                <w:sz w:val="36"/>
                <w:szCs w:val="36"/>
              </w:rPr>
              <w:t xml:space="preserve"> Quality</w:t>
            </w:r>
          </w:p>
          <w:p w:rsidR="00F41822" w:rsidRPr="00F91E32" w:rsidRDefault="00F41822" w:rsidP="00F41822">
            <w:pPr>
              <w:pStyle w:val="ListParagraph"/>
              <w:rPr>
                <w:rFonts w:ascii="Symbol" w:hAnsi="Symbol" w:cs="Symbol"/>
                <w:color w:val="000000" w:themeColor="text1"/>
                <w:sz w:val="36"/>
                <w:szCs w:val="36"/>
              </w:rPr>
            </w:pP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</w:t>
            </w:r>
            <w:r w:rsidR="00F91E32" w:rsidRPr="00F91E32">
              <w:rPr>
                <w:rFonts w:cs="Calibri"/>
                <w:color w:val="000000" w:themeColor="text1"/>
                <w:sz w:val="36"/>
                <w:szCs w:val="36"/>
              </w:rPr>
              <w:t>. Schedule</w:t>
            </w:r>
          </w:p>
          <w:p w:rsidR="00F41822" w:rsidRPr="00F91E32" w:rsidRDefault="00F41822" w:rsidP="00F91E32">
            <w:pPr>
              <w:pStyle w:val="ListParagraph"/>
              <w:rPr>
                <w:rFonts w:ascii="Symbol" w:hAnsi="Symbol" w:cs="Symbol"/>
                <w:color w:val="000000" w:themeColor="text1"/>
                <w:sz w:val="36"/>
                <w:szCs w:val="36"/>
              </w:rPr>
            </w:pP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</w:t>
            </w:r>
            <w:r w:rsidR="00F91E32" w:rsidRPr="00F91E32">
              <w:rPr>
                <w:rFonts w:cs="Calibri"/>
                <w:color w:val="000000" w:themeColor="text1"/>
                <w:sz w:val="36"/>
                <w:szCs w:val="36"/>
              </w:rPr>
              <w:t xml:space="preserve"> Resources </w:t>
            </w:r>
          </w:p>
          <w:p w:rsidR="00F41822" w:rsidRDefault="00F91E32" w:rsidP="00F41822">
            <w:pPr>
              <w:pStyle w:val="ListParagraph"/>
              <w:rPr>
                <w:rFonts w:cs="Calibri"/>
                <w:color w:val="000000" w:themeColor="text1"/>
                <w:sz w:val="36"/>
                <w:szCs w:val="36"/>
              </w:rPr>
            </w:pP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</w:t>
            </w:r>
            <w:r w:rsidRPr="00F91E32">
              <w:rPr>
                <w:rFonts w:ascii="Symbol" w:hAnsi="Symbol" w:cs="Symbol"/>
                <w:color w:val="000000" w:themeColor="text1"/>
                <w:sz w:val="36"/>
                <w:szCs w:val="36"/>
              </w:rPr>
              <w:t></w:t>
            </w:r>
            <w:r>
              <w:rPr>
                <w:rFonts w:cs="Calibri"/>
                <w:color w:val="000000" w:themeColor="text1"/>
                <w:sz w:val="36"/>
                <w:szCs w:val="36"/>
              </w:rPr>
              <w:t>Risk</w:t>
            </w:r>
          </w:p>
          <w:p w:rsidR="00F91E32" w:rsidRPr="00F91E32" w:rsidRDefault="00F91E32" w:rsidP="00F91E3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36"/>
                <w:szCs w:val="36"/>
              </w:rPr>
            </w:pPr>
            <w:r w:rsidRPr="00F91E32">
              <w:rPr>
                <w:rFonts w:ascii="Calibri" w:hAnsi="Calibri" w:cs="Calibri"/>
                <w:sz w:val="36"/>
                <w:szCs w:val="36"/>
              </w:rPr>
              <w:t xml:space="preserve">One of the project manager’s biggest challenges is to </w:t>
            </w:r>
            <w:r w:rsidRPr="00F91E32">
              <w:rPr>
                <w:rFonts w:ascii="Calibri" w:hAnsi="Calibri" w:cs="Calibri"/>
                <w:b/>
                <w:sz w:val="36"/>
                <w:szCs w:val="36"/>
              </w:rPr>
              <w:t>balance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the </w:t>
            </w:r>
            <w:r w:rsidRPr="00F91E32">
              <w:rPr>
                <w:rFonts w:ascii="Calibri" w:hAnsi="Calibri" w:cs="Calibri"/>
                <w:b/>
                <w:sz w:val="36"/>
                <w:szCs w:val="36"/>
              </w:rPr>
              <w:t>triple constraints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and at </w:t>
            </w:r>
            <w:r w:rsidRPr="00F91E32">
              <w:rPr>
                <w:rFonts w:ascii="Calibri" w:hAnsi="Calibri" w:cs="Calibri"/>
                <w:sz w:val="36"/>
                <w:szCs w:val="36"/>
              </w:rPr>
              <w:t xml:space="preserve">the same time </w:t>
            </w:r>
            <w:r w:rsidRPr="00F91E32">
              <w:rPr>
                <w:rFonts w:ascii="Calibri" w:hAnsi="Calibri" w:cs="Calibri"/>
                <w:b/>
                <w:sz w:val="36"/>
                <w:szCs w:val="36"/>
              </w:rPr>
              <w:t>meet or exceed the stakeholders’ expectations</w:t>
            </w:r>
            <w:r w:rsidRPr="00F91E32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  <w:p w:rsidR="00F41822" w:rsidRPr="00F91E32" w:rsidRDefault="00F91E32" w:rsidP="00F41822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36"/>
                <w:szCs w:val="36"/>
              </w:rPr>
            </w:pPr>
            <w:r>
              <w:rPr>
                <w:rFonts w:cs="Calibri"/>
                <w:color w:val="7030A1"/>
                <w:sz w:val="36"/>
                <w:szCs w:val="36"/>
              </w:rPr>
              <w:t xml:space="preserve">                         </w:t>
            </w:r>
            <w:r w:rsidRPr="00F91E32">
              <w:rPr>
                <w:rFonts w:cs="Calibri"/>
                <w:color w:val="000000" w:themeColor="text1"/>
                <w:sz w:val="36"/>
                <w:szCs w:val="36"/>
              </w:rPr>
              <w:t>---------------------------------------</w:t>
            </w:r>
          </w:p>
          <w:p w:rsidR="000D5131" w:rsidRPr="00A14FBD" w:rsidRDefault="000D5131" w:rsidP="000D5131">
            <w:pPr>
              <w:rPr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44"/>
                <w:szCs w:val="44"/>
              </w:rPr>
              <w:t>II</w:t>
            </w:r>
            <w:r w:rsidR="003F6DA4" w:rsidRPr="00FA52AF">
              <w:rPr>
                <w:rStyle w:val="Heading1Char"/>
                <w:color w:val="C0504D" w:themeColor="accent2"/>
                <w:sz w:val="44"/>
                <w:szCs w:val="44"/>
              </w:rPr>
              <w:t>I</w:t>
            </w:r>
            <w:r w:rsidRPr="00A14FBD">
              <w:rPr>
                <w:sz w:val="36"/>
                <w:szCs w:val="36"/>
              </w:rPr>
              <w:t>. There are essentially five stages of project life cycle.</w:t>
            </w:r>
          </w:p>
          <w:p w:rsidR="000D5131" w:rsidRPr="00A14FBD" w:rsidRDefault="000D5131" w:rsidP="000D5131">
            <w:pPr>
              <w:rPr>
                <w:sz w:val="36"/>
                <w:szCs w:val="36"/>
              </w:rPr>
            </w:pPr>
            <w:r w:rsidRPr="00A14FBD">
              <w:rPr>
                <w:rStyle w:val="Heading3Char"/>
                <w:sz w:val="36"/>
                <w:szCs w:val="36"/>
                <w:u w:val="single"/>
              </w:rPr>
              <w:t>Initiation</w:t>
            </w:r>
            <w:r w:rsidRPr="00A14FBD">
              <w:rPr>
                <w:sz w:val="36"/>
                <w:szCs w:val="36"/>
              </w:rPr>
              <w:t xml:space="preserve">: A project may arise from various sources and for different reasons for </w:t>
            </w:r>
            <w:r w:rsidRPr="00A14FBD">
              <w:rPr>
                <w:rFonts w:ascii="Calibri" w:hAnsi="Calibri" w:cs="Calibri"/>
                <w:sz w:val="36"/>
                <w:szCs w:val="36"/>
              </w:rPr>
              <w:t>example c</w:t>
            </w:r>
            <w:r w:rsidRPr="00A14FBD">
              <w:rPr>
                <w:sz w:val="36"/>
                <w:szCs w:val="36"/>
              </w:rPr>
              <w:t xml:space="preserve">ustomer's complaint or your boss’s own decision. This stage is preceded by </w:t>
            </w:r>
            <w:r w:rsidRPr="00A14FBD">
              <w:rPr>
                <w:b/>
                <w:sz w:val="36"/>
                <w:szCs w:val="36"/>
              </w:rPr>
              <w:t>feasibility study</w:t>
            </w:r>
            <w:r w:rsidRPr="00A14FBD">
              <w:rPr>
                <w:sz w:val="36"/>
                <w:szCs w:val="36"/>
              </w:rPr>
              <w:t xml:space="preserve">. At this stage, the project manager works alone or with small number of people that develop into </w:t>
            </w:r>
            <w:r w:rsidRPr="00A14FBD">
              <w:rPr>
                <w:b/>
                <w:sz w:val="36"/>
                <w:szCs w:val="36"/>
              </w:rPr>
              <w:t>core project team.</w:t>
            </w:r>
          </w:p>
          <w:p w:rsidR="003F6DA4" w:rsidRPr="00A14FBD" w:rsidRDefault="000D5131" w:rsidP="003F6DA4">
            <w:pPr>
              <w:rPr>
                <w:sz w:val="36"/>
                <w:szCs w:val="36"/>
              </w:rPr>
            </w:pPr>
            <w:r w:rsidRPr="00A14FBD">
              <w:rPr>
                <w:rStyle w:val="Heading3Char"/>
                <w:sz w:val="36"/>
                <w:szCs w:val="36"/>
                <w:u w:val="single"/>
              </w:rPr>
              <w:t>Planning and Organization</w:t>
            </w:r>
            <w:r w:rsidRPr="00A14FBD">
              <w:rPr>
                <w:b/>
                <w:sz w:val="36"/>
                <w:szCs w:val="36"/>
              </w:rPr>
              <w:t xml:space="preserve">: </w:t>
            </w:r>
            <w:r w:rsidRPr="00A14FBD">
              <w:rPr>
                <w:sz w:val="36"/>
                <w:szCs w:val="36"/>
              </w:rPr>
              <w:t xml:space="preserve">This is a crucial and very </w:t>
            </w:r>
            <w:r w:rsidRPr="00A14FBD">
              <w:rPr>
                <w:b/>
                <w:sz w:val="36"/>
                <w:szCs w:val="36"/>
              </w:rPr>
              <w:t>extensive stage</w:t>
            </w:r>
            <w:r w:rsidRPr="00A14FBD">
              <w:rPr>
                <w:sz w:val="36"/>
                <w:szCs w:val="36"/>
              </w:rPr>
              <w:t xml:space="preserve"> involving all the project’s stakeholders. </w:t>
            </w:r>
            <w:r w:rsidRPr="00A14FBD">
              <w:rPr>
                <w:b/>
                <w:sz w:val="36"/>
                <w:szCs w:val="36"/>
              </w:rPr>
              <w:t>Clarification, quantification and documentation</w:t>
            </w:r>
            <w:r w:rsidRPr="00A14FBD">
              <w:rPr>
                <w:sz w:val="36"/>
                <w:szCs w:val="36"/>
              </w:rPr>
              <w:t xml:space="preserve"> will be the </w:t>
            </w:r>
            <w:r w:rsidRPr="00A14FBD">
              <w:rPr>
                <w:sz w:val="36"/>
                <w:szCs w:val="36"/>
              </w:rPr>
              <w:lastRenderedPageBreak/>
              <w:t>focus in this phase.</w:t>
            </w:r>
            <w:r w:rsidR="003C00CA">
              <w:rPr>
                <w:sz w:val="36"/>
                <w:szCs w:val="36"/>
              </w:rPr>
              <w:t xml:space="preserve"> </w:t>
            </w:r>
            <w:r w:rsidRPr="00A14FBD">
              <w:rPr>
                <w:sz w:val="36"/>
                <w:szCs w:val="36"/>
              </w:rPr>
              <w:t>This stage may determine its success or failure.</w:t>
            </w:r>
          </w:p>
          <w:p w:rsidR="000D5131" w:rsidRPr="00A14FBD" w:rsidRDefault="000D5131" w:rsidP="003F6DA4">
            <w:pPr>
              <w:rPr>
                <w:sz w:val="36"/>
                <w:szCs w:val="36"/>
              </w:rPr>
            </w:pPr>
            <w:r w:rsidRPr="00A14FBD">
              <w:rPr>
                <w:rStyle w:val="Heading3Char"/>
                <w:sz w:val="36"/>
                <w:szCs w:val="36"/>
                <w:u w:val="single"/>
              </w:rPr>
              <w:t>Implementing the Plan</w:t>
            </w:r>
            <w:r w:rsidRPr="00A14FBD">
              <w:rPr>
                <w:b/>
                <w:sz w:val="36"/>
                <w:szCs w:val="36"/>
              </w:rPr>
              <w:t>:</w:t>
            </w:r>
            <w:r w:rsidR="003F6DA4" w:rsidRPr="00A14FBD">
              <w:rPr>
                <w:sz w:val="36"/>
                <w:szCs w:val="36"/>
              </w:rPr>
              <w:t xml:space="preserve"> This is the phase when the work is actually done. </w:t>
            </w:r>
            <w:r w:rsidR="003F6DA4" w:rsidRPr="00A14FBD">
              <w:rPr>
                <w:b/>
                <w:sz w:val="36"/>
                <w:szCs w:val="36"/>
              </w:rPr>
              <w:t>The project becomes</w:t>
            </w:r>
            <w:r w:rsidR="003F6DA4" w:rsidRPr="00A14FBD">
              <w:rPr>
                <w:sz w:val="36"/>
                <w:szCs w:val="36"/>
              </w:rPr>
              <w:t xml:space="preserve"> </w:t>
            </w:r>
            <w:r w:rsidR="003F6DA4" w:rsidRPr="00A14FBD">
              <w:rPr>
                <w:b/>
                <w:sz w:val="36"/>
                <w:szCs w:val="36"/>
              </w:rPr>
              <w:t>reality here</w:t>
            </w:r>
            <w:r w:rsidR="003F6DA4" w:rsidRPr="00A14FBD">
              <w:rPr>
                <w:sz w:val="36"/>
                <w:szCs w:val="36"/>
              </w:rPr>
              <w:t>. The project’s customers take a close interest, and they must be kept up to date with progress and consulted as appropriate.</w:t>
            </w:r>
          </w:p>
          <w:p w:rsidR="003F6DA4" w:rsidRPr="00A14FBD" w:rsidRDefault="003F6DA4" w:rsidP="003F6DA4">
            <w:pPr>
              <w:rPr>
                <w:sz w:val="36"/>
                <w:szCs w:val="36"/>
              </w:rPr>
            </w:pPr>
            <w:r w:rsidRPr="00A14FBD">
              <w:rPr>
                <w:rStyle w:val="Heading3Char"/>
                <w:sz w:val="36"/>
                <w:szCs w:val="36"/>
                <w:u w:val="single"/>
              </w:rPr>
              <w:t>Monitoring and Review</w:t>
            </w:r>
            <w:r w:rsidRPr="00A14FBD">
              <w:rPr>
                <w:sz w:val="36"/>
                <w:szCs w:val="36"/>
              </w:rPr>
              <w:t xml:space="preserve">: If the project objectives are to be achieved against time and budget, </w:t>
            </w:r>
            <w:r w:rsidRPr="00A14FBD">
              <w:rPr>
                <w:b/>
                <w:sz w:val="36"/>
                <w:szCs w:val="36"/>
              </w:rPr>
              <w:t>careful monitoring</w:t>
            </w:r>
            <w:r w:rsidRPr="00A14FBD">
              <w:rPr>
                <w:sz w:val="36"/>
                <w:szCs w:val="36"/>
              </w:rPr>
              <w:t xml:space="preserve"> against the key dates and milestones identified in the project plan will be needed.</w:t>
            </w:r>
          </w:p>
          <w:p w:rsidR="003F6DA4" w:rsidRDefault="003F6DA4" w:rsidP="003F6DA4">
            <w:pPr>
              <w:rPr>
                <w:sz w:val="36"/>
                <w:szCs w:val="36"/>
              </w:rPr>
            </w:pPr>
            <w:r w:rsidRPr="00A14FBD">
              <w:rPr>
                <w:rStyle w:val="Heading3Char"/>
                <w:sz w:val="36"/>
                <w:szCs w:val="36"/>
                <w:u w:val="single"/>
              </w:rPr>
              <w:t>Project Closure and Evaluation</w:t>
            </w:r>
            <w:r w:rsidRPr="00A14FBD">
              <w:rPr>
                <w:sz w:val="36"/>
                <w:szCs w:val="36"/>
              </w:rPr>
              <w:t xml:space="preserve">: This means the end of the project. All </w:t>
            </w:r>
            <w:r w:rsidRPr="00A14FBD">
              <w:rPr>
                <w:b/>
                <w:sz w:val="36"/>
                <w:szCs w:val="36"/>
              </w:rPr>
              <w:t>deliverables can be</w:t>
            </w:r>
            <w:r w:rsidRPr="00A14FBD">
              <w:rPr>
                <w:sz w:val="36"/>
                <w:szCs w:val="36"/>
              </w:rPr>
              <w:t xml:space="preserve"> formally </w:t>
            </w:r>
            <w:r w:rsidRPr="00A14FBD">
              <w:rPr>
                <w:b/>
                <w:sz w:val="36"/>
                <w:szCs w:val="36"/>
              </w:rPr>
              <w:t>signed off</w:t>
            </w:r>
            <w:r w:rsidRPr="00A14FBD">
              <w:rPr>
                <w:sz w:val="36"/>
                <w:szCs w:val="36"/>
              </w:rPr>
              <w:t xml:space="preserve"> and the team disbanded. At this point, the project itself can be evaluated in terms of its </w:t>
            </w:r>
            <w:r w:rsidRPr="00A14FBD">
              <w:rPr>
                <w:b/>
                <w:sz w:val="36"/>
                <w:szCs w:val="36"/>
              </w:rPr>
              <w:t>success</w:t>
            </w:r>
            <w:r w:rsidRPr="00A14FBD">
              <w:rPr>
                <w:sz w:val="36"/>
                <w:szCs w:val="36"/>
              </w:rPr>
              <w:t xml:space="preserve"> and likely impact.</w:t>
            </w:r>
          </w:p>
          <w:p w:rsidR="006F34ED" w:rsidRPr="00A14FBD" w:rsidRDefault="00170E14" w:rsidP="003F6DA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----------------------------------</w:t>
            </w:r>
          </w:p>
          <w:p w:rsidR="006F34ED" w:rsidRPr="006F34ED" w:rsidRDefault="006F34ED" w:rsidP="006F34ED">
            <w:pPr>
              <w:rPr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44"/>
                <w:szCs w:val="44"/>
              </w:rPr>
              <w:t>IV</w:t>
            </w:r>
            <w:r w:rsidRPr="00FA52AF">
              <w:rPr>
                <w:rFonts w:ascii="Calibri" w:hAnsi="Calibri" w:cs="Calibri"/>
                <w:color w:val="C0504D" w:themeColor="accent2"/>
                <w:sz w:val="36"/>
                <w:szCs w:val="36"/>
              </w:rPr>
              <w:t>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F34ED">
              <w:rPr>
                <w:sz w:val="36"/>
                <w:szCs w:val="36"/>
              </w:rPr>
              <w:t>Project managers must be very good at managing people and handling uncertainty and risk.</w:t>
            </w:r>
          </w:p>
          <w:p w:rsidR="006F34ED" w:rsidRPr="006F34ED" w:rsidRDefault="006F34ED" w:rsidP="006F34ED">
            <w:pPr>
              <w:rPr>
                <w:b/>
                <w:sz w:val="36"/>
                <w:szCs w:val="36"/>
              </w:rPr>
            </w:pPr>
            <w:r w:rsidRPr="006F34ED">
              <w:rPr>
                <w:rStyle w:val="Heading3Char"/>
                <w:sz w:val="36"/>
                <w:szCs w:val="36"/>
                <w:u w:val="single"/>
              </w:rPr>
              <w:t>Communication Skills</w:t>
            </w:r>
            <w:r w:rsidRPr="006F34ED">
              <w:rPr>
                <w:sz w:val="36"/>
                <w:szCs w:val="36"/>
                <w:u w:val="single"/>
              </w:rPr>
              <w:t>:</w:t>
            </w:r>
            <w:r w:rsidRPr="006F34ED">
              <w:rPr>
                <w:sz w:val="36"/>
                <w:szCs w:val="36"/>
              </w:rPr>
              <w:t xml:space="preserve"> Written and oral communications are the backbone of all successful</w:t>
            </w:r>
            <w:r>
              <w:rPr>
                <w:sz w:val="36"/>
                <w:szCs w:val="36"/>
              </w:rPr>
              <w:t xml:space="preserve"> </w:t>
            </w:r>
            <w:r w:rsidRPr="006F34ED">
              <w:rPr>
                <w:sz w:val="36"/>
                <w:szCs w:val="36"/>
              </w:rPr>
              <w:t xml:space="preserve">projects. During the lifetime of a project, there will </w:t>
            </w:r>
            <w:r>
              <w:rPr>
                <w:sz w:val="36"/>
                <w:szCs w:val="36"/>
              </w:rPr>
              <w:t xml:space="preserve">be many forms of communication </w:t>
            </w:r>
            <w:r w:rsidRPr="006F34ED">
              <w:rPr>
                <w:b/>
                <w:sz w:val="36"/>
                <w:szCs w:val="36"/>
              </w:rPr>
              <w:t>(project documents, meeting updates, status reports, etc.).</w:t>
            </w:r>
          </w:p>
          <w:p w:rsidR="006F34ED" w:rsidRPr="006F34ED" w:rsidRDefault="006F34ED" w:rsidP="006F34ED">
            <w:pPr>
              <w:rPr>
                <w:sz w:val="36"/>
                <w:szCs w:val="36"/>
              </w:rPr>
            </w:pPr>
            <w:r w:rsidRPr="006F34ED">
              <w:rPr>
                <w:rStyle w:val="Heading3Char"/>
                <w:sz w:val="36"/>
                <w:szCs w:val="36"/>
                <w:u w:val="single"/>
              </w:rPr>
              <w:t xml:space="preserve">Organizational Skills: </w:t>
            </w:r>
            <w:r w:rsidRPr="006F34ED">
              <w:rPr>
                <w:sz w:val="36"/>
                <w:szCs w:val="36"/>
              </w:rPr>
              <w:t>The man</w:t>
            </w:r>
            <w:r>
              <w:rPr>
                <w:sz w:val="36"/>
                <w:szCs w:val="36"/>
              </w:rPr>
              <w:t xml:space="preserve">ager will have to track project </w:t>
            </w:r>
            <w:r w:rsidRPr="006F34ED">
              <w:rPr>
                <w:sz w:val="36"/>
                <w:szCs w:val="36"/>
              </w:rPr>
              <w:t xml:space="preserve">documentation, requirements information, memos, </w:t>
            </w:r>
            <w:r>
              <w:rPr>
                <w:sz w:val="36"/>
                <w:szCs w:val="36"/>
              </w:rPr>
              <w:t xml:space="preserve">project reports, vendor quotes, </w:t>
            </w:r>
            <w:r w:rsidRPr="006F34ED">
              <w:rPr>
                <w:sz w:val="36"/>
                <w:szCs w:val="36"/>
              </w:rPr>
              <w:t>contracts, personne</w:t>
            </w:r>
            <w:r>
              <w:rPr>
                <w:sz w:val="36"/>
                <w:szCs w:val="36"/>
              </w:rPr>
              <w:t xml:space="preserve">l records etc. at short notice. </w:t>
            </w:r>
            <w:r w:rsidRPr="006F34ED">
              <w:rPr>
                <w:b/>
                <w:sz w:val="36"/>
                <w:szCs w:val="36"/>
              </w:rPr>
              <w:t>Planning skills</w:t>
            </w:r>
            <w:r w:rsidRPr="006F34ED">
              <w:rPr>
                <w:sz w:val="36"/>
                <w:szCs w:val="36"/>
              </w:rPr>
              <w:t xml:space="preserve"> go alongside organizational skills.</w:t>
            </w:r>
          </w:p>
          <w:p w:rsidR="006F34ED" w:rsidRPr="006F34ED" w:rsidRDefault="006F34ED" w:rsidP="006F34ED">
            <w:pPr>
              <w:rPr>
                <w:sz w:val="36"/>
                <w:szCs w:val="36"/>
              </w:rPr>
            </w:pPr>
            <w:r w:rsidRPr="006F34ED">
              <w:rPr>
                <w:rStyle w:val="Heading3Char"/>
                <w:sz w:val="36"/>
                <w:szCs w:val="36"/>
                <w:u w:val="single"/>
              </w:rPr>
              <w:t>Budgeting Skills:</w:t>
            </w:r>
            <w:r w:rsidRPr="006F34ED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 </w:t>
            </w:r>
            <w:r w:rsidRPr="006F34ED">
              <w:rPr>
                <w:sz w:val="36"/>
                <w:szCs w:val="36"/>
              </w:rPr>
              <w:t>Project managers have to establish and manage budgets.</w:t>
            </w:r>
            <w:r>
              <w:rPr>
                <w:sz w:val="36"/>
                <w:szCs w:val="36"/>
              </w:rPr>
              <w:t xml:space="preserve"> Therefore, they need knowledge </w:t>
            </w:r>
            <w:r w:rsidRPr="006F34ED">
              <w:rPr>
                <w:sz w:val="36"/>
                <w:szCs w:val="36"/>
              </w:rPr>
              <w:t xml:space="preserve">of </w:t>
            </w:r>
            <w:r w:rsidRPr="006F34ED">
              <w:rPr>
                <w:b/>
                <w:sz w:val="36"/>
                <w:szCs w:val="36"/>
              </w:rPr>
              <w:t>finance and accounting principles</w:t>
            </w:r>
            <w:r w:rsidRPr="006F34ED">
              <w:rPr>
                <w:sz w:val="36"/>
                <w:szCs w:val="36"/>
              </w:rPr>
              <w:t>. Performing cost estimat</w:t>
            </w:r>
            <w:r>
              <w:rPr>
                <w:sz w:val="36"/>
                <w:szCs w:val="36"/>
              </w:rPr>
              <w:t xml:space="preserve">es for project budgeting is the </w:t>
            </w:r>
            <w:r w:rsidRPr="006F34ED">
              <w:rPr>
                <w:sz w:val="36"/>
                <w:szCs w:val="36"/>
              </w:rPr>
              <w:t>most important skill in this area.</w:t>
            </w:r>
          </w:p>
          <w:p w:rsidR="006F34ED" w:rsidRPr="006F34ED" w:rsidRDefault="006F34ED" w:rsidP="006F34ED">
            <w:pPr>
              <w:rPr>
                <w:sz w:val="36"/>
                <w:szCs w:val="36"/>
              </w:rPr>
            </w:pPr>
            <w:r w:rsidRPr="006F34ED">
              <w:rPr>
                <w:rStyle w:val="Heading3Char"/>
                <w:sz w:val="36"/>
                <w:szCs w:val="36"/>
                <w:u w:val="single"/>
              </w:rPr>
              <w:lastRenderedPageBreak/>
              <w:t>Problem Solving:</w:t>
            </w:r>
            <w:r w:rsidRPr="006F34ED">
              <w:rPr>
                <w:sz w:val="36"/>
                <w:szCs w:val="36"/>
              </w:rPr>
              <w:t xml:space="preserve"> Problem solving is </w:t>
            </w:r>
            <w:r>
              <w:rPr>
                <w:sz w:val="36"/>
                <w:szCs w:val="36"/>
              </w:rPr>
              <w:t xml:space="preserve">a twofold process. </w:t>
            </w:r>
            <w:r w:rsidRPr="006F34ED">
              <w:rPr>
                <w:b/>
                <w:sz w:val="36"/>
                <w:szCs w:val="36"/>
              </w:rPr>
              <w:t>Defining the problem</w:t>
            </w:r>
            <w:r w:rsidRPr="006F34ED">
              <w:rPr>
                <w:sz w:val="36"/>
                <w:szCs w:val="36"/>
              </w:rPr>
              <w:t xml:space="preserve"> is the first stage.</w:t>
            </w:r>
            <w:r>
              <w:rPr>
                <w:sz w:val="36"/>
                <w:szCs w:val="36"/>
              </w:rPr>
              <w:t xml:space="preserve"> </w:t>
            </w:r>
            <w:r w:rsidRPr="006F34ED">
              <w:rPr>
                <w:sz w:val="36"/>
                <w:szCs w:val="36"/>
              </w:rPr>
              <w:t>After the problem has been defined, some decision</w:t>
            </w:r>
            <w:r>
              <w:rPr>
                <w:sz w:val="36"/>
                <w:szCs w:val="36"/>
              </w:rPr>
              <w:t xml:space="preserve">s have to be made. </w:t>
            </w:r>
            <w:r w:rsidRPr="006F34ED">
              <w:rPr>
                <w:sz w:val="36"/>
                <w:szCs w:val="36"/>
              </w:rPr>
              <w:t xml:space="preserve">Then the </w:t>
            </w:r>
            <w:r w:rsidRPr="006F34ED">
              <w:rPr>
                <w:b/>
                <w:sz w:val="36"/>
                <w:szCs w:val="36"/>
              </w:rPr>
              <w:t>best course of action</w:t>
            </w:r>
            <w:r w:rsidRPr="006F34ED">
              <w:rPr>
                <w:sz w:val="36"/>
                <w:szCs w:val="36"/>
              </w:rPr>
              <w:t xml:space="preserve"> to take will be determined by the project manager.</w:t>
            </w:r>
          </w:p>
          <w:p w:rsidR="006F34ED" w:rsidRPr="006F34ED" w:rsidRDefault="006F34ED" w:rsidP="006F34ED">
            <w:pPr>
              <w:rPr>
                <w:b/>
                <w:sz w:val="36"/>
                <w:szCs w:val="36"/>
              </w:rPr>
            </w:pPr>
            <w:r w:rsidRPr="006F34ED">
              <w:rPr>
                <w:rStyle w:val="Heading3Char"/>
                <w:sz w:val="36"/>
                <w:szCs w:val="36"/>
                <w:u w:val="single"/>
              </w:rPr>
              <w:t>Negotiation and Influencing:</w:t>
            </w:r>
            <w:r w:rsidRPr="006F34ED">
              <w:rPr>
                <w:sz w:val="36"/>
                <w:szCs w:val="36"/>
              </w:rPr>
              <w:t xml:space="preserve"> Negotiating</w:t>
            </w:r>
            <w:r>
              <w:rPr>
                <w:sz w:val="36"/>
                <w:szCs w:val="36"/>
              </w:rPr>
              <w:t xml:space="preserve"> essentially means </w:t>
            </w:r>
            <w:r w:rsidRPr="006F34ED">
              <w:rPr>
                <w:b/>
                <w:sz w:val="36"/>
                <w:szCs w:val="36"/>
              </w:rPr>
              <w:t>working with others to reach an agreement</w:t>
            </w:r>
            <w:r w:rsidRPr="006F34ED">
              <w:rPr>
                <w:sz w:val="36"/>
                <w:szCs w:val="36"/>
              </w:rPr>
              <w:t>. Negotiations on projects will be inevitable in almost</w:t>
            </w:r>
            <w:r>
              <w:rPr>
                <w:sz w:val="36"/>
                <w:szCs w:val="36"/>
              </w:rPr>
              <w:t xml:space="preserve"> every </w:t>
            </w:r>
            <w:r w:rsidRPr="006F34ED">
              <w:rPr>
                <w:sz w:val="36"/>
                <w:szCs w:val="36"/>
              </w:rPr>
              <w:t>area, from scope definition, to contracts, budgets, resource assignments, etc.</w:t>
            </w:r>
            <w:r>
              <w:rPr>
                <w:sz w:val="36"/>
                <w:szCs w:val="36"/>
              </w:rPr>
              <w:t xml:space="preserve"> Influencing </w:t>
            </w:r>
            <w:r w:rsidRPr="006F34ED">
              <w:rPr>
                <w:sz w:val="36"/>
                <w:szCs w:val="36"/>
              </w:rPr>
              <w:t xml:space="preserve">can be thought of as the </w:t>
            </w:r>
            <w:r w:rsidRPr="006F34ED">
              <w:rPr>
                <w:b/>
                <w:sz w:val="36"/>
                <w:szCs w:val="36"/>
              </w:rPr>
              <w:t>ability to persuade the other party</w:t>
            </w:r>
          </w:p>
          <w:p w:rsidR="006F34ED" w:rsidRPr="006F34ED" w:rsidRDefault="006F34ED" w:rsidP="006F34ED">
            <w:pPr>
              <w:rPr>
                <w:sz w:val="36"/>
                <w:szCs w:val="36"/>
              </w:rPr>
            </w:pPr>
            <w:r w:rsidRPr="006F34ED">
              <w:rPr>
                <w:rStyle w:val="Heading3Char"/>
                <w:sz w:val="36"/>
                <w:szCs w:val="36"/>
                <w:u w:val="single"/>
              </w:rPr>
              <w:t>Leading:</w:t>
            </w:r>
            <w:r w:rsidRPr="006F34ED">
              <w:rPr>
                <w:sz w:val="36"/>
                <w:szCs w:val="36"/>
              </w:rPr>
              <w:t xml:space="preserve"> </w:t>
            </w:r>
            <w:r w:rsidRPr="006F34ED">
              <w:rPr>
                <w:b/>
                <w:sz w:val="36"/>
                <w:szCs w:val="36"/>
              </w:rPr>
              <w:t>Leaders impart vision, inspire and motivate others</w:t>
            </w:r>
            <w:r w:rsidRPr="006F34ED">
              <w:rPr>
                <w:sz w:val="36"/>
                <w:szCs w:val="36"/>
              </w:rPr>
              <w:t>, establish direction and gain consensus fo</w:t>
            </w:r>
            <w:r>
              <w:rPr>
                <w:sz w:val="36"/>
                <w:szCs w:val="36"/>
              </w:rPr>
              <w:t xml:space="preserve">r strategic goals. On the other </w:t>
            </w:r>
            <w:r w:rsidRPr="006F34ED">
              <w:rPr>
                <w:sz w:val="36"/>
                <w:szCs w:val="36"/>
              </w:rPr>
              <w:t xml:space="preserve">hand, </w:t>
            </w:r>
            <w:r w:rsidRPr="006F34ED">
              <w:rPr>
                <w:b/>
                <w:sz w:val="36"/>
                <w:szCs w:val="36"/>
              </w:rPr>
              <w:t>managers focus on results</w:t>
            </w:r>
            <w:r w:rsidR="00CA4286">
              <w:rPr>
                <w:sz w:val="36"/>
                <w:szCs w:val="36"/>
              </w:rPr>
              <w:t xml:space="preserve">. </w:t>
            </w:r>
            <w:r w:rsidRPr="006F34ED">
              <w:rPr>
                <w:sz w:val="36"/>
                <w:szCs w:val="36"/>
              </w:rPr>
              <w:t>Project managers must exhi</w:t>
            </w:r>
            <w:r>
              <w:rPr>
                <w:sz w:val="36"/>
                <w:szCs w:val="36"/>
              </w:rPr>
              <w:t xml:space="preserve">bit the characteristics of </w:t>
            </w:r>
            <w:r w:rsidRPr="006F34ED">
              <w:rPr>
                <w:b/>
                <w:sz w:val="36"/>
                <w:szCs w:val="36"/>
              </w:rPr>
              <w:t>both</w:t>
            </w:r>
            <w:r>
              <w:rPr>
                <w:sz w:val="36"/>
                <w:szCs w:val="36"/>
              </w:rPr>
              <w:t xml:space="preserve"> </w:t>
            </w:r>
            <w:r w:rsidRPr="006F34ED">
              <w:rPr>
                <w:sz w:val="36"/>
                <w:szCs w:val="36"/>
              </w:rPr>
              <w:t>during different</w:t>
            </w:r>
            <w:r>
              <w:rPr>
                <w:sz w:val="36"/>
                <w:szCs w:val="36"/>
              </w:rPr>
              <w:t xml:space="preserve"> </w:t>
            </w:r>
            <w:r w:rsidRPr="006F34ED">
              <w:rPr>
                <w:sz w:val="36"/>
                <w:szCs w:val="36"/>
              </w:rPr>
              <w:t>times on the project</w:t>
            </w:r>
            <w:r w:rsidR="00CA4286">
              <w:rPr>
                <w:sz w:val="36"/>
                <w:szCs w:val="36"/>
              </w:rPr>
              <w:t>.</w:t>
            </w:r>
          </w:p>
          <w:p w:rsidR="001D4CE6" w:rsidRDefault="006F34ED" w:rsidP="001D4CE6">
            <w:pPr>
              <w:rPr>
                <w:b/>
                <w:sz w:val="36"/>
                <w:szCs w:val="36"/>
              </w:rPr>
            </w:pPr>
            <w:r w:rsidRPr="006F34ED">
              <w:rPr>
                <w:rStyle w:val="Heading3Char"/>
                <w:sz w:val="36"/>
                <w:szCs w:val="36"/>
                <w:u w:val="single"/>
              </w:rPr>
              <w:t>Team Building and Human Resources</w:t>
            </w:r>
            <w:r w:rsidRPr="006F34ED">
              <w:rPr>
                <w:sz w:val="36"/>
                <w:szCs w:val="36"/>
              </w:rPr>
              <w:t xml:space="preserve">: Team building and human resource management skills will be heavily relied </w:t>
            </w:r>
            <w:r>
              <w:rPr>
                <w:sz w:val="36"/>
                <w:szCs w:val="36"/>
              </w:rPr>
              <w:t xml:space="preserve">on by project </w:t>
            </w:r>
            <w:r w:rsidRPr="006F34ED">
              <w:rPr>
                <w:sz w:val="36"/>
                <w:szCs w:val="36"/>
              </w:rPr>
              <w:t>managers.</w:t>
            </w:r>
            <w:r>
              <w:rPr>
                <w:sz w:val="36"/>
                <w:szCs w:val="36"/>
              </w:rPr>
              <w:t xml:space="preserve"> </w:t>
            </w:r>
            <w:r w:rsidRPr="006F34ED">
              <w:rPr>
                <w:sz w:val="36"/>
                <w:szCs w:val="36"/>
              </w:rPr>
              <w:t>He/sh</w:t>
            </w:r>
            <w:r>
              <w:rPr>
                <w:sz w:val="36"/>
                <w:szCs w:val="36"/>
              </w:rPr>
              <w:t xml:space="preserve">e will help the team members to </w:t>
            </w:r>
            <w:r w:rsidRPr="006F34ED">
              <w:rPr>
                <w:sz w:val="36"/>
                <w:szCs w:val="36"/>
              </w:rPr>
              <w:t xml:space="preserve">work through the various </w:t>
            </w:r>
            <w:r w:rsidRPr="006F34ED">
              <w:rPr>
                <w:b/>
                <w:sz w:val="36"/>
                <w:szCs w:val="36"/>
              </w:rPr>
              <w:t>team-forming stages</w:t>
            </w:r>
            <w:r w:rsidRPr="006F34ED">
              <w:rPr>
                <w:sz w:val="36"/>
                <w:szCs w:val="36"/>
              </w:rPr>
              <w:t xml:space="preserve"> in order to become fully</w:t>
            </w:r>
            <w:r w:rsidRPr="006F34ED">
              <w:rPr>
                <w:b/>
                <w:sz w:val="36"/>
                <w:szCs w:val="36"/>
              </w:rPr>
              <w:t xml:space="preserve"> functional.</w:t>
            </w:r>
          </w:p>
          <w:p w:rsidR="00170E14" w:rsidRDefault="00170E14" w:rsidP="001D4CE6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------------------------------------</w:t>
            </w:r>
          </w:p>
          <w:p w:rsidR="0025327A" w:rsidRDefault="001D4CE6" w:rsidP="001D4CE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FA52AF">
              <w:rPr>
                <w:rStyle w:val="Heading1Char"/>
                <w:color w:val="C0504D" w:themeColor="accent2"/>
                <w:sz w:val="44"/>
                <w:szCs w:val="44"/>
              </w:rPr>
              <w:t>V.</w:t>
            </w:r>
            <w:r w:rsidRPr="001D4CE6">
              <w:rPr>
                <w:rFonts w:ascii="Calibri" w:hAnsi="Calibri" w:cs="Calibri"/>
                <w:sz w:val="36"/>
                <w:szCs w:val="36"/>
              </w:rPr>
              <w:t xml:space="preserve"> There are </w:t>
            </w:r>
            <w:r w:rsidRPr="001D4CE6">
              <w:rPr>
                <w:rFonts w:ascii="Calibri" w:hAnsi="Calibri" w:cs="Calibri"/>
                <w:b/>
                <w:sz w:val="36"/>
                <w:szCs w:val="36"/>
              </w:rPr>
              <w:t>five</w:t>
            </w:r>
            <w:r w:rsidRPr="001D4CE6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1D4CE6">
              <w:rPr>
                <w:rFonts w:ascii="Calibri" w:hAnsi="Calibri" w:cs="Calibri"/>
                <w:b/>
                <w:sz w:val="36"/>
                <w:szCs w:val="36"/>
              </w:rPr>
              <w:t>process groups</w:t>
            </w:r>
            <w:r w:rsidRPr="001D4CE6">
              <w:rPr>
                <w:rFonts w:ascii="Calibri" w:hAnsi="Calibri" w:cs="Calibri"/>
                <w:sz w:val="36"/>
                <w:szCs w:val="36"/>
              </w:rPr>
              <w:t xml:space="preserve"> and </w:t>
            </w:r>
            <w:r w:rsidRPr="001D4CE6">
              <w:rPr>
                <w:rFonts w:ascii="Calibri" w:hAnsi="Calibri" w:cs="Calibri"/>
                <w:b/>
                <w:sz w:val="36"/>
                <w:szCs w:val="36"/>
              </w:rPr>
              <w:t>nine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1D4CE6">
              <w:rPr>
                <w:rFonts w:ascii="Calibri" w:hAnsi="Calibri" w:cs="Calibri"/>
                <w:b/>
                <w:sz w:val="36"/>
                <w:szCs w:val="36"/>
              </w:rPr>
              <w:t>knowledge areas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in project </w:t>
            </w:r>
            <w:r w:rsidRPr="001D4CE6">
              <w:rPr>
                <w:rFonts w:ascii="Calibri" w:hAnsi="Calibri" w:cs="Calibri"/>
                <w:sz w:val="36"/>
                <w:szCs w:val="36"/>
              </w:rPr>
              <w:t>management.</w:t>
            </w:r>
          </w:p>
          <w:p w:rsidR="001D4CE6" w:rsidRPr="001D4CE6" w:rsidRDefault="001D4CE6" w:rsidP="001D4CE6">
            <w:pPr>
              <w:autoSpaceDE w:val="0"/>
              <w:autoSpaceDN w:val="0"/>
              <w:adjustRightInd w:val="0"/>
              <w:rPr>
                <w:rStyle w:val="Heading3Char"/>
                <w:rFonts w:ascii="Calibri" w:eastAsiaTheme="minorHAnsi" w:hAnsi="Calibri" w:cs="Calibri"/>
                <w:b w:val="0"/>
                <w:bCs w:val="0"/>
                <w:color w:val="auto"/>
                <w:sz w:val="36"/>
                <w:szCs w:val="36"/>
              </w:rPr>
            </w:pPr>
          </w:p>
          <w:p w:rsidR="00E21B5B" w:rsidRPr="00F91E32" w:rsidRDefault="001D4CE6" w:rsidP="001D4CE6">
            <w:pPr>
              <w:pStyle w:val="Heading3"/>
              <w:outlineLvl w:val="2"/>
              <w:rPr>
                <w:sz w:val="36"/>
                <w:szCs w:val="36"/>
                <w:u w:val="single"/>
              </w:rPr>
            </w:pPr>
            <w:r w:rsidRPr="00F91E32">
              <w:rPr>
                <w:sz w:val="36"/>
                <w:szCs w:val="36"/>
                <w:u w:val="single"/>
              </w:rPr>
              <w:t xml:space="preserve">Process groups: </w:t>
            </w:r>
          </w:p>
          <w:p w:rsidR="001D4CE6" w:rsidRPr="001D4CE6" w:rsidRDefault="001D4CE6" w:rsidP="001D4CE6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36"/>
                <w:szCs w:val="36"/>
              </w:rPr>
            </w:pPr>
            <w:r w:rsidRPr="001D4CE6">
              <w:rPr>
                <w:rFonts w:cs="Calibri"/>
                <w:sz w:val="36"/>
                <w:szCs w:val="36"/>
              </w:rPr>
              <w:t xml:space="preserve">Initiating Process Group </w:t>
            </w:r>
          </w:p>
          <w:p w:rsidR="001D4CE6" w:rsidRPr="001D4CE6" w:rsidRDefault="001D4CE6" w:rsidP="001D4CE6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36"/>
                <w:szCs w:val="36"/>
              </w:rPr>
            </w:pPr>
            <w:r w:rsidRPr="001D4CE6">
              <w:rPr>
                <w:rFonts w:cs="Calibri"/>
                <w:sz w:val="36"/>
                <w:szCs w:val="36"/>
              </w:rPr>
              <w:t xml:space="preserve">Planning Process Group </w:t>
            </w:r>
          </w:p>
          <w:p w:rsidR="001D4CE6" w:rsidRPr="001D4CE6" w:rsidRDefault="001D4CE6" w:rsidP="001D4CE6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36"/>
                <w:szCs w:val="36"/>
              </w:rPr>
            </w:pPr>
            <w:r w:rsidRPr="001D4CE6">
              <w:rPr>
                <w:rFonts w:cs="Calibri"/>
                <w:sz w:val="36"/>
                <w:szCs w:val="36"/>
              </w:rPr>
              <w:t xml:space="preserve">Executing Process Group </w:t>
            </w:r>
          </w:p>
          <w:p w:rsidR="001D4CE6" w:rsidRPr="001D4CE6" w:rsidRDefault="001D4CE6" w:rsidP="001D4CE6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36"/>
                <w:szCs w:val="36"/>
              </w:rPr>
            </w:pPr>
            <w:r w:rsidRPr="001D4CE6">
              <w:rPr>
                <w:rFonts w:cs="Calibri"/>
                <w:sz w:val="36"/>
                <w:szCs w:val="36"/>
              </w:rPr>
              <w:t xml:space="preserve">Monitoring And Controlling Process Group </w:t>
            </w:r>
          </w:p>
          <w:p w:rsidR="001D4CE6" w:rsidRDefault="001D4CE6" w:rsidP="001D4CE6">
            <w:pPr>
              <w:pStyle w:val="ListParagraph"/>
              <w:numPr>
                <w:ilvl w:val="0"/>
                <w:numId w:val="8"/>
              </w:numPr>
              <w:rPr>
                <w:rFonts w:cs="Calibri"/>
                <w:sz w:val="36"/>
                <w:szCs w:val="36"/>
              </w:rPr>
            </w:pPr>
            <w:r w:rsidRPr="001D4CE6">
              <w:rPr>
                <w:rFonts w:cs="Calibri"/>
                <w:sz w:val="36"/>
                <w:szCs w:val="36"/>
              </w:rPr>
              <w:t xml:space="preserve">Closing Process Group </w:t>
            </w:r>
          </w:p>
          <w:p w:rsidR="00BD65EE" w:rsidRPr="00BD65EE" w:rsidRDefault="00BD65EE" w:rsidP="00BD65EE">
            <w:pPr>
              <w:ind w:left="180"/>
              <w:rPr>
                <w:rFonts w:cs="Calibri"/>
                <w:sz w:val="36"/>
                <w:szCs w:val="36"/>
              </w:rPr>
            </w:pPr>
          </w:p>
          <w:p w:rsidR="00BD65EE" w:rsidRPr="00F91E32" w:rsidRDefault="00BD65EE" w:rsidP="00BD65EE">
            <w:pPr>
              <w:pStyle w:val="Heading3"/>
              <w:outlineLvl w:val="2"/>
              <w:rPr>
                <w:sz w:val="36"/>
                <w:szCs w:val="36"/>
                <w:u w:val="single"/>
              </w:rPr>
            </w:pPr>
            <w:r w:rsidRPr="00F91E32">
              <w:rPr>
                <w:sz w:val="36"/>
                <w:szCs w:val="36"/>
                <w:u w:val="single"/>
              </w:rPr>
              <w:t xml:space="preserve">Knowledge Areas: 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 xml:space="preserve">Project integration management 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Project scope management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Project Time management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Project cost management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 w:rsidRPr="00BD65EE">
              <w:rPr>
                <w:rFonts w:cs="Calibri"/>
                <w:sz w:val="36"/>
                <w:szCs w:val="36"/>
              </w:rPr>
              <w:t>Project quality management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 w:rsidRPr="00BD65EE">
              <w:rPr>
                <w:rFonts w:cs="Calibri"/>
                <w:sz w:val="36"/>
                <w:szCs w:val="36"/>
              </w:rPr>
              <w:t>Project human resource managemen</w:t>
            </w:r>
            <w:r>
              <w:rPr>
                <w:rFonts w:cs="Calibri"/>
                <w:sz w:val="36"/>
                <w:szCs w:val="36"/>
              </w:rPr>
              <w:t xml:space="preserve">t </w:t>
            </w:r>
          </w:p>
          <w:p w:rsidR="00BD65EE" w:rsidRP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 w:rsidRPr="00BD65EE">
              <w:rPr>
                <w:rFonts w:cs="Calibri"/>
                <w:sz w:val="36"/>
                <w:szCs w:val="36"/>
              </w:rPr>
              <w:t>Project communications management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 xml:space="preserve">Project risk management </w:t>
            </w:r>
          </w:p>
          <w:p w:rsidR="00BD65EE" w:rsidRDefault="00BD65EE" w:rsidP="00BD65EE">
            <w:pPr>
              <w:pStyle w:val="ListParagraph"/>
              <w:numPr>
                <w:ilvl w:val="0"/>
                <w:numId w:val="9"/>
              </w:numPr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Project procurement management</w:t>
            </w:r>
          </w:p>
          <w:p w:rsidR="00BD65EE" w:rsidRPr="00BD65EE" w:rsidRDefault="00170E14" w:rsidP="00BD65EE">
            <w:pPr>
              <w:pStyle w:val="ListParagraph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 xml:space="preserve">                --------------------------------------</w:t>
            </w:r>
          </w:p>
          <w:p w:rsidR="001D4CE6" w:rsidRPr="001D4CE6" w:rsidRDefault="001D4CE6" w:rsidP="00E21B5B">
            <w:pPr>
              <w:rPr>
                <w:rStyle w:val="Heading3Char"/>
                <w:rFonts w:ascii="Calibri" w:eastAsiaTheme="minorHAnsi" w:hAnsi="Calibri" w:cs="Calibri"/>
                <w:b w:val="0"/>
                <w:bCs w:val="0"/>
                <w:color w:val="auto"/>
                <w:sz w:val="24"/>
                <w:szCs w:val="24"/>
              </w:rPr>
            </w:pPr>
          </w:p>
          <w:p w:rsidR="003F6DA4" w:rsidRPr="003F6DA4" w:rsidRDefault="003F6DA4" w:rsidP="003F6DA4"/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935" w:rsidRDefault="00954935" w:rsidP="00CB4D0A">
      <w:pPr>
        <w:spacing w:after="0" w:line="240" w:lineRule="auto"/>
      </w:pPr>
      <w:r>
        <w:separator/>
      </w:r>
    </w:p>
  </w:endnote>
  <w:endnote w:type="continuationSeparator" w:id="1">
    <w:p w:rsidR="00954935" w:rsidRDefault="0095493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935" w:rsidRDefault="00954935" w:rsidP="00CB4D0A">
      <w:pPr>
        <w:spacing w:after="0" w:line="240" w:lineRule="auto"/>
      </w:pPr>
      <w:r>
        <w:separator/>
      </w:r>
    </w:p>
  </w:footnote>
  <w:footnote w:type="continuationSeparator" w:id="1">
    <w:p w:rsidR="00954935" w:rsidRDefault="0095493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E2DA1"/>
    <w:multiLevelType w:val="hybridMultilevel"/>
    <w:tmpl w:val="4EA6A84A"/>
    <w:lvl w:ilvl="0" w:tplc="2A2AD1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57A4F"/>
    <w:multiLevelType w:val="hybridMultilevel"/>
    <w:tmpl w:val="4D20563C"/>
    <w:lvl w:ilvl="0" w:tplc="8CB81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139FF"/>
    <w:multiLevelType w:val="hybridMultilevel"/>
    <w:tmpl w:val="9084B332"/>
    <w:lvl w:ilvl="0" w:tplc="2AA2D17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56B3D"/>
    <w:multiLevelType w:val="hybridMultilevel"/>
    <w:tmpl w:val="AB52ED5A"/>
    <w:lvl w:ilvl="0" w:tplc="B79676EC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C2F00"/>
    <w:multiLevelType w:val="hybridMultilevel"/>
    <w:tmpl w:val="967CC1FA"/>
    <w:lvl w:ilvl="0" w:tplc="09A080D0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2F022578"/>
    <w:multiLevelType w:val="hybridMultilevel"/>
    <w:tmpl w:val="AE20B310"/>
    <w:lvl w:ilvl="0" w:tplc="DA3E1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6742F8"/>
    <w:multiLevelType w:val="hybridMultilevel"/>
    <w:tmpl w:val="4D20563C"/>
    <w:lvl w:ilvl="0" w:tplc="8CB8125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DD4412"/>
    <w:multiLevelType w:val="hybridMultilevel"/>
    <w:tmpl w:val="A288C76E"/>
    <w:lvl w:ilvl="0" w:tplc="844AA694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8564DD"/>
    <w:multiLevelType w:val="hybridMultilevel"/>
    <w:tmpl w:val="9C9EE240"/>
    <w:lvl w:ilvl="0" w:tplc="97807ED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8655D5"/>
    <w:multiLevelType w:val="hybridMultilevel"/>
    <w:tmpl w:val="1AE8A030"/>
    <w:lvl w:ilvl="0" w:tplc="CAACCC5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C91BD0"/>
    <w:multiLevelType w:val="hybridMultilevel"/>
    <w:tmpl w:val="4D20563C"/>
    <w:lvl w:ilvl="0" w:tplc="8CB81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4"/>
  </w:num>
  <w:num w:numId="10">
    <w:abstractNumId w:val="6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9523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26B51"/>
    <w:rsid w:val="00035CDD"/>
    <w:rsid w:val="00040083"/>
    <w:rsid w:val="00040BDE"/>
    <w:rsid w:val="00055992"/>
    <w:rsid w:val="000820E8"/>
    <w:rsid w:val="000D5131"/>
    <w:rsid w:val="001164E2"/>
    <w:rsid w:val="001175EE"/>
    <w:rsid w:val="00157CF6"/>
    <w:rsid w:val="00170E14"/>
    <w:rsid w:val="00182416"/>
    <w:rsid w:val="00187EB4"/>
    <w:rsid w:val="001A0280"/>
    <w:rsid w:val="001B49B5"/>
    <w:rsid w:val="001D4CE6"/>
    <w:rsid w:val="001F0481"/>
    <w:rsid w:val="00200C92"/>
    <w:rsid w:val="0020451E"/>
    <w:rsid w:val="00206B9D"/>
    <w:rsid w:val="002211E1"/>
    <w:rsid w:val="0023259C"/>
    <w:rsid w:val="0025327A"/>
    <w:rsid w:val="002B0BD7"/>
    <w:rsid w:val="002B573D"/>
    <w:rsid w:val="002C5CB2"/>
    <w:rsid w:val="002E6C50"/>
    <w:rsid w:val="002F779F"/>
    <w:rsid w:val="0034465B"/>
    <w:rsid w:val="00371885"/>
    <w:rsid w:val="00386FC8"/>
    <w:rsid w:val="003C00CA"/>
    <w:rsid w:val="003D313A"/>
    <w:rsid w:val="003E2B87"/>
    <w:rsid w:val="003F61A8"/>
    <w:rsid w:val="003F6DA4"/>
    <w:rsid w:val="00402786"/>
    <w:rsid w:val="00405895"/>
    <w:rsid w:val="004058DF"/>
    <w:rsid w:val="004357F0"/>
    <w:rsid w:val="00443E6F"/>
    <w:rsid w:val="00461BD8"/>
    <w:rsid w:val="00473C99"/>
    <w:rsid w:val="0048261F"/>
    <w:rsid w:val="00486F1A"/>
    <w:rsid w:val="00490CB9"/>
    <w:rsid w:val="00494C45"/>
    <w:rsid w:val="004A2CE2"/>
    <w:rsid w:val="004E3CDA"/>
    <w:rsid w:val="004F4B4D"/>
    <w:rsid w:val="00500D80"/>
    <w:rsid w:val="0050216D"/>
    <w:rsid w:val="00503D7E"/>
    <w:rsid w:val="0050778F"/>
    <w:rsid w:val="00527C11"/>
    <w:rsid w:val="00535F31"/>
    <w:rsid w:val="00574D64"/>
    <w:rsid w:val="00591365"/>
    <w:rsid w:val="005A2C23"/>
    <w:rsid w:val="005B31E4"/>
    <w:rsid w:val="005D53AE"/>
    <w:rsid w:val="005F0280"/>
    <w:rsid w:val="006034F6"/>
    <w:rsid w:val="00607874"/>
    <w:rsid w:val="00607E77"/>
    <w:rsid w:val="00617BB3"/>
    <w:rsid w:val="00645CDD"/>
    <w:rsid w:val="0064716A"/>
    <w:rsid w:val="0067105B"/>
    <w:rsid w:val="006823A7"/>
    <w:rsid w:val="006845A0"/>
    <w:rsid w:val="00687EE8"/>
    <w:rsid w:val="006F34ED"/>
    <w:rsid w:val="0070347F"/>
    <w:rsid w:val="0070678E"/>
    <w:rsid w:val="00751AAB"/>
    <w:rsid w:val="00753491"/>
    <w:rsid w:val="00787C80"/>
    <w:rsid w:val="007C344F"/>
    <w:rsid w:val="00831C11"/>
    <w:rsid w:val="00852907"/>
    <w:rsid w:val="00866368"/>
    <w:rsid w:val="008A60B4"/>
    <w:rsid w:val="008B3C31"/>
    <w:rsid w:val="008B64FE"/>
    <w:rsid w:val="008E1373"/>
    <w:rsid w:val="00907BC3"/>
    <w:rsid w:val="00935BF7"/>
    <w:rsid w:val="0095442C"/>
    <w:rsid w:val="00954935"/>
    <w:rsid w:val="00983942"/>
    <w:rsid w:val="009C37E0"/>
    <w:rsid w:val="009E41F4"/>
    <w:rsid w:val="00A14B66"/>
    <w:rsid w:val="00A14FBD"/>
    <w:rsid w:val="00A30AFB"/>
    <w:rsid w:val="00A65CF7"/>
    <w:rsid w:val="00A81AB4"/>
    <w:rsid w:val="00A843AA"/>
    <w:rsid w:val="00A851DA"/>
    <w:rsid w:val="00A94080"/>
    <w:rsid w:val="00AC7D5B"/>
    <w:rsid w:val="00AD6AAA"/>
    <w:rsid w:val="00AE1481"/>
    <w:rsid w:val="00B0415E"/>
    <w:rsid w:val="00B04678"/>
    <w:rsid w:val="00BC46DF"/>
    <w:rsid w:val="00BD5610"/>
    <w:rsid w:val="00BD65EE"/>
    <w:rsid w:val="00BF6E99"/>
    <w:rsid w:val="00C03577"/>
    <w:rsid w:val="00C53029"/>
    <w:rsid w:val="00C53276"/>
    <w:rsid w:val="00C65FEA"/>
    <w:rsid w:val="00CA0AC2"/>
    <w:rsid w:val="00CA4286"/>
    <w:rsid w:val="00CB4D0A"/>
    <w:rsid w:val="00CC2FB3"/>
    <w:rsid w:val="00CC575A"/>
    <w:rsid w:val="00CF123B"/>
    <w:rsid w:val="00D039AC"/>
    <w:rsid w:val="00D07C22"/>
    <w:rsid w:val="00D427DE"/>
    <w:rsid w:val="00D5587D"/>
    <w:rsid w:val="00D707CC"/>
    <w:rsid w:val="00D821FE"/>
    <w:rsid w:val="00DA6FF7"/>
    <w:rsid w:val="00DB0793"/>
    <w:rsid w:val="00DE31B3"/>
    <w:rsid w:val="00E00821"/>
    <w:rsid w:val="00E04DB4"/>
    <w:rsid w:val="00E21B5B"/>
    <w:rsid w:val="00E30679"/>
    <w:rsid w:val="00E4597D"/>
    <w:rsid w:val="00E54832"/>
    <w:rsid w:val="00E56A90"/>
    <w:rsid w:val="00E641CC"/>
    <w:rsid w:val="00EA30AB"/>
    <w:rsid w:val="00EB3925"/>
    <w:rsid w:val="00F41822"/>
    <w:rsid w:val="00F50869"/>
    <w:rsid w:val="00F91E32"/>
    <w:rsid w:val="00F96EB3"/>
    <w:rsid w:val="00FA52AF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6710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43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51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D51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710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67105B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A84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84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3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843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843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D51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D513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EB48A-0A20-4682-85E4-A4E4C931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Awais</cp:lastModifiedBy>
  <cp:revision>32</cp:revision>
  <dcterms:created xsi:type="dcterms:W3CDTF">2015-01-26T12:24:00Z</dcterms:created>
  <dcterms:modified xsi:type="dcterms:W3CDTF">2015-05-03T08:11:00Z</dcterms:modified>
</cp:coreProperties>
</file>