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94A0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74517B" w:rsidRDefault="0074517B" w:rsidP="00405895">
                  <w:pPr>
                    <w:jc w:val="center"/>
                    <w:rPr>
                      <w:b/>
                      <w:bCs/>
                      <w:color w:val="002060"/>
                      <w:sz w:val="44"/>
                      <w:szCs w:val="40"/>
                    </w:rPr>
                  </w:pPr>
                  <w:r>
                    <w:rPr>
                      <w:sz w:val="24"/>
                    </w:rPr>
                    <w:t xml:space="preserve">   </w:t>
                  </w:r>
                  <w:r>
                    <w:rPr>
                      <w:b/>
                      <w:bCs/>
                      <w:color w:val="002060"/>
                      <w:sz w:val="44"/>
                      <w:szCs w:val="40"/>
                    </w:rPr>
                    <w:t>Assignment Cover Sheet</w:t>
                  </w:r>
                </w:p>
                <w:p w:rsidR="0074517B" w:rsidRDefault="0074517B"/>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D24BC">
            <w:pPr>
              <w:pStyle w:val="Default"/>
              <w:rPr>
                <w:rFonts w:asciiTheme="minorHAnsi" w:hAnsiTheme="minorHAnsi"/>
              </w:rPr>
            </w:pPr>
            <w:r>
              <w:rPr>
                <w:rFonts w:asciiTheme="minorHAnsi" w:hAnsiTheme="minorHAnsi"/>
              </w:rPr>
              <w:t>Saadeldin Ahmed Khaled Mohamed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7F61">
            <w:pPr>
              <w:pStyle w:val="Default"/>
              <w:rPr>
                <w:rFonts w:asciiTheme="minorHAnsi" w:hAnsiTheme="minorHAnsi"/>
              </w:rPr>
            </w:pPr>
            <w:r>
              <w:rPr>
                <w:rFonts w:asciiTheme="minorHAnsi" w:hAnsiTheme="minorHAnsi"/>
              </w:rPr>
              <w:t>1430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D24BC">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D24BC">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737FF" w:rsidRDefault="002737FF" w:rsidP="00A851DA">
            <w:pPr>
              <w:rPr>
                <w:rFonts w:ascii="Arial" w:hAnsi="Arial" w:cs="Arial"/>
                <w:sz w:val="24"/>
                <w:szCs w:val="24"/>
              </w:rPr>
            </w:pPr>
          </w:p>
          <w:p w:rsidR="002737FF" w:rsidRDefault="002737FF" w:rsidP="00A851DA">
            <w:pPr>
              <w:rPr>
                <w:rFonts w:ascii="Arial" w:hAnsi="Arial" w:cs="Arial"/>
                <w:b/>
                <w:bCs/>
                <w:sz w:val="24"/>
                <w:szCs w:val="24"/>
              </w:rPr>
            </w:pPr>
            <w:r w:rsidRPr="002737FF">
              <w:rPr>
                <w:rFonts w:ascii="Arial" w:hAnsi="Arial" w:cs="Arial"/>
                <w:b/>
                <w:bCs/>
                <w:sz w:val="24"/>
                <w:szCs w:val="24"/>
              </w:rPr>
              <w:t>l. What is meant by the term “best evidence”</w:t>
            </w:r>
          </w:p>
          <w:p w:rsidR="002737FF" w:rsidRDefault="002737FF" w:rsidP="00A851DA">
            <w:pPr>
              <w:rPr>
                <w:rFonts w:ascii="Arial" w:hAnsi="Arial" w:cs="Arial"/>
                <w:b/>
                <w:bCs/>
                <w:sz w:val="24"/>
                <w:szCs w:val="24"/>
              </w:rPr>
            </w:pPr>
          </w:p>
          <w:p w:rsidR="002737FF" w:rsidRDefault="002737FF" w:rsidP="00A851DA">
            <w:pPr>
              <w:rPr>
                <w:rFonts w:ascii="Arial" w:hAnsi="Arial" w:cs="Arial"/>
                <w:sz w:val="24"/>
                <w:szCs w:val="24"/>
              </w:rPr>
            </w:pPr>
            <w:r>
              <w:rPr>
                <w:rFonts w:ascii="Arial" w:hAnsi="Arial" w:cs="Arial"/>
                <w:sz w:val="24"/>
                <w:szCs w:val="24"/>
              </w:rPr>
              <w:t>Best evidence does not refer to the most appropriate evidence to support a claim, it simply means that the evidence submitted must be original all cases require best evidence to be submitted.</w:t>
            </w:r>
          </w:p>
          <w:p w:rsidR="002737FF" w:rsidRDefault="00531F5E" w:rsidP="00A851DA">
            <w:pPr>
              <w:rPr>
                <w:rFonts w:ascii="Arial" w:hAnsi="Arial" w:cs="Arial"/>
                <w:b/>
                <w:bCs/>
                <w:sz w:val="24"/>
                <w:szCs w:val="24"/>
              </w:rPr>
            </w:pPr>
            <w:r w:rsidRPr="00531F5E">
              <w:rPr>
                <w:rFonts w:ascii="Arial" w:hAnsi="Arial" w:cs="Arial"/>
                <w:b/>
                <w:bCs/>
                <w:sz w:val="24"/>
                <w:szCs w:val="24"/>
              </w:rPr>
              <w:t>ll.</w:t>
            </w:r>
            <w:r>
              <w:rPr>
                <w:rFonts w:ascii="Arial" w:hAnsi="Arial" w:cs="Arial"/>
                <w:b/>
                <w:bCs/>
                <w:sz w:val="24"/>
                <w:szCs w:val="24"/>
              </w:rPr>
              <w:t xml:space="preserve"> </w:t>
            </w:r>
            <w:r w:rsidR="002737FF" w:rsidRPr="00531F5E">
              <w:rPr>
                <w:rFonts w:ascii="Arial" w:hAnsi="Arial" w:cs="Arial"/>
                <w:b/>
                <w:bCs/>
                <w:sz w:val="24"/>
                <w:szCs w:val="24"/>
              </w:rPr>
              <w:t>Why it is important to keep the collected evidence in well organized manner?</w:t>
            </w:r>
          </w:p>
          <w:p w:rsidR="00531F5E" w:rsidRDefault="00531F5E" w:rsidP="00A851DA">
            <w:pPr>
              <w:rPr>
                <w:rFonts w:ascii="Arial" w:hAnsi="Arial" w:cs="Arial"/>
                <w:b/>
                <w:bCs/>
                <w:sz w:val="24"/>
                <w:szCs w:val="24"/>
              </w:rPr>
            </w:pPr>
          </w:p>
          <w:p w:rsidR="00531F5E" w:rsidRDefault="00531F5E" w:rsidP="00531F5E">
            <w:pPr>
              <w:rPr>
                <w:rFonts w:ascii="Arial" w:hAnsi="Arial" w:cs="Arial"/>
                <w:sz w:val="24"/>
                <w:szCs w:val="24"/>
              </w:rPr>
            </w:pPr>
            <w:r w:rsidRPr="00531F5E">
              <w:rPr>
                <w:rFonts w:ascii="Arial" w:hAnsi="Arial" w:cs="Arial"/>
                <w:sz w:val="24"/>
                <w:szCs w:val="24"/>
              </w:rPr>
              <w:t>The ultimate value of the conclusions drawn from the</w:t>
            </w:r>
            <w:r>
              <w:rPr>
                <w:rFonts w:ascii="Arial" w:hAnsi="Arial" w:cs="Arial"/>
                <w:sz w:val="24"/>
                <w:szCs w:val="24"/>
              </w:rPr>
              <w:t xml:space="preserve"> </w:t>
            </w:r>
            <w:r w:rsidRPr="00531F5E">
              <w:rPr>
                <w:rFonts w:ascii="Arial" w:hAnsi="Arial" w:cs="Arial"/>
                <w:sz w:val="24"/>
                <w:szCs w:val="24"/>
              </w:rPr>
              <w:t>investigation depend on the credibility of evidence; therefore, it is important that evidence is gathered,</w:t>
            </w:r>
            <w:r>
              <w:rPr>
                <w:rFonts w:ascii="Arial" w:hAnsi="Arial" w:cs="Arial"/>
                <w:sz w:val="24"/>
                <w:szCs w:val="24"/>
              </w:rPr>
              <w:t xml:space="preserve"> </w:t>
            </w:r>
            <w:r w:rsidRPr="00531F5E">
              <w:rPr>
                <w:rFonts w:ascii="Arial" w:hAnsi="Arial" w:cs="Arial"/>
                <w:sz w:val="24"/>
                <w:szCs w:val="24"/>
              </w:rPr>
              <w:t>preserved and stored in a proper manner</w:t>
            </w:r>
            <w:r w:rsidR="00E906F8">
              <w:rPr>
                <w:rFonts w:ascii="Arial" w:hAnsi="Arial" w:cs="Arial"/>
                <w:sz w:val="24"/>
                <w:szCs w:val="24"/>
              </w:rPr>
              <w:t>.</w:t>
            </w:r>
          </w:p>
          <w:p w:rsidR="00E906F8" w:rsidRPr="00531F5E" w:rsidRDefault="00E906F8" w:rsidP="00531F5E">
            <w:pPr>
              <w:rPr>
                <w:rFonts w:ascii="Arial" w:hAnsi="Arial" w:cs="Arial"/>
                <w:sz w:val="24"/>
                <w:szCs w:val="24"/>
              </w:rPr>
            </w:pPr>
          </w:p>
          <w:p w:rsidR="00E906F8" w:rsidRPr="00310D02" w:rsidRDefault="00E906F8" w:rsidP="00E906F8">
            <w:pPr>
              <w:rPr>
                <w:rFonts w:ascii="Arial" w:hAnsi="Arial" w:cs="Arial"/>
                <w:b/>
                <w:sz w:val="24"/>
                <w:szCs w:val="24"/>
              </w:rPr>
            </w:pPr>
            <w:r w:rsidRPr="00310D02">
              <w:rPr>
                <w:rFonts w:ascii="Arial" w:hAnsi="Arial" w:cs="Arial"/>
                <w:b/>
                <w:sz w:val="24"/>
                <w:szCs w:val="24"/>
              </w:rPr>
              <w:t>III. List the devices which could help when collecting evidence?</w:t>
            </w:r>
          </w:p>
          <w:p w:rsidR="00E906F8" w:rsidRPr="00310D02" w:rsidRDefault="00E906F8" w:rsidP="00E906F8">
            <w:pPr>
              <w:rPr>
                <w:rFonts w:ascii="Arial" w:hAnsi="Arial" w:cs="Arial"/>
                <w:bCs/>
                <w:sz w:val="24"/>
                <w:szCs w:val="24"/>
              </w:rPr>
            </w:pPr>
          </w:p>
          <w:p w:rsidR="00E906F8" w:rsidRPr="0020436B" w:rsidRDefault="00E906F8" w:rsidP="00E906F8">
            <w:pPr>
              <w:rPr>
                <w:rFonts w:ascii="Arial" w:hAnsi="Arial" w:cs="Arial"/>
                <w:bCs/>
                <w:sz w:val="24"/>
                <w:szCs w:val="24"/>
              </w:rPr>
            </w:pPr>
            <w:r w:rsidRPr="0020436B">
              <w:rPr>
                <w:rFonts w:ascii="Arial" w:hAnsi="Arial" w:cs="Arial"/>
                <w:bCs/>
                <w:sz w:val="24"/>
                <w:szCs w:val="24"/>
              </w:rPr>
              <w:t>1-personal computers</w:t>
            </w:r>
          </w:p>
          <w:p w:rsidR="00E906F8" w:rsidRPr="0020436B" w:rsidRDefault="00E906F8" w:rsidP="00E906F8">
            <w:pPr>
              <w:rPr>
                <w:rFonts w:ascii="Arial" w:hAnsi="Arial" w:cs="Arial"/>
                <w:bCs/>
                <w:sz w:val="24"/>
                <w:szCs w:val="24"/>
              </w:rPr>
            </w:pPr>
            <w:r w:rsidRPr="0020436B">
              <w:rPr>
                <w:rFonts w:ascii="Arial" w:hAnsi="Arial" w:cs="Arial"/>
                <w:bCs/>
                <w:sz w:val="24"/>
                <w:szCs w:val="24"/>
              </w:rPr>
              <w:t>2-network servers</w:t>
            </w:r>
          </w:p>
          <w:p w:rsidR="00E906F8" w:rsidRPr="0020436B" w:rsidRDefault="00E906F8" w:rsidP="00E906F8">
            <w:pPr>
              <w:rPr>
                <w:rFonts w:ascii="Arial" w:hAnsi="Arial" w:cs="Arial"/>
                <w:bCs/>
                <w:sz w:val="24"/>
                <w:szCs w:val="24"/>
              </w:rPr>
            </w:pPr>
            <w:r w:rsidRPr="0020436B">
              <w:rPr>
                <w:rFonts w:ascii="Arial" w:hAnsi="Arial" w:cs="Arial"/>
                <w:bCs/>
                <w:sz w:val="24"/>
                <w:szCs w:val="24"/>
              </w:rPr>
              <w:t>3-printers</w:t>
            </w:r>
          </w:p>
          <w:p w:rsidR="00E906F8" w:rsidRPr="0020436B" w:rsidRDefault="00E906F8" w:rsidP="00E906F8">
            <w:pPr>
              <w:rPr>
                <w:rFonts w:ascii="Arial" w:hAnsi="Arial" w:cs="Arial"/>
                <w:bCs/>
                <w:sz w:val="24"/>
                <w:szCs w:val="24"/>
              </w:rPr>
            </w:pPr>
            <w:r w:rsidRPr="0020436B">
              <w:rPr>
                <w:rFonts w:ascii="Arial" w:hAnsi="Arial" w:cs="Arial"/>
                <w:bCs/>
                <w:sz w:val="24"/>
                <w:szCs w:val="24"/>
              </w:rPr>
              <w:t>4-scanners</w:t>
            </w:r>
          </w:p>
          <w:p w:rsidR="00E906F8" w:rsidRPr="0020436B" w:rsidRDefault="00E906F8" w:rsidP="00E906F8">
            <w:pPr>
              <w:rPr>
                <w:rFonts w:ascii="Arial" w:hAnsi="Arial" w:cs="Arial"/>
                <w:bCs/>
                <w:sz w:val="24"/>
                <w:szCs w:val="24"/>
              </w:rPr>
            </w:pPr>
            <w:r w:rsidRPr="0020436B">
              <w:rPr>
                <w:rFonts w:ascii="Arial" w:hAnsi="Arial" w:cs="Arial"/>
                <w:bCs/>
                <w:sz w:val="24"/>
                <w:szCs w:val="24"/>
              </w:rPr>
              <w:t>5-digital cameras</w:t>
            </w:r>
          </w:p>
          <w:p w:rsidR="00E906F8" w:rsidRPr="0020436B" w:rsidRDefault="00E906F8" w:rsidP="00E906F8">
            <w:pPr>
              <w:rPr>
                <w:rFonts w:ascii="Arial" w:hAnsi="Arial" w:cs="Arial"/>
                <w:bCs/>
                <w:sz w:val="24"/>
                <w:szCs w:val="24"/>
              </w:rPr>
            </w:pPr>
            <w:r w:rsidRPr="0020436B">
              <w:rPr>
                <w:rFonts w:ascii="Arial" w:hAnsi="Arial" w:cs="Arial"/>
                <w:bCs/>
                <w:sz w:val="24"/>
                <w:szCs w:val="24"/>
              </w:rPr>
              <w:t>6-PDAs and blackberry devices</w:t>
            </w:r>
          </w:p>
          <w:p w:rsidR="00E906F8" w:rsidRPr="0020436B" w:rsidRDefault="00E906F8" w:rsidP="00E906F8">
            <w:pPr>
              <w:rPr>
                <w:rFonts w:ascii="Arial" w:hAnsi="Arial" w:cs="Arial"/>
                <w:bCs/>
                <w:sz w:val="24"/>
                <w:szCs w:val="24"/>
              </w:rPr>
            </w:pPr>
            <w:r w:rsidRPr="0020436B">
              <w:rPr>
                <w:rFonts w:ascii="Arial" w:hAnsi="Arial" w:cs="Arial"/>
                <w:bCs/>
                <w:sz w:val="24"/>
                <w:szCs w:val="24"/>
              </w:rPr>
              <w:t>7-wirless and cordless telephones</w:t>
            </w:r>
          </w:p>
          <w:p w:rsidR="00E906F8" w:rsidRPr="0020436B" w:rsidRDefault="00E906F8" w:rsidP="00E906F8">
            <w:pPr>
              <w:rPr>
                <w:rFonts w:ascii="Arial" w:hAnsi="Arial" w:cs="Arial"/>
                <w:bCs/>
                <w:sz w:val="24"/>
                <w:szCs w:val="24"/>
              </w:rPr>
            </w:pPr>
            <w:r w:rsidRPr="0020436B">
              <w:rPr>
                <w:rFonts w:ascii="Arial" w:hAnsi="Arial" w:cs="Arial"/>
                <w:bCs/>
                <w:sz w:val="24"/>
                <w:szCs w:val="24"/>
              </w:rPr>
              <w:t>8-caller ID devices</w:t>
            </w:r>
          </w:p>
          <w:p w:rsidR="00E906F8" w:rsidRPr="0020436B" w:rsidRDefault="00E906F8" w:rsidP="00E906F8">
            <w:pPr>
              <w:rPr>
                <w:rFonts w:ascii="Arial" w:hAnsi="Arial" w:cs="Arial"/>
                <w:bCs/>
                <w:sz w:val="24"/>
                <w:szCs w:val="24"/>
              </w:rPr>
            </w:pPr>
            <w:r w:rsidRPr="0020436B">
              <w:rPr>
                <w:rFonts w:ascii="Arial" w:hAnsi="Arial" w:cs="Arial"/>
                <w:bCs/>
                <w:sz w:val="24"/>
                <w:szCs w:val="24"/>
              </w:rPr>
              <w:t>9-paging devices</w:t>
            </w:r>
          </w:p>
          <w:p w:rsidR="00E906F8" w:rsidRPr="0020436B" w:rsidRDefault="00E906F8" w:rsidP="00E906F8">
            <w:pPr>
              <w:rPr>
                <w:rFonts w:ascii="Arial" w:hAnsi="Arial" w:cs="Arial"/>
                <w:bCs/>
                <w:sz w:val="24"/>
                <w:szCs w:val="24"/>
              </w:rPr>
            </w:pPr>
            <w:r w:rsidRPr="0020436B">
              <w:rPr>
                <w:rFonts w:ascii="Arial" w:hAnsi="Arial" w:cs="Arial"/>
                <w:bCs/>
                <w:sz w:val="24"/>
                <w:szCs w:val="24"/>
              </w:rPr>
              <w:t>10-ID card printers</w:t>
            </w:r>
          </w:p>
          <w:p w:rsidR="00E906F8" w:rsidRPr="0020436B" w:rsidRDefault="00E906F8" w:rsidP="00E906F8">
            <w:pPr>
              <w:rPr>
                <w:rFonts w:ascii="Arial" w:hAnsi="Arial" w:cs="Arial"/>
                <w:bCs/>
                <w:sz w:val="24"/>
                <w:szCs w:val="24"/>
              </w:rPr>
            </w:pPr>
            <w:r w:rsidRPr="0020436B">
              <w:rPr>
                <w:rFonts w:ascii="Arial" w:hAnsi="Arial" w:cs="Arial"/>
                <w:bCs/>
                <w:sz w:val="24"/>
                <w:szCs w:val="24"/>
              </w:rPr>
              <w:t>11-copiers</w:t>
            </w:r>
          </w:p>
          <w:p w:rsidR="00E906F8" w:rsidRPr="0020436B" w:rsidRDefault="00E906F8" w:rsidP="00E906F8">
            <w:pPr>
              <w:rPr>
                <w:rFonts w:ascii="Arial" w:hAnsi="Arial" w:cs="Arial"/>
                <w:bCs/>
                <w:sz w:val="24"/>
                <w:szCs w:val="24"/>
              </w:rPr>
            </w:pPr>
            <w:r w:rsidRPr="0020436B">
              <w:rPr>
                <w:rFonts w:ascii="Arial" w:hAnsi="Arial" w:cs="Arial"/>
                <w:bCs/>
                <w:sz w:val="24"/>
                <w:szCs w:val="24"/>
              </w:rPr>
              <w:lastRenderedPageBreak/>
              <w:t>12-security systems</w:t>
            </w:r>
          </w:p>
          <w:p w:rsidR="00E906F8" w:rsidRPr="0020436B" w:rsidRDefault="00E906F8" w:rsidP="00E906F8">
            <w:pPr>
              <w:rPr>
                <w:rFonts w:ascii="Arial" w:hAnsi="Arial" w:cs="Arial"/>
                <w:bCs/>
                <w:sz w:val="24"/>
                <w:szCs w:val="24"/>
              </w:rPr>
            </w:pPr>
            <w:r w:rsidRPr="0020436B">
              <w:rPr>
                <w:rFonts w:ascii="Arial" w:hAnsi="Arial" w:cs="Arial"/>
                <w:bCs/>
                <w:sz w:val="24"/>
                <w:szCs w:val="24"/>
              </w:rPr>
              <w:t>13-storage media</w:t>
            </w:r>
          </w:p>
          <w:p w:rsidR="00E906F8" w:rsidRDefault="00E906F8" w:rsidP="00E906F8">
            <w:pPr>
              <w:rPr>
                <w:rFonts w:ascii="Arial" w:hAnsi="Arial" w:cs="Arial"/>
                <w:bCs/>
                <w:sz w:val="24"/>
                <w:szCs w:val="24"/>
              </w:rPr>
            </w:pPr>
            <w:r w:rsidRPr="0020436B">
              <w:rPr>
                <w:rFonts w:ascii="Arial" w:hAnsi="Arial" w:cs="Arial"/>
                <w:bCs/>
                <w:sz w:val="24"/>
                <w:szCs w:val="24"/>
              </w:rPr>
              <w:t>14-electronice gaming devices</w:t>
            </w:r>
          </w:p>
          <w:p w:rsidR="002737FF" w:rsidRDefault="002737FF" w:rsidP="00A851DA">
            <w:pPr>
              <w:rPr>
                <w:rFonts w:ascii="Arial" w:hAnsi="Arial" w:cs="Arial"/>
                <w:sz w:val="24"/>
                <w:szCs w:val="24"/>
              </w:rPr>
            </w:pPr>
          </w:p>
          <w:p w:rsidR="00E906F8" w:rsidRPr="00310D02" w:rsidRDefault="00E906F8" w:rsidP="00E906F8">
            <w:pPr>
              <w:rPr>
                <w:rFonts w:ascii="Arial" w:hAnsi="Arial" w:cs="Arial"/>
                <w:b/>
                <w:sz w:val="24"/>
                <w:szCs w:val="24"/>
              </w:rPr>
            </w:pPr>
            <w:r w:rsidRPr="00310D02">
              <w:rPr>
                <w:rFonts w:ascii="Arial" w:hAnsi="Arial" w:cs="Arial"/>
                <w:b/>
                <w:sz w:val="24"/>
                <w:szCs w:val="24"/>
              </w:rPr>
              <w:t>IV.</w:t>
            </w:r>
            <w:r w:rsidRPr="00310D02">
              <w:rPr>
                <w:b/>
              </w:rPr>
              <w:t xml:space="preserve"> </w:t>
            </w:r>
            <w:r w:rsidRPr="00310D02">
              <w:rPr>
                <w:rFonts w:ascii="Arial" w:hAnsi="Arial" w:cs="Arial"/>
                <w:b/>
                <w:sz w:val="24"/>
                <w:szCs w:val="24"/>
              </w:rPr>
              <w:t>Which points should be considered when planning for the evidence gathering process?</w:t>
            </w:r>
          </w:p>
          <w:p w:rsidR="00E906F8" w:rsidRDefault="00E906F8" w:rsidP="00E906F8">
            <w:pPr>
              <w:rPr>
                <w:rFonts w:ascii="Arial" w:hAnsi="Arial" w:cs="Arial"/>
                <w:bCs/>
                <w:sz w:val="24"/>
                <w:szCs w:val="24"/>
              </w:rPr>
            </w:pPr>
          </w:p>
          <w:p w:rsidR="00E906F8" w:rsidRDefault="00E906F8" w:rsidP="00E906F8">
            <w:pPr>
              <w:rPr>
                <w:rFonts w:ascii="Arial" w:hAnsi="Arial" w:cs="Arial"/>
                <w:bCs/>
                <w:sz w:val="24"/>
                <w:szCs w:val="24"/>
              </w:rPr>
            </w:pPr>
            <w:r>
              <w:rPr>
                <w:rFonts w:ascii="Arial" w:hAnsi="Arial" w:cs="Arial"/>
                <w:bCs/>
                <w:sz w:val="24"/>
                <w:szCs w:val="24"/>
              </w:rPr>
              <w:t>1-Revewing the client’s policies on record retention and ensuring compliance.</w:t>
            </w:r>
          </w:p>
          <w:p w:rsidR="00E906F8" w:rsidRDefault="00E906F8" w:rsidP="00E906F8">
            <w:pPr>
              <w:rPr>
                <w:rFonts w:ascii="Arial" w:hAnsi="Arial" w:cs="Arial"/>
                <w:bCs/>
                <w:sz w:val="24"/>
                <w:szCs w:val="24"/>
              </w:rPr>
            </w:pPr>
            <w:r>
              <w:rPr>
                <w:rFonts w:ascii="Arial" w:hAnsi="Arial" w:cs="Arial"/>
                <w:bCs/>
                <w:sz w:val="24"/>
                <w:szCs w:val="24"/>
              </w:rPr>
              <w:t>2-Visting storage location for paper records off and on site.</w:t>
            </w:r>
          </w:p>
          <w:p w:rsidR="00E906F8" w:rsidRDefault="00E906F8" w:rsidP="00E906F8">
            <w:pPr>
              <w:rPr>
                <w:rFonts w:ascii="Arial" w:hAnsi="Arial" w:cs="Arial"/>
                <w:bCs/>
                <w:sz w:val="24"/>
                <w:szCs w:val="24"/>
              </w:rPr>
            </w:pPr>
            <w:r>
              <w:rPr>
                <w:rFonts w:ascii="Arial" w:hAnsi="Arial" w:cs="Arial"/>
                <w:bCs/>
                <w:sz w:val="24"/>
                <w:szCs w:val="24"/>
              </w:rPr>
              <w:t>3-Reviweing the technology used for transaction records such as customer and vendor invoices and contracts.</w:t>
            </w:r>
          </w:p>
          <w:p w:rsidR="00E906F8" w:rsidRDefault="00E906F8" w:rsidP="00E906F8">
            <w:pPr>
              <w:rPr>
                <w:rFonts w:ascii="Arial" w:hAnsi="Arial" w:cs="Arial"/>
                <w:bCs/>
                <w:sz w:val="24"/>
                <w:szCs w:val="24"/>
              </w:rPr>
            </w:pPr>
            <w:r>
              <w:rPr>
                <w:rFonts w:ascii="Arial" w:hAnsi="Arial" w:cs="Arial"/>
                <w:bCs/>
                <w:sz w:val="24"/>
                <w:szCs w:val="24"/>
              </w:rPr>
              <w:t>4-Ensuring the existence and storage of employee files.</w:t>
            </w:r>
          </w:p>
          <w:p w:rsidR="00E906F8" w:rsidRDefault="00E906F8" w:rsidP="00E906F8">
            <w:pPr>
              <w:rPr>
                <w:rFonts w:ascii="Arial" w:hAnsi="Arial" w:cs="Arial"/>
                <w:bCs/>
                <w:sz w:val="24"/>
                <w:szCs w:val="24"/>
              </w:rPr>
            </w:pPr>
            <w:r>
              <w:rPr>
                <w:rFonts w:ascii="Arial" w:hAnsi="Arial" w:cs="Arial"/>
                <w:bCs/>
                <w:sz w:val="24"/>
                <w:szCs w:val="24"/>
              </w:rPr>
              <w:t>5-Cheacking weather there are any files at the employees homes or at their personal computers.</w:t>
            </w:r>
          </w:p>
          <w:p w:rsidR="00E906F8" w:rsidRDefault="00E906F8" w:rsidP="00E906F8">
            <w:pPr>
              <w:rPr>
                <w:rFonts w:ascii="Arial" w:hAnsi="Arial" w:cs="Arial"/>
                <w:bCs/>
                <w:sz w:val="24"/>
                <w:szCs w:val="24"/>
              </w:rPr>
            </w:pPr>
            <w:r>
              <w:rPr>
                <w:rFonts w:ascii="Arial" w:hAnsi="Arial" w:cs="Arial"/>
                <w:bCs/>
                <w:sz w:val="24"/>
                <w:szCs w:val="24"/>
              </w:rPr>
              <w:t>6-Cheacking the file retention practices at various corporate locations as they may differ significantly from one location to another.</w:t>
            </w:r>
          </w:p>
          <w:p w:rsidR="00E906F8" w:rsidRDefault="00E906F8" w:rsidP="00E906F8">
            <w:pPr>
              <w:rPr>
                <w:rFonts w:ascii="Arial" w:hAnsi="Arial" w:cs="Arial"/>
                <w:bCs/>
                <w:sz w:val="24"/>
                <w:szCs w:val="24"/>
              </w:rPr>
            </w:pPr>
            <w:r>
              <w:rPr>
                <w:rFonts w:ascii="Arial" w:hAnsi="Arial" w:cs="Arial"/>
                <w:bCs/>
                <w:sz w:val="24"/>
                <w:szCs w:val="24"/>
              </w:rPr>
              <w:t>7-Analyzing organizational hierarchy and knowing who reports to whom.</w:t>
            </w:r>
          </w:p>
          <w:p w:rsidR="00E906F8" w:rsidRDefault="00E906F8" w:rsidP="00E906F8">
            <w:pPr>
              <w:rPr>
                <w:rFonts w:ascii="Arial" w:hAnsi="Arial" w:cs="Arial"/>
                <w:bCs/>
                <w:sz w:val="24"/>
                <w:szCs w:val="24"/>
              </w:rPr>
            </w:pPr>
            <w:r>
              <w:rPr>
                <w:rFonts w:ascii="Arial" w:hAnsi="Arial" w:cs="Arial"/>
                <w:bCs/>
                <w:sz w:val="24"/>
                <w:szCs w:val="24"/>
              </w:rPr>
              <w:t>8-Checking the medium of storage for computerized records off and on sites.</w:t>
            </w:r>
          </w:p>
          <w:p w:rsidR="00E906F8" w:rsidRDefault="00E906F8" w:rsidP="00E906F8">
            <w:pPr>
              <w:rPr>
                <w:rFonts w:ascii="Arial" w:hAnsi="Arial" w:cs="Arial"/>
                <w:bCs/>
                <w:sz w:val="24"/>
                <w:szCs w:val="24"/>
              </w:rPr>
            </w:pPr>
            <w:r>
              <w:rPr>
                <w:rFonts w:ascii="Arial" w:hAnsi="Arial" w:cs="Arial"/>
                <w:bCs/>
                <w:sz w:val="24"/>
                <w:szCs w:val="24"/>
              </w:rPr>
              <w:t>9-Cheacking weather any records are retained by or about former employees of the organization.</w:t>
            </w:r>
          </w:p>
          <w:p w:rsidR="00E906F8" w:rsidRDefault="00E906F8" w:rsidP="00E906F8">
            <w:pPr>
              <w:rPr>
                <w:rFonts w:ascii="Arial" w:hAnsi="Arial" w:cs="Arial"/>
                <w:bCs/>
                <w:sz w:val="24"/>
                <w:szCs w:val="24"/>
              </w:rPr>
            </w:pPr>
            <w:r>
              <w:rPr>
                <w:rFonts w:ascii="Arial" w:hAnsi="Arial" w:cs="Arial"/>
                <w:bCs/>
                <w:sz w:val="24"/>
                <w:szCs w:val="24"/>
              </w:rPr>
              <w:t>10-Analyzing system changes that have occurred in the company’s accounting systems or e-mails systems.</w:t>
            </w:r>
          </w:p>
          <w:p w:rsidR="00E906F8" w:rsidRDefault="00E906F8" w:rsidP="00E906F8">
            <w:pPr>
              <w:rPr>
                <w:rFonts w:ascii="Arial" w:hAnsi="Arial" w:cs="Arial"/>
                <w:bCs/>
                <w:sz w:val="24"/>
                <w:szCs w:val="24"/>
              </w:rPr>
            </w:pPr>
            <w:r>
              <w:rPr>
                <w:rFonts w:ascii="Arial" w:hAnsi="Arial" w:cs="Arial"/>
                <w:bCs/>
                <w:sz w:val="24"/>
                <w:szCs w:val="24"/>
              </w:rPr>
              <w:t>11-Revewing documents related to corporate functions that have been outsourced, such as payroll and internal audit.</w:t>
            </w:r>
          </w:p>
          <w:p w:rsidR="00E906F8" w:rsidRDefault="00E906F8" w:rsidP="00E906F8">
            <w:pPr>
              <w:rPr>
                <w:rFonts w:ascii="Arial" w:hAnsi="Arial" w:cs="Arial"/>
                <w:bCs/>
                <w:sz w:val="24"/>
                <w:szCs w:val="24"/>
              </w:rPr>
            </w:pPr>
            <w:r>
              <w:rPr>
                <w:rFonts w:ascii="Arial" w:hAnsi="Arial" w:cs="Arial"/>
                <w:bCs/>
                <w:sz w:val="24"/>
                <w:szCs w:val="24"/>
              </w:rPr>
              <w:t xml:space="preserve">12-Creating a written plan for the collection of documents in order to give the investigation a clear direction and focus. </w:t>
            </w:r>
          </w:p>
          <w:p w:rsidR="00310D02" w:rsidRPr="00CC2FB3" w:rsidRDefault="00310D02" w:rsidP="00A851DA">
            <w:pPr>
              <w:rPr>
                <w:rFonts w:ascii="Arial" w:hAnsi="Arial" w:cs="Arial"/>
                <w:sz w:val="24"/>
                <w:szCs w:val="24"/>
              </w:rPr>
            </w:pPr>
          </w:p>
          <w:p w:rsidR="00CC2FB3" w:rsidRPr="00310D02" w:rsidRDefault="00310D02" w:rsidP="00A851DA">
            <w:pPr>
              <w:rPr>
                <w:rFonts w:ascii="Arial" w:hAnsi="Arial" w:cs="Arial"/>
                <w:b/>
                <w:sz w:val="24"/>
                <w:szCs w:val="24"/>
              </w:rPr>
            </w:pPr>
            <w:r w:rsidRPr="00310D02">
              <w:rPr>
                <w:rFonts w:ascii="Arial" w:hAnsi="Arial" w:cs="Arial"/>
                <w:b/>
                <w:sz w:val="24"/>
                <w:szCs w:val="24"/>
              </w:rPr>
              <w:t>V.</w:t>
            </w:r>
            <w:r w:rsidRPr="00310D02">
              <w:rPr>
                <w:rFonts w:ascii="Arial" w:hAnsi="Arial" w:cs="Arial"/>
                <w:sz w:val="24"/>
                <w:szCs w:val="24"/>
              </w:rPr>
              <w:t xml:space="preserve"> </w:t>
            </w:r>
            <w:r w:rsidRPr="00310D02">
              <w:rPr>
                <w:rFonts w:ascii="Arial" w:hAnsi="Arial" w:cs="Arial"/>
                <w:b/>
                <w:sz w:val="24"/>
                <w:szCs w:val="24"/>
              </w:rPr>
              <w:t>What are the ‘working papers’? Which type of information do they contain?</w:t>
            </w:r>
          </w:p>
          <w:p w:rsidR="00310D02" w:rsidRDefault="00310D02" w:rsidP="00A851DA">
            <w:pPr>
              <w:rPr>
                <w:b/>
              </w:rPr>
            </w:pPr>
          </w:p>
          <w:p w:rsidR="000D24BC" w:rsidRDefault="000D24BC" w:rsidP="00A851DA">
            <w:pPr>
              <w:rPr>
                <w:rFonts w:ascii="Arial" w:hAnsi="Arial" w:cs="Arial"/>
                <w:bCs/>
                <w:sz w:val="24"/>
                <w:szCs w:val="24"/>
              </w:rPr>
            </w:pPr>
            <w:r w:rsidRPr="00FE1286">
              <w:rPr>
                <w:rFonts w:ascii="Arial" w:hAnsi="Arial" w:cs="Arial"/>
                <w:bCs/>
                <w:sz w:val="24"/>
                <w:szCs w:val="24"/>
              </w:rPr>
              <w:t xml:space="preserve">The kind of material and documents included in the working papers differs from one investigation to another depending on the nature of the investigation , the following list </w:t>
            </w:r>
            <w:r w:rsidR="00AE0FBD" w:rsidRPr="00FE1286">
              <w:rPr>
                <w:rFonts w:ascii="Arial" w:hAnsi="Arial" w:cs="Arial"/>
                <w:bCs/>
                <w:sz w:val="24"/>
                <w:szCs w:val="24"/>
              </w:rPr>
              <w:t>is typical documents that comprise working papers:</w:t>
            </w:r>
          </w:p>
          <w:p w:rsidR="00FE1286" w:rsidRPr="00FE1286" w:rsidRDefault="00FE1286" w:rsidP="00A851DA">
            <w:pPr>
              <w:rPr>
                <w:rFonts w:ascii="Arial" w:hAnsi="Arial" w:cs="Arial"/>
                <w:bCs/>
                <w:sz w:val="24"/>
                <w:szCs w:val="24"/>
              </w:rPr>
            </w:pPr>
          </w:p>
          <w:p w:rsidR="00AE0FBD" w:rsidRDefault="00AE0FBD" w:rsidP="00A851DA">
            <w:pPr>
              <w:rPr>
                <w:rFonts w:ascii="Arial" w:hAnsi="Arial" w:cs="Arial"/>
                <w:bCs/>
                <w:sz w:val="24"/>
                <w:szCs w:val="24"/>
              </w:rPr>
            </w:pPr>
            <w:r w:rsidRPr="00FE1286">
              <w:rPr>
                <w:rFonts w:ascii="Arial" w:hAnsi="Arial" w:cs="Arial"/>
                <w:bCs/>
                <w:sz w:val="24"/>
                <w:szCs w:val="24"/>
              </w:rPr>
              <w:t>Accounting records and other documents: this category includes all possible accounting records such as general ledger, sub-ledger, vendor information, financial management reports, internal audit reports, reconciliation, journal entries, desk information, e-mails, computer system and security system records , websites, and any other accounting record or document.</w:t>
            </w:r>
          </w:p>
          <w:p w:rsidR="00FE1286" w:rsidRPr="00FE1286" w:rsidRDefault="00FE1286" w:rsidP="00A851DA">
            <w:pPr>
              <w:rPr>
                <w:rFonts w:ascii="Arial" w:hAnsi="Arial" w:cs="Arial"/>
                <w:bCs/>
                <w:sz w:val="24"/>
                <w:szCs w:val="24"/>
              </w:rPr>
            </w:pPr>
          </w:p>
          <w:p w:rsidR="00AE38CF" w:rsidRDefault="00AE38CF" w:rsidP="00A851DA">
            <w:pPr>
              <w:rPr>
                <w:rFonts w:ascii="Arial" w:hAnsi="Arial" w:cs="Arial"/>
                <w:bCs/>
                <w:sz w:val="24"/>
                <w:szCs w:val="24"/>
              </w:rPr>
            </w:pPr>
            <w:r w:rsidRPr="00FE1286">
              <w:rPr>
                <w:rFonts w:ascii="Arial" w:hAnsi="Arial" w:cs="Arial"/>
                <w:bCs/>
                <w:sz w:val="24"/>
                <w:szCs w:val="24"/>
              </w:rPr>
              <w:t>Public record searchers: the information gathered through public record searches can be diverse and may include newspapers articles, investments, hobbies and interests, philanthropic work, and online chat room discussions.</w:t>
            </w:r>
          </w:p>
          <w:p w:rsidR="00FE1286" w:rsidRPr="00FE1286" w:rsidRDefault="00FE1286" w:rsidP="00A851DA">
            <w:pPr>
              <w:rPr>
                <w:rFonts w:ascii="Arial" w:hAnsi="Arial" w:cs="Arial"/>
                <w:bCs/>
                <w:sz w:val="24"/>
                <w:szCs w:val="24"/>
              </w:rPr>
            </w:pPr>
          </w:p>
          <w:p w:rsidR="00AE38CF" w:rsidRDefault="00AE38CF" w:rsidP="00A851DA">
            <w:pPr>
              <w:rPr>
                <w:rFonts w:ascii="Arial" w:hAnsi="Arial" w:cs="Arial"/>
                <w:bCs/>
                <w:sz w:val="24"/>
                <w:szCs w:val="24"/>
              </w:rPr>
            </w:pPr>
            <w:r w:rsidRPr="00FE1286">
              <w:rPr>
                <w:rFonts w:ascii="Arial" w:hAnsi="Arial" w:cs="Arial"/>
                <w:bCs/>
                <w:sz w:val="24"/>
                <w:szCs w:val="24"/>
              </w:rPr>
              <w:t>Electronic computer files: these include mails (forwarded e-mails, senders, recipients) computer files, and data stored in handheld digital recorders.</w:t>
            </w:r>
          </w:p>
          <w:p w:rsidR="00FE1286" w:rsidRPr="00FE1286" w:rsidRDefault="00FE1286" w:rsidP="00A851DA">
            <w:pPr>
              <w:rPr>
                <w:rFonts w:ascii="Arial" w:hAnsi="Arial" w:cs="Arial"/>
                <w:bCs/>
                <w:sz w:val="24"/>
                <w:szCs w:val="24"/>
              </w:rPr>
            </w:pPr>
          </w:p>
          <w:p w:rsidR="00FE1286" w:rsidRDefault="00AE38CF" w:rsidP="00A851DA">
            <w:pPr>
              <w:rPr>
                <w:rFonts w:ascii="Arial" w:hAnsi="Arial" w:cs="Arial"/>
                <w:bCs/>
                <w:sz w:val="24"/>
                <w:szCs w:val="24"/>
              </w:rPr>
            </w:pPr>
            <w:r w:rsidRPr="00FE1286">
              <w:rPr>
                <w:rFonts w:ascii="Arial" w:hAnsi="Arial" w:cs="Arial"/>
                <w:bCs/>
                <w:sz w:val="24"/>
                <w:szCs w:val="24"/>
              </w:rPr>
              <w:t xml:space="preserve"> Photographs or digital photos preferably with day/time stamp</w:t>
            </w:r>
            <w:r w:rsidR="00FE1286">
              <w:rPr>
                <w:rFonts w:ascii="Arial" w:hAnsi="Arial" w:cs="Arial"/>
                <w:bCs/>
                <w:sz w:val="24"/>
                <w:szCs w:val="24"/>
              </w:rPr>
              <w:t>.</w:t>
            </w:r>
          </w:p>
          <w:p w:rsidR="00AE38CF" w:rsidRPr="00FE1286" w:rsidRDefault="00AE38CF" w:rsidP="00A851DA">
            <w:pPr>
              <w:rPr>
                <w:rFonts w:ascii="Arial" w:hAnsi="Arial" w:cs="Arial"/>
                <w:bCs/>
                <w:sz w:val="24"/>
                <w:szCs w:val="24"/>
              </w:rPr>
            </w:pPr>
            <w:r w:rsidRPr="00FE1286">
              <w:rPr>
                <w:rFonts w:ascii="Arial" w:hAnsi="Arial" w:cs="Arial"/>
                <w:bCs/>
                <w:sz w:val="24"/>
                <w:szCs w:val="24"/>
              </w:rPr>
              <w:t xml:space="preserve"> </w:t>
            </w:r>
          </w:p>
          <w:p w:rsidR="00AE38CF" w:rsidRDefault="00AE38CF" w:rsidP="00A851DA">
            <w:pPr>
              <w:rPr>
                <w:rFonts w:ascii="Arial" w:hAnsi="Arial" w:cs="Arial"/>
                <w:bCs/>
                <w:sz w:val="24"/>
                <w:szCs w:val="24"/>
              </w:rPr>
            </w:pPr>
            <w:r w:rsidRPr="00FE1286">
              <w:rPr>
                <w:rFonts w:ascii="Arial" w:hAnsi="Arial" w:cs="Arial"/>
                <w:bCs/>
                <w:sz w:val="24"/>
                <w:szCs w:val="24"/>
              </w:rPr>
              <w:t>Documentation specifying chain of custody</w:t>
            </w:r>
            <w:r w:rsidR="00FE1286">
              <w:rPr>
                <w:rFonts w:ascii="Arial" w:hAnsi="Arial" w:cs="Arial"/>
                <w:bCs/>
                <w:sz w:val="24"/>
                <w:szCs w:val="24"/>
              </w:rPr>
              <w:t>.</w:t>
            </w:r>
          </w:p>
          <w:p w:rsidR="00FE1286" w:rsidRPr="00FE1286" w:rsidRDefault="00FE1286" w:rsidP="00A851DA">
            <w:pPr>
              <w:rPr>
                <w:rFonts w:ascii="Arial" w:hAnsi="Arial" w:cs="Arial"/>
                <w:bCs/>
                <w:sz w:val="24"/>
                <w:szCs w:val="24"/>
              </w:rPr>
            </w:pPr>
          </w:p>
          <w:p w:rsidR="00AE38CF" w:rsidRDefault="00AE38CF" w:rsidP="00A851DA">
            <w:pPr>
              <w:rPr>
                <w:rFonts w:ascii="Arial" w:hAnsi="Arial" w:cs="Arial"/>
                <w:bCs/>
                <w:sz w:val="24"/>
                <w:szCs w:val="24"/>
              </w:rPr>
            </w:pPr>
            <w:r w:rsidRPr="00FE1286">
              <w:rPr>
                <w:rFonts w:ascii="Arial" w:hAnsi="Arial" w:cs="Arial"/>
                <w:bCs/>
                <w:sz w:val="24"/>
                <w:szCs w:val="24"/>
              </w:rPr>
              <w:lastRenderedPageBreak/>
              <w:t xml:space="preserve">Interview notes </w:t>
            </w:r>
            <w:r w:rsidR="007C7FCA" w:rsidRPr="00FE1286">
              <w:rPr>
                <w:rFonts w:ascii="Arial" w:hAnsi="Arial" w:cs="Arial"/>
                <w:bCs/>
                <w:sz w:val="24"/>
                <w:szCs w:val="24"/>
              </w:rPr>
              <w:t>and audio recordings these are notes taken by the investigation team during interview conducted with witnesses, suspects, and other personnel.</w:t>
            </w:r>
          </w:p>
          <w:p w:rsidR="00FE1286" w:rsidRPr="00FE1286" w:rsidRDefault="00FE1286" w:rsidP="00A851DA">
            <w:pPr>
              <w:rPr>
                <w:rFonts w:ascii="Arial" w:hAnsi="Arial" w:cs="Arial"/>
                <w:bCs/>
                <w:sz w:val="24"/>
                <w:szCs w:val="24"/>
              </w:rPr>
            </w:pPr>
          </w:p>
          <w:p w:rsidR="007C7FCA" w:rsidRPr="00FE1286" w:rsidRDefault="007C7FCA" w:rsidP="00A851DA">
            <w:pPr>
              <w:rPr>
                <w:rFonts w:ascii="Arial" w:hAnsi="Arial" w:cs="Arial"/>
                <w:bCs/>
                <w:sz w:val="24"/>
                <w:szCs w:val="24"/>
              </w:rPr>
            </w:pPr>
            <w:r w:rsidRPr="00FE1286">
              <w:rPr>
                <w:rFonts w:ascii="Arial" w:hAnsi="Arial" w:cs="Arial"/>
                <w:bCs/>
                <w:sz w:val="24"/>
                <w:szCs w:val="24"/>
              </w:rPr>
              <w:t>Court pleadings and deposition transcripts.</w:t>
            </w:r>
          </w:p>
          <w:p w:rsidR="00CC2FB3" w:rsidRDefault="00CC2FB3" w:rsidP="00A851DA">
            <w:pPr>
              <w:rPr>
                <w:b/>
              </w:rPr>
            </w:pPr>
          </w:p>
          <w:p w:rsidR="0020436B" w:rsidRDefault="0020436B" w:rsidP="00A851DA">
            <w:pPr>
              <w:rPr>
                <w:rFonts w:ascii="Arial" w:hAnsi="Arial" w:cs="Arial"/>
                <w:bCs/>
                <w:sz w:val="24"/>
                <w:szCs w:val="24"/>
              </w:rPr>
            </w:pPr>
          </w:p>
          <w:p w:rsidR="00D13D34" w:rsidRDefault="00E906F8" w:rsidP="00A851DA">
            <w:pPr>
              <w:rPr>
                <w:rFonts w:ascii="Arial" w:hAnsi="Arial" w:cs="Arial"/>
                <w:b/>
                <w:sz w:val="24"/>
                <w:szCs w:val="24"/>
              </w:rPr>
            </w:pPr>
            <w:r>
              <w:rPr>
                <w:rFonts w:ascii="Arial" w:hAnsi="Arial" w:cs="Arial"/>
                <w:b/>
                <w:sz w:val="24"/>
                <w:szCs w:val="24"/>
              </w:rPr>
              <w:t xml:space="preserve">VI. </w:t>
            </w:r>
            <w:r w:rsidRPr="00E906F8">
              <w:rPr>
                <w:rFonts w:ascii="Arial" w:hAnsi="Arial" w:cs="Arial"/>
                <w:b/>
                <w:sz w:val="24"/>
                <w:szCs w:val="24"/>
              </w:rPr>
              <w:t>Outline the main steps involved in the evidence gathering process.</w:t>
            </w:r>
          </w:p>
          <w:p w:rsidR="00E906F8" w:rsidRPr="00E906F8" w:rsidRDefault="00E906F8" w:rsidP="00A851DA">
            <w:pPr>
              <w:rPr>
                <w:rFonts w:ascii="Arial" w:hAnsi="Arial" w:cs="Arial"/>
                <w:b/>
                <w:sz w:val="24"/>
                <w:szCs w:val="24"/>
              </w:rPr>
            </w:pPr>
          </w:p>
          <w:p w:rsidR="00B15147" w:rsidRDefault="00E906F8" w:rsidP="00E906F8">
            <w:pPr>
              <w:rPr>
                <w:rFonts w:ascii="Arial" w:hAnsi="Arial" w:cs="Arial"/>
                <w:bCs/>
                <w:sz w:val="24"/>
                <w:szCs w:val="24"/>
              </w:rPr>
            </w:pPr>
            <w:r>
              <w:rPr>
                <w:rFonts w:ascii="Arial" w:hAnsi="Arial" w:cs="Arial"/>
                <w:bCs/>
                <w:sz w:val="24"/>
                <w:szCs w:val="24"/>
              </w:rPr>
              <w:t>1-Document retention consideration:</w:t>
            </w:r>
          </w:p>
          <w:p w:rsidR="007807F0" w:rsidRDefault="00E906F8" w:rsidP="00B15147">
            <w:pPr>
              <w:rPr>
                <w:rFonts w:ascii="Arial" w:hAnsi="Arial" w:cs="Arial"/>
                <w:bCs/>
                <w:sz w:val="24"/>
                <w:szCs w:val="24"/>
              </w:rPr>
            </w:pPr>
            <w:r>
              <w:t xml:space="preserve"> </w:t>
            </w:r>
            <w:r w:rsidRPr="00E906F8">
              <w:rPr>
                <w:rFonts w:ascii="Arial" w:hAnsi="Arial" w:cs="Arial"/>
                <w:bCs/>
                <w:sz w:val="24"/>
                <w:szCs w:val="24"/>
              </w:rPr>
              <w:t>Considering forensic accounting investigations’ heavy reliance on documentary proof, document</w:t>
            </w:r>
            <w:r>
              <w:rPr>
                <w:rFonts w:ascii="Arial" w:hAnsi="Arial" w:cs="Arial"/>
                <w:bCs/>
                <w:sz w:val="24"/>
                <w:szCs w:val="24"/>
              </w:rPr>
              <w:t xml:space="preserve"> </w:t>
            </w:r>
            <w:r w:rsidRPr="00E906F8">
              <w:rPr>
                <w:rFonts w:ascii="Arial" w:hAnsi="Arial" w:cs="Arial"/>
                <w:bCs/>
                <w:sz w:val="24"/>
                <w:szCs w:val="24"/>
              </w:rPr>
              <w:t>retention and preservation are tasks of the utmost importance. Many points must be borne in mind, and</w:t>
            </w:r>
            <w:r w:rsidR="00B15147">
              <w:rPr>
                <w:rFonts w:ascii="Arial" w:hAnsi="Arial" w:cs="Arial"/>
                <w:bCs/>
                <w:sz w:val="24"/>
                <w:szCs w:val="24"/>
              </w:rPr>
              <w:t xml:space="preserve"> </w:t>
            </w:r>
            <w:r w:rsidRPr="00E906F8">
              <w:rPr>
                <w:rFonts w:ascii="Arial" w:hAnsi="Arial" w:cs="Arial"/>
                <w:bCs/>
                <w:sz w:val="24"/>
                <w:szCs w:val="24"/>
              </w:rPr>
              <w:t>it is advisable to hire a counsel to discuss the complications</w:t>
            </w:r>
          </w:p>
          <w:p w:rsidR="00E906F8" w:rsidRDefault="00B15147" w:rsidP="00A851DA">
            <w:pPr>
              <w:rPr>
                <w:rFonts w:ascii="Arial" w:hAnsi="Arial" w:cs="Arial"/>
                <w:bCs/>
                <w:sz w:val="24"/>
                <w:szCs w:val="24"/>
              </w:rPr>
            </w:pPr>
            <w:r>
              <w:rPr>
                <w:rFonts w:ascii="Arial" w:hAnsi="Arial" w:cs="Arial"/>
                <w:bCs/>
                <w:sz w:val="24"/>
                <w:szCs w:val="24"/>
              </w:rPr>
              <w:t xml:space="preserve">2-Planning consideration: </w:t>
            </w:r>
          </w:p>
          <w:p w:rsidR="00B15147" w:rsidRPr="00B15147" w:rsidRDefault="00B15147" w:rsidP="00B15147">
            <w:pPr>
              <w:rPr>
                <w:rFonts w:ascii="Arial" w:hAnsi="Arial" w:cs="Arial"/>
                <w:bCs/>
                <w:sz w:val="24"/>
                <w:szCs w:val="24"/>
              </w:rPr>
            </w:pPr>
            <w:r w:rsidRPr="00B15147">
              <w:rPr>
                <w:rFonts w:ascii="Arial" w:hAnsi="Arial" w:cs="Arial"/>
                <w:bCs/>
                <w:sz w:val="24"/>
                <w:szCs w:val="24"/>
              </w:rPr>
              <w:t>It is usually important to meet up with clients, depending on the nature of the investigation, in order to</w:t>
            </w:r>
            <w:r>
              <w:rPr>
                <w:rFonts w:ascii="Arial" w:hAnsi="Arial" w:cs="Arial"/>
                <w:bCs/>
                <w:sz w:val="24"/>
                <w:szCs w:val="24"/>
              </w:rPr>
              <w:t xml:space="preserve"> </w:t>
            </w:r>
            <w:r w:rsidRPr="00B15147">
              <w:rPr>
                <w:rFonts w:ascii="Arial" w:hAnsi="Arial" w:cs="Arial"/>
                <w:bCs/>
                <w:sz w:val="24"/>
                <w:szCs w:val="24"/>
              </w:rPr>
              <w:t>discuss the type of evidence that may be required and to locate the evidence relating to the time period</w:t>
            </w:r>
          </w:p>
          <w:p w:rsidR="00B15147" w:rsidRDefault="00B15147" w:rsidP="00B15147">
            <w:pPr>
              <w:rPr>
                <w:rFonts w:ascii="Arial" w:hAnsi="Arial" w:cs="Arial"/>
                <w:bCs/>
                <w:sz w:val="24"/>
                <w:szCs w:val="24"/>
              </w:rPr>
            </w:pPr>
            <w:r w:rsidRPr="00B15147">
              <w:rPr>
                <w:rFonts w:ascii="Arial" w:hAnsi="Arial" w:cs="Arial"/>
                <w:bCs/>
                <w:sz w:val="24"/>
                <w:szCs w:val="24"/>
              </w:rPr>
              <w:t>under scrutiny</w:t>
            </w:r>
          </w:p>
          <w:p w:rsidR="006A10E6" w:rsidRDefault="006A10E6" w:rsidP="00B15147">
            <w:pPr>
              <w:rPr>
                <w:rFonts w:ascii="Arial" w:hAnsi="Arial" w:cs="Arial"/>
                <w:bCs/>
                <w:sz w:val="24"/>
                <w:szCs w:val="24"/>
              </w:rPr>
            </w:pPr>
            <w:r>
              <w:rPr>
                <w:rFonts w:ascii="Arial" w:hAnsi="Arial" w:cs="Arial"/>
                <w:bCs/>
                <w:sz w:val="24"/>
                <w:szCs w:val="24"/>
              </w:rPr>
              <w:t>3- Creating a chain of custody:</w:t>
            </w:r>
          </w:p>
          <w:p w:rsidR="001D1256" w:rsidRDefault="006A10E6" w:rsidP="006A10E6">
            <w:pPr>
              <w:rPr>
                <w:rFonts w:ascii="Arial" w:hAnsi="Arial" w:cs="Arial"/>
                <w:bCs/>
                <w:sz w:val="24"/>
                <w:szCs w:val="24"/>
              </w:rPr>
            </w:pPr>
            <w:r w:rsidRPr="006A10E6">
              <w:rPr>
                <w:rFonts w:ascii="Arial" w:hAnsi="Arial" w:cs="Arial"/>
                <w:bCs/>
                <w:sz w:val="24"/>
                <w:szCs w:val="24"/>
              </w:rPr>
              <w:t>The chain of custody serves as proof that the evidence has been properly preserved from alteration and</w:t>
            </w:r>
            <w:r>
              <w:rPr>
                <w:rFonts w:ascii="Arial" w:hAnsi="Arial" w:cs="Arial"/>
                <w:bCs/>
                <w:sz w:val="24"/>
                <w:szCs w:val="24"/>
              </w:rPr>
              <w:t xml:space="preserve"> </w:t>
            </w:r>
            <w:r w:rsidRPr="006A10E6">
              <w:rPr>
                <w:rFonts w:ascii="Arial" w:hAnsi="Arial" w:cs="Arial"/>
                <w:bCs/>
                <w:sz w:val="24"/>
                <w:szCs w:val="24"/>
              </w:rPr>
              <w:t>damage from the time when it was collected to its presentation</w:t>
            </w:r>
            <w:r w:rsidR="001D1256">
              <w:rPr>
                <w:rFonts w:ascii="Arial" w:hAnsi="Arial" w:cs="Arial"/>
                <w:bCs/>
                <w:sz w:val="24"/>
                <w:szCs w:val="24"/>
              </w:rPr>
              <w:t>.</w:t>
            </w:r>
          </w:p>
          <w:p w:rsidR="00B15147" w:rsidRDefault="006A10E6" w:rsidP="006A10E6">
            <w:pPr>
              <w:rPr>
                <w:rFonts w:ascii="Arial" w:hAnsi="Arial" w:cs="Arial"/>
                <w:bCs/>
                <w:sz w:val="24"/>
                <w:szCs w:val="24"/>
              </w:rPr>
            </w:pPr>
            <w:r>
              <w:rPr>
                <w:rFonts w:ascii="Arial" w:hAnsi="Arial" w:cs="Arial"/>
                <w:bCs/>
                <w:sz w:val="24"/>
                <w:szCs w:val="24"/>
              </w:rPr>
              <w:t xml:space="preserve"> </w:t>
            </w:r>
          </w:p>
          <w:p w:rsidR="0020436B" w:rsidRDefault="00B7522C" w:rsidP="00B7522C">
            <w:pPr>
              <w:rPr>
                <w:rFonts w:ascii="Arial" w:hAnsi="Arial" w:cs="Arial"/>
                <w:b/>
                <w:sz w:val="24"/>
                <w:szCs w:val="24"/>
              </w:rPr>
            </w:pPr>
            <w:r w:rsidRPr="00B7522C">
              <w:rPr>
                <w:rFonts w:ascii="Arial" w:hAnsi="Arial" w:cs="Arial"/>
                <w:b/>
                <w:sz w:val="24"/>
                <w:szCs w:val="24"/>
              </w:rPr>
              <w:t>VII.</w:t>
            </w:r>
            <w:r w:rsidRPr="00B7522C">
              <w:rPr>
                <w:b/>
              </w:rPr>
              <w:t xml:space="preserve"> </w:t>
            </w:r>
            <w:r w:rsidRPr="00B7522C">
              <w:rPr>
                <w:rFonts w:ascii="Arial" w:hAnsi="Arial" w:cs="Arial"/>
                <w:b/>
                <w:sz w:val="24"/>
                <w:szCs w:val="24"/>
              </w:rPr>
              <w:t>Which types of documents are collected in evidence gathering process and what could be the possible sources for these?</w:t>
            </w:r>
          </w:p>
          <w:p w:rsidR="00B7522C" w:rsidRPr="00B7522C" w:rsidRDefault="00B7522C" w:rsidP="00B7522C">
            <w:pPr>
              <w:rPr>
                <w:rFonts w:ascii="Arial" w:hAnsi="Arial" w:cs="Arial"/>
                <w:b/>
                <w:sz w:val="24"/>
                <w:szCs w:val="24"/>
              </w:rPr>
            </w:pPr>
          </w:p>
          <w:p w:rsidR="007559FE" w:rsidRPr="007807F0" w:rsidRDefault="007807F0" w:rsidP="00A851DA">
            <w:pPr>
              <w:rPr>
                <w:rFonts w:ascii="Arial" w:hAnsi="Arial" w:cs="Arial"/>
                <w:bCs/>
                <w:sz w:val="24"/>
                <w:szCs w:val="24"/>
              </w:rPr>
            </w:pPr>
            <w:r w:rsidRPr="007807F0">
              <w:rPr>
                <w:rFonts w:ascii="Arial" w:hAnsi="Arial" w:cs="Arial"/>
                <w:bCs/>
                <w:sz w:val="24"/>
                <w:szCs w:val="24"/>
              </w:rPr>
              <w:t>Signed statements: it is always useful to obtain written and signed statements from witnesses as well as the complainants, although these statements will not be substitutes for the actual testimonies offered by witnesses in court, they may provide a summary or an outline about what might be expected at their trial testimony.</w:t>
            </w:r>
          </w:p>
          <w:p w:rsidR="007807F0" w:rsidRPr="007807F0" w:rsidRDefault="007807F0" w:rsidP="00A851DA">
            <w:pPr>
              <w:rPr>
                <w:rFonts w:ascii="Arial" w:hAnsi="Arial" w:cs="Arial"/>
                <w:bCs/>
                <w:sz w:val="24"/>
                <w:szCs w:val="24"/>
              </w:rPr>
            </w:pPr>
          </w:p>
          <w:p w:rsidR="007807F0" w:rsidRDefault="007807F0" w:rsidP="007807F0">
            <w:pPr>
              <w:rPr>
                <w:rFonts w:ascii="Arial" w:hAnsi="Arial" w:cs="Arial"/>
                <w:bCs/>
                <w:sz w:val="24"/>
                <w:szCs w:val="24"/>
              </w:rPr>
            </w:pPr>
            <w:r w:rsidRPr="007807F0">
              <w:rPr>
                <w:rFonts w:ascii="Arial" w:hAnsi="Arial" w:cs="Arial"/>
                <w:bCs/>
                <w:sz w:val="24"/>
                <w:szCs w:val="24"/>
              </w:rPr>
              <w:t>Transactional paperwork. Every business operates in a different manner, and while the basic</w:t>
            </w:r>
            <w:r>
              <w:rPr>
                <w:rFonts w:ascii="Arial" w:hAnsi="Arial" w:cs="Arial"/>
                <w:bCs/>
                <w:sz w:val="24"/>
                <w:szCs w:val="24"/>
              </w:rPr>
              <w:t xml:space="preserve"> </w:t>
            </w:r>
            <w:r w:rsidRPr="007807F0">
              <w:rPr>
                <w:rFonts w:ascii="Arial" w:hAnsi="Arial" w:cs="Arial"/>
                <w:bCs/>
                <w:sz w:val="24"/>
                <w:szCs w:val="24"/>
              </w:rPr>
              <w:t xml:space="preserve">documents will be generally similar, there will be some differences. This is where pre </w:t>
            </w:r>
            <w:r>
              <w:rPr>
                <w:rFonts w:ascii="Arial" w:hAnsi="Arial" w:cs="Arial"/>
                <w:bCs/>
                <w:sz w:val="24"/>
                <w:szCs w:val="24"/>
              </w:rPr>
              <w:t>–</w:t>
            </w:r>
            <w:r w:rsidRPr="007807F0">
              <w:rPr>
                <w:rFonts w:ascii="Arial" w:hAnsi="Arial" w:cs="Arial"/>
                <w:bCs/>
                <w:sz w:val="24"/>
                <w:szCs w:val="24"/>
              </w:rPr>
              <w:t>planning</w:t>
            </w:r>
            <w:r>
              <w:rPr>
                <w:rFonts w:ascii="Arial" w:hAnsi="Arial" w:cs="Arial"/>
                <w:bCs/>
                <w:sz w:val="24"/>
                <w:szCs w:val="24"/>
              </w:rPr>
              <w:t xml:space="preserve"> </w:t>
            </w:r>
            <w:r w:rsidRPr="007807F0">
              <w:rPr>
                <w:rFonts w:ascii="Arial" w:hAnsi="Arial" w:cs="Arial"/>
                <w:bCs/>
                <w:sz w:val="24"/>
                <w:szCs w:val="24"/>
              </w:rPr>
              <w:t xml:space="preserve">will be useful for the investigators. Therefore, they must always be on the </w:t>
            </w:r>
            <w:r w:rsidR="00874255" w:rsidRPr="007807F0">
              <w:rPr>
                <w:rFonts w:ascii="Arial" w:hAnsi="Arial" w:cs="Arial"/>
                <w:bCs/>
                <w:sz w:val="24"/>
                <w:szCs w:val="24"/>
              </w:rPr>
              <w:t>lookout</w:t>
            </w:r>
            <w:r w:rsidRPr="007807F0">
              <w:rPr>
                <w:rFonts w:ascii="Arial" w:hAnsi="Arial" w:cs="Arial"/>
                <w:bCs/>
                <w:sz w:val="24"/>
                <w:szCs w:val="24"/>
              </w:rPr>
              <w:t xml:space="preserve"> for any</w:t>
            </w:r>
            <w:r>
              <w:rPr>
                <w:rFonts w:ascii="Arial" w:hAnsi="Arial" w:cs="Arial"/>
                <w:bCs/>
                <w:sz w:val="24"/>
                <w:szCs w:val="24"/>
              </w:rPr>
              <w:t xml:space="preserve"> </w:t>
            </w:r>
            <w:r w:rsidRPr="007807F0">
              <w:rPr>
                <w:rFonts w:ascii="Arial" w:hAnsi="Arial" w:cs="Arial"/>
                <w:bCs/>
                <w:sz w:val="24"/>
                <w:szCs w:val="24"/>
              </w:rPr>
              <w:t>documents or paper trails left by transactions such as invoices, vouchers, original records, etc.</w:t>
            </w:r>
            <w:r>
              <w:rPr>
                <w:rFonts w:ascii="Arial" w:hAnsi="Arial" w:cs="Arial"/>
                <w:bCs/>
                <w:sz w:val="24"/>
                <w:szCs w:val="24"/>
              </w:rPr>
              <w:t xml:space="preserve"> </w:t>
            </w:r>
            <w:r w:rsidRPr="007807F0">
              <w:rPr>
                <w:rFonts w:ascii="Arial" w:hAnsi="Arial" w:cs="Arial"/>
                <w:bCs/>
                <w:sz w:val="24"/>
                <w:szCs w:val="24"/>
              </w:rPr>
              <w:t>that may indicate the flow of money.</w:t>
            </w:r>
          </w:p>
          <w:p w:rsidR="008E6D72" w:rsidRDefault="008E6D72" w:rsidP="007807F0">
            <w:pPr>
              <w:rPr>
                <w:rFonts w:ascii="Arial" w:hAnsi="Arial" w:cs="Arial"/>
                <w:bCs/>
                <w:sz w:val="24"/>
                <w:szCs w:val="24"/>
              </w:rPr>
            </w:pPr>
          </w:p>
          <w:p w:rsidR="008E6D72" w:rsidRDefault="008E6D72" w:rsidP="007807F0">
            <w:pPr>
              <w:rPr>
                <w:rFonts w:ascii="Arial" w:hAnsi="Arial" w:cs="Arial"/>
                <w:bCs/>
                <w:sz w:val="24"/>
                <w:szCs w:val="24"/>
              </w:rPr>
            </w:pPr>
            <w:r>
              <w:rPr>
                <w:rFonts w:ascii="Arial" w:hAnsi="Arial" w:cs="Arial"/>
                <w:bCs/>
                <w:sz w:val="24"/>
                <w:szCs w:val="24"/>
              </w:rPr>
              <w:t xml:space="preserve">Intranet sources: more and more businesses are creating networks connecting their employees and departments, this intranet connection is not only </w:t>
            </w:r>
            <w:r w:rsidR="005825B6">
              <w:rPr>
                <w:rFonts w:ascii="Arial" w:hAnsi="Arial" w:cs="Arial"/>
                <w:bCs/>
                <w:sz w:val="24"/>
                <w:szCs w:val="24"/>
              </w:rPr>
              <w:t xml:space="preserve">increases productivity but also serves as a source of valuable information, investigators need to examine chat facilities and weblogs where suspects and witnesses are most likely to be found. Although they will find no transactional information there they will be quite likely to spot unofficial communication of value to the investigation. This communication may include gossip, rumors, and crucial background information related to employees and </w:t>
            </w:r>
            <w:r w:rsidR="000C3F5E">
              <w:rPr>
                <w:rFonts w:ascii="Arial" w:hAnsi="Arial" w:cs="Arial"/>
                <w:bCs/>
                <w:sz w:val="24"/>
                <w:szCs w:val="24"/>
              </w:rPr>
              <w:t>managers.</w:t>
            </w:r>
          </w:p>
          <w:p w:rsidR="00ED22DE" w:rsidRDefault="00ED22DE" w:rsidP="007807F0">
            <w:pPr>
              <w:rPr>
                <w:rFonts w:ascii="Arial" w:hAnsi="Arial" w:cs="Arial"/>
                <w:bCs/>
                <w:sz w:val="24"/>
                <w:szCs w:val="24"/>
              </w:rPr>
            </w:pPr>
          </w:p>
          <w:p w:rsidR="00ED22DE" w:rsidRDefault="00ED22DE" w:rsidP="007807F0">
            <w:pPr>
              <w:rPr>
                <w:rFonts w:ascii="Arial" w:hAnsi="Arial" w:cs="Arial"/>
                <w:bCs/>
                <w:sz w:val="24"/>
                <w:szCs w:val="24"/>
              </w:rPr>
            </w:pPr>
            <w:r>
              <w:rPr>
                <w:rFonts w:ascii="Arial" w:hAnsi="Arial" w:cs="Arial"/>
                <w:bCs/>
                <w:sz w:val="24"/>
                <w:szCs w:val="24"/>
              </w:rPr>
              <w:t xml:space="preserve">E-mails: E-mails are very common mode of communication in a business organization and the investigators might be benefits from this when they are looking for evidence, not everyone is careful about what it sent in an e-mail and to whom. Most messages are saved on the corporate servers for a long time which is helpful for investigators to </w:t>
            </w:r>
            <w:r w:rsidR="00CB5EF0">
              <w:rPr>
                <w:rFonts w:ascii="Arial" w:hAnsi="Arial" w:cs="Arial"/>
                <w:bCs/>
                <w:sz w:val="24"/>
                <w:szCs w:val="24"/>
              </w:rPr>
              <w:t>examine messages sent through e-mail.</w:t>
            </w:r>
          </w:p>
          <w:p w:rsidR="003F098A" w:rsidRDefault="003F098A" w:rsidP="007807F0">
            <w:pPr>
              <w:rPr>
                <w:rFonts w:ascii="Arial" w:hAnsi="Arial" w:cs="Arial"/>
                <w:bCs/>
                <w:sz w:val="24"/>
                <w:szCs w:val="24"/>
              </w:rPr>
            </w:pPr>
          </w:p>
          <w:p w:rsidR="003F098A" w:rsidRDefault="003F098A" w:rsidP="003F098A">
            <w:pPr>
              <w:rPr>
                <w:rFonts w:ascii="Arial" w:hAnsi="Arial" w:cs="Arial"/>
                <w:bCs/>
                <w:sz w:val="24"/>
                <w:szCs w:val="24"/>
              </w:rPr>
            </w:pPr>
            <w:r>
              <w:rPr>
                <w:rFonts w:ascii="Arial" w:hAnsi="Arial" w:cs="Arial"/>
                <w:bCs/>
                <w:sz w:val="24"/>
                <w:szCs w:val="24"/>
              </w:rPr>
              <w:t xml:space="preserve">Source of documents: </w:t>
            </w:r>
            <w:r w:rsidRPr="003F098A">
              <w:rPr>
                <w:rFonts w:ascii="Arial" w:hAnsi="Arial" w:cs="Arial"/>
                <w:bCs/>
                <w:sz w:val="24"/>
                <w:szCs w:val="24"/>
              </w:rPr>
              <w:t>Documentary evidence may be present in multiple locations, but they can be divided into three broad</w:t>
            </w:r>
            <w:r>
              <w:rPr>
                <w:rFonts w:ascii="Arial" w:hAnsi="Arial" w:cs="Arial"/>
                <w:bCs/>
                <w:sz w:val="24"/>
                <w:szCs w:val="24"/>
              </w:rPr>
              <w:t xml:space="preserve"> </w:t>
            </w:r>
            <w:r w:rsidRPr="003F098A">
              <w:rPr>
                <w:rFonts w:ascii="Arial" w:hAnsi="Arial" w:cs="Arial"/>
                <w:bCs/>
                <w:sz w:val="24"/>
                <w:szCs w:val="24"/>
              </w:rPr>
              <w:t>categories</w:t>
            </w:r>
            <w:r>
              <w:rPr>
                <w:rFonts w:ascii="Arial" w:hAnsi="Arial" w:cs="Arial"/>
                <w:bCs/>
                <w:sz w:val="24"/>
                <w:szCs w:val="24"/>
              </w:rPr>
              <w:t>:</w:t>
            </w:r>
          </w:p>
          <w:p w:rsidR="003F098A" w:rsidRDefault="003F098A" w:rsidP="003F098A">
            <w:pPr>
              <w:rPr>
                <w:rFonts w:ascii="Arial" w:hAnsi="Arial" w:cs="Arial"/>
                <w:bCs/>
                <w:sz w:val="24"/>
                <w:szCs w:val="24"/>
              </w:rPr>
            </w:pPr>
            <w:r>
              <w:rPr>
                <w:rFonts w:ascii="Arial" w:hAnsi="Arial" w:cs="Arial"/>
                <w:bCs/>
                <w:sz w:val="24"/>
                <w:szCs w:val="24"/>
              </w:rPr>
              <w:t>1)</w:t>
            </w:r>
            <w:r w:rsidR="00526B44">
              <w:rPr>
                <w:rFonts w:ascii="Arial" w:hAnsi="Arial" w:cs="Arial"/>
                <w:bCs/>
                <w:sz w:val="24"/>
                <w:szCs w:val="24"/>
              </w:rPr>
              <w:t xml:space="preserve"> </w:t>
            </w:r>
            <w:r>
              <w:rPr>
                <w:rFonts w:ascii="Arial" w:hAnsi="Arial" w:cs="Arial"/>
                <w:bCs/>
                <w:sz w:val="24"/>
                <w:szCs w:val="24"/>
              </w:rPr>
              <w:t>Weather it is a pensioner swindled out of his pensioner or a large multi-national corporation that has lost millions to a fraud, the victim of the financial crime is the first place should the investigators should look.</w:t>
            </w:r>
          </w:p>
          <w:p w:rsidR="003F098A" w:rsidRDefault="003F098A" w:rsidP="003F098A">
            <w:pPr>
              <w:rPr>
                <w:rFonts w:ascii="Arial" w:hAnsi="Arial" w:cs="Arial"/>
                <w:bCs/>
                <w:sz w:val="24"/>
                <w:szCs w:val="24"/>
              </w:rPr>
            </w:pPr>
            <w:r>
              <w:rPr>
                <w:rFonts w:ascii="Arial" w:hAnsi="Arial" w:cs="Arial"/>
                <w:bCs/>
                <w:sz w:val="24"/>
                <w:szCs w:val="24"/>
              </w:rPr>
              <w:t>2)</w:t>
            </w:r>
            <w:r w:rsidR="00526B44">
              <w:rPr>
                <w:rFonts w:ascii="Arial" w:hAnsi="Arial" w:cs="Arial"/>
                <w:bCs/>
                <w:sz w:val="24"/>
                <w:szCs w:val="24"/>
              </w:rPr>
              <w:t xml:space="preserve"> T</w:t>
            </w:r>
            <w:r>
              <w:rPr>
                <w:rFonts w:ascii="Arial" w:hAnsi="Arial" w:cs="Arial"/>
                <w:bCs/>
                <w:sz w:val="24"/>
                <w:szCs w:val="24"/>
              </w:rPr>
              <w:t>he next source is the third parties who may have access to or possess documentary evidence.</w:t>
            </w:r>
          </w:p>
          <w:p w:rsidR="003F098A" w:rsidRDefault="003F098A" w:rsidP="00526B44">
            <w:pPr>
              <w:rPr>
                <w:rFonts w:ascii="Arial" w:hAnsi="Arial" w:cs="Arial"/>
                <w:bCs/>
                <w:sz w:val="24"/>
                <w:szCs w:val="24"/>
              </w:rPr>
            </w:pPr>
            <w:r>
              <w:rPr>
                <w:rFonts w:ascii="Arial" w:hAnsi="Arial" w:cs="Arial"/>
                <w:bCs/>
                <w:sz w:val="24"/>
                <w:szCs w:val="24"/>
              </w:rPr>
              <w:t>3)</w:t>
            </w:r>
            <w:r w:rsidR="00526B44">
              <w:rPr>
                <w:rFonts w:ascii="Arial" w:hAnsi="Arial" w:cs="Arial"/>
                <w:bCs/>
                <w:sz w:val="24"/>
                <w:szCs w:val="24"/>
              </w:rPr>
              <w:t xml:space="preserve"> Lastly</w:t>
            </w:r>
            <w:r>
              <w:rPr>
                <w:rFonts w:ascii="Arial" w:hAnsi="Arial" w:cs="Arial"/>
                <w:bCs/>
                <w:sz w:val="24"/>
                <w:szCs w:val="24"/>
              </w:rPr>
              <w:t>, the investigators should look for evidence possessed by the suspect.</w:t>
            </w:r>
          </w:p>
          <w:p w:rsidR="00526B44" w:rsidRDefault="00526B44" w:rsidP="00526B44">
            <w:pPr>
              <w:rPr>
                <w:rFonts w:ascii="Arial" w:hAnsi="Arial" w:cs="Arial"/>
                <w:bCs/>
                <w:sz w:val="24"/>
                <w:szCs w:val="24"/>
              </w:rPr>
            </w:pPr>
          </w:p>
          <w:p w:rsidR="00526B44" w:rsidRDefault="00526B44" w:rsidP="00526B44">
            <w:pPr>
              <w:rPr>
                <w:rFonts w:ascii="Arial" w:hAnsi="Arial" w:cs="Arial"/>
                <w:bCs/>
                <w:sz w:val="24"/>
                <w:szCs w:val="24"/>
              </w:rPr>
            </w:pPr>
          </w:p>
          <w:p w:rsidR="007D626E" w:rsidRDefault="004D7014" w:rsidP="00526B44">
            <w:pPr>
              <w:rPr>
                <w:rFonts w:ascii="Arial" w:hAnsi="Arial" w:cs="Arial"/>
                <w:b/>
                <w:sz w:val="24"/>
                <w:szCs w:val="24"/>
              </w:rPr>
            </w:pPr>
            <w:r w:rsidRPr="00526B44">
              <w:rPr>
                <w:rFonts w:ascii="Arial" w:hAnsi="Arial" w:cs="Arial"/>
                <w:b/>
                <w:sz w:val="24"/>
                <w:szCs w:val="24"/>
              </w:rPr>
              <w:t>2-Evidence is required to support any investigation of financial crime. Discuss various types of evidence used in financial crime investigations.</w:t>
            </w:r>
          </w:p>
          <w:p w:rsidR="00FC2FCE" w:rsidRDefault="00526B44" w:rsidP="00526B44">
            <w:pPr>
              <w:rPr>
                <w:rFonts w:ascii="Arial" w:hAnsi="Arial" w:cs="Arial"/>
                <w:bCs/>
                <w:sz w:val="24"/>
                <w:szCs w:val="24"/>
              </w:rPr>
            </w:pPr>
            <w:r>
              <w:rPr>
                <w:rFonts w:ascii="Arial" w:hAnsi="Arial" w:cs="Arial"/>
                <w:bCs/>
                <w:sz w:val="24"/>
                <w:szCs w:val="24"/>
              </w:rPr>
              <w:t>1-</w:t>
            </w:r>
            <w:r w:rsidRPr="00526B44">
              <w:rPr>
                <w:rFonts w:ascii="Arial" w:hAnsi="Arial" w:cs="Arial"/>
                <w:bCs/>
                <w:sz w:val="24"/>
                <w:szCs w:val="24"/>
              </w:rPr>
              <w:t>nvestigation of vendors:</w:t>
            </w:r>
          </w:p>
          <w:p w:rsidR="00526B44" w:rsidRDefault="00526B44" w:rsidP="00526B44">
            <w:pPr>
              <w:rPr>
                <w:rFonts w:ascii="Arial" w:hAnsi="Arial" w:cs="Arial"/>
                <w:bCs/>
                <w:sz w:val="24"/>
                <w:szCs w:val="24"/>
              </w:rPr>
            </w:pPr>
            <w:r>
              <w:rPr>
                <w:rFonts w:ascii="Arial" w:hAnsi="Arial" w:cs="Arial"/>
                <w:bCs/>
                <w:sz w:val="24"/>
                <w:szCs w:val="24"/>
              </w:rPr>
              <w:t xml:space="preserve"> these should be centered on all information related to disbursement of money to vendors such as where did the money go? And what purpose was it used for? This information includes the following:</w:t>
            </w:r>
          </w:p>
          <w:p w:rsidR="00526B44" w:rsidRDefault="00526B44" w:rsidP="00526B44">
            <w:pPr>
              <w:rPr>
                <w:rFonts w:ascii="Arial" w:hAnsi="Arial" w:cs="Arial"/>
                <w:bCs/>
                <w:sz w:val="24"/>
                <w:szCs w:val="24"/>
              </w:rPr>
            </w:pPr>
            <w:r>
              <w:rPr>
                <w:rFonts w:ascii="Arial" w:hAnsi="Arial" w:cs="Arial"/>
                <w:bCs/>
                <w:sz w:val="24"/>
                <w:szCs w:val="24"/>
              </w:rPr>
              <w:t>-information about the vendor stored in the company’s master file data for accounts payable.</w:t>
            </w:r>
          </w:p>
          <w:p w:rsidR="00526B44" w:rsidRDefault="00526B44" w:rsidP="00526B44">
            <w:pPr>
              <w:rPr>
                <w:rFonts w:ascii="Arial" w:hAnsi="Arial" w:cs="Arial"/>
                <w:bCs/>
                <w:sz w:val="24"/>
                <w:szCs w:val="24"/>
              </w:rPr>
            </w:pPr>
            <w:r>
              <w:rPr>
                <w:rFonts w:ascii="Arial" w:hAnsi="Arial" w:cs="Arial"/>
                <w:bCs/>
                <w:sz w:val="24"/>
                <w:szCs w:val="24"/>
              </w:rPr>
              <w:t>-contracts, purchase orders, invoices and documents used to obtain payment approvals, correspondence concerning credit, billing errors.</w:t>
            </w:r>
          </w:p>
          <w:p w:rsidR="00B92546" w:rsidRDefault="00526B44" w:rsidP="00526B44">
            <w:pPr>
              <w:rPr>
                <w:rFonts w:ascii="Arial" w:hAnsi="Arial" w:cs="Arial"/>
                <w:bCs/>
                <w:sz w:val="24"/>
                <w:szCs w:val="24"/>
              </w:rPr>
            </w:pPr>
            <w:r>
              <w:rPr>
                <w:rFonts w:ascii="Arial" w:hAnsi="Arial" w:cs="Arial"/>
                <w:bCs/>
                <w:sz w:val="24"/>
                <w:szCs w:val="24"/>
              </w:rPr>
              <w:t>-results of the public record searches and internal feedback regarding vendor quality, data mining for similar names, duplicate payments, duplicate address, purchase orders, invoices, etc. may be used for such documents, also computer forensic computer techniques</w:t>
            </w:r>
            <w:r w:rsidR="005B30F0">
              <w:rPr>
                <w:rFonts w:ascii="Arial" w:hAnsi="Arial" w:cs="Arial"/>
                <w:bCs/>
                <w:sz w:val="24"/>
                <w:szCs w:val="24"/>
              </w:rPr>
              <w:t>, interviews and public record searches regarding the vendor may be useful.</w:t>
            </w:r>
          </w:p>
          <w:p w:rsidR="00FC2FCE" w:rsidRDefault="00B92546" w:rsidP="00526B44">
            <w:pPr>
              <w:rPr>
                <w:rFonts w:ascii="Arial" w:hAnsi="Arial" w:cs="Arial"/>
                <w:bCs/>
                <w:sz w:val="24"/>
                <w:szCs w:val="24"/>
              </w:rPr>
            </w:pPr>
            <w:r>
              <w:rPr>
                <w:rFonts w:ascii="Arial" w:hAnsi="Arial" w:cs="Arial"/>
                <w:bCs/>
                <w:sz w:val="24"/>
                <w:szCs w:val="24"/>
              </w:rPr>
              <w:t>2-Investigations of improper related party activity:</w:t>
            </w:r>
          </w:p>
          <w:p w:rsidR="00204FD4" w:rsidRDefault="00B92546" w:rsidP="00526B44">
            <w:pPr>
              <w:rPr>
                <w:rFonts w:ascii="Arial" w:hAnsi="Arial" w:cs="Arial"/>
                <w:bCs/>
                <w:sz w:val="24"/>
                <w:szCs w:val="24"/>
              </w:rPr>
            </w:pPr>
            <w:r>
              <w:rPr>
                <w:rFonts w:ascii="Arial" w:hAnsi="Arial" w:cs="Arial"/>
                <w:bCs/>
                <w:sz w:val="24"/>
                <w:szCs w:val="24"/>
              </w:rPr>
              <w:t xml:space="preserve"> these require documents concerning the nature of the </w:t>
            </w:r>
            <w:r w:rsidR="00204FD4">
              <w:rPr>
                <w:rFonts w:ascii="Arial" w:hAnsi="Arial" w:cs="Arial"/>
                <w:bCs/>
                <w:sz w:val="24"/>
                <w:szCs w:val="24"/>
              </w:rPr>
              <w:t>relationship between parties involved in the transactions. These documents include interview notes, public record searches,</w:t>
            </w:r>
          </w:p>
          <w:p w:rsidR="00204FD4" w:rsidRDefault="00204FD4" w:rsidP="00526B44">
            <w:pPr>
              <w:rPr>
                <w:rFonts w:ascii="Arial" w:hAnsi="Arial" w:cs="Arial"/>
                <w:bCs/>
                <w:sz w:val="24"/>
                <w:szCs w:val="24"/>
              </w:rPr>
            </w:pPr>
            <w:r>
              <w:rPr>
                <w:rFonts w:ascii="Arial" w:hAnsi="Arial" w:cs="Arial"/>
                <w:bCs/>
                <w:sz w:val="24"/>
                <w:szCs w:val="24"/>
              </w:rPr>
              <w:t xml:space="preserve"> e-mails, and internal control policies, and any other documents useful in the analysis of fair value economic exchange.</w:t>
            </w:r>
          </w:p>
          <w:p w:rsidR="00FC2FCE" w:rsidRDefault="00655BF3" w:rsidP="00526B44">
            <w:pPr>
              <w:rPr>
                <w:rFonts w:ascii="Arial" w:hAnsi="Arial" w:cs="Arial"/>
                <w:bCs/>
                <w:sz w:val="24"/>
                <w:szCs w:val="24"/>
              </w:rPr>
            </w:pPr>
            <w:r>
              <w:rPr>
                <w:rFonts w:ascii="Arial" w:hAnsi="Arial" w:cs="Arial"/>
                <w:bCs/>
                <w:sz w:val="24"/>
                <w:szCs w:val="24"/>
              </w:rPr>
              <w:t>3-Investigations of the foreign corrupt act violations:</w:t>
            </w:r>
          </w:p>
          <w:p w:rsidR="000346BE" w:rsidRDefault="00655BF3" w:rsidP="00526B44">
            <w:pPr>
              <w:rPr>
                <w:rFonts w:ascii="Arial" w:hAnsi="Arial" w:cs="Arial"/>
                <w:bCs/>
                <w:sz w:val="24"/>
                <w:szCs w:val="24"/>
              </w:rPr>
            </w:pPr>
            <w:r>
              <w:rPr>
                <w:rFonts w:ascii="Arial" w:hAnsi="Arial" w:cs="Arial"/>
                <w:bCs/>
                <w:sz w:val="24"/>
                <w:szCs w:val="24"/>
              </w:rPr>
              <w:t xml:space="preserve"> these usually concern about disbursements and focus on interview techniques, let us suppose that the government awarded a contract involving large disbursement of payments to a company through a middleman who was working as a consultant as per company records. The forensic accountants were unable to find a fair exchange for the payments were being made according to their judgments. Investigating such a case would require extensive collection of documents and interviews regarding the exact purpose of every payment.</w:t>
            </w:r>
          </w:p>
          <w:p w:rsidR="000346BE" w:rsidRDefault="000346BE" w:rsidP="00526B44">
            <w:pPr>
              <w:rPr>
                <w:rFonts w:ascii="Arial" w:hAnsi="Arial" w:cs="Arial"/>
                <w:bCs/>
                <w:sz w:val="24"/>
                <w:szCs w:val="24"/>
              </w:rPr>
            </w:pPr>
            <w:r>
              <w:rPr>
                <w:rFonts w:ascii="Arial" w:hAnsi="Arial" w:cs="Arial"/>
                <w:bCs/>
                <w:sz w:val="24"/>
                <w:szCs w:val="24"/>
              </w:rPr>
              <w:t>4-Investigations of employee misappropriation:</w:t>
            </w:r>
          </w:p>
          <w:p w:rsidR="0074517B" w:rsidRDefault="000346BE" w:rsidP="00526B44">
            <w:pPr>
              <w:rPr>
                <w:rFonts w:ascii="Arial" w:hAnsi="Arial" w:cs="Arial"/>
                <w:bCs/>
                <w:sz w:val="24"/>
                <w:szCs w:val="24"/>
              </w:rPr>
            </w:pPr>
            <w:r>
              <w:rPr>
                <w:rFonts w:ascii="Arial" w:hAnsi="Arial" w:cs="Arial"/>
                <w:bCs/>
                <w:sz w:val="24"/>
                <w:szCs w:val="24"/>
              </w:rPr>
              <w:t xml:space="preserve">These are usually focused on the documents that were handled by the employee in question. They include desk files, computer data, </w:t>
            </w:r>
            <w:r w:rsidR="00220ADA">
              <w:rPr>
                <w:rFonts w:ascii="Arial" w:hAnsi="Arial" w:cs="Arial"/>
                <w:bCs/>
                <w:sz w:val="24"/>
                <w:szCs w:val="24"/>
              </w:rPr>
              <w:t>e-mails, record of the employee’s access to the corporate computer systems, employment record, payroll record, record of the employee’s access to the company’s facilities, in addition to official files and documents, the employee’s personal lifestyle and property ownership may also be relevant, cell phones and personal computers belonging to the employee may have important information about the employee’s activities.</w:t>
            </w:r>
            <w:r w:rsidR="00655BF3">
              <w:rPr>
                <w:rFonts w:ascii="Arial" w:hAnsi="Arial" w:cs="Arial"/>
                <w:bCs/>
                <w:sz w:val="24"/>
                <w:szCs w:val="24"/>
              </w:rPr>
              <w:t xml:space="preserve"> </w:t>
            </w:r>
          </w:p>
          <w:p w:rsidR="00FC2FCE" w:rsidRDefault="007C43E0" w:rsidP="00526B44">
            <w:pPr>
              <w:rPr>
                <w:rFonts w:ascii="Arial" w:hAnsi="Arial" w:cs="Arial"/>
                <w:bCs/>
                <w:sz w:val="24"/>
                <w:szCs w:val="24"/>
              </w:rPr>
            </w:pPr>
            <w:r>
              <w:rPr>
                <w:rFonts w:ascii="Arial" w:hAnsi="Arial" w:cs="Arial"/>
                <w:bCs/>
                <w:sz w:val="24"/>
                <w:szCs w:val="24"/>
              </w:rPr>
              <w:t>5</w:t>
            </w:r>
            <w:r w:rsidR="00FC2FCE">
              <w:rPr>
                <w:rFonts w:ascii="Arial" w:hAnsi="Arial" w:cs="Arial"/>
                <w:bCs/>
                <w:sz w:val="24"/>
                <w:szCs w:val="24"/>
              </w:rPr>
              <w:t>-Investigations of specific allegations:</w:t>
            </w:r>
          </w:p>
          <w:p w:rsidR="00930D12" w:rsidRDefault="00FC2FCE" w:rsidP="007C43E0">
            <w:pPr>
              <w:rPr>
                <w:rFonts w:ascii="Arial" w:hAnsi="Arial" w:cs="Arial"/>
                <w:bCs/>
                <w:sz w:val="24"/>
                <w:szCs w:val="24"/>
              </w:rPr>
            </w:pPr>
            <w:r w:rsidRPr="00FC2FCE">
              <w:rPr>
                <w:rFonts w:ascii="Arial" w:hAnsi="Arial" w:cs="Arial"/>
                <w:bCs/>
                <w:sz w:val="24"/>
                <w:szCs w:val="24"/>
              </w:rPr>
              <w:t>There may be various sources triggering investigations of speci</w:t>
            </w:r>
            <w:r w:rsidR="007C43E0">
              <w:rPr>
                <w:rFonts w:ascii="Arial" w:hAnsi="Arial" w:cs="Arial"/>
                <w:bCs/>
                <w:sz w:val="24"/>
                <w:szCs w:val="24"/>
              </w:rPr>
              <w:t xml:space="preserve">fic allegations, such </w:t>
            </w:r>
            <w:r w:rsidR="007C43E0">
              <w:rPr>
                <w:rFonts w:ascii="Arial" w:hAnsi="Arial" w:cs="Arial"/>
                <w:bCs/>
                <w:sz w:val="24"/>
                <w:szCs w:val="24"/>
              </w:rPr>
              <w:lastRenderedPageBreak/>
              <w:t>as anonym</w:t>
            </w:r>
            <w:r w:rsidRPr="00FC2FCE">
              <w:rPr>
                <w:rFonts w:ascii="Arial" w:hAnsi="Arial" w:cs="Arial"/>
                <w:bCs/>
                <w:sz w:val="24"/>
                <w:szCs w:val="24"/>
              </w:rPr>
              <w:t>ous letters,</w:t>
            </w:r>
            <w:r w:rsidR="007C43E0">
              <w:rPr>
                <w:rFonts w:ascii="Arial" w:hAnsi="Arial" w:cs="Arial"/>
                <w:bCs/>
                <w:sz w:val="24"/>
                <w:szCs w:val="24"/>
              </w:rPr>
              <w:t xml:space="preserve"> </w:t>
            </w:r>
            <w:r w:rsidRPr="00FC2FCE">
              <w:rPr>
                <w:rFonts w:ascii="Arial" w:hAnsi="Arial" w:cs="Arial"/>
                <w:bCs/>
                <w:sz w:val="24"/>
                <w:szCs w:val="24"/>
              </w:rPr>
              <w:t>hotlines, anonymous tips, and exit interviews. The investigation plan for gathering relevant evidence</w:t>
            </w:r>
            <w:r w:rsidR="007C43E0">
              <w:rPr>
                <w:rFonts w:ascii="Arial" w:hAnsi="Arial" w:cs="Arial"/>
                <w:bCs/>
                <w:sz w:val="24"/>
                <w:szCs w:val="24"/>
              </w:rPr>
              <w:t xml:space="preserve"> </w:t>
            </w:r>
            <w:r w:rsidRPr="00FC2FCE">
              <w:rPr>
                <w:rFonts w:ascii="Arial" w:hAnsi="Arial" w:cs="Arial"/>
                <w:bCs/>
                <w:sz w:val="24"/>
                <w:szCs w:val="24"/>
              </w:rPr>
              <w:t>depends on the nature of the allegations. Generally, however, investigation plans begin broadly, in a</w:t>
            </w:r>
            <w:r w:rsidR="007C43E0">
              <w:rPr>
                <w:rFonts w:ascii="Arial" w:hAnsi="Arial" w:cs="Arial"/>
                <w:bCs/>
                <w:sz w:val="24"/>
                <w:szCs w:val="24"/>
              </w:rPr>
              <w:t xml:space="preserve"> non </w:t>
            </w:r>
            <w:r w:rsidRPr="00FC2FCE">
              <w:rPr>
                <w:rFonts w:ascii="Arial" w:hAnsi="Arial" w:cs="Arial"/>
                <w:bCs/>
                <w:sz w:val="24"/>
                <w:szCs w:val="24"/>
              </w:rPr>
              <w:t>specific manner. It is always useful to take all allegations and tips seriously, although some are just</w:t>
            </w:r>
            <w:r w:rsidR="007C43E0">
              <w:rPr>
                <w:rFonts w:ascii="Arial" w:hAnsi="Arial" w:cs="Arial"/>
                <w:bCs/>
                <w:sz w:val="24"/>
                <w:szCs w:val="24"/>
              </w:rPr>
              <w:t xml:space="preserve"> </w:t>
            </w:r>
            <w:r w:rsidRPr="00FC2FCE">
              <w:rPr>
                <w:rFonts w:ascii="Arial" w:hAnsi="Arial" w:cs="Arial"/>
                <w:bCs/>
                <w:sz w:val="24"/>
                <w:szCs w:val="24"/>
              </w:rPr>
              <w:t>unfounded allegations by d</w:t>
            </w:r>
            <w:r w:rsidR="007C43E0">
              <w:rPr>
                <w:rFonts w:ascii="Arial" w:hAnsi="Arial" w:cs="Arial"/>
                <w:bCs/>
                <w:sz w:val="24"/>
                <w:szCs w:val="24"/>
              </w:rPr>
              <w:t>isgruntled employees. Being thr</w:t>
            </w:r>
            <w:r w:rsidRPr="00FC2FCE">
              <w:rPr>
                <w:rFonts w:ascii="Arial" w:hAnsi="Arial" w:cs="Arial"/>
                <w:bCs/>
                <w:sz w:val="24"/>
                <w:szCs w:val="24"/>
              </w:rPr>
              <w:t>ough with regard to anonymous tips and</w:t>
            </w:r>
            <w:r w:rsidR="007C43E0">
              <w:rPr>
                <w:rFonts w:ascii="Arial" w:hAnsi="Arial" w:cs="Arial"/>
                <w:bCs/>
                <w:sz w:val="24"/>
                <w:szCs w:val="24"/>
              </w:rPr>
              <w:t xml:space="preserve"> </w:t>
            </w:r>
            <w:r w:rsidRPr="00FC2FCE">
              <w:rPr>
                <w:rFonts w:ascii="Arial" w:hAnsi="Arial" w:cs="Arial"/>
                <w:bCs/>
                <w:sz w:val="24"/>
                <w:szCs w:val="24"/>
              </w:rPr>
              <w:t>allegations gives external auditors and regulators the impr</w:t>
            </w:r>
            <w:r w:rsidR="007C43E0">
              <w:rPr>
                <w:rFonts w:ascii="Arial" w:hAnsi="Arial" w:cs="Arial"/>
                <w:bCs/>
                <w:sz w:val="24"/>
                <w:szCs w:val="24"/>
              </w:rPr>
              <w:t>ession that the investigation t</w:t>
            </w:r>
            <w:r w:rsidRPr="00FC2FCE">
              <w:rPr>
                <w:rFonts w:ascii="Arial" w:hAnsi="Arial" w:cs="Arial"/>
                <w:bCs/>
                <w:sz w:val="24"/>
                <w:szCs w:val="24"/>
              </w:rPr>
              <w:t>eam is</w:t>
            </w:r>
            <w:r w:rsidR="007C43E0">
              <w:rPr>
                <w:rFonts w:ascii="Arial" w:hAnsi="Arial" w:cs="Arial"/>
                <w:bCs/>
                <w:sz w:val="24"/>
                <w:szCs w:val="24"/>
              </w:rPr>
              <w:t xml:space="preserve"> </w:t>
            </w:r>
            <w:r w:rsidRPr="00FC2FCE">
              <w:rPr>
                <w:rFonts w:ascii="Arial" w:hAnsi="Arial" w:cs="Arial"/>
                <w:bCs/>
                <w:sz w:val="24"/>
                <w:szCs w:val="24"/>
              </w:rPr>
              <w:t>addressing the matter seriously. This may also lend credibility to the conclusions of the investigation</w:t>
            </w:r>
            <w:r w:rsidR="007C43E0">
              <w:rPr>
                <w:rFonts w:ascii="Arial" w:hAnsi="Arial" w:cs="Arial"/>
                <w:bCs/>
                <w:sz w:val="24"/>
                <w:szCs w:val="24"/>
              </w:rPr>
              <w:t xml:space="preserve"> </w:t>
            </w:r>
            <w:r w:rsidRPr="00FC2FCE">
              <w:rPr>
                <w:rFonts w:ascii="Arial" w:hAnsi="Arial" w:cs="Arial"/>
                <w:bCs/>
                <w:sz w:val="24"/>
                <w:szCs w:val="24"/>
              </w:rPr>
              <w:t>team.</w:t>
            </w:r>
          </w:p>
          <w:p w:rsidR="00930D12" w:rsidRDefault="00930D12" w:rsidP="007C43E0">
            <w:pPr>
              <w:rPr>
                <w:rFonts w:ascii="Arial" w:hAnsi="Arial" w:cs="Arial"/>
                <w:bCs/>
                <w:sz w:val="24"/>
                <w:szCs w:val="24"/>
              </w:rPr>
            </w:pPr>
            <w:r>
              <w:rPr>
                <w:rFonts w:ascii="Arial" w:hAnsi="Arial" w:cs="Arial"/>
                <w:bCs/>
                <w:sz w:val="24"/>
                <w:szCs w:val="24"/>
              </w:rPr>
              <w:t>6-Investigations of financial statements errors:</w:t>
            </w:r>
          </w:p>
          <w:p w:rsidR="00526B44" w:rsidRPr="00526B44" w:rsidRDefault="00930D12" w:rsidP="00560916">
            <w:pPr>
              <w:rPr>
                <w:rFonts w:ascii="Arial" w:hAnsi="Arial" w:cs="Arial"/>
                <w:bCs/>
                <w:sz w:val="24"/>
                <w:szCs w:val="24"/>
              </w:rPr>
            </w:pPr>
            <w:r>
              <w:rPr>
                <w:rFonts w:ascii="Arial" w:hAnsi="Arial" w:cs="Arial"/>
                <w:bCs/>
                <w:sz w:val="24"/>
                <w:szCs w:val="24"/>
              </w:rPr>
              <w:t>These require access and review all reports, statements, and documents involved in the company’s financial accounting transactions and business records, employee files, e-mails of all parties involved in the transactions. Such investigations involve approaching and interviewing third parties such as bank, former employee, vendors, and customers for evidence of transactions.</w:t>
            </w:r>
            <w:r>
              <w:t xml:space="preserve"> </w:t>
            </w:r>
            <w:r w:rsidRPr="00930D12">
              <w:rPr>
                <w:rFonts w:ascii="Arial" w:hAnsi="Arial" w:cs="Arial"/>
                <w:bCs/>
                <w:sz w:val="24"/>
                <w:szCs w:val="24"/>
              </w:rPr>
              <w:t>Sometimes it is helpful to copy the entire general ledger and e-mail servers to another data centre</w:t>
            </w:r>
            <w:r w:rsidR="00560916">
              <w:rPr>
                <w:rFonts w:ascii="Arial" w:hAnsi="Arial" w:cs="Arial"/>
                <w:bCs/>
                <w:sz w:val="24"/>
                <w:szCs w:val="24"/>
              </w:rPr>
              <w:t xml:space="preserve"> </w:t>
            </w:r>
            <w:r w:rsidRPr="00930D12">
              <w:rPr>
                <w:rFonts w:ascii="Arial" w:hAnsi="Arial" w:cs="Arial"/>
                <w:bCs/>
                <w:sz w:val="24"/>
                <w:szCs w:val="24"/>
              </w:rPr>
              <w:t>location in order to preserve the evidence until the investigation team is ready to review it</w:t>
            </w:r>
            <w:r w:rsidR="00526B44">
              <w:rPr>
                <w:rFonts w:ascii="Arial" w:hAnsi="Arial" w:cs="Arial"/>
                <w:bCs/>
                <w:sz w:val="24"/>
                <w:szCs w:val="24"/>
              </w:rPr>
              <w:t xml:space="preserve"> </w:t>
            </w:r>
          </w:p>
          <w:p w:rsidR="00526B44" w:rsidRPr="00526B44" w:rsidRDefault="00526B44" w:rsidP="00526B44">
            <w:pPr>
              <w:rPr>
                <w:rFonts w:ascii="Arial" w:hAnsi="Arial" w:cs="Arial"/>
                <w:b/>
                <w:sz w:val="24"/>
                <w:szCs w:val="24"/>
              </w:rPr>
            </w:pPr>
          </w:p>
          <w:p w:rsidR="007D626E" w:rsidRPr="00F42477" w:rsidRDefault="00F42477" w:rsidP="00F42477">
            <w:pPr>
              <w:rPr>
                <w:rFonts w:ascii="Arial" w:hAnsi="Arial" w:cs="Arial"/>
                <w:b/>
                <w:sz w:val="24"/>
                <w:szCs w:val="24"/>
              </w:rPr>
            </w:pPr>
            <w:r w:rsidRPr="00F42477">
              <w:rPr>
                <w:rFonts w:ascii="Arial" w:hAnsi="Arial" w:cs="Arial"/>
                <w:b/>
                <w:sz w:val="24"/>
                <w:szCs w:val="24"/>
              </w:rPr>
              <w:t>3-Evidence gathered in financial crime cases is different from the one gathered in non financial crime cases. What is the basic difference in the composition of the two types of evidences?</w:t>
            </w:r>
          </w:p>
          <w:p w:rsidR="00F42477" w:rsidRDefault="00F42477" w:rsidP="00F42477">
            <w:pPr>
              <w:rPr>
                <w:rFonts w:ascii="Arial" w:hAnsi="Arial" w:cs="Arial"/>
                <w:bCs/>
                <w:sz w:val="24"/>
                <w:szCs w:val="24"/>
              </w:rPr>
            </w:pPr>
          </w:p>
          <w:p w:rsidR="007D626E" w:rsidRPr="003F098A" w:rsidRDefault="007D626E" w:rsidP="003F098A">
            <w:pPr>
              <w:rPr>
                <w:rFonts w:ascii="Arial" w:hAnsi="Arial" w:cs="Arial"/>
                <w:bCs/>
                <w:sz w:val="24"/>
                <w:szCs w:val="24"/>
              </w:rPr>
            </w:pPr>
            <w:r>
              <w:rPr>
                <w:rFonts w:ascii="Arial" w:hAnsi="Arial" w:cs="Arial"/>
                <w:bCs/>
                <w:sz w:val="24"/>
                <w:szCs w:val="24"/>
              </w:rPr>
              <w:t xml:space="preserve">Documentary involved in forensic accounting investigation can be classified into electronic document or media, and physical or paper documents, sometimes a document can exist in both electronic and paper formats for example when an electronic paper was printed out and modified by recipient through notations on the printed version. Another common yet crucial form of evidence is the testimonial evidence of the people related to the investigation, testimony usually comprises people’s oral narrations given to the investigators </w:t>
            </w:r>
            <w:r w:rsidR="001705EB">
              <w:rPr>
                <w:rFonts w:ascii="Arial" w:hAnsi="Arial" w:cs="Arial"/>
                <w:bCs/>
                <w:sz w:val="24"/>
                <w:szCs w:val="24"/>
              </w:rPr>
              <w:t>based on their memory</w:t>
            </w:r>
            <w:r w:rsidR="001A2C94">
              <w:rPr>
                <w:rFonts w:ascii="Arial" w:hAnsi="Arial" w:cs="Arial"/>
                <w:bCs/>
                <w:sz w:val="24"/>
                <w:szCs w:val="24"/>
              </w:rPr>
              <w:t>. Techniques related to gathering testimonial evidence differ from those used to gather electronic or physical documentary evidence.</w:t>
            </w:r>
          </w:p>
          <w:p w:rsidR="00CC2FB3" w:rsidRDefault="00CC2FB3" w:rsidP="00A851DA">
            <w:pPr>
              <w:rPr>
                <w:b/>
              </w:rPr>
            </w:pPr>
          </w:p>
          <w:p w:rsidR="00874255" w:rsidRDefault="00874255"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7807F0" w:rsidTr="00CC2FB3">
        <w:tc>
          <w:tcPr>
            <w:tcW w:w="9242" w:type="dxa"/>
          </w:tcPr>
          <w:p w:rsidR="007807F0" w:rsidRPr="007807F0" w:rsidRDefault="007807F0" w:rsidP="00A851DA">
            <w:pPr>
              <w:rPr>
                <w:rFonts w:ascii="Arial" w:hAnsi="Arial" w:cs="Arial"/>
                <w:sz w:val="24"/>
                <w:szCs w:val="24"/>
                <w:lang w:val="en-G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46227" w:rsidP="00A851DA">
            <w:pPr>
              <w:rPr>
                <w:rFonts w:cs="Bliss-Regular"/>
                <w:color w:val="000000"/>
              </w:rPr>
            </w:pPr>
            <w:r>
              <w:rPr>
                <w:rFonts w:cs="Bliss-Regular"/>
                <w:color w:val="000000"/>
              </w:rPr>
              <w:t>Saadeldin Ahmed Khaled Mohamed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87F61" w:rsidP="00A851DA">
            <w:pPr>
              <w:rPr>
                <w:rFonts w:cs="Bliss-Regular"/>
                <w:color w:val="000000"/>
              </w:rPr>
            </w:pPr>
            <w:r>
              <w:rPr>
                <w:rFonts w:cs="Bliss-Regular"/>
                <w:color w:val="000000"/>
              </w:rPr>
              <w:t>05/12/15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0E55" w:rsidRDefault="00A50E55" w:rsidP="00CB4D0A">
      <w:pPr>
        <w:spacing w:after="0" w:line="240" w:lineRule="auto"/>
      </w:pPr>
      <w:r>
        <w:separator/>
      </w:r>
    </w:p>
  </w:endnote>
  <w:endnote w:type="continuationSeparator" w:id="0">
    <w:p w:rsidR="00A50E55" w:rsidRDefault="00A50E5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0E55" w:rsidRDefault="00A50E55" w:rsidP="00CB4D0A">
      <w:pPr>
        <w:spacing w:after="0" w:line="240" w:lineRule="auto"/>
      </w:pPr>
      <w:r>
        <w:separator/>
      </w:r>
    </w:p>
  </w:footnote>
  <w:footnote w:type="continuationSeparator" w:id="0">
    <w:p w:rsidR="00A50E55" w:rsidRDefault="00A50E5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900B97"/>
    <w:multiLevelType w:val="hybridMultilevel"/>
    <w:tmpl w:val="FEA800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3C30CF8"/>
    <w:multiLevelType w:val="hybridMultilevel"/>
    <w:tmpl w:val="3904DE56"/>
    <w:lvl w:ilvl="0" w:tplc="40520F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46BE"/>
    <w:rsid w:val="00035CDD"/>
    <w:rsid w:val="00040083"/>
    <w:rsid w:val="00055992"/>
    <w:rsid w:val="000820E8"/>
    <w:rsid w:val="000B3E98"/>
    <w:rsid w:val="000C3F5E"/>
    <w:rsid w:val="000D24BC"/>
    <w:rsid w:val="001175EE"/>
    <w:rsid w:val="00157CF6"/>
    <w:rsid w:val="001705EB"/>
    <w:rsid w:val="00182416"/>
    <w:rsid w:val="00187EB4"/>
    <w:rsid w:val="001A2C94"/>
    <w:rsid w:val="001D1256"/>
    <w:rsid w:val="001F0481"/>
    <w:rsid w:val="00200C92"/>
    <w:rsid w:val="0020436B"/>
    <w:rsid w:val="0020451E"/>
    <w:rsid w:val="00204FD4"/>
    <w:rsid w:val="00206B9D"/>
    <w:rsid w:val="00220ADA"/>
    <w:rsid w:val="0023259C"/>
    <w:rsid w:val="002405A9"/>
    <w:rsid w:val="002737FF"/>
    <w:rsid w:val="002B0BD7"/>
    <w:rsid w:val="002B573D"/>
    <w:rsid w:val="002C5CB2"/>
    <w:rsid w:val="002F779F"/>
    <w:rsid w:val="00310D02"/>
    <w:rsid w:val="00346227"/>
    <w:rsid w:val="00371885"/>
    <w:rsid w:val="00387F61"/>
    <w:rsid w:val="003E2B87"/>
    <w:rsid w:val="003F098A"/>
    <w:rsid w:val="00402786"/>
    <w:rsid w:val="00405895"/>
    <w:rsid w:val="004058DF"/>
    <w:rsid w:val="00443E6F"/>
    <w:rsid w:val="00451240"/>
    <w:rsid w:val="00486F1A"/>
    <w:rsid w:val="00490CB9"/>
    <w:rsid w:val="004A2CE2"/>
    <w:rsid w:val="004D7014"/>
    <w:rsid w:val="004E3CDA"/>
    <w:rsid w:val="004F4B4D"/>
    <w:rsid w:val="0050216D"/>
    <w:rsid w:val="00503D7E"/>
    <w:rsid w:val="0050778F"/>
    <w:rsid w:val="00512227"/>
    <w:rsid w:val="00526B44"/>
    <w:rsid w:val="00527C11"/>
    <w:rsid w:val="00531F5E"/>
    <w:rsid w:val="00535F31"/>
    <w:rsid w:val="00560916"/>
    <w:rsid w:val="00574D64"/>
    <w:rsid w:val="005825B6"/>
    <w:rsid w:val="00591365"/>
    <w:rsid w:val="005B30F0"/>
    <w:rsid w:val="005B31E4"/>
    <w:rsid w:val="006034F6"/>
    <w:rsid w:val="00607874"/>
    <w:rsid w:val="00607E77"/>
    <w:rsid w:val="00617BB3"/>
    <w:rsid w:val="00645CDD"/>
    <w:rsid w:val="00655BF3"/>
    <w:rsid w:val="006823A7"/>
    <w:rsid w:val="00687EE8"/>
    <w:rsid w:val="006A10E6"/>
    <w:rsid w:val="0070347F"/>
    <w:rsid w:val="0070678E"/>
    <w:rsid w:val="0074226D"/>
    <w:rsid w:val="0074517B"/>
    <w:rsid w:val="007559FE"/>
    <w:rsid w:val="007807F0"/>
    <w:rsid w:val="007C43E0"/>
    <w:rsid w:val="007C7FCA"/>
    <w:rsid w:val="007D626E"/>
    <w:rsid w:val="00831C11"/>
    <w:rsid w:val="00874255"/>
    <w:rsid w:val="00894D25"/>
    <w:rsid w:val="008A60B4"/>
    <w:rsid w:val="008B3C31"/>
    <w:rsid w:val="008B64FE"/>
    <w:rsid w:val="008E6D72"/>
    <w:rsid w:val="00930D12"/>
    <w:rsid w:val="00935BF7"/>
    <w:rsid w:val="0095442C"/>
    <w:rsid w:val="00983942"/>
    <w:rsid w:val="009C37E0"/>
    <w:rsid w:val="009E41F4"/>
    <w:rsid w:val="00A14B66"/>
    <w:rsid w:val="00A4604C"/>
    <w:rsid w:val="00A50E55"/>
    <w:rsid w:val="00A65CF7"/>
    <w:rsid w:val="00A81AB4"/>
    <w:rsid w:val="00A851DA"/>
    <w:rsid w:val="00AC7D5B"/>
    <w:rsid w:val="00AE0FBD"/>
    <w:rsid w:val="00AE1481"/>
    <w:rsid w:val="00AE38CF"/>
    <w:rsid w:val="00B0415E"/>
    <w:rsid w:val="00B04678"/>
    <w:rsid w:val="00B15147"/>
    <w:rsid w:val="00B7522C"/>
    <w:rsid w:val="00B92546"/>
    <w:rsid w:val="00B94A06"/>
    <w:rsid w:val="00BC46DF"/>
    <w:rsid w:val="00C03577"/>
    <w:rsid w:val="00C53029"/>
    <w:rsid w:val="00C65FEA"/>
    <w:rsid w:val="00CA0AC2"/>
    <w:rsid w:val="00CB4D0A"/>
    <w:rsid w:val="00CB5EF0"/>
    <w:rsid w:val="00CC2FB3"/>
    <w:rsid w:val="00CC575A"/>
    <w:rsid w:val="00CF123B"/>
    <w:rsid w:val="00D039AC"/>
    <w:rsid w:val="00D13D34"/>
    <w:rsid w:val="00D427DE"/>
    <w:rsid w:val="00D5587D"/>
    <w:rsid w:val="00D707CC"/>
    <w:rsid w:val="00D821FE"/>
    <w:rsid w:val="00DB0793"/>
    <w:rsid w:val="00E00821"/>
    <w:rsid w:val="00E04DB4"/>
    <w:rsid w:val="00E30679"/>
    <w:rsid w:val="00E4597D"/>
    <w:rsid w:val="00E54832"/>
    <w:rsid w:val="00E56A90"/>
    <w:rsid w:val="00E641CC"/>
    <w:rsid w:val="00E6736F"/>
    <w:rsid w:val="00E906F8"/>
    <w:rsid w:val="00EA30AB"/>
    <w:rsid w:val="00EB3925"/>
    <w:rsid w:val="00ED22DE"/>
    <w:rsid w:val="00F42477"/>
    <w:rsid w:val="00F96EB3"/>
    <w:rsid w:val="00FC2FCE"/>
    <w:rsid w:val="00FE1286"/>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5D0785-9DB1-4FC7-8BF7-874DABC1F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20133</TotalTime>
  <Pages>6</Pages>
  <Words>1822</Words>
  <Characters>10389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highway2020</cp:lastModifiedBy>
  <cp:revision>28</cp:revision>
  <dcterms:created xsi:type="dcterms:W3CDTF">2015-01-26T12:24:00Z</dcterms:created>
  <dcterms:modified xsi:type="dcterms:W3CDTF">2015-12-05T13:12:00Z</dcterms:modified>
</cp:coreProperties>
</file>