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056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rPr>
                <w:rFonts w:ascii="Arial" w:hAnsi="Arial" w:cs="Arial"/>
                <w:sz w:val="24"/>
                <w:szCs w:val="24"/>
              </w:rPr>
            </w:pPr>
            <w:r w:rsidRPr="00DA3563">
              <w:rPr>
                <w:rFonts w:ascii="Arial" w:hAnsi="Arial" w:cs="Arial"/>
                <w:sz w:val="24"/>
                <w:szCs w:val="24"/>
              </w:rPr>
              <w:t>0</w:t>
            </w:r>
            <w:r w:rsidR="00D701E4">
              <w:rPr>
                <w:rFonts w:ascii="Arial" w:hAnsi="Arial" w:cs="Arial"/>
                <w:sz w:val="24"/>
                <w:szCs w:val="24"/>
              </w:rPr>
              <w:t>9</w:t>
            </w:r>
          </w:p>
        </w:tc>
      </w:tr>
      <w:tr w:rsidR="00CC2FB3" w:rsidTr="00CC2FB3">
        <w:tc>
          <w:tcPr>
            <w:tcW w:w="9242" w:type="dxa"/>
            <w:gridSpan w:val="2"/>
          </w:tcPr>
          <w:p w:rsidR="00365301" w:rsidRDefault="00365301" w:rsidP="00A851DA">
            <w:pPr>
              <w:rPr>
                <w:rFonts w:ascii="Arial" w:hAnsi="Arial" w:cs="Arial"/>
                <w:b/>
                <w:sz w:val="24"/>
                <w:szCs w:val="24"/>
              </w:rPr>
            </w:pPr>
          </w:p>
          <w:p w:rsidR="00064934" w:rsidRDefault="00064934" w:rsidP="00A851DA">
            <w:pPr>
              <w:rPr>
                <w:rFonts w:ascii="Arial" w:hAnsi="Arial" w:cs="Arial"/>
                <w:b/>
                <w:sz w:val="24"/>
                <w:szCs w:val="24"/>
              </w:rPr>
            </w:pPr>
            <w:r w:rsidRPr="002C4171">
              <w:rPr>
                <w:rFonts w:ascii="Arial" w:hAnsi="Arial" w:cs="Arial"/>
                <w:b/>
                <w:sz w:val="24"/>
                <w:szCs w:val="24"/>
              </w:rPr>
              <w:t>1</w:t>
            </w:r>
          </w:p>
          <w:p w:rsidR="00D701E4" w:rsidRPr="001F056C" w:rsidRDefault="00D701E4" w:rsidP="00A851DA">
            <w:pPr>
              <w:rPr>
                <w:rFonts w:ascii="Arial" w:hAnsi="Arial" w:cs="Arial"/>
                <w:b/>
                <w:sz w:val="24"/>
                <w:szCs w:val="24"/>
              </w:rPr>
            </w:pPr>
          </w:p>
          <w:p w:rsidR="00D701E4" w:rsidRPr="00D701E4" w:rsidRDefault="002A662E" w:rsidP="00D701E4">
            <w:pPr>
              <w:rPr>
                <w:rFonts w:ascii="Arial" w:eastAsia="Calibri" w:hAnsi="Arial" w:cs="Arial"/>
                <w:sz w:val="24"/>
                <w:szCs w:val="24"/>
              </w:rPr>
            </w:pPr>
            <w:r>
              <w:rPr>
                <w:rFonts w:ascii="Arial" w:hAnsi="Arial" w:cs="Arial"/>
                <w:b/>
              </w:rPr>
              <w:t>I</w:t>
            </w:r>
            <w:r w:rsidR="00D41E06">
              <w:rPr>
                <w:rFonts w:ascii="Arial" w:hAnsi="Arial" w:cs="Arial"/>
                <w:b/>
              </w:rPr>
              <w:t xml:space="preserve">. </w:t>
            </w:r>
            <w:r w:rsidR="00D701E4" w:rsidRPr="00D701E4">
              <w:rPr>
                <w:rFonts w:ascii="Arial" w:eastAsia="Calibri" w:hAnsi="Arial" w:cs="Arial"/>
                <w:sz w:val="24"/>
                <w:szCs w:val="24"/>
              </w:rPr>
              <w:t>Internal Communication is at its most basic, facilitating strategic connections and conversations within the organization. This communication takes place between leaders, managers and employees – or peer-to-peer, from leader-to-leader or employee-to-employee, for example. And when it is done well, this Internal Communication ensures that employees are committed to achieving ground-breaking business results, by helping improve collaboration, productivity and performance.</w:t>
            </w:r>
          </w:p>
          <w:p w:rsidR="00D701E4" w:rsidRPr="00D701E4" w:rsidRDefault="00D701E4" w:rsidP="00D701E4">
            <w:pPr>
              <w:rPr>
                <w:rFonts w:ascii="Arial" w:eastAsia="Calibri" w:hAnsi="Arial" w:cs="Arial"/>
                <w:sz w:val="24"/>
                <w:szCs w:val="24"/>
              </w:rPr>
            </w:pPr>
            <w:r w:rsidRPr="00D701E4">
              <w:rPr>
                <w:rFonts w:ascii="Arial" w:eastAsia="Calibri" w:hAnsi="Arial" w:cs="Arial"/>
                <w:sz w:val="24"/>
                <w:szCs w:val="24"/>
              </w:rPr>
              <w:t xml:space="preserve">It empowers members of the company to deliver business strategy by supporting beliefs, behaviors and culture – and the company’s future. </w:t>
            </w:r>
          </w:p>
          <w:p w:rsidR="00587EA6" w:rsidRDefault="005236DE" w:rsidP="001F056C">
            <w:pPr>
              <w:pStyle w:val="NormalWeb"/>
              <w:rPr>
                <w:rFonts w:ascii="Arial" w:eastAsia="Calibri" w:hAnsi="Arial" w:cs="Arial"/>
              </w:rPr>
            </w:pPr>
            <w:r w:rsidRPr="002A662E">
              <w:rPr>
                <w:rFonts w:ascii="Arial" w:hAnsi="Arial" w:cs="Arial"/>
                <w:b/>
              </w:rPr>
              <w:t>II.</w:t>
            </w:r>
            <w:r w:rsidR="00724837">
              <w:rPr>
                <w:rFonts w:ascii="Arial" w:hAnsi="Arial" w:cs="Arial"/>
                <w:b/>
              </w:rPr>
              <w:t xml:space="preserve"> </w:t>
            </w:r>
            <w:r w:rsidR="00D701E4" w:rsidRPr="00D701E4">
              <w:rPr>
                <w:rFonts w:ascii="Arial" w:eastAsia="Calibri" w:hAnsi="Arial" w:cs="Arial"/>
              </w:rPr>
              <w:t xml:space="preserve">Role of internal Communication is to improve employee engagement and therefore to add significant value to organizations on metrics from productivity to customer research. </w:t>
            </w:r>
          </w:p>
          <w:p w:rsidR="00CC2FB3" w:rsidRDefault="00D701E4" w:rsidP="001F056C">
            <w:pPr>
              <w:pStyle w:val="NormalWeb"/>
              <w:rPr>
                <w:rFonts w:ascii="Arial" w:hAnsi="Arial" w:cs="Arial"/>
              </w:rPr>
            </w:pPr>
            <w:r w:rsidRPr="00D701E4">
              <w:rPr>
                <w:rFonts w:ascii="Arial" w:eastAsia="Calibri" w:hAnsi="Arial" w:cs="Arial"/>
              </w:rPr>
              <w:t>How employees, association members and other related audiences such as investors, trustees and business partners, perceive the organization is crucial to its success and internal communication makes that even easier. So a good internal communications program not only affects organizational and operational success, but it has a considerable impact on external functions such as marketing, community and government relations, and investor relations.</w:t>
            </w:r>
          </w:p>
          <w:p w:rsidR="00D701E4" w:rsidRDefault="00E25965" w:rsidP="00D701E4">
            <w:pPr>
              <w:rPr>
                <w:rFonts w:ascii="Calibri" w:eastAsia="Calibri" w:hAnsi="Calibri" w:cs="Calibri"/>
              </w:rPr>
            </w:pPr>
            <w:r w:rsidRPr="00E25965">
              <w:rPr>
                <w:rFonts w:ascii="Arial" w:hAnsi="Arial" w:cs="Arial"/>
                <w:b/>
              </w:rPr>
              <w:t>III</w:t>
            </w:r>
            <w:r w:rsidR="006D2E90" w:rsidRPr="006D2E90">
              <w:rPr>
                <w:rFonts w:ascii="Arial" w:hAnsi="Arial" w:cs="Arial"/>
                <w:b/>
                <w:sz w:val="24"/>
                <w:szCs w:val="24"/>
              </w:rPr>
              <w:t xml:space="preserve">. </w:t>
            </w:r>
            <w:r w:rsidR="00D701E4" w:rsidRPr="00D701E4">
              <w:rPr>
                <w:rFonts w:ascii="Arial" w:eastAsia="Calibri" w:hAnsi="Arial" w:cs="Arial"/>
                <w:sz w:val="24"/>
                <w:szCs w:val="24"/>
              </w:rPr>
              <w:t>Strategic and technical internal activities differences. Strategic internal communication deals with the following; supporting major change programs, transmits messages from the management to the entire team, communicates the business vision, mission, and objectives, it raises awareness in matters affecting the business and its priorities, it also maintains credibility of the  management team, team motivation, feedback facilitation are also part of strategic internal communication while technical internal communication is all about the likes of house journals, newsletters, conferences of management, intranet., notice boards and also employee annual report.</w:t>
            </w:r>
          </w:p>
          <w:p w:rsidR="00D63D92" w:rsidRPr="00102A59" w:rsidRDefault="00A934C1" w:rsidP="00A934C1">
            <w:pPr>
              <w:pStyle w:val="NormalWeb"/>
              <w:rPr>
                <w:rFonts w:ascii="Arial" w:hAnsi="Arial" w:cs="Arial"/>
              </w:rPr>
            </w:pPr>
            <w:r w:rsidRPr="00A934C1">
              <w:rPr>
                <w:rFonts w:ascii="Arial" w:hAnsi="Arial" w:cs="Arial"/>
                <w:b/>
              </w:rPr>
              <w:t>IV.</w:t>
            </w:r>
            <w:r w:rsidRPr="00102A59">
              <w:rPr>
                <w:rFonts w:ascii="Arial" w:hAnsi="Arial" w:cs="Arial"/>
              </w:rPr>
              <w:t xml:space="preserve"> </w:t>
            </w:r>
            <w:r w:rsidR="00D701E4" w:rsidRPr="00D701E4">
              <w:rPr>
                <w:rFonts w:ascii="Arial" w:eastAsia="Calibri" w:hAnsi="Arial" w:cs="Arial"/>
              </w:rPr>
              <w:t xml:space="preserve">Employees in an organization are segmented according to their  geographical location-where they are based, contract with an organization- whether full time, part time, full time  and whether temporary or permanent, they can also be segmented by </w:t>
            </w:r>
            <w:r w:rsidR="00D701E4" w:rsidRPr="00D701E4">
              <w:rPr>
                <w:rFonts w:ascii="Arial" w:eastAsia="Calibri" w:hAnsi="Arial" w:cs="Arial"/>
              </w:rPr>
              <w:lastRenderedPageBreak/>
              <w:t>staff groups- their position in the organization, psychographics- their personality, behavior and values and also by  demographical</w:t>
            </w:r>
            <w:r w:rsidR="00D701E4">
              <w:rPr>
                <w:rFonts w:ascii="Calibri" w:eastAsia="Calibri" w:hAnsi="Calibri" w:cs="Calibri"/>
                <w:sz w:val="22"/>
              </w:rPr>
              <w:t xml:space="preserve"> </w:t>
            </w:r>
            <w:r w:rsidR="00D701E4" w:rsidRPr="00D701E4">
              <w:rPr>
                <w:rFonts w:ascii="Arial" w:eastAsia="Calibri" w:hAnsi="Arial" w:cs="Arial"/>
              </w:rPr>
              <w:t>segmentation about their education level, gender, age and income</w:t>
            </w:r>
          </w:p>
          <w:p w:rsidR="00D701E4" w:rsidRPr="00C81944" w:rsidRDefault="00D63D92" w:rsidP="00D701E4">
            <w:pPr>
              <w:pStyle w:val="NormalWeb"/>
              <w:rPr>
                <w:rFonts w:ascii="Arial" w:hAnsi="Arial" w:cs="Arial"/>
              </w:rPr>
            </w:pPr>
            <w:r>
              <w:rPr>
                <w:rFonts w:ascii="Arial" w:hAnsi="Arial" w:cs="Arial"/>
                <w:b/>
              </w:rPr>
              <w:t xml:space="preserve">V. </w:t>
            </w:r>
            <w:r w:rsidR="00D701E4" w:rsidRPr="00D701E4">
              <w:rPr>
                <w:rFonts w:ascii="Arial" w:eastAsia="Calibri" w:hAnsi="Arial" w:cs="Arial"/>
              </w:rPr>
              <w:t>Basic communication needs of employees are;</w:t>
            </w:r>
            <w:r w:rsidR="00D701E4" w:rsidRPr="00D701E4">
              <w:rPr>
                <w:rFonts w:ascii="Arial" w:eastAsia="Calibri" w:hAnsi="Arial" w:cs="Arial"/>
                <w:b/>
              </w:rPr>
              <w:t xml:space="preserve"> </w:t>
            </w:r>
            <w:r w:rsidR="00D701E4" w:rsidRPr="00D701E4">
              <w:rPr>
                <w:rFonts w:ascii="Arial" w:eastAsia="Calibri" w:hAnsi="Arial" w:cs="Arial"/>
              </w:rPr>
              <w:t>access to communication channels, access to training and development, feedback on their performance, opportunities to be involved  and also to be consulted, information on organizational practices,  a clear organizational vision, clarity about their individual roles  for them to perform better,  specific information of the organization.</w:t>
            </w:r>
          </w:p>
          <w:p w:rsidR="00D701E4" w:rsidRPr="00DE0345" w:rsidRDefault="00FB31A6" w:rsidP="00D701E4">
            <w:pPr>
              <w:pStyle w:val="NormalWeb"/>
              <w:rPr>
                <w:rFonts w:ascii="Arial" w:hAnsi="Arial" w:cs="Arial"/>
                <w:b/>
              </w:rPr>
            </w:pPr>
            <w:r w:rsidRPr="00FB31A6">
              <w:rPr>
                <w:rFonts w:ascii="Arial" w:hAnsi="Arial" w:cs="Arial"/>
                <w:b/>
              </w:rPr>
              <w:t>VI.</w:t>
            </w:r>
            <w:r w:rsidR="0099324C">
              <w:rPr>
                <w:rFonts w:ascii="Arial" w:hAnsi="Arial" w:cs="Arial"/>
                <w:b/>
              </w:rPr>
              <w:t xml:space="preserve"> </w:t>
            </w:r>
            <w:r w:rsidR="00D701E4" w:rsidRPr="00D701E4">
              <w:rPr>
                <w:rFonts w:ascii="Arial" w:eastAsia="Calibri" w:hAnsi="Arial" w:cs="Arial"/>
              </w:rPr>
              <w:t>Ethical communication enhances human worth and dignity by fostering truthfulness, fairness, responsibility, personal integrity, and respect for self and other." Thus, ethical communication in organizations takes into account caring and responsibility for employees and the other members of the organization.</w:t>
            </w:r>
          </w:p>
          <w:p w:rsidR="00D701E4" w:rsidRDefault="00D701E4" w:rsidP="00102A59">
            <w:pPr>
              <w:rPr>
                <w:rFonts w:ascii="Arial" w:eastAsia="Calibri" w:hAnsi="Arial" w:cs="Arial"/>
                <w:sz w:val="24"/>
                <w:szCs w:val="24"/>
              </w:rPr>
            </w:pPr>
            <w:r w:rsidRPr="00D701E4">
              <w:rPr>
                <w:rFonts w:ascii="Arial" w:hAnsi="Arial" w:cs="Arial"/>
                <w:b/>
                <w:sz w:val="24"/>
                <w:szCs w:val="24"/>
              </w:rPr>
              <w:t>2</w:t>
            </w:r>
            <w:r>
              <w:rPr>
                <w:rFonts w:ascii="Arial" w:hAnsi="Arial" w:cs="Arial"/>
                <w:b/>
                <w:sz w:val="24"/>
                <w:szCs w:val="24"/>
              </w:rPr>
              <w:t xml:space="preserve">. </w:t>
            </w:r>
            <w:r w:rsidRPr="00D701E4">
              <w:rPr>
                <w:rFonts w:ascii="Arial" w:eastAsia="Calibri" w:hAnsi="Arial" w:cs="Arial"/>
                <w:sz w:val="24"/>
                <w:szCs w:val="24"/>
              </w:rPr>
              <w:t>Internal communication channels and their roles in an organization are; house journal- it communicates management messages and business news, with human interest and social elements, management conferences, transmits important business messages through the roe playing and participation, e-</w:t>
            </w:r>
            <w:proofErr w:type="spellStart"/>
            <w:r w:rsidRPr="00D701E4">
              <w:rPr>
                <w:rFonts w:ascii="Arial" w:eastAsia="Calibri" w:hAnsi="Arial" w:cs="Arial"/>
                <w:sz w:val="24"/>
                <w:szCs w:val="24"/>
              </w:rPr>
              <w:t>zines</w:t>
            </w:r>
            <w:proofErr w:type="spellEnd"/>
            <w:r w:rsidRPr="00D701E4">
              <w:rPr>
                <w:rFonts w:ascii="Arial" w:eastAsia="Calibri" w:hAnsi="Arial" w:cs="Arial"/>
                <w:sz w:val="24"/>
                <w:szCs w:val="24"/>
              </w:rPr>
              <w:t xml:space="preserve">- it gives the reader an opportunity to gain more access to business news of an organization, intranet- makes it easy and straightforward for your company to share information and expertise among members of staff. </w:t>
            </w:r>
          </w:p>
          <w:p w:rsidR="00D701E4" w:rsidRDefault="00D701E4" w:rsidP="00102A59">
            <w:pPr>
              <w:rPr>
                <w:rFonts w:ascii="Arial" w:eastAsia="Calibri" w:hAnsi="Arial" w:cs="Arial"/>
                <w:sz w:val="24"/>
                <w:szCs w:val="24"/>
              </w:rPr>
            </w:pPr>
          </w:p>
          <w:p w:rsidR="00BA2C5F" w:rsidRPr="00D701E4" w:rsidRDefault="00D701E4" w:rsidP="00102A59">
            <w:pPr>
              <w:rPr>
                <w:rFonts w:ascii="Arial" w:hAnsi="Arial" w:cs="Arial"/>
                <w:b/>
                <w:sz w:val="24"/>
                <w:szCs w:val="24"/>
              </w:rPr>
            </w:pPr>
            <w:r w:rsidRPr="00D701E4">
              <w:rPr>
                <w:rFonts w:ascii="Arial" w:eastAsia="Calibri" w:hAnsi="Arial" w:cs="Arial"/>
                <w:sz w:val="24"/>
                <w:szCs w:val="24"/>
              </w:rPr>
              <w:t>For efficient internal communication, it is important that all employees in the company can be quickly informed about news or changes at the same time. Today, company knowledge management usually takes place via an internal intranet.</w:t>
            </w:r>
            <w:r w:rsidR="00081529" w:rsidRPr="00D701E4">
              <w:rPr>
                <w:rFonts w:ascii="Arial" w:hAnsi="Arial" w:cs="Arial"/>
                <w:b/>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01E4" w:rsidP="00A851DA">
            <w:pPr>
              <w:rPr>
                <w:rFonts w:cs="Bliss-Regular"/>
                <w:color w:val="000000"/>
              </w:rPr>
            </w:pPr>
            <w:r>
              <w:rPr>
                <w:rFonts w:cs="Bliss-Regular"/>
                <w:color w:val="000000"/>
              </w:rPr>
              <w:t>2</w:t>
            </w:r>
            <w:r w:rsidR="00102A59">
              <w:rPr>
                <w:rFonts w:cs="Bliss-Regular"/>
                <w:color w:val="000000"/>
              </w:rPr>
              <w:t>2-04-2015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0B0" w:rsidRDefault="00EA00B0" w:rsidP="00CB4D0A">
      <w:pPr>
        <w:spacing w:after="0" w:line="240" w:lineRule="auto"/>
      </w:pPr>
      <w:r>
        <w:separator/>
      </w:r>
    </w:p>
  </w:endnote>
  <w:endnote w:type="continuationSeparator" w:id="0">
    <w:p w:rsidR="00EA00B0" w:rsidRDefault="00EA00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0B0" w:rsidRDefault="00EA00B0" w:rsidP="00CB4D0A">
      <w:pPr>
        <w:spacing w:after="0" w:line="240" w:lineRule="auto"/>
      </w:pPr>
      <w:r>
        <w:separator/>
      </w:r>
    </w:p>
  </w:footnote>
  <w:footnote w:type="continuationSeparator" w:id="0">
    <w:p w:rsidR="00EA00B0" w:rsidRDefault="00EA00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E05B75"/>
    <w:multiLevelType w:val="multilevel"/>
    <w:tmpl w:val="D65C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739B"/>
    <w:rsid w:val="00064934"/>
    <w:rsid w:val="00081529"/>
    <w:rsid w:val="000820E8"/>
    <w:rsid w:val="00102A59"/>
    <w:rsid w:val="00110005"/>
    <w:rsid w:val="001175EE"/>
    <w:rsid w:val="00157CF6"/>
    <w:rsid w:val="001638D4"/>
    <w:rsid w:val="00182416"/>
    <w:rsid w:val="00187EB4"/>
    <w:rsid w:val="001A48AA"/>
    <w:rsid w:val="001F0481"/>
    <w:rsid w:val="001F056C"/>
    <w:rsid w:val="001F1D6D"/>
    <w:rsid w:val="001F439B"/>
    <w:rsid w:val="00200C92"/>
    <w:rsid w:val="0020451E"/>
    <w:rsid w:val="00206B9D"/>
    <w:rsid w:val="0023259C"/>
    <w:rsid w:val="002A662E"/>
    <w:rsid w:val="002B0BD7"/>
    <w:rsid w:val="002B573D"/>
    <w:rsid w:val="002C4171"/>
    <w:rsid w:val="002C5CB2"/>
    <w:rsid w:val="002E593B"/>
    <w:rsid w:val="002E7FCF"/>
    <w:rsid w:val="002F779F"/>
    <w:rsid w:val="00365301"/>
    <w:rsid w:val="00371885"/>
    <w:rsid w:val="003E18D1"/>
    <w:rsid w:val="003E2B87"/>
    <w:rsid w:val="00402786"/>
    <w:rsid w:val="00405895"/>
    <w:rsid w:val="004058DF"/>
    <w:rsid w:val="00443E6F"/>
    <w:rsid w:val="00484C2C"/>
    <w:rsid w:val="00486F1A"/>
    <w:rsid w:val="00490CB9"/>
    <w:rsid w:val="004A2CE2"/>
    <w:rsid w:val="004E3CDA"/>
    <w:rsid w:val="004F4B4D"/>
    <w:rsid w:val="0050216D"/>
    <w:rsid w:val="00503D7E"/>
    <w:rsid w:val="0050778F"/>
    <w:rsid w:val="005236DE"/>
    <w:rsid w:val="00527C11"/>
    <w:rsid w:val="00535F31"/>
    <w:rsid w:val="00574D64"/>
    <w:rsid w:val="00587EA6"/>
    <w:rsid w:val="00590564"/>
    <w:rsid w:val="00591365"/>
    <w:rsid w:val="005B31E4"/>
    <w:rsid w:val="006034F6"/>
    <w:rsid w:val="00607874"/>
    <w:rsid w:val="00607E77"/>
    <w:rsid w:val="0061258F"/>
    <w:rsid w:val="00617BB3"/>
    <w:rsid w:val="00645CDD"/>
    <w:rsid w:val="00680762"/>
    <w:rsid w:val="006823A7"/>
    <w:rsid w:val="00687EE8"/>
    <w:rsid w:val="006D2E90"/>
    <w:rsid w:val="0070347F"/>
    <w:rsid w:val="0070678E"/>
    <w:rsid w:val="00724837"/>
    <w:rsid w:val="00771DAB"/>
    <w:rsid w:val="007815A3"/>
    <w:rsid w:val="00783400"/>
    <w:rsid w:val="007F41FE"/>
    <w:rsid w:val="00831C11"/>
    <w:rsid w:val="0083765E"/>
    <w:rsid w:val="008A60B4"/>
    <w:rsid w:val="008B3C31"/>
    <w:rsid w:val="008B64FE"/>
    <w:rsid w:val="008C4AA8"/>
    <w:rsid w:val="00935BF7"/>
    <w:rsid w:val="0095442C"/>
    <w:rsid w:val="00983942"/>
    <w:rsid w:val="0099324C"/>
    <w:rsid w:val="009C37E0"/>
    <w:rsid w:val="009D4D93"/>
    <w:rsid w:val="009E41F4"/>
    <w:rsid w:val="00A14B66"/>
    <w:rsid w:val="00A16CC3"/>
    <w:rsid w:val="00A65CF7"/>
    <w:rsid w:val="00A81AB4"/>
    <w:rsid w:val="00A851DA"/>
    <w:rsid w:val="00A934C1"/>
    <w:rsid w:val="00A9526E"/>
    <w:rsid w:val="00AC7D5B"/>
    <w:rsid w:val="00AE1481"/>
    <w:rsid w:val="00B0415E"/>
    <w:rsid w:val="00B04678"/>
    <w:rsid w:val="00B66B0E"/>
    <w:rsid w:val="00B927A5"/>
    <w:rsid w:val="00BA2C5F"/>
    <w:rsid w:val="00BC46DF"/>
    <w:rsid w:val="00BD252D"/>
    <w:rsid w:val="00C03577"/>
    <w:rsid w:val="00C53029"/>
    <w:rsid w:val="00C65FEA"/>
    <w:rsid w:val="00CA0AC2"/>
    <w:rsid w:val="00CB4D0A"/>
    <w:rsid w:val="00CC2FB3"/>
    <w:rsid w:val="00CC575A"/>
    <w:rsid w:val="00CF123B"/>
    <w:rsid w:val="00D039AC"/>
    <w:rsid w:val="00D04349"/>
    <w:rsid w:val="00D41E06"/>
    <w:rsid w:val="00D427DE"/>
    <w:rsid w:val="00D5587D"/>
    <w:rsid w:val="00D63D92"/>
    <w:rsid w:val="00D701E4"/>
    <w:rsid w:val="00D707CC"/>
    <w:rsid w:val="00D746D4"/>
    <w:rsid w:val="00D821FE"/>
    <w:rsid w:val="00DA3563"/>
    <w:rsid w:val="00DB0793"/>
    <w:rsid w:val="00DF21F7"/>
    <w:rsid w:val="00E00821"/>
    <w:rsid w:val="00E04DB4"/>
    <w:rsid w:val="00E25965"/>
    <w:rsid w:val="00E30679"/>
    <w:rsid w:val="00E4597D"/>
    <w:rsid w:val="00E50502"/>
    <w:rsid w:val="00E54832"/>
    <w:rsid w:val="00E56A90"/>
    <w:rsid w:val="00E56E1F"/>
    <w:rsid w:val="00E641CC"/>
    <w:rsid w:val="00E65E62"/>
    <w:rsid w:val="00EA00B0"/>
    <w:rsid w:val="00EA30AB"/>
    <w:rsid w:val="00EB3925"/>
    <w:rsid w:val="00EE68F7"/>
    <w:rsid w:val="00F337C6"/>
    <w:rsid w:val="00F37CF3"/>
    <w:rsid w:val="00F406DF"/>
    <w:rsid w:val="00F63028"/>
    <w:rsid w:val="00F96EB3"/>
    <w:rsid w:val="00FB31A6"/>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9D4D9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 w:type="character" w:customStyle="1" w:styleId="oneclick-link">
    <w:name w:val="oneclick-link"/>
    <w:basedOn w:val="DefaultParagraphFont"/>
    <w:rsid w:val="00E25965"/>
  </w:style>
  <w:style w:type="character" w:customStyle="1" w:styleId="blsp-spelling-error">
    <w:name w:val="blsp-spelling-error"/>
    <w:basedOn w:val="DefaultParagraphFont"/>
    <w:rsid w:val="00DF21F7"/>
  </w:style>
  <w:style w:type="character" w:customStyle="1" w:styleId="blsp-spelling-corrected">
    <w:name w:val="blsp-spelling-corrected"/>
    <w:basedOn w:val="DefaultParagraphFont"/>
    <w:rsid w:val="00DF21F7"/>
  </w:style>
  <w:style w:type="paragraph" w:styleId="NoSpacing">
    <w:name w:val="No Spacing"/>
    <w:uiPriority w:val="1"/>
    <w:qFormat/>
    <w:rsid w:val="006D2E90"/>
    <w:pPr>
      <w:spacing w:after="0" w:line="240" w:lineRule="auto"/>
    </w:pPr>
  </w:style>
  <w:style w:type="character" w:customStyle="1" w:styleId="Heading2Char">
    <w:name w:val="Heading 2 Char"/>
    <w:basedOn w:val="DefaultParagraphFont"/>
    <w:link w:val="Heading2"/>
    <w:uiPriority w:val="9"/>
    <w:rsid w:val="009D4D93"/>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33009004">
      <w:bodyDiv w:val="1"/>
      <w:marLeft w:val="0"/>
      <w:marRight w:val="0"/>
      <w:marTop w:val="0"/>
      <w:marBottom w:val="0"/>
      <w:divBdr>
        <w:top w:val="none" w:sz="0" w:space="0" w:color="auto"/>
        <w:left w:val="none" w:sz="0" w:space="0" w:color="auto"/>
        <w:bottom w:val="none" w:sz="0" w:space="0" w:color="auto"/>
        <w:right w:val="none" w:sz="0" w:space="0" w:color="auto"/>
      </w:divBdr>
    </w:div>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631209342">
      <w:bodyDiv w:val="1"/>
      <w:marLeft w:val="0"/>
      <w:marRight w:val="0"/>
      <w:marTop w:val="0"/>
      <w:marBottom w:val="0"/>
      <w:divBdr>
        <w:top w:val="none" w:sz="0" w:space="0" w:color="auto"/>
        <w:left w:val="none" w:sz="0" w:space="0" w:color="auto"/>
        <w:bottom w:val="none" w:sz="0" w:space="0" w:color="auto"/>
        <w:right w:val="none" w:sz="0" w:space="0" w:color="auto"/>
      </w:divBdr>
    </w:div>
    <w:div w:id="707535519">
      <w:bodyDiv w:val="1"/>
      <w:marLeft w:val="0"/>
      <w:marRight w:val="0"/>
      <w:marTop w:val="0"/>
      <w:marBottom w:val="0"/>
      <w:divBdr>
        <w:top w:val="none" w:sz="0" w:space="0" w:color="auto"/>
        <w:left w:val="none" w:sz="0" w:space="0" w:color="auto"/>
        <w:bottom w:val="none" w:sz="0" w:space="0" w:color="auto"/>
        <w:right w:val="none" w:sz="0" w:space="0" w:color="auto"/>
      </w:divBdr>
      <w:divsChild>
        <w:div w:id="1353722333">
          <w:marLeft w:val="0"/>
          <w:marRight w:val="0"/>
          <w:marTop w:val="0"/>
          <w:marBottom w:val="0"/>
          <w:divBdr>
            <w:top w:val="none" w:sz="0" w:space="0" w:color="auto"/>
            <w:left w:val="none" w:sz="0" w:space="0" w:color="auto"/>
            <w:bottom w:val="none" w:sz="0" w:space="0" w:color="auto"/>
            <w:right w:val="none" w:sz="0" w:space="0" w:color="auto"/>
          </w:divBdr>
        </w:div>
      </w:divsChild>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109548580">
      <w:bodyDiv w:val="1"/>
      <w:marLeft w:val="0"/>
      <w:marRight w:val="0"/>
      <w:marTop w:val="0"/>
      <w:marBottom w:val="0"/>
      <w:divBdr>
        <w:top w:val="none" w:sz="0" w:space="0" w:color="auto"/>
        <w:left w:val="none" w:sz="0" w:space="0" w:color="auto"/>
        <w:bottom w:val="none" w:sz="0" w:space="0" w:color="auto"/>
        <w:right w:val="none" w:sz="0" w:space="0" w:color="auto"/>
      </w:divBdr>
    </w:div>
    <w:div w:id="1174950263">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893074528">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FB2A3-0297-4501-97F8-A47873D80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seabotseng</cp:lastModifiedBy>
  <cp:revision>2</cp:revision>
  <cp:lastPrinted>2015-04-22T00:26:00Z</cp:lastPrinted>
  <dcterms:created xsi:type="dcterms:W3CDTF">2015-04-22T00:28:00Z</dcterms:created>
  <dcterms:modified xsi:type="dcterms:W3CDTF">2015-04-22T00:28:00Z</dcterms:modified>
</cp:coreProperties>
</file>