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07E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H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F5i&#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Drz/MeC&#10;AgAAEAUAAA4AAAAAAAAAAAAAAAAALgIAAGRycy9lMm9Eb2MueG1sUEsBAi0AFAAGAAgAAAAhACnE&#10;2FvdAAAACQEAAA8AAAAAAAAAAAAAAAAA3AQAAGRycy9kb3ducmV2LnhtbFBLBQYAAAAABAAEAPMA&#10;AADmBQAAAAA=&#10;" stroked="f">
                <v:textbo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394A">
            <w:pPr>
              <w:pStyle w:val="Default"/>
              <w:rPr>
                <w:rFonts w:asciiTheme="minorHAnsi" w:hAnsiTheme="minorHAnsi"/>
              </w:rPr>
            </w:pPr>
            <w:r>
              <w:rPr>
                <w:rFonts w:asciiTheme="minorHAnsi" w:hAnsiTheme="minorHAnsi"/>
              </w:rPr>
              <w:t>1170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Interior Designing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1788">
            <w:r>
              <w:t>5</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F394A" w:rsidP="00A851DA">
            <w:pPr>
              <w:rPr>
                <w:rFonts w:cs="Bliss-Regular"/>
                <w:color w:val="000000"/>
              </w:rPr>
            </w:pPr>
            <w:r>
              <w:rPr>
                <w:rFonts w:cs="Bliss-Regular"/>
                <w:color w:val="000000"/>
              </w:rPr>
              <w:t xml:space="preserve">Salma </w:t>
            </w:r>
            <w:r w:rsidR="00E67456">
              <w:rPr>
                <w:rFonts w:cs="Bliss-Regular"/>
                <w:color w:val="000000"/>
              </w:rPr>
              <w:t xml:space="preserve">Mohamed </w:t>
            </w:r>
            <w:proofErr w:type="spellStart"/>
            <w:r>
              <w:rPr>
                <w:rFonts w:cs="Bliss-Regular"/>
                <w:color w:val="000000"/>
              </w:rPr>
              <w:t>Safaa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3232A" w:rsidP="00831788">
            <w:pPr>
              <w:ind w:right="-46"/>
              <w:rPr>
                <w:rFonts w:cs="Bliss-Regular"/>
                <w:color w:val="000000"/>
              </w:rPr>
            </w:pPr>
            <w:r>
              <w:rPr>
                <w:rFonts w:cs="Bliss-Regular"/>
                <w:color w:val="000000"/>
              </w:rPr>
              <w:t>22</w:t>
            </w:r>
            <w:r w:rsidR="007F394A">
              <w:rPr>
                <w:rFonts w:cs="Bliss-Regular"/>
                <w:color w:val="000000"/>
              </w:rPr>
              <w:t>/</w:t>
            </w:r>
            <w:r w:rsidR="00831788">
              <w:rPr>
                <w:rFonts w:cs="Bliss-Regular"/>
                <w:color w:val="000000"/>
              </w:rPr>
              <w:t>03</w:t>
            </w:r>
            <w:r w:rsidR="007F394A">
              <w:rPr>
                <w:rFonts w:cs="Bliss-Regular"/>
                <w:color w:val="000000"/>
              </w:rPr>
              <w:t>/</w:t>
            </w:r>
            <w:r w:rsidR="00831788">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tbl>
      <w:tblPr>
        <w:tblStyle w:val="TableGrid"/>
        <w:tblpPr w:leftFromText="180" w:rightFromText="180" w:vertAnchor="text" w:horzAnchor="page" w:tblpX="5318" w:tblpY="-1010"/>
        <w:tblW w:w="5769" w:type="dxa"/>
        <w:tblLook w:val="04A0" w:firstRow="1" w:lastRow="0" w:firstColumn="1" w:lastColumn="0" w:noHBand="0" w:noVBand="1"/>
      </w:tblPr>
      <w:tblGrid>
        <w:gridCol w:w="1830"/>
        <w:gridCol w:w="3939"/>
      </w:tblGrid>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lastRenderedPageBreak/>
              <w:t>Student Name: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Student Number:</w:t>
            </w:r>
          </w:p>
        </w:tc>
        <w:tc>
          <w:tcPr>
            <w:tcW w:w="3939" w:type="dxa"/>
          </w:tcPr>
          <w:p w:rsidR="002939C1" w:rsidRPr="00B0415E" w:rsidRDefault="002939C1" w:rsidP="002939C1">
            <w:pPr>
              <w:pStyle w:val="Default"/>
              <w:rPr>
                <w:rFonts w:asciiTheme="minorHAnsi" w:hAnsiTheme="minorHAnsi"/>
              </w:rPr>
            </w:pPr>
            <w:r>
              <w:rPr>
                <w:rFonts w:asciiTheme="minorHAnsi" w:hAnsiTheme="minorHAnsi"/>
              </w:rPr>
              <w:t>1170</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Course: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Interior Designing</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Assignment NO:</w:t>
            </w:r>
          </w:p>
        </w:tc>
        <w:tc>
          <w:tcPr>
            <w:tcW w:w="3939" w:type="dxa"/>
            <w:hideMark/>
          </w:tcPr>
          <w:p w:rsidR="002939C1" w:rsidRPr="00B0415E" w:rsidRDefault="00831788" w:rsidP="002939C1">
            <w:r>
              <w:t>5</w:t>
            </w:r>
          </w:p>
        </w:tc>
      </w:tr>
      <w:tr w:rsidR="002939C1" w:rsidRPr="00B0415E" w:rsidTr="00E67456">
        <w:trPr>
          <w:trHeight w:val="173"/>
        </w:trPr>
        <w:tc>
          <w:tcPr>
            <w:tcW w:w="1830" w:type="dxa"/>
            <w:hideMark/>
          </w:tcPr>
          <w:p w:rsidR="00975FE9" w:rsidRPr="00B0415E" w:rsidRDefault="002939C1" w:rsidP="002939C1">
            <w:pPr>
              <w:rPr>
                <w:b/>
                <w:color w:val="002060"/>
              </w:rPr>
            </w:pPr>
            <w:r>
              <w:rPr>
                <w:b/>
                <w:color w:val="002060"/>
              </w:rPr>
              <w:t>Page NO</w:t>
            </w:r>
            <w:r w:rsidRPr="00B0415E">
              <w:rPr>
                <w:b/>
                <w:color w:val="002060"/>
              </w:rPr>
              <w:t>:</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1</w:t>
            </w:r>
          </w:p>
        </w:tc>
      </w:tr>
    </w:tbl>
    <w:p w:rsidR="00EA30AB" w:rsidRDefault="00EA30AB" w:rsidP="002939C1">
      <w:pPr>
        <w:jc w:val="center"/>
        <w:rPr>
          <w:rFonts w:cs="Times New Roman"/>
          <w:sz w:val="24"/>
          <w:szCs w:val="32"/>
        </w:rPr>
      </w:pPr>
    </w:p>
    <w:p w:rsidR="004A40CE" w:rsidRDefault="004A40CE" w:rsidP="002939C1">
      <w:pPr>
        <w:spacing w:line="240" w:lineRule="auto"/>
        <w:jc w:val="center"/>
        <w:rPr>
          <w:rFonts w:cs="Times New Roman"/>
          <w:b/>
          <w:color w:val="C00000"/>
          <w:sz w:val="40"/>
          <w:szCs w:val="40"/>
        </w:rPr>
      </w:pPr>
    </w:p>
    <w:p w:rsidR="00EA30AB" w:rsidRPr="003C6064" w:rsidRDefault="007F394A" w:rsidP="002939C1">
      <w:pPr>
        <w:spacing w:line="240" w:lineRule="auto"/>
        <w:jc w:val="center"/>
        <w:rPr>
          <w:rFonts w:cs="Times New Roman"/>
          <w:b/>
          <w:color w:val="C00000"/>
          <w:sz w:val="40"/>
          <w:szCs w:val="40"/>
        </w:rPr>
      </w:pPr>
      <w:r w:rsidRPr="003C6064">
        <w:rPr>
          <w:rFonts w:cs="Times New Roman"/>
          <w:b/>
          <w:color w:val="C00000"/>
          <w:sz w:val="40"/>
          <w:szCs w:val="40"/>
        </w:rPr>
        <w:t>Interior Designing Course</w:t>
      </w:r>
    </w:p>
    <w:p w:rsidR="007F394A" w:rsidRPr="003C6064" w:rsidRDefault="007F394A" w:rsidP="004A40CE">
      <w:pPr>
        <w:spacing w:line="240" w:lineRule="auto"/>
        <w:jc w:val="center"/>
        <w:rPr>
          <w:rFonts w:cs="Times New Roman"/>
          <w:b/>
          <w:color w:val="1F497D" w:themeColor="text2"/>
          <w:sz w:val="40"/>
          <w:szCs w:val="40"/>
          <w:u w:val="single"/>
        </w:rPr>
      </w:pPr>
      <w:r w:rsidRPr="003C6064">
        <w:rPr>
          <w:rFonts w:cs="Times New Roman"/>
          <w:b/>
          <w:color w:val="1F497D" w:themeColor="text2"/>
          <w:sz w:val="40"/>
          <w:szCs w:val="40"/>
          <w:u w:val="single"/>
        </w:rPr>
        <w:t xml:space="preserve">Unit </w:t>
      </w:r>
      <w:r w:rsidR="004A40CE">
        <w:rPr>
          <w:rFonts w:cs="Times New Roman"/>
          <w:b/>
          <w:color w:val="1F497D" w:themeColor="text2"/>
          <w:sz w:val="40"/>
          <w:szCs w:val="40"/>
          <w:u w:val="single"/>
        </w:rPr>
        <w:t>5</w:t>
      </w:r>
      <w:r w:rsidRPr="003C6064">
        <w:rPr>
          <w:rFonts w:cs="Times New Roman"/>
          <w:b/>
          <w:color w:val="1F497D" w:themeColor="text2"/>
          <w:sz w:val="40"/>
          <w:szCs w:val="40"/>
        </w:rPr>
        <w:t xml:space="preserve">: </w:t>
      </w:r>
      <w:r w:rsidR="003618C1">
        <w:rPr>
          <w:rFonts w:cs="Times New Roman"/>
          <w:b/>
          <w:color w:val="1F497D" w:themeColor="text2"/>
          <w:sz w:val="40"/>
          <w:szCs w:val="40"/>
          <w:u w:val="single"/>
        </w:rPr>
        <w:t>Space</w:t>
      </w:r>
      <w:r w:rsidRPr="003C6064">
        <w:rPr>
          <w:rFonts w:cs="Times New Roman"/>
          <w:b/>
          <w:color w:val="1F497D" w:themeColor="text2"/>
          <w:sz w:val="40"/>
          <w:szCs w:val="40"/>
          <w:u w:val="single"/>
        </w:rPr>
        <w:t>.</w:t>
      </w:r>
    </w:p>
    <w:p w:rsidR="007F394A" w:rsidRPr="00251410" w:rsidRDefault="007F394A" w:rsidP="00DA7B97">
      <w:pPr>
        <w:spacing w:line="240" w:lineRule="auto"/>
        <w:ind w:hanging="720"/>
        <w:rPr>
          <w:rFonts w:cs="Times New Roman"/>
          <w:b/>
          <w:color w:val="1F497D" w:themeColor="text2"/>
          <w:sz w:val="48"/>
          <w:szCs w:val="48"/>
          <w:u w:val="single"/>
        </w:rPr>
      </w:pPr>
      <w:proofErr w:type="gramStart"/>
      <w:r w:rsidRPr="00251410">
        <w:rPr>
          <w:rFonts w:cs="Times New Roman"/>
          <w:b/>
          <w:color w:val="1F497D" w:themeColor="text2"/>
          <w:sz w:val="48"/>
          <w:szCs w:val="48"/>
          <w:u w:val="single"/>
        </w:rPr>
        <w:t>Q.1</w:t>
      </w:r>
      <w:r w:rsidR="00AE24BA" w:rsidRPr="00251410">
        <w:rPr>
          <w:rFonts w:cs="Times New Roman"/>
          <w:b/>
          <w:color w:val="1F497D" w:themeColor="text2"/>
          <w:sz w:val="48"/>
          <w:szCs w:val="48"/>
          <w:u w:val="single"/>
        </w:rPr>
        <w:t>.</w:t>
      </w:r>
      <w:proofErr w:type="gramEnd"/>
      <w:r w:rsidR="00AE24BA" w:rsidRPr="00251410">
        <w:rPr>
          <w:rFonts w:cs="Times New Roman"/>
          <w:b/>
          <w:color w:val="1F497D" w:themeColor="text2"/>
          <w:sz w:val="48"/>
          <w:szCs w:val="48"/>
          <w:u w:val="single"/>
        </w:rPr>
        <w:t xml:space="preserve"> </w:t>
      </w:r>
    </w:p>
    <w:p w:rsidR="003618C1" w:rsidRDefault="00682A32" w:rsidP="003618C1">
      <w:pPr>
        <w:spacing w:line="240" w:lineRule="auto"/>
        <w:ind w:firstLine="90"/>
        <w:rPr>
          <w:rFonts w:cs="Times New Roman"/>
          <w:sz w:val="32"/>
          <w:szCs w:val="32"/>
        </w:rPr>
      </w:pPr>
      <w:r>
        <w:rPr>
          <w:rFonts w:cs="Times New Roman"/>
          <w:b/>
          <w:color w:val="1F497D" w:themeColor="text2"/>
          <w:sz w:val="48"/>
          <w:szCs w:val="48"/>
        </w:rPr>
        <w:t>I.</w:t>
      </w:r>
      <w:r w:rsidR="002C3685">
        <w:rPr>
          <w:rFonts w:cs="Times New Roman"/>
          <w:sz w:val="32"/>
          <w:szCs w:val="32"/>
        </w:rPr>
        <w:tab/>
      </w:r>
      <w:r w:rsidR="003618C1" w:rsidRPr="003618C1">
        <w:rPr>
          <w:rFonts w:cs="Times New Roman"/>
          <w:b/>
          <w:bCs/>
          <w:sz w:val="32"/>
          <w:szCs w:val="32"/>
          <w:u w:val="single"/>
        </w:rPr>
        <w:t>When planning a space in interior design scheme it is important to establish the purpose</w:t>
      </w:r>
      <w:r w:rsidR="003618C1">
        <w:rPr>
          <w:rFonts w:cs="Times New Roman"/>
          <w:sz w:val="32"/>
          <w:szCs w:val="32"/>
        </w:rPr>
        <w:t xml:space="preserve"> for which it will be used in</w:t>
      </w:r>
      <w:r w:rsidR="004D6DBA">
        <w:rPr>
          <w:rFonts w:cs="Times New Roman"/>
          <w:sz w:val="32"/>
          <w:szCs w:val="32"/>
        </w:rPr>
        <w:t xml:space="preserve"> </w:t>
      </w:r>
      <w:bookmarkStart w:id="0" w:name="_GoBack"/>
      <w:bookmarkEnd w:id="0"/>
      <w:r w:rsidR="003618C1">
        <w:rPr>
          <w:rFonts w:cs="Times New Roman"/>
          <w:sz w:val="32"/>
          <w:szCs w:val="32"/>
        </w:rPr>
        <w:t xml:space="preserve">order to understand all the activities that will occur in the space. </w:t>
      </w:r>
    </w:p>
    <w:p w:rsidR="007F394A" w:rsidRDefault="003618C1" w:rsidP="004A40CE">
      <w:pPr>
        <w:spacing w:line="240" w:lineRule="auto"/>
        <w:ind w:firstLine="630"/>
        <w:rPr>
          <w:rFonts w:cs="Times New Roman"/>
          <w:sz w:val="32"/>
          <w:szCs w:val="32"/>
        </w:rPr>
      </w:pPr>
      <w:r>
        <w:rPr>
          <w:rFonts w:cs="Times New Roman"/>
          <w:sz w:val="32"/>
          <w:szCs w:val="32"/>
        </w:rPr>
        <w:t xml:space="preserve">This enables the designer to create a space that is efficient and appealing. </w:t>
      </w:r>
      <w:r w:rsidRPr="003618C1">
        <w:rPr>
          <w:rFonts w:cs="Times New Roman"/>
          <w:b/>
          <w:bCs/>
          <w:sz w:val="32"/>
          <w:szCs w:val="32"/>
        </w:rPr>
        <w:t>Planning with a purpose</w:t>
      </w:r>
      <w:r>
        <w:rPr>
          <w:rFonts w:cs="Times New Roman"/>
          <w:sz w:val="32"/>
          <w:szCs w:val="32"/>
        </w:rPr>
        <w:t xml:space="preserve"> will naturally lead to the smaller details that need to be attended this allows the </w:t>
      </w:r>
      <w:r w:rsidRPr="003618C1">
        <w:rPr>
          <w:rFonts w:cs="Times New Roman"/>
          <w:b/>
          <w:bCs/>
          <w:sz w:val="32"/>
          <w:szCs w:val="32"/>
        </w:rPr>
        <w:t>"Form to follow the Function"</w:t>
      </w:r>
      <w:r w:rsidR="004A40CE">
        <w:rPr>
          <w:rFonts w:cs="Times New Roman"/>
          <w:b/>
          <w:bCs/>
          <w:sz w:val="32"/>
          <w:szCs w:val="32"/>
        </w:rPr>
        <w:t xml:space="preserve"> </w:t>
      </w:r>
      <w:r w:rsidR="004A40CE" w:rsidRPr="004A40CE">
        <w:rPr>
          <w:rFonts w:cs="Times New Roman"/>
          <w:sz w:val="32"/>
          <w:szCs w:val="32"/>
        </w:rPr>
        <w:t>of the space</w:t>
      </w:r>
      <w:r>
        <w:rPr>
          <w:rFonts w:cs="Times New Roman"/>
          <w:sz w:val="32"/>
          <w:szCs w:val="32"/>
        </w:rPr>
        <w:t>, and so result</w:t>
      </w:r>
      <w:r w:rsidR="004A40CE">
        <w:rPr>
          <w:rFonts w:cs="Times New Roman"/>
          <w:sz w:val="32"/>
          <w:szCs w:val="32"/>
        </w:rPr>
        <w:t>s in the</w:t>
      </w:r>
      <w:r>
        <w:rPr>
          <w:rFonts w:cs="Times New Roman"/>
          <w:sz w:val="32"/>
          <w:szCs w:val="32"/>
        </w:rPr>
        <w:t xml:space="preserve"> perfect design.</w:t>
      </w:r>
    </w:p>
    <w:p w:rsidR="004A40CE" w:rsidRDefault="004A40CE" w:rsidP="004A40CE">
      <w:pPr>
        <w:spacing w:line="240" w:lineRule="auto"/>
        <w:ind w:firstLine="630"/>
        <w:rPr>
          <w:rFonts w:cs="Times New Roman"/>
          <w:sz w:val="32"/>
          <w:szCs w:val="32"/>
        </w:rPr>
      </w:pPr>
    </w:p>
    <w:p w:rsidR="001B19B8" w:rsidRDefault="00EE0659" w:rsidP="00F60CA9">
      <w:pPr>
        <w:spacing w:line="240" w:lineRule="auto"/>
        <w:rPr>
          <w:sz w:val="32"/>
          <w:szCs w:val="32"/>
        </w:rPr>
      </w:pPr>
      <w:r>
        <w:rPr>
          <w:rFonts w:cs="Times New Roman"/>
          <w:b/>
          <w:color w:val="1F497D" w:themeColor="text2"/>
          <w:sz w:val="48"/>
          <w:szCs w:val="48"/>
        </w:rPr>
        <w:t>II.</w:t>
      </w:r>
      <w:r w:rsidR="00AE47FC">
        <w:rPr>
          <w:rFonts w:cs="Times New Roman"/>
          <w:b/>
          <w:color w:val="1F497D" w:themeColor="text2"/>
          <w:sz w:val="48"/>
          <w:szCs w:val="48"/>
        </w:rPr>
        <w:t xml:space="preserve"> </w:t>
      </w:r>
      <w:r w:rsidR="00F60CA9" w:rsidRPr="00F60CA9">
        <w:rPr>
          <w:rFonts w:cs="Times New Roman"/>
          <w:b/>
          <w:sz w:val="32"/>
          <w:szCs w:val="32"/>
          <w:u w:val="single"/>
        </w:rPr>
        <w:t>Painting</w:t>
      </w:r>
      <w:r w:rsidR="00F60CA9" w:rsidRPr="00F60CA9">
        <w:rPr>
          <w:b/>
          <w:sz w:val="32"/>
          <w:szCs w:val="32"/>
          <w:u w:val="single"/>
        </w:rPr>
        <w:t xml:space="preserve"> the rooms of a house in same </w:t>
      </w:r>
      <w:proofErr w:type="spellStart"/>
      <w:r w:rsidR="00F60CA9" w:rsidRPr="00F60CA9">
        <w:rPr>
          <w:b/>
          <w:sz w:val="32"/>
          <w:szCs w:val="32"/>
          <w:u w:val="single"/>
        </w:rPr>
        <w:t>colour</w:t>
      </w:r>
      <w:proofErr w:type="spellEnd"/>
      <w:r w:rsidR="00F60CA9" w:rsidRPr="00F60CA9">
        <w:rPr>
          <w:b/>
          <w:sz w:val="32"/>
          <w:szCs w:val="32"/>
          <w:u w:val="single"/>
        </w:rPr>
        <w:t xml:space="preserve"> scheme</w:t>
      </w:r>
      <w:r w:rsidR="00F60CA9">
        <w:rPr>
          <w:sz w:val="32"/>
          <w:szCs w:val="32"/>
        </w:rPr>
        <w:t xml:space="preserve"> gives the perception of a larger space because it creates a sense of openness in the house that draws the eye towards a smooth flow from one space to another giving the feeling that you are moving a large whole space.</w:t>
      </w:r>
    </w:p>
    <w:p w:rsidR="00F65A9D" w:rsidRDefault="00775E80" w:rsidP="00E5096E">
      <w:pPr>
        <w:spacing w:line="240" w:lineRule="auto"/>
        <w:rPr>
          <w:b/>
          <w:bCs/>
          <w:sz w:val="32"/>
          <w:szCs w:val="32"/>
          <w:u w:val="single"/>
        </w:rPr>
      </w:pPr>
      <w:r>
        <w:rPr>
          <w:b/>
          <w:bCs/>
          <w:noProof/>
          <w:sz w:val="32"/>
          <w:szCs w:val="32"/>
          <w:u w:val="single"/>
        </w:rPr>
        <w:drawing>
          <wp:anchor distT="0" distB="0" distL="114300" distR="114300" simplePos="0" relativeHeight="251662336" behindDoc="0" locked="0" layoutInCell="1" allowOverlap="1" wp14:anchorId="5255E8AD" wp14:editId="44CC047F">
            <wp:simplePos x="0" y="0"/>
            <wp:positionH relativeFrom="margin">
              <wp:posOffset>3418205</wp:posOffset>
            </wp:positionH>
            <wp:positionV relativeFrom="margin">
              <wp:posOffset>6224270</wp:posOffset>
            </wp:positionV>
            <wp:extent cx="1711325" cy="1711325"/>
            <wp:effectExtent l="0" t="0" r="3175" b="317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an-apartment-hallway-0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11325" cy="1711325"/>
                    </a:xfrm>
                    <a:prstGeom prst="rect">
                      <a:avLst/>
                    </a:prstGeom>
                  </pic:spPr>
                </pic:pic>
              </a:graphicData>
            </a:graphic>
            <wp14:sizeRelH relativeFrom="margin">
              <wp14:pctWidth>0</wp14:pctWidth>
            </wp14:sizeRelH>
            <wp14:sizeRelV relativeFrom="margin">
              <wp14:pctHeight>0</wp14:pctHeight>
            </wp14:sizeRelV>
          </wp:anchor>
        </w:drawing>
      </w:r>
      <w:r>
        <w:rPr>
          <w:b/>
          <w:bCs/>
          <w:noProof/>
          <w:sz w:val="32"/>
          <w:szCs w:val="32"/>
          <w:u w:val="single"/>
        </w:rPr>
        <w:drawing>
          <wp:anchor distT="0" distB="0" distL="114300" distR="114300" simplePos="0" relativeHeight="251661312" behindDoc="0" locked="0" layoutInCell="1" allowOverlap="1" wp14:anchorId="42097119" wp14:editId="7F44AEAF">
            <wp:simplePos x="0" y="0"/>
            <wp:positionH relativeFrom="margin">
              <wp:posOffset>480695</wp:posOffset>
            </wp:positionH>
            <wp:positionV relativeFrom="margin">
              <wp:posOffset>6231255</wp:posOffset>
            </wp:positionV>
            <wp:extent cx="2853055" cy="1711325"/>
            <wp:effectExtent l="0" t="0" r="4445" b="317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an-apartment-living-ro-008.jpg"/>
                    <pic:cNvPicPr/>
                  </pic:nvPicPr>
                  <pic:blipFill>
                    <a:blip r:embed="rId11">
                      <a:extLst>
                        <a:ext uri="{28A0092B-C50C-407E-A947-70E740481C1C}">
                          <a14:useLocalDpi xmlns:a14="http://schemas.microsoft.com/office/drawing/2010/main" val="0"/>
                        </a:ext>
                      </a:extLst>
                    </a:blip>
                    <a:stretch>
                      <a:fillRect/>
                    </a:stretch>
                  </pic:blipFill>
                  <pic:spPr>
                    <a:xfrm>
                      <a:off x="0" y="0"/>
                      <a:ext cx="2853055" cy="1711325"/>
                    </a:xfrm>
                    <a:prstGeom prst="rect">
                      <a:avLst/>
                    </a:prstGeom>
                  </pic:spPr>
                </pic:pic>
              </a:graphicData>
            </a:graphic>
            <wp14:sizeRelH relativeFrom="margin">
              <wp14:pctWidth>0</wp14:pctWidth>
            </wp14:sizeRelH>
            <wp14:sizeRelV relativeFrom="margin">
              <wp14:pctHeight>0</wp14:pctHeight>
            </wp14:sizeRelV>
          </wp:anchor>
        </w:drawing>
      </w:r>
      <w:r w:rsidR="00F60CA9">
        <w:rPr>
          <w:b/>
          <w:bCs/>
          <w:sz w:val="32"/>
          <w:szCs w:val="32"/>
          <w:u w:val="single"/>
        </w:rPr>
        <w:t xml:space="preserve"> </w:t>
      </w:r>
    </w:p>
    <w:p w:rsidR="00F65A9D" w:rsidRDefault="00F65A9D" w:rsidP="00E5096E">
      <w:pPr>
        <w:spacing w:line="240" w:lineRule="auto"/>
        <w:rPr>
          <w:b/>
          <w:bCs/>
          <w:sz w:val="32"/>
          <w:szCs w:val="32"/>
          <w:u w:val="single"/>
        </w:rPr>
      </w:pPr>
    </w:p>
    <w:p w:rsidR="00F65A9D" w:rsidRDefault="00F65A9D" w:rsidP="00E5096E">
      <w:pPr>
        <w:spacing w:line="240" w:lineRule="auto"/>
        <w:rPr>
          <w:b/>
          <w:bCs/>
          <w:sz w:val="32"/>
          <w:szCs w:val="32"/>
          <w:u w:val="single"/>
        </w:rPr>
      </w:pPr>
    </w:p>
    <w:p w:rsidR="00F65A9D" w:rsidRDefault="00F65A9D" w:rsidP="00E5096E">
      <w:pPr>
        <w:spacing w:line="240" w:lineRule="auto"/>
        <w:rPr>
          <w:b/>
          <w:bCs/>
          <w:sz w:val="32"/>
          <w:szCs w:val="32"/>
          <w:u w:val="single"/>
        </w:rPr>
      </w:pPr>
    </w:p>
    <w:p w:rsidR="00F65A9D" w:rsidRDefault="00F65A9D" w:rsidP="00E5096E">
      <w:pPr>
        <w:spacing w:line="240" w:lineRule="auto"/>
        <w:rPr>
          <w:rFonts w:cs="Times New Roman"/>
          <w:b/>
          <w:color w:val="1F497D" w:themeColor="text2"/>
          <w:sz w:val="48"/>
          <w:szCs w:val="48"/>
        </w:rPr>
      </w:pPr>
    </w:p>
    <w:p w:rsidR="000F6113" w:rsidRPr="00F65A9D" w:rsidRDefault="000F6113" w:rsidP="00F65A9D">
      <w:pPr>
        <w:spacing w:line="240" w:lineRule="auto"/>
        <w:rPr>
          <w:b/>
          <w:bCs/>
          <w:sz w:val="32"/>
          <w:szCs w:val="32"/>
          <w:u w:val="single"/>
        </w:rPr>
      </w:pPr>
    </w:p>
    <w:tbl>
      <w:tblPr>
        <w:tblStyle w:val="TableGrid"/>
        <w:tblpPr w:leftFromText="180" w:rightFromText="180" w:vertAnchor="text" w:horzAnchor="page" w:tblpX="5218" w:tblpY="-977"/>
        <w:tblW w:w="5769" w:type="dxa"/>
        <w:tblLook w:val="04A0" w:firstRow="1" w:lastRow="0" w:firstColumn="1" w:lastColumn="0" w:noHBand="0" w:noVBand="1"/>
      </w:tblPr>
      <w:tblGrid>
        <w:gridCol w:w="1830"/>
        <w:gridCol w:w="3939"/>
      </w:tblGrid>
      <w:tr w:rsidR="00EA1300" w:rsidRPr="00B0415E" w:rsidTr="00D27537">
        <w:trPr>
          <w:trHeight w:val="173"/>
        </w:trPr>
        <w:tc>
          <w:tcPr>
            <w:tcW w:w="1830" w:type="dxa"/>
            <w:hideMark/>
          </w:tcPr>
          <w:p w:rsidR="00EA1300" w:rsidRPr="00B0415E" w:rsidRDefault="00EA1300" w:rsidP="00D27537">
            <w:pPr>
              <w:rPr>
                <w:b/>
                <w:color w:val="002060"/>
              </w:rPr>
            </w:pPr>
            <w:r w:rsidRPr="00B0415E">
              <w:rPr>
                <w:b/>
                <w:color w:val="002060"/>
              </w:rPr>
              <w:lastRenderedPageBreak/>
              <w:t>Student Name:</w:t>
            </w:r>
          </w:p>
        </w:tc>
        <w:tc>
          <w:tcPr>
            <w:tcW w:w="3939" w:type="dxa"/>
            <w:hideMark/>
          </w:tcPr>
          <w:p w:rsidR="00EA1300" w:rsidRPr="00B0415E" w:rsidRDefault="00EA1300" w:rsidP="00D27537">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EA1300" w:rsidRPr="00B0415E" w:rsidTr="00D27537">
        <w:trPr>
          <w:trHeight w:val="173"/>
        </w:trPr>
        <w:tc>
          <w:tcPr>
            <w:tcW w:w="1830" w:type="dxa"/>
            <w:hideMark/>
          </w:tcPr>
          <w:p w:rsidR="00EA1300" w:rsidRPr="00B0415E" w:rsidRDefault="00EA1300" w:rsidP="00D27537">
            <w:pPr>
              <w:rPr>
                <w:b/>
                <w:color w:val="002060"/>
              </w:rPr>
            </w:pPr>
            <w:r w:rsidRPr="00B0415E">
              <w:rPr>
                <w:b/>
                <w:color w:val="002060"/>
              </w:rPr>
              <w:t>Student Number:</w:t>
            </w:r>
          </w:p>
        </w:tc>
        <w:tc>
          <w:tcPr>
            <w:tcW w:w="3939" w:type="dxa"/>
          </w:tcPr>
          <w:p w:rsidR="00EA1300" w:rsidRPr="00B0415E" w:rsidRDefault="00EA1300" w:rsidP="00D27537">
            <w:pPr>
              <w:pStyle w:val="Default"/>
              <w:rPr>
                <w:rFonts w:asciiTheme="minorHAnsi" w:hAnsiTheme="minorHAnsi"/>
              </w:rPr>
            </w:pPr>
            <w:r>
              <w:rPr>
                <w:rFonts w:asciiTheme="minorHAnsi" w:hAnsiTheme="minorHAnsi"/>
              </w:rPr>
              <w:t>1170</w:t>
            </w:r>
          </w:p>
        </w:tc>
      </w:tr>
      <w:tr w:rsidR="00EA1300" w:rsidRPr="00B0415E" w:rsidTr="00D27537">
        <w:trPr>
          <w:trHeight w:val="173"/>
        </w:trPr>
        <w:tc>
          <w:tcPr>
            <w:tcW w:w="1830" w:type="dxa"/>
            <w:hideMark/>
          </w:tcPr>
          <w:p w:rsidR="00EA1300" w:rsidRPr="00B0415E" w:rsidRDefault="00EA1300" w:rsidP="00D27537">
            <w:pPr>
              <w:rPr>
                <w:b/>
                <w:color w:val="002060"/>
              </w:rPr>
            </w:pPr>
            <w:r w:rsidRPr="00B0415E">
              <w:rPr>
                <w:b/>
                <w:color w:val="002060"/>
              </w:rPr>
              <w:t>Course:</w:t>
            </w:r>
          </w:p>
        </w:tc>
        <w:tc>
          <w:tcPr>
            <w:tcW w:w="3939" w:type="dxa"/>
            <w:hideMark/>
          </w:tcPr>
          <w:p w:rsidR="00EA1300" w:rsidRPr="00B0415E" w:rsidRDefault="00EA1300" w:rsidP="00D27537">
            <w:pPr>
              <w:pStyle w:val="Default"/>
              <w:rPr>
                <w:rFonts w:asciiTheme="minorHAnsi" w:hAnsiTheme="minorHAnsi"/>
              </w:rPr>
            </w:pPr>
            <w:r>
              <w:rPr>
                <w:rFonts w:asciiTheme="minorHAnsi" w:hAnsiTheme="minorHAnsi"/>
              </w:rPr>
              <w:t>Interior Designing</w:t>
            </w:r>
          </w:p>
        </w:tc>
      </w:tr>
      <w:tr w:rsidR="00EA1300" w:rsidRPr="00B0415E" w:rsidTr="00D27537">
        <w:trPr>
          <w:trHeight w:val="173"/>
        </w:trPr>
        <w:tc>
          <w:tcPr>
            <w:tcW w:w="1830" w:type="dxa"/>
            <w:hideMark/>
          </w:tcPr>
          <w:p w:rsidR="00EA1300" w:rsidRPr="00B0415E" w:rsidRDefault="00EA1300" w:rsidP="00D27537">
            <w:pPr>
              <w:rPr>
                <w:b/>
                <w:color w:val="002060"/>
              </w:rPr>
            </w:pPr>
            <w:r w:rsidRPr="00B0415E">
              <w:rPr>
                <w:b/>
                <w:color w:val="002060"/>
              </w:rPr>
              <w:t>Assignment NO:</w:t>
            </w:r>
          </w:p>
        </w:tc>
        <w:tc>
          <w:tcPr>
            <w:tcW w:w="3939" w:type="dxa"/>
            <w:hideMark/>
          </w:tcPr>
          <w:p w:rsidR="00EA1300" w:rsidRPr="00B0415E" w:rsidRDefault="00EA1300" w:rsidP="00D27537">
            <w:r>
              <w:t>5</w:t>
            </w:r>
          </w:p>
        </w:tc>
      </w:tr>
      <w:tr w:rsidR="00EA1300" w:rsidRPr="00B0415E" w:rsidTr="00D27537">
        <w:trPr>
          <w:trHeight w:val="173"/>
        </w:trPr>
        <w:tc>
          <w:tcPr>
            <w:tcW w:w="1830" w:type="dxa"/>
            <w:hideMark/>
          </w:tcPr>
          <w:p w:rsidR="00EA1300" w:rsidRPr="00B0415E" w:rsidRDefault="00EA1300" w:rsidP="00D27537">
            <w:pPr>
              <w:rPr>
                <w:b/>
                <w:color w:val="002060"/>
              </w:rPr>
            </w:pPr>
            <w:r>
              <w:rPr>
                <w:b/>
                <w:color w:val="002060"/>
              </w:rPr>
              <w:t>Page NO</w:t>
            </w:r>
            <w:r w:rsidRPr="00B0415E">
              <w:rPr>
                <w:b/>
                <w:color w:val="002060"/>
              </w:rPr>
              <w:t>:</w:t>
            </w:r>
          </w:p>
        </w:tc>
        <w:tc>
          <w:tcPr>
            <w:tcW w:w="3939" w:type="dxa"/>
            <w:hideMark/>
          </w:tcPr>
          <w:p w:rsidR="00EA1300" w:rsidRPr="00B0415E" w:rsidRDefault="00EA1300" w:rsidP="00D27537">
            <w:pPr>
              <w:pStyle w:val="Default"/>
              <w:rPr>
                <w:rFonts w:asciiTheme="minorHAnsi" w:hAnsiTheme="minorHAnsi"/>
              </w:rPr>
            </w:pPr>
            <w:r>
              <w:rPr>
                <w:rFonts w:asciiTheme="minorHAnsi" w:hAnsiTheme="minorHAnsi"/>
              </w:rPr>
              <w:t>2</w:t>
            </w:r>
          </w:p>
        </w:tc>
      </w:tr>
    </w:tbl>
    <w:p w:rsidR="007C4E07" w:rsidRDefault="007C4E07" w:rsidP="00915896">
      <w:pPr>
        <w:spacing w:line="240" w:lineRule="auto"/>
        <w:rPr>
          <w:rFonts w:cs="Times New Roman"/>
          <w:sz w:val="32"/>
          <w:szCs w:val="32"/>
        </w:rPr>
      </w:pPr>
    </w:p>
    <w:p w:rsidR="00FD738C" w:rsidRDefault="005B49BD" w:rsidP="005B49BD">
      <w:pPr>
        <w:spacing w:line="240" w:lineRule="auto"/>
        <w:rPr>
          <w:rFonts w:cs="Times New Roman"/>
          <w:bCs/>
          <w:sz w:val="32"/>
          <w:szCs w:val="32"/>
        </w:rPr>
      </w:pPr>
      <w:r>
        <w:rPr>
          <w:rFonts w:cs="Times New Roman"/>
          <w:bCs/>
          <w:noProof/>
          <w:sz w:val="32"/>
          <w:szCs w:val="32"/>
        </w:rPr>
        <w:drawing>
          <wp:anchor distT="0" distB="0" distL="114300" distR="114300" simplePos="0" relativeHeight="251669504" behindDoc="0" locked="0" layoutInCell="1" allowOverlap="1" wp14:anchorId="207CBFB2" wp14:editId="6CD2E54E">
            <wp:simplePos x="0" y="0"/>
            <wp:positionH relativeFrom="margin">
              <wp:posOffset>-21590</wp:posOffset>
            </wp:positionH>
            <wp:positionV relativeFrom="margin">
              <wp:posOffset>1409065</wp:posOffset>
            </wp:positionV>
            <wp:extent cx="2705100" cy="1690370"/>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artment-bedroom-living-room-design-2-600x375.jpeg"/>
                    <pic:cNvPicPr/>
                  </pic:nvPicPr>
                  <pic:blipFill>
                    <a:blip r:embed="rId12">
                      <a:extLst>
                        <a:ext uri="{28A0092B-C50C-407E-A947-70E740481C1C}">
                          <a14:useLocalDpi xmlns:a14="http://schemas.microsoft.com/office/drawing/2010/main" val="0"/>
                        </a:ext>
                      </a:extLst>
                    </a:blip>
                    <a:stretch>
                      <a:fillRect/>
                    </a:stretch>
                  </pic:blipFill>
                  <pic:spPr>
                    <a:xfrm>
                      <a:off x="0" y="0"/>
                      <a:ext cx="2705100" cy="1690370"/>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w:bCs/>
          <w:noProof/>
          <w:sz w:val="32"/>
          <w:szCs w:val="32"/>
        </w:rPr>
        <w:drawing>
          <wp:anchor distT="0" distB="0" distL="114300" distR="114300" simplePos="0" relativeHeight="251668480" behindDoc="0" locked="0" layoutInCell="1" allowOverlap="1" wp14:anchorId="729FD395" wp14:editId="7884FA21">
            <wp:simplePos x="0" y="0"/>
            <wp:positionH relativeFrom="margin">
              <wp:posOffset>2902585</wp:posOffset>
            </wp:positionH>
            <wp:positionV relativeFrom="margin">
              <wp:posOffset>1377315</wp:posOffset>
            </wp:positionV>
            <wp:extent cx="2880995" cy="171831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apartment-design-3-600x358.jpeg"/>
                    <pic:cNvPicPr/>
                  </pic:nvPicPr>
                  <pic:blipFill>
                    <a:blip r:embed="rId13">
                      <a:extLst>
                        <a:ext uri="{28A0092B-C50C-407E-A947-70E740481C1C}">
                          <a14:useLocalDpi xmlns:a14="http://schemas.microsoft.com/office/drawing/2010/main" val="0"/>
                        </a:ext>
                      </a:extLst>
                    </a:blip>
                    <a:stretch>
                      <a:fillRect/>
                    </a:stretch>
                  </pic:blipFill>
                  <pic:spPr>
                    <a:xfrm>
                      <a:off x="0" y="0"/>
                      <a:ext cx="2880995" cy="1718310"/>
                    </a:xfrm>
                    <a:prstGeom prst="rect">
                      <a:avLst/>
                    </a:prstGeom>
                  </pic:spPr>
                </pic:pic>
              </a:graphicData>
            </a:graphic>
            <wp14:sizeRelH relativeFrom="margin">
              <wp14:pctWidth>0</wp14:pctWidth>
            </wp14:sizeRelH>
            <wp14:sizeRelV relativeFrom="margin">
              <wp14:pctHeight>0</wp14:pctHeight>
            </wp14:sizeRelV>
          </wp:anchor>
        </w:drawing>
      </w:r>
      <w:r w:rsidR="00F65A9D">
        <w:rPr>
          <w:rFonts w:cs="Times New Roman"/>
          <w:b/>
          <w:color w:val="1F497D" w:themeColor="text2"/>
          <w:sz w:val="48"/>
          <w:szCs w:val="48"/>
        </w:rPr>
        <w:t>III.</w:t>
      </w:r>
      <w:r w:rsidR="00F65A9D">
        <w:rPr>
          <w:rFonts w:cs="Times New Roman"/>
          <w:b/>
          <w:sz w:val="32"/>
          <w:szCs w:val="32"/>
          <w:u w:val="single"/>
        </w:rPr>
        <w:t xml:space="preserve"> </w:t>
      </w:r>
      <w:r w:rsidR="00F65A9D" w:rsidRPr="00AF7C1D">
        <w:rPr>
          <w:b/>
          <w:bCs/>
          <w:sz w:val="32"/>
          <w:szCs w:val="32"/>
          <w:u w:val="single"/>
        </w:rPr>
        <w:t>Using one flooring style</w:t>
      </w:r>
      <w:r w:rsidR="00F65A9D" w:rsidRPr="00AF7C1D">
        <w:rPr>
          <w:rFonts w:cs="Times New Roman"/>
          <w:b/>
          <w:bCs/>
          <w:sz w:val="32"/>
          <w:szCs w:val="32"/>
          <w:u w:val="single"/>
        </w:rPr>
        <w:t xml:space="preserve"> for all adjoining rooms </w:t>
      </w:r>
      <w:r w:rsidR="00F65A9D">
        <w:rPr>
          <w:rFonts w:cs="Times New Roman"/>
          <w:bCs/>
          <w:sz w:val="32"/>
          <w:szCs w:val="32"/>
        </w:rPr>
        <w:t xml:space="preserve">on the same floor </w:t>
      </w:r>
      <w:r w:rsidR="00F65A9D" w:rsidRPr="00AF7C1D">
        <w:rPr>
          <w:rFonts w:cs="Times New Roman"/>
          <w:b/>
          <w:sz w:val="32"/>
          <w:szCs w:val="32"/>
        </w:rPr>
        <w:t>creates a sense of continuity</w:t>
      </w:r>
      <w:r w:rsidR="00F65A9D">
        <w:rPr>
          <w:rFonts w:cs="Times New Roman"/>
          <w:bCs/>
          <w:sz w:val="32"/>
          <w:szCs w:val="32"/>
        </w:rPr>
        <w:t xml:space="preserve"> as it connects and links the rooms together </w:t>
      </w:r>
      <w:r w:rsidR="00F65A9D" w:rsidRPr="00AF7C1D">
        <w:rPr>
          <w:rFonts w:cs="Times New Roman"/>
          <w:b/>
          <w:sz w:val="32"/>
          <w:szCs w:val="32"/>
        </w:rPr>
        <w:t>into a unified whole space</w:t>
      </w:r>
      <w:r w:rsidR="00F65A9D">
        <w:rPr>
          <w:rFonts w:cs="Times New Roman"/>
          <w:bCs/>
          <w:sz w:val="32"/>
          <w:szCs w:val="32"/>
        </w:rPr>
        <w:t>.</w:t>
      </w:r>
      <w:r w:rsidRPr="005B49BD">
        <w:rPr>
          <w:rFonts w:cs="Times New Roman"/>
          <w:bCs/>
          <w:noProof/>
          <w:sz w:val="32"/>
          <w:szCs w:val="32"/>
        </w:rPr>
        <w:t xml:space="preserve"> </w:t>
      </w:r>
    </w:p>
    <w:p w:rsidR="005B49BD" w:rsidRPr="005B49BD" w:rsidRDefault="005B49BD" w:rsidP="00F65A9D">
      <w:pPr>
        <w:spacing w:line="240" w:lineRule="auto"/>
        <w:rPr>
          <w:rFonts w:cs="Times New Roman"/>
          <w:bCs/>
          <w:sz w:val="20"/>
          <w:szCs w:val="20"/>
        </w:rPr>
      </w:pPr>
      <w:r>
        <w:rPr>
          <w:rFonts w:cs="Times New Roman"/>
          <w:b/>
          <w:noProof/>
          <w:color w:val="1F497D" w:themeColor="text2"/>
          <w:sz w:val="48"/>
          <w:szCs w:val="48"/>
        </w:rPr>
        <w:drawing>
          <wp:anchor distT="0" distB="0" distL="114300" distR="114300" simplePos="0" relativeHeight="251670528" behindDoc="0" locked="0" layoutInCell="1" allowOverlap="1" wp14:anchorId="6442F018" wp14:editId="7701A314">
            <wp:simplePos x="0" y="0"/>
            <wp:positionH relativeFrom="margin">
              <wp:posOffset>-21590</wp:posOffset>
            </wp:positionH>
            <wp:positionV relativeFrom="margin">
              <wp:posOffset>3195320</wp:posOffset>
            </wp:positionV>
            <wp:extent cx="2700655" cy="1687195"/>
            <wp:effectExtent l="0" t="0" r="4445" b="825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ior-apartment-design-1-600x375.jpeg"/>
                    <pic:cNvPicPr/>
                  </pic:nvPicPr>
                  <pic:blipFill>
                    <a:blip r:embed="rId14">
                      <a:extLst>
                        <a:ext uri="{28A0092B-C50C-407E-A947-70E740481C1C}">
                          <a14:useLocalDpi xmlns:a14="http://schemas.microsoft.com/office/drawing/2010/main" val="0"/>
                        </a:ext>
                      </a:extLst>
                    </a:blip>
                    <a:stretch>
                      <a:fillRect/>
                    </a:stretch>
                  </pic:blipFill>
                  <pic:spPr>
                    <a:xfrm>
                      <a:off x="0" y="0"/>
                      <a:ext cx="2700655" cy="1687195"/>
                    </a:xfrm>
                    <a:prstGeom prst="rect">
                      <a:avLst/>
                    </a:prstGeom>
                  </pic:spPr>
                </pic:pic>
              </a:graphicData>
            </a:graphic>
            <wp14:sizeRelH relativeFrom="margin">
              <wp14:pctWidth>0</wp14:pctWidth>
            </wp14:sizeRelH>
            <wp14:sizeRelV relativeFrom="margin">
              <wp14:pctHeight>0</wp14:pctHeight>
            </wp14:sizeRelV>
          </wp:anchor>
        </w:drawing>
      </w:r>
    </w:p>
    <w:p w:rsidR="005B49BD" w:rsidRPr="005B49BD" w:rsidRDefault="005B49BD" w:rsidP="005B49BD">
      <w:pPr>
        <w:spacing w:line="240" w:lineRule="auto"/>
        <w:rPr>
          <w:rFonts w:cs="Times New Roman"/>
          <w:bCs/>
          <w:sz w:val="20"/>
          <w:szCs w:val="20"/>
        </w:rPr>
      </w:pPr>
      <w:r w:rsidRPr="005B49BD">
        <w:rPr>
          <w:rFonts w:cs="Times New Roman"/>
          <w:bCs/>
          <w:sz w:val="20"/>
          <w:szCs w:val="20"/>
        </w:rPr>
        <w:t xml:space="preserve">This </w:t>
      </w:r>
      <w:r>
        <w:rPr>
          <w:rFonts w:cs="Times New Roman"/>
          <w:bCs/>
          <w:sz w:val="20"/>
          <w:szCs w:val="20"/>
        </w:rPr>
        <w:t xml:space="preserve">small </w:t>
      </w:r>
      <w:hyperlink r:id="rId15" w:tooltip="See the tag: apartment (147 posts)" w:history="1">
        <w:r w:rsidRPr="005B49BD">
          <w:rPr>
            <w:rFonts w:cs="Times New Roman"/>
            <w:bCs/>
            <w:sz w:val="20"/>
            <w:szCs w:val="20"/>
          </w:rPr>
          <w:t>apartment</w:t>
        </w:r>
      </w:hyperlink>
      <w:r w:rsidRPr="005B49BD">
        <w:rPr>
          <w:rFonts w:cs="Times New Roman"/>
          <w:bCs/>
          <w:sz w:val="20"/>
          <w:szCs w:val="20"/>
        </w:rPr>
        <w:t xml:space="preserve"> space is used as a combination bedroom and living room. But because of </w:t>
      </w:r>
      <w:r w:rsidRPr="005B49BD">
        <w:rPr>
          <w:rFonts w:cs="Times New Roman"/>
          <w:b/>
          <w:sz w:val="20"/>
          <w:szCs w:val="20"/>
        </w:rPr>
        <w:t>unifying the flooring style and ceiling,</w:t>
      </w:r>
      <w:r>
        <w:rPr>
          <w:rFonts w:cs="Times New Roman"/>
          <w:bCs/>
          <w:sz w:val="20"/>
          <w:szCs w:val="20"/>
        </w:rPr>
        <w:t xml:space="preserve"> </w:t>
      </w:r>
      <w:r w:rsidRPr="005B49BD">
        <w:rPr>
          <w:rFonts w:cs="Times New Roman"/>
          <w:bCs/>
          <w:sz w:val="20"/>
          <w:szCs w:val="20"/>
        </w:rPr>
        <w:t xml:space="preserve">the space </w:t>
      </w:r>
      <w:r>
        <w:rPr>
          <w:rFonts w:cs="Times New Roman"/>
          <w:bCs/>
          <w:sz w:val="20"/>
          <w:szCs w:val="20"/>
        </w:rPr>
        <w:t>doesn't seem</w:t>
      </w:r>
      <w:r w:rsidRPr="005B49BD">
        <w:rPr>
          <w:rFonts w:cs="Times New Roman"/>
          <w:bCs/>
          <w:sz w:val="20"/>
          <w:szCs w:val="20"/>
        </w:rPr>
        <w:t xml:space="preserve"> too small or cluttered. </w:t>
      </w:r>
    </w:p>
    <w:p w:rsidR="005B49BD" w:rsidRDefault="005B49BD" w:rsidP="00F65A9D">
      <w:pPr>
        <w:spacing w:line="240" w:lineRule="auto"/>
        <w:rPr>
          <w:rFonts w:cs="Times New Roman"/>
          <w:b/>
          <w:color w:val="1F497D" w:themeColor="text2"/>
          <w:sz w:val="48"/>
          <w:szCs w:val="48"/>
        </w:rPr>
      </w:pPr>
    </w:p>
    <w:p w:rsidR="005B49BD" w:rsidRDefault="005B49BD" w:rsidP="00F65A9D">
      <w:pPr>
        <w:spacing w:line="240" w:lineRule="auto"/>
        <w:rPr>
          <w:rFonts w:cs="Times New Roman"/>
          <w:b/>
          <w:color w:val="1F497D" w:themeColor="text2"/>
          <w:sz w:val="48"/>
          <w:szCs w:val="48"/>
        </w:rPr>
      </w:pPr>
    </w:p>
    <w:p w:rsidR="00AF7C1D" w:rsidRDefault="00AF7C1D" w:rsidP="00F65A9D">
      <w:pPr>
        <w:spacing w:line="240" w:lineRule="auto"/>
        <w:rPr>
          <w:rFonts w:cs="Times New Roman"/>
          <w:bCs/>
          <w:sz w:val="32"/>
          <w:szCs w:val="32"/>
        </w:rPr>
      </w:pPr>
      <w:r>
        <w:rPr>
          <w:rFonts w:cs="Times New Roman"/>
          <w:b/>
          <w:color w:val="1F497D" w:themeColor="text2"/>
          <w:sz w:val="48"/>
          <w:szCs w:val="48"/>
        </w:rPr>
        <w:t>IV.</w:t>
      </w:r>
      <w:r>
        <w:rPr>
          <w:rFonts w:cs="Times New Roman"/>
          <w:bCs/>
          <w:sz w:val="32"/>
          <w:szCs w:val="32"/>
        </w:rPr>
        <w:t xml:space="preserve"> </w:t>
      </w:r>
      <w:r w:rsidRPr="00257431">
        <w:rPr>
          <w:rFonts w:cs="Times New Roman"/>
          <w:b/>
          <w:sz w:val="32"/>
          <w:szCs w:val="32"/>
          <w:u w:val="single"/>
        </w:rPr>
        <w:t>An attractive window treatment that sits well within the window frame could be a perfect solution for a small space</w:t>
      </w:r>
      <w:r>
        <w:rPr>
          <w:rFonts w:cs="Times New Roman"/>
          <w:bCs/>
          <w:sz w:val="32"/>
          <w:szCs w:val="32"/>
        </w:rPr>
        <w:t>, as it is all about visual tricks fooling the eye a bit to make the room seem larger.</w:t>
      </w:r>
    </w:p>
    <w:p w:rsidR="00AF7C1D" w:rsidRDefault="005B49BD" w:rsidP="00F65A9D">
      <w:pPr>
        <w:spacing w:line="240" w:lineRule="auto"/>
        <w:rPr>
          <w:rFonts w:cs="Times New Roman"/>
          <w:bCs/>
          <w:sz w:val="32"/>
          <w:szCs w:val="32"/>
        </w:rPr>
      </w:pPr>
      <w:r>
        <w:rPr>
          <w:bCs/>
          <w:noProof/>
          <w:sz w:val="32"/>
          <w:szCs w:val="32"/>
        </w:rPr>
        <w:drawing>
          <wp:anchor distT="0" distB="0" distL="114300" distR="114300" simplePos="0" relativeHeight="251665408" behindDoc="0" locked="0" layoutInCell="1" allowOverlap="1" wp14:anchorId="4670734A" wp14:editId="6303ACDB">
            <wp:simplePos x="0" y="0"/>
            <wp:positionH relativeFrom="margin">
              <wp:posOffset>4053205</wp:posOffset>
            </wp:positionH>
            <wp:positionV relativeFrom="margin">
              <wp:posOffset>6481445</wp:posOffset>
            </wp:positionV>
            <wp:extent cx="1736725" cy="20408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jpg"/>
                    <pic:cNvPicPr/>
                  </pic:nvPicPr>
                  <pic:blipFill rotWithShape="1">
                    <a:blip r:embed="rId16" cstate="print">
                      <a:extLst>
                        <a:ext uri="{28A0092B-C50C-407E-A947-70E740481C1C}">
                          <a14:useLocalDpi xmlns:a14="http://schemas.microsoft.com/office/drawing/2010/main" val="0"/>
                        </a:ext>
                      </a:extLst>
                    </a:blip>
                    <a:srcRect b="11917"/>
                    <a:stretch/>
                  </pic:blipFill>
                  <pic:spPr bwMode="auto">
                    <a:xfrm>
                      <a:off x="0" y="0"/>
                      <a:ext cx="1736725" cy="2040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F7C1D">
        <w:rPr>
          <w:rFonts w:cs="Times New Roman"/>
          <w:bCs/>
          <w:sz w:val="32"/>
          <w:szCs w:val="32"/>
        </w:rPr>
        <w:t>For example;</w:t>
      </w:r>
    </w:p>
    <w:p w:rsidR="00AF7C1D" w:rsidRDefault="00AF7C1D" w:rsidP="00AF7C1D">
      <w:pPr>
        <w:pStyle w:val="ListParagraph"/>
        <w:numPr>
          <w:ilvl w:val="0"/>
          <w:numId w:val="12"/>
        </w:numPr>
        <w:spacing w:line="240" w:lineRule="auto"/>
        <w:rPr>
          <w:bCs/>
          <w:sz w:val="32"/>
          <w:szCs w:val="32"/>
        </w:rPr>
      </w:pPr>
      <w:r w:rsidRPr="00AF7C1D">
        <w:rPr>
          <w:b/>
          <w:sz w:val="32"/>
          <w:szCs w:val="32"/>
        </w:rPr>
        <w:t>Hanging the drapery rod closer to the ceiling</w:t>
      </w:r>
      <w:r w:rsidRPr="00AF7C1D">
        <w:rPr>
          <w:bCs/>
          <w:sz w:val="32"/>
          <w:szCs w:val="32"/>
        </w:rPr>
        <w:t xml:space="preserve"> will make a low ceiling seem taller and make your room feel larger</w:t>
      </w:r>
      <w:r>
        <w:rPr>
          <w:bCs/>
          <w:sz w:val="32"/>
          <w:szCs w:val="32"/>
        </w:rPr>
        <w:t>.</w:t>
      </w:r>
    </w:p>
    <w:p w:rsidR="00AF7C1D" w:rsidRDefault="00AF7C1D" w:rsidP="00AF7C1D">
      <w:pPr>
        <w:spacing w:line="240" w:lineRule="auto"/>
        <w:rPr>
          <w:bCs/>
          <w:sz w:val="32"/>
          <w:szCs w:val="32"/>
        </w:rPr>
      </w:pPr>
    </w:p>
    <w:tbl>
      <w:tblPr>
        <w:tblStyle w:val="TableGrid"/>
        <w:tblpPr w:leftFromText="180" w:rightFromText="180" w:vertAnchor="text" w:horzAnchor="page" w:tblpX="5352" w:tblpY="-994"/>
        <w:tblW w:w="5769" w:type="dxa"/>
        <w:tblLook w:val="04A0" w:firstRow="1" w:lastRow="0" w:firstColumn="1" w:lastColumn="0" w:noHBand="0" w:noVBand="1"/>
      </w:tblPr>
      <w:tblGrid>
        <w:gridCol w:w="1830"/>
        <w:gridCol w:w="3939"/>
      </w:tblGrid>
      <w:tr w:rsidR="005B49BD" w:rsidRPr="00B0415E" w:rsidTr="00D27537">
        <w:trPr>
          <w:trHeight w:val="173"/>
        </w:trPr>
        <w:tc>
          <w:tcPr>
            <w:tcW w:w="1830" w:type="dxa"/>
            <w:hideMark/>
          </w:tcPr>
          <w:p w:rsidR="005B49BD" w:rsidRPr="00B0415E" w:rsidRDefault="005B49BD" w:rsidP="00D27537">
            <w:pPr>
              <w:rPr>
                <w:b/>
                <w:color w:val="002060"/>
              </w:rPr>
            </w:pPr>
            <w:r w:rsidRPr="00B0415E">
              <w:rPr>
                <w:b/>
                <w:color w:val="002060"/>
              </w:rPr>
              <w:lastRenderedPageBreak/>
              <w:t>Student Name:</w:t>
            </w:r>
          </w:p>
        </w:tc>
        <w:tc>
          <w:tcPr>
            <w:tcW w:w="3939" w:type="dxa"/>
            <w:hideMark/>
          </w:tcPr>
          <w:p w:rsidR="005B49BD" w:rsidRPr="00B0415E" w:rsidRDefault="005B49BD" w:rsidP="00D27537">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5B49BD" w:rsidRPr="00B0415E" w:rsidTr="00D27537">
        <w:trPr>
          <w:trHeight w:val="173"/>
        </w:trPr>
        <w:tc>
          <w:tcPr>
            <w:tcW w:w="1830" w:type="dxa"/>
            <w:hideMark/>
          </w:tcPr>
          <w:p w:rsidR="005B49BD" w:rsidRPr="00B0415E" w:rsidRDefault="005B49BD" w:rsidP="00D27537">
            <w:pPr>
              <w:rPr>
                <w:b/>
                <w:color w:val="002060"/>
              </w:rPr>
            </w:pPr>
            <w:r w:rsidRPr="00B0415E">
              <w:rPr>
                <w:b/>
                <w:color w:val="002060"/>
              </w:rPr>
              <w:t>Student Number:</w:t>
            </w:r>
          </w:p>
        </w:tc>
        <w:tc>
          <w:tcPr>
            <w:tcW w:w="3939" w:type="dxa"/>
          </w:tcPr>
          <w:p w:rsidR="005B49BD" w:rsidRPr="00B0415E" w:rsidRDefault="005B49BD" w:rsidP="00D27537">
            <w:pPr>
              <w:pStyle w:val="Default"/>
              <w:rPr>
                <w:rFonts w:asciiTheme="minorHAnsi" w:hAnsiTheme="minorHAnsi"/>
              </w:rPr>
            </w:pPr>
            <w:r>
              <w:rPr>
                <w:rFonts w:asciiTheme="minorHAnsi" w:hAnsiTheme="minorHAnsi"/>
              </w:rPr>
              <w:t>1170</w:t>
            </w:r>
          </w:p>
        </w:tc>
      </w:tr>
      <w:tr w:rsidR="005B49BD" w:rsidRPr="00B0415E" w:rsidTr="00D27537">
        <w:trPr>
          <w:trHeight w:val="173"/>
        </w:trPr>
        <w:tc>
          <w:tcPr>
            <w:tcW w:w="1830" w:type="dxa"/>
            <w:hideMark/>
          </w:tcPr>
          <w:p w:rsidR="005B49BD" w:rsidRPr="00B0415E" w:rsidRDefault="005B49BD" w:rsidP="00D27537">
            <w:pPr>
              <w:rPr>
                <w:b/>
                <w:color w:val="002060"/>
              </w:rPr>
            </w:pPr>
            <w:r w:rsidRPr="00B0415E">
              <w:rPr>
                <w:b/>
                <w:color w:val="002060"/>
              </w:rPr>
              <w:t>Course:</w:t>
            </w:r>
          </w:p>
        </w:tc>
        <w:tc>
          <w:tcPr>
            <w:tcW w:w="3939" w:type="dxa"/>
            <w:hideMark/>
          </w:tcPr>
          <w:p w:rsidR="005B49BD" w:rsidRPr="00B0415E" w:rsidRDefault="005B49BD" w:rsidP="00D27537">
            <w:pPr>
              <w:pStyle w:val="Default"/>
              <w:rPr>
                <w:rFonts w:asciiTheme="minorHAnsi" w:hAnsiTheme="minorHAnsi"/>
              </w:rPr>
            </w:pPr>
            <w:r>
              <w:rPr>
                <w:rFonts w:asciiTheme="minorHAnsi" w:hAnsiTheme="minorHAnsi"/>
              </w:rPr>
              <w:t>Interior Designing</w:t>
            </w:r>
          </w:p>
        </w:tc>
      </w:tr>
      <w:tr w:rsidR="005B49BD" w:rsidRPr="00B0415E" w:rsidTr="00D27537">
        <w:trPr>
          <w:trHeight w:val="173"/>
        </w:trPr>
        <w:tc>
          <w:tcPr>
            <w:tcW w:w="1830" w:type="dxa"/>
            <w:hideMark/>
          </w:tcPr>
          <w:p w:rsidR="005B49BD" w:rsidRPr="00B0415E" w:rsidRDefault="005B49BD" w:rsidP="00D27537">
            <w:pPr>
              <w:rPr>
                <w:b/>
                <w:color w:val="002060"/>
              </w:rPr>
            </w:pPr>
            <w:r w:rsidRPr="00B0415E">
              <w:rPr>
                <w:b/>
                <w:color w:val="002060"/>
              </w:rPr>
              <w:t>Assignment NO:</w:t>
            </w:r>
          </w:p>
        </w:tc>
        <w:tc>
          <w:tcPr>
            <w:tcW w:w="3939" w:type="dxa"/>
            <w:hideMark/>
          </w:tcPr>
          <w:p w:rsidR="005B49BD" w:rsidRPr="00B0415E" w:rsidRDefault="005B49BD" w:rsidP="00D27537">
            <w:r>
              <w:t>5</w:t>
            </w:r>
          </w:p>
        </w:tc>
      </w:tr>
      <w:tr w:rsidR="005B49BD" w:rsidRPr="00B0415E" w:rsidTr="00D27537">
        <w:trPr>
          <w:trHeight w:val="173"/>
        </w:trPr>
        <w:tc>
          <w:tcPr>
            <w:tcW w:w="1830" w:type="dxa"/>
            <w:hideMark/>
          </w:tcPr>
          <w:p w:rsidR="005B49BD" w:rsidRPr="00B0415E" w:rsidRDefault="005B49BD" w:rsidP="00D27537">
            <w:pPr>
              <w:rPr>
                <w:b/>
                <w:color w:val="002060"/>
              </w:rPr>
            </w:pPr>
            <w:r>
              <w:rPr>
                <w:b/>
                <w:color w:val="002060"/>
              </w:rPr>
              <w:t>Page NO</w:t>
            </w:r>
            <w:r w:rsidRPr="00B0415E">
              <w:rPr>
                <w:b/>
                <w:color w:val="002060"/>
              </w:rPr>
              <w:t>:</w:t>
            </w:r>
          </w:p>
        </w:tc>
        <w:tc>
          <w:tcPr>
            <w:tcW w:w="3939" w:type="dxa"/>
            <w:hideMark/>
          </w:tcPr>
          <w:p w:rsidR="005B49BD" w:rsidRPr="00B0415E" w:rsidRDefault="005B49BD" w:rsidP="00D27537">
            <w:pPr>
              <w:pStyle w:val="Default"/>
              <w:rPr>
                <w:rFonts w:asciiTheme="minorHAnsi" w:hAnsiTheme="minorHAnsi"/>
              </w:rPr>
            </w:pPr>
            <w:r>
              <w:rPr>
                <w:rFonts w:asciiTheme="minorHAnsi" w:hAnsiTheme="minorHAnsi"/>
              </w:rPr>
              <w:t>3</w:t>
            </w:r>
          </w:p>
        </w:tc>
      </w:tr>
    </w:tbl>
    <w:p w:rsidR="00257431" w:rsidRDefault="00257431" w:rsidP="00AF7C1D">
      <w:pPr>
        <w:spacing w:line="240" w:lineRule="auto"/>
        <w:rPr>
          <w:bCs/>
          <w:sz w:val="32"/>
          <w:szCs w:val="32"/>
        </w:rPr>
      </w:pPr>
    </w:p>
    <w:p w:rsidR="005B49BD" w:rsidRDefault="005B49BD" w:rsidP="00AF7C1D">
      <w:pPr>
        <w:spacing w:line="240" w:lineRule="auto"/>
        <w:rPr>
          <w:bCs/>
          <w:sz w:val="32"/>
          <w:szCs w:val="32"/>
        </w:rPr>
      </w:pPr>
      <w:r>
        <w:rPr>
          <w:bCs/>
          <w:noProof/>
          <w:sz w:val="32"/>
          <w:szCs w:val="32"/>
        </w:rPr>
        <w:drawing>
          <wp:anchor distT="0" distB="0" distL="114300" distR="114300" simplePos="0" relativeHeight="251666432" behindDoc="0" locked="0" layoutInCell="1" allowOverlap="1" wp14:anchorId="76C9931F" wp14:editId="2E1DFAC8">
            <wp:simplePos x="0" y="0"/>
            <wp:positionH relativeFrom="margin">
              <wp:posOffset>3593465</wp:posOffset>
            </wp:positionH>
            <wp:positionV relativeFrom="margin">
              <wp:posOffset>579755</wp:posOffset>
            </wp:positionV>
            <wp:extent cx="2253615" cy="241173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08020l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53615" cy="2411730"/>
                    </a:xfrm>
                    <a:prstGeom prst="rect">
                      <a:avLst/>
                    </a:prstGeom>
                  </pic:spPr>
                </pic:pic>
              </a:graphicData>
            </a:graphic>
            <wp14:sizeRelH relativeFrom="margin">
              <wp14:pctWidth>0</wp14:pctWidth>
            </wp14:sizeRelH>
            <wp14:sizeRelV relativeFrom="margin">
              <wp14:pctHeight>0</wp14:pctHeight>
            </wp14:sizeRelV>
          </wp:anchor>
        </w:drawing>
      </w:r>
    </w:p>
    <w:p w:rsidR="00AF7C1D" w:rsidRDefault="00AF7C1D" w:rsidP="00AF7C1D">
      <w:pPr>
        <w:pStyle w:val="ListParagraph"/>
        <w:numPr>
          <w:ilvl w:val="0"/>
          <w:numId w:val="12"/>
        </w:numPr>
        <w:spacing w:line="240" w:lineRule="auto"/>
        <w:rPr>
          <w:bCs/>
          <w:sz w:val="32"/>
          <w:szCs w:val="32"/>
        </w:rPr>
      </w:pPr>
      <w:r w:rsidRPr="00AF7C1D">
        <w:rPr>
          <w:b/>
          <w:sz w:val="32"/>
          <w:szCs w:val="32"/>
        </w:rPr>
        <w:t>Sheer shades</w:t>
      </w:r>
      <w:r w:rsidRPr="00AF7C1D">
        <w:rPr>
          <w:bCs/>
          <w:sz w:val="32"/>
          <w:szCs w:val="32"/>
        </w:rPr>
        <w:t xml:space="preserve"> are great for small rooms because they bring softness to the room without adding the bulk of drapery.</w:t>
      </w:r>
    </w:p>
    <w:p w:rsidR="00AF7C1D" w:rsidRDefault="00AF7C1D" w:rsidP="00AF7C1D">
      <w:pPr>
        <w:pStyle w:val="ListParagraph"/>
        <w:spacing w:line="240" w:lineRule="auto"/>
        <w:rPr>
          <w:bCs/>
          <w:sz w:val="32"/>
          <w:szCs w:val="32"/>
        </w:rPr>
      </w:pPr>
      <w:r w:rsidRPr="00AF7C1D">
        <w:rPr>
          <w:bCs/>
          <w:sz w:val="32"/>
          <w:szCs w:val="32"/>
        </w:rPr>
        <w:t xml:space="preserve"> Plus, when the vanes are open, the view-through leads the eye out the window and visua</w:t>
      </w:r>
      <w:r>
        <w:rPr>
          <w:bCs/>
          <w:sz w:val="32"/>
          <w:szCs w:val="32"/>
        </w:rPr>
        <w:t xml:space="preserve">lly opens up the space. </w:t>
      </w:r>
    </w:p>
    <w:p w:rsidR="00257431" w:rsidRDefault="00257431" w:rsidP="00AF7C1D">
      <w:pPr>
        <w:pStyle w:val="ListParagraph"/>
        <w:spacing w:line="240" w:lineRule="auto"/>
        <w:rPr>
          <w:bCs/>
          <w:sz w:val="32"/>
          <w:szCs w:val="32"/>
        </w:rPr>
      </w:pPr>
    </w:p>
    <w:p w:rsidR="00AF7C1D" w:rsidRPr="005B49BD" w:rsidRDefault="005B49BD" w:rsidP="005B49BD">
      <w:pPr>
        <w:pStyle w:val="ListParagraph"/>
        <w:spacing w:line="240" w:lineRule="auto"/>
        <w:rPr>
          <w:bCs/>
          <w:sz w:val="32"/>
          <w:szCs w:val="32"/>
        </w:rPr>
      </w:pPr>
      <w:r>
        <w:rPr>
          <w:bCs/>
          <w:noProof/>
          <w:sz w:val="32"/>
          <w:szCs w:val="32"/>
        </w:rPr>
        <w:drawing>
          <wp:anchor distT="0" distB="0" distL="114300" distR="114300" simplePos="0" relativeHeight="251667456" behindDoc="0" locked="0" layoutInCell="1" allowOverlap="1" wp14:anchorId="0934F845" wp14:editId="50251F9F">
            <wp:simplePos x="0" y="0"/>
            <wp:positionH relativeFrom="margin">
              <wp:posOffset>3590290</wp:posOffset>
            </wp:positionH>
            <wp:positionV relativeFrom="margin">
              <wp:posOffset>3175000</wp:posOffset>
            </wp:positionV>
            <wp:extent cx="2310765"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202_apartment-window-treatments.jpg"/>
                    <pic:cNvPicPr/>
                  </pic:nvPicPr>
                  <pic:blipFill>
                    <a:blip r:embed="rId18">
                      <a:extLst>
                        <a:ext uri="{28A0092B-C50C-407E-A947-70E740481C1C}">
                          <a14:useLocalDpi xmlns:a14="http://schemas.microsoft.com/office/drawing/2010/main" val="0"/>
                        </a:ext>
                      </a:extLst>
                    </a:blip>
                    <a:stretch>
                      <a:fillRect/>
                    </a:stretch>
                  </pic:blipFill>
                  <pic:spPr>
                    <a:xfrm>
                      <a:off x="0" y="0"/>
                      <a:ext cx="2310765" cy="1828800"/>
                    </a:xfrm>
                    <a:prstGeom prst="rect">
                      <a:avLst/>
                    </a:prstGeom>
                  </pic:spPr>
                </pic:pic>
              </a:graphicData>
            </a:graphic>
          </wp:anchor>
        </w:drawing>
      </w:r>
    </w:p>
    <w:p w:rsidR="00257431" w:rsidRPr="00257431" w:rsidRDefault="00257431" w:rsidP="00257431">
      <w:pPr>
        <w:pStyle w:val="ListParagraph"/>
        <w:numPr>
          <w:ilvl w:val="0"/>
          <w:numId w:val="12"/>
        </w:numPr>
        <w:spacing w:line="240" w:lineRule="auto"/>
        <w:rPr>
          <w:bCs/>
          <w:sz w:val="32"/>
          <w:szCs w:val="32"/>
        </w:rPr>
      </w:pPr>
      <w:r w:rsidRPr="00136BA7">
        <w:rPr>
          <w:b/>
          <w:sz w:val="32"/>
          <w:szCs w:val="32"/>
        </w:rPr>
        <w:t>Roller shades</w:t>
      </w:r>
      <w:r>
        <w:rPr>
          <w:bCs/>
          <w:sz w:val="32"/>
          <w:szCs w:val="32"/>
        </w:rPr>
        <w:t xml:space="preserve"> like </w:t>
      </w:r>
      <w:r w:rsidRPr="00136BA7">
        <w:rPr>
          <w:b/>
          <w:sz w:val="32"/>
          <w:szCs w:val="32"/>
        </w:rPr>
        <w:t>roman shades</w:t>
      </w:r>
      <w:r>
        <w:rPr>
          <w:bCs/>
          <w:sz w:val="32"/>
          <w:szCs w:val="32"/>
        </w:rPr>
        <w:t xml:space="preserve"> or </w:t>
      </w:r>
      <w:r w:rsidRPr="00136BA7">
        <w:rPr>
          <w:b/>
          <w:sz w:val="32"/>
          <w:szCs w:val="32"/>
        </w:rPr>
        <w:t>natural bamboo blinds</w:t>
      </w:r>
      <w:r>
        <w:rPr>
          <w:bCs/>
          <w:sz w:val="32"/>
          <w:szCs w:val="32"/>
        </w:rPr>
        <w:t xml:space="preserve"> are a great choice, as t</w:t>
      </w:r>
      <w:r w:rsidRPr="00257431">
        <w:rPr>
          <w:bCs/>
          <w:sz w:val="32"/>
          <w:szCs w:val="32"/>
        </w:rPr>
        <w:t xml:space="preserve">hey offer a thin profile and sleek look that’s unobtrusive for a small window. </w:t>
      </w:r>
    </w:p>
    <w:p w:rsidR="00AF7C1D" w:rsidRDefault="00AF7C1D" w:rsidP="00136BA7">
      <w:pPr>
        <w:pStyle w:val="ListParagraph"/>
        <w:spacing w:line="240" w:lineRule="auto"/>
        <w:rPr>
          <w:bCs/>
          <w:sz w:val="32"/>
          <w:szCs w:val="32"/>
        </w:rPr>
      </w:pPr>
    </w:p>
    <w:p w:rsidR="004813FF" w:rsidRDefault="004813FF" w:rsidP="004813FF">
      <w:pPr>
        <w:spacing w:line="240" w:lineRule="auto"/>
        <w:rPr>
          <w:rFonts w:cs="Times New Roman"/>
          <w:b/>
          <w:color w:val="1F497D" w:themeColor="text2"/>
          <w:sz w:val="48"/>
          <w:szCs w:val="48"/>
        </w:rPr>
      </w:pPr>
    </w:p>
    <w:p w:rsidR="005B49BD" w:rsidRDefault="005B49BD" w:rsidP="00CE2C17">
      <w:pPr>
        <w:spacing w:line="240" w:lineRule="auto"/>
        <w:rPr>
          <w:rFonts w:cs="Times New Roman"/>
          <w:b/>
          <w:color w:val="1F497D" w:themeColor="text2"/>
          <w:sz w:val="48"/>
          <w:szCs w:val="48"/>
        </w:rPr>
      </w:pPr>
    </w:p>
    <w:p w:rsidR="004813FF" w:rsidRDefault="004813FF" w:rsidP="00EA1300">
      <w:pPr>
        <w:spacing w:line="240" w:lineRule="auto"/>
        <w:rPr>
          <w:rFonts w:cs="Times New Roman"/>
          <w:bCs/>
          <w:sz w:val="32"/>
          <w:szCs w:val="32"/>
        </w:rPr>
      </w:pPr>
      <w:r>
        <w:rPr>
          <w:rFonts w:cs="Times New Roman"/>
          <w:b/>
          <w:color w:val="1F497D" w:themeColor="text2"/>
          <w:sz w:val="48"/>
          <w:szCs w:val="48"/>
        </w:rPr>
        <w:t>V.</w:t>
      </w:r>
      <w:r>
        <w:rPr>
          <w:rFonts w:cs="Times New Roman"/>
          <w:bCs/>
          <w:sz w:val="32"/>
          <w:szCs w:val="32"/>
        </w:rPr>
        <w:t xml:space="preserve"> </w:t>
      </w:r>
      <w:r w:rsidR="005B49BD" w:rsidRPr="00EA1300">
        <w:rPr>
          <w:rFonts w:cs="Times New Roman"/>
          <w:b/>
          <w:sz w:val="32"/>
          <w:szCs w:val="32"/>
          <w:u w:val="single"/>
        </w:rPr>
        <w:t>Introducing different textures in a room creates a visual interest</w:t>
      </w:r>
      <w:r w:rsidR="005B49BD">
        <w:rPr>
          <w:rFonts w:cs="Times New Roman"/>
          <w:bCs/>
          <w:sz w:val="32"/>
          <w:szCs w:val="32"/>
        </w:rPr>
        <w:t xml:space="preserve"> as it draws the person's eye into the space, exploring all the</w:t>
      </w:r>
      <w:r w:rsidR="00EA1300">
        <w:rPr>
          <w:rFonts w:cs="Times New Roman"/>
          <w:bCs/>
          <w:sz w:val="32"/>
          <w:szCs w:val="32"/>
        </w:rPr>
        <w:t xml:space="preserve"> space travelling from a detail of a texture to another.</w:t>
      </w:r>
      <w:r w:rsidR="00EA1300" w:rsidRPr="00EA1300">
        <w:rPr>
          <w:rFonts w:cs="Times New Roman"/>
          <w:bCs/>
          <w:sz w:val="32"/>
          <w:szCs w:val="32"/>
        </w:rPr>
        <w:t xml:space="preserve"> </w:t>
      </w:r>
      <w:r w:rsidR="00EA1300">
        <w:rPr>
          <w:rFonts w:cs="Times New Roman"/>
          <w:bCs/>
          <w:sz w:val="32"/>
          <w:szCs w:val="32"/>
        </w:rPr>
        <w:t>Mixing textures</w:t>
      </w:r>
      <w:r w:rsidR="00EA1300" w:rsidRPr="00EA1300">
        <w:rPr>
          <w:rFonts w:cs="Times New Roman"/>
          <w:bCs/>
          <w:sz w:val="32"/>
          <w:szCs w:val="32"/>
        </w:rPr>
        <w:t xml:space="preserve"> provide the eye with something interesting to look at, but they're also incredibly soothing</w:t>
      </w:r>
      <w:r w:rsidR="00EA1300">
        <w:rPr>
          <w:rFonts w:cs="Times New Roman"/>
          <w:bCs/>
          <w:sz w:val="32"/>
          <w:szCs w:val="32"/>
        </w:rPr>
        <w:t>.</w:t>
      </w:r>
    </w:p>
    <w:p w:rsidR="00EA1300" w:rsidRDefault="00EA1300" w:rsidP="00CE2C17">
      <w:pPr>
        <w:spacing w:line="240" w:lineRule="auto"/>
        <w:rPr>
          <w:rFonts w:cs="Times New Roman"/>
          <w:bCs/>
          <w:sz w:val="32"/>
          <w:szCs w:val="32"/>
        </w:rPr>
      </w:pPr>
      <w:r>
        <w:rPr>
          <w:rFonts w:cs="Times New Roman"/>
          <w:bCs/>
          <w:sz w:val="32"/>
          <w:szCs w:val="32"/>
        </w:rPr>
        <w:t xml:space="preserve">Using different textures </w:t>
      </w:r>
      <w:r w:rsidRPr="00EA1300">
        <w:rPr>
          <w:rFonts w:cs="Times New Roman"/>
          <w:b/>
          <w:sz w:val="32"/>
          <w:szCs w:val="32"/>
          <w:u w:val="single"/>
        </w:rPr>
        <w:t>works better in a large space</w:t>
      </w:r>
      <w:r>
        <w:rPr>
          <w:rFonts w:cs="Times New Roman"/>
          <w:bCs/>
          <w:sz w:val="32"/>
          <w:szCs w:val="32"/>
        </w:rPr>
        <w:t xml:space="preserve"> because it turns the space into a welcoming, accommodating and a place of coziness and relaxation.</w:t>
      </w:r>
    </w:p>
    <w:p w:rsidR="00EA1300" w:rsidRDefault="00EA1300" w:rsidP="00CE2C17">
      <w:pPr>
        <w:spacing w:line="240" w:lineRule="auto"/>
        <w:rPr>
          <w:rFonts w:cs="Times New Roman"/>
          <w:bCs/>
          <w:sz w:val="32"/>
          <w:szCs w:val="32"/>
        </w:rPr>
      </w:pPr>
    </w:p>
    <w:tbl>
      <w:tblPr>
        <w:tblStyle w:val="TableGrid"/>
        <w:tblpPr w:leftFromText="180" w:rightFromText="180" w:vertAnchor="text" w:horzAnchor="page" w:tblpX="5386" w:tblpY="-994"/>
        <w:tblW w:w="5769" w:type="dxa"/>
        <w:tblLook w:val="04A0" w:firstRow="1" w:lastRow="0" w:firstColumn="1" w:lastColumn="0" w:noHBand="0" w:noVBand="1"/>
      </w:tblPr>
      <w:tblGrid>
        <w:gridCol w:w="1830"/>
        <w:gridCol w:w="3939"/>
      </w:tblGrid>
      <w:tr w:rsidR="00EA1300" w:rsidRPr="00B0415E" w:rsidTr="00D27537">
        <w:trPr>
          <w:trHeight w:val="173"/>
        </w:trPr>
        <w:tc>
          <w:tcPr>
            <w:tcW w:w="1830" w:type="dxa"/>
            <w:hideMark/>
          </w:tcPr>
          <w:p w:rsidR="00EA1300" w:rsidRPr="00B0415E" w:rsidRDefault="00EA1300" w:rsidP="00D27537">
            <w:pPr>
              <w:rPr>
                <w:b/>
                <w:color w:val="002060"/>
              </w:rPr>
            </w:pPr>
            <w:r w:rsidRPr="00B0415E">
              <w:rPr>
                <w:b/>
                <w:color w:val="002060"/>
              </w:rPr>
              <w:lastRenderedPageBreak/>
              <w:t>Student Name:</w:t>
            </w:r>
          </w:p>
        </w:tc>
        <w:tc>
          <w:tcPr>
            <w:tcW w:w="3939" w:type="dxa"/>
            <w:hideMark/>
          </w:tcPr>
          <w:p w:rsidR="00EA1300" w:rsidRPr="00B0415E" w:rsidRDefault="00EA1300" w:rsidP="00D27537">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EA1300" w:rsidRPr="00B0415E" w:rsidTr="00D27537">
        <w:trPr>
          <w:trHeight w:val="173"/>
        </w:trPr>
        <w:tc>
          <w:tcPr>
            <w:tcW w:w="1830" w:type="dxa"/>
            <w:hideMark/>
          </w:tcPr>
          <w:p w:rsidR="00EA1300" w:rsidRPr="00B0415E" w:rsidRDefault="00EA1300" w:rsidP="00D27537">
            <w:pPr>
              <w:rPr>
                <w:b/>
                <w:color w:val="002060"/>
              </w:rPr>
            </w:pPr>
            <w:r w:rsidRPr="00B0415E">
              <w:rPr>
                <w:b/>
                <w:color w:val="002060"/>
              </w:rPr>
              <w:t>Student Number:</w:t>
            </w:r>
          </w:p>
        </w:tc>
        <w:tc>
          <w:tcPr>
            <w:tcW w:w="3939" w:type="dxa"/>
          </w:tcPr>
          <w:p w:rsidR="00EA1300" w:rsidRPr="00B0415E" w:rsidRDefault="00EA1300" w:rsidP="00D27537">
            <w:pPr>
              <w:pStyle w:val="Default"/>
              <w:rPr>
                <w:rFonts w:asciiTheme="minorHAnsi" w:hAnsiTheme="minorHAnsi"/>
              </w:rPr>
            </w:pPr>
            <w:r>
              <w:rPr>
                <w:rFonts w:asciiTheme="minorHAnsi" w:hAnsiTheme="minorHAnsi"/>
              </w:rPr>
              <w:t>1170</w:t>
            </w:r>
          </w:p>
        </w:tc>
      </w:tr>
      <w:tr w:rsidR="00EA1300" w:rsidRPr="00B0415E" w:rsidTr="00D27537">
        <w:trPr>
          <w:trHeight w:val="173"/>
        </w:trPr>
        <w:tc>
          <w:tcPr>
            <w:tcW w:w="1830" w:type="dxa"/>
            <w:hideMark/>
          </w:tcPr>
          <w:p w:rsidR="00EA1300" w:rsidRPr="00B0415E" w:rsidRDefault="00EA1300" w:rsidP="00D27537">
            <w:pPr>
              <w:rPr>
                <w:b/>
                <w:color w:val="002060"/>
              </w:rPr>
            </w:pPr>
            <w:r w:rsidRPr="00B0415E">
              <w:rPr>
                <w:b/>
                <w:color w:val="002060"/>
              </w:rPr>
              <w:t>Course:</w:t>
            </w:r>
          </w:p>
        </w:tc>
        <w:tc>
          <w:tcPr>
            <w:tcW w:w="3939" w:type="dxa"/>
            <w:hideMark/>
          </w:tcPr>
          <w:p w:rsidR="00EA1300" w:rsidRPr="00B0415E" w:rsidRDefault="00EA1300" w:rsidP="00D27537">
            <w:pPr>
              <w:pStyle w:val="Default"/>
              <w:rPr>
                <w:rFonts w:asciiTheme="minorHAnsi" w:hAnsiTheme="minorHAnsi"/>
              </w:rPr>
            </w:pPr>
            <w:r>
              <w:rPr>
                <w:rFonts w:asciiTheme="minorHAnsi" w:hAnsiTheme="minorHAnsi"/>
              </w:rPr>
              <w:t>Interior Designing</w:t>
            </w:r>
          </w:p>
        </w:tc>
      </w:tr>
      <w:tr w:rsidR="00EA1300" w:rsidRPr="00B0415E" w:rsidTr="00D27537">
        <w:trPr>
          <w:trHeight w:val="173"/>
        </w:trPr>
        <w:tc>
          <w:tcPr>
            <w:tcW w:w="1830" w:type="dxa"/>
            <w:hideMark/>
          </w:tcPr>
          <w:p w:rsidR="00EA1300" w:rsidRPr="00B0415E" w:rsidRDefault="00EA1300" w:rsidP="00D27537">
            <w:pPr>
              <w:rPr>
                <w:b/>
                <w:color w:val="002060"/>
              </w:rPr>
            </w:pPr>
            <w:r w:rsidRPr="00B0415E">
              <w:rPr>
                <w:b/>
                <w:color w:val="002060"/>
              </w:rPr>
              <w:t>Assignment NO:</w:t>
            </w:r>
          </w:p>
        </w:tc>
        <w:tc>
          <w:tcPr>
            <w:tcW w:w="3939" w:type="dxa"/>
            <w:hideMark/>
          </w:tcPr>
          <w:p w:rsidR="00EA1300" w:rsidRPr="00B0415E" w:rsidRDefault="00EA1300" w:rsidP="00D27537">
            <w:r>
              <w:t>5</w:t>
            </w:r>
          </w:p>
        </w:tc>
      </w:tr>
      <w:tr w:rsidR="00EA1300" w:rsidRPr="00B0415E" w:rsidTr="00D27537">
        <w:trPr>
          <w:trHeight w:val="173"/>
        </w:trPr>
        <w:tc>
          <w:tcPr>
            <w:tcW w:w="1830" w:type="dxa"/>
            <w:hideMark/>
          </w:tcPr>
          <w:p w:rsidR="00EA1300" w:rsidRPr="00B0415E" w:rsidRDefault="00EA1300" w:rsidP="00D27537">
            <w:pPr>
              <w:rPr>
                <w:b/>
                <w:color w:val="002060"/>
              </w:rPr>
            </w:pPr>
            <w:r>
              <w:rPr>
                <w:b/>
                <w:color w:val="002060"/>
              </w:rPr>
              <w:t>Page NO</w:t>
            </w:r>
            <w:r w:rsidRPr="00B0415E">
              <w:rPr>
                <w:b/>
                <w:color w:val="002060"/>
              </w:rPr>
              <w:t>:</w:t>
            </w:r>
          </w:p>
        </w:tc>
        <w:tc>
          <w:tcPr>
            <w:tcW w:w="3939" w:type="dxa"/>
            <w:hideMark/>
          </w:tcPr>
          <w:p w:rsidR="00EA1300" w:rsidRPr="00B0415E" w:rsidRDefault="00EA1300" w:rsidP="00D27537">
            <w:pPr>
              <w:pStyle w:val="Default"/>
              <w:rPr>
                <w:rFonts w:asciiTheme="minorHAnsi" w:hAnsiTheme="minorHAnsi"/>
              </w:rPr>
            </w:pPr>
            <w:r>
              <w:rPr>
                <w:rFonts w:asciiTheme="minorHAnsi" w:hAnsiTheme="minorHAnsi"/>
              </w:rPr>
              <w:t>4</w:t>
            </w:r>
          </w:p>
        </w:tc>
      </w:tr>
    </w:tbl>
    <w:p w:rsidR="000344AA" w:rsidRDefault="000344AA" w:rsidP="00EA1300">
      <w:pPr>
        <w:spacing w:line="240" w:lineRule="auto"/>
        <w:rPr>
          <w:bCs/>
          <w:sz w:val="32"/>
          <w:szCs w:val="32"/>
        </w:rPr>
      </w:pPr>
    </w:p>
    <w:p w:rsidR="00EA1300" w:rsidRDefault="00EA1300" w:rsidP="00EA1300">
      <w:pPr>
        <w:spacing w:line="240" w:lineRule="auto"/>
        <w:rPr>
          <w:bCs/>
          <w:sz w:val="32"/>
          <w:szCs w:val="32"/>
        </w:rPr>
      </w:pPr>
      <w:r w:rsidRPr="00EA1300">
        <w:rPr>
          <w:bCs/>
          <w:sz w:val="32"/>
          <w:szCs w:val="32"/>
        </w:rPr>
        <w:t>For example;</w:t>
      </w:r>
    </w:p>
    <w:p w:rsidR="000344AA" w:rsidRDefault="000344AA" w:rsidP="00EA1300">
      <w:pPr>
        <w:spacing w:line="240" w:lineRule="auto"/>
        <w:rPr>
          <w:rFonts w:cs="Times New Roman"/>
          <w:bCs/>
          <w:sz w:val="32"/>
          <w:szCs w:val="32"/>
        </w:rPr>
      </w:pPr>
      <w:r w:rsidRPr="000344AA">
        <w:rPr>
          <w:bCs/>
          <w:noProof/>
        </w:rPr>
        <w:drawing>
          <wp:anchor distT="0" distB="0" distL="114300" distR="114300" simplePos="0" relativeHeight="251671552" behindDoc="0" locked="0" layoutInCell="1" allowOverlap="1" wp14:anchorId="6C913B89" wp14:editId="1AA5F314">
            <wp:simplePos x="0" y="0"/>
            <wp:positionH relativeFrom="margin">
              <wp:posOffset>-260985</wp:posOffset>
            </wp:positionH>
            <wp:positionV relativeFrom="margin">
              <wp:posOffset>984885</wp:posOffset>
            </wp:positionV>
            <wp:extent cx="3306445" cy="2055495"/>
            <wp:effectExtent l="0" t="0" r="8255" b="190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ght-open-living-room-design-4-600x373.jpeg"/>
                    <pic:cNvPicPr/>
                  </pic:nvPicPr>
                  <pic:blipFill>
                    <a:blip r:embed="rId19">
                      <a:extLst>
                        <a:ext uri="{28A0092B-C50C-407E-A947-70E740481C1C}">
                          <a14:useLocalDpi xmlns:a14="http://schemas.microsoft.com/office/drawing/2010/main" val="0"/>
                        </a:ext>
                      </a:extLst>
                    </a:blip>
                    <a:stretch>
                      <a:fillRect/>
                    </a:stretch>
                  </pic:blipFill>
                  <pic:spPr>
                    <a:xfrm>
                      <a:off x="0" y="0"/>
                      <a:ext cx="3306445" cy="2055495"/>
                    </a:xfrm>
                    <a:prstGeom prst="rect">
                      <a:avLst/>
                    </a:prstGeom>
                  </pic:spPr>
                </pic:pic>
              </a:graphicData>
            </a:graphic>
          </wp:anchor>
        </w:drawing>
      </w:r>
    </w:p>
    <w:p w:rsidR="00F907B1" w:rsidRPr="000344AA" w:rsidRDefault="00F907B1" w:rsidP="00EA1300">
      <w:pPr>
        <w:spacing w:line="240" w:lineRule="auto"/>
        <w:rPr>
          <w:rFonts w:cs="Times New Roman"/>
          <w:b/>
        </w:rPr>
      </w:pPr>
      <w:r w:rsidRPr="000344AA">
        <w:rPr>
          <w:rFonts w:cs="Times New Roman"/>
          <w:bCs/>
        </w:rPr>
        <w:t xml:space="preserve">This </w:t>
      </w:r>
      <w:r w:rsidRPr="000344AA">
        <w:rPr>
          <w:rFonts w:cs="Times New Roman"/>
          <w:b/>
        </w:rPr>
        <w:t>large open living room design has various textures</w:t>
      </w:r>
      <w:r w:rsidRPr="000344AA">
        <w:rPr>
          <w:rFonts w:cs="Times New Roman"/>
          <w:bCs/>
        </w:rPr>
        <w:t xml:space="preserve"> in the area rug, the tree branches and the painted brick walls. The artwork adds to the aesthetics and the furniture isn’t all one matching color, but the various colors work together and tie in the design, </w:t>
      </w:r>
      <w:r w:rsidRPr="000344AA">
        <w:rPr>
          <w:rFonts w:cs="Times New Roman"/>
          <w:b/>
        </w:rPr>
        <w:t>giving the feeling of welcoming and relaxation.</w:t>
      </w:r>
    </w:p>
    <w:p w:rsidR="00F907B1" w:rsidRPr="000344AA" w:rsidRDefault="00F907B1" w:rsidP="00EA1300">
      <w:pPr>
        <w:spacing w:line="240" w:lineRule="auto"/>
        <w:rPr>
          <w:rFonts w:cs="Times New Roman"/>
          <w:b/>
          <w:sz w:val="20"/>
          <w:szCs w:val="20"/>
          <w:u w:val="single"/>
        </w:rPr>
      </w:pPr>
    </w:p>
    <w:p w:rsidR="000344AA" w:rsidRDefault="000344AA" w:rsidP="000344AA">
      <w:pPr>
        <w:spacing w:line="240" w:lineRule="auto"/>
        <w:rPr>
          <w:rFonts w:cs="Times New Roman"/>
          <w:bCs/>
          <w:sz w:val="32"/>
          <w:szCs w:val="32"/>
        </w:rPr>
      </w:pPr>
    </w:p>
    <w:p w:rsidR="00725391" w:rsidRDefault="000344AA" w:rsidP="00725391">
      <w:pPr>
        <w:pStyle w:val="ListParagraph"/>
        <w:spacing w:line="240" w:lineRule="auto"/>
        <w:ind w:hanging="1146"/>
        <w:rPr>
          <w:bCs/>
          <w:noProof/>
          <w:sz w:val="32"/>
          <w:szCs w:val="32"/>
        </w:rPr>
      </w:pPr>
      <w:r>
        <w:rPr>
          <w:bCs/>
          <w:noProof/>
          <w:sz w:val="32"/>
          <w:szCs w:val="32"/>
        </w:rPr>
        <w:drawing>
          <wp:inline distT="0" distB="0" distL="0" distR="0" wp14:anchorId="73EE3F58" wp14:editId="1600FD38">
            <wp:extent cx="2766063" cy="1839432"/>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rge-open-kitchen-design-7-600x399.jpg"/>
                    <pic:cNvPicPr/>
                  </pic:nvPicPr>
                  <pic:blipFill>
                    <a:blip r:embed="rId20">
                      <a:extLst>
                        <a:ext uri="{28A0092B-C50C-407E-A947-70E740481C1C}">
                          <a14:useLocalDpi xmlns:a14="http://schemas.microsoft.com/office/drawing/2010/main" val="0"/>
                        </a:ext>
                      </a:extLst>
                    </a:blip>
                    <a:stretch>
                      <a:fillRect/>
                    </a:stretch>
                  </pic:blipFill>
                  <pic:spPr>
                    <a:xfrm>
                      <a:off x="0" y="0"/>
                      <a:ext cx="2769453" cy="1841686"/>
                    </a:xfrm>
                    <a:prstGeom prst="rect">
                      <a:avLst/>
                    </a:prstGeom>
                  </pic:spPr>
                </pic:pic>
              </a:graphicData>
            </a:graphic>
          </wp:inline>
        </w:drawing>
      </w:r>
      <w:r>
        <w:rPr>
          <w:bCs/>
          <w:noProof/>
          <w:sz w:val="32"/>
          <w:szCs w:val="32"/>
        </w:rPr>
        <w:t xml:space="preserve">  </w:t>
      </w:r>
      <w:r>
        <w:rPr>
          <w:bCs/>
          <w:noProof/>
          <w:sz w:val="32"/>
          <w:szCs w:val="32"/>
        </w:rPr>
        <w:drawing>
          <wp:inline distT="0" distB="0" distL="0" distR="0" wp14:anchorId="3EFF16B3" wp14:editId="5B16A432">
            <wp:extent cx="3105781" cy="1842763"/>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concept-kitchen-dining-design-9-600x356.jpg"/>
                    <pic:cNvPicPr/>
                  </pic:nvPicPr>
                  <pic:blipFill>
                    <a:blip r:embed="rId21">
                      <a:extLst>
                        <a:ext uri="{28A0092B-C50C-407E-A947-70E740481C1C}">
                          <a14:useLocalDpi xmlns:a14="http://schemas.microsoft.com/office/drawing/2010/main" val="0"/>
                        </a:ext>
                      </a:extLst>
                    </a:blip>
                    <a:stretch>
                      <a:fillRect/>
                    </a:stretch>
                  </pic:blipFill>
                  <pic:spPr>
                    <a:xfrm>
                      <a:off x="0" y="0"/>
                      <a:ext cx="3101545" cy="1840250"/>
                    </a:xfrm>
                    <a:prstGeom prst="rect">
                      <a:avLst/>
                    </a:prstGeom>
                  </pic:spPr>
                </pic:pic>
              </a:graphicData>
            </a:graphic>
          </wp:inline>
        </w:drawing>
      </w:r>
    </w:p>
    <w:p w:rsidR="00725391" w:rsidRPr="000344AA" w:rsidRDefault="00725391" w:rsidP="00725391">
      <w:pPr>
        <w:spacing w:line="240" w:lineRule="auto"/>
        <w:rPr>
          <w:rFonts w:cs="Times New Roman"/>
          <w:bCs/>
        </w:rPr>
      </w:pPr>
      <w:r w:rsidRPr="000344AA">
        <w:rPr>
          <w:rFonts w:cs="Times New Roman"/>
          <w:bCs/>
        </w:rPr>
        <w:t xml:space="preserve">This open kitchen is bright and white, but the medium toned wood finishes </w:t>
      </w:r>
      <w:r w:rsidRPr="000344AA">
        <w:rPr>
          <w:rFonts w:cs="Times New Roman"/>
          <w:b/>
        </w:rPr>
        <w:t>tie together the kitchen and the adjacent dining space</w:t>
      </w:r>
      <w:r w:rsidRPr="000344AA">
        <w:rPr>
          <w:rFonts w:cs="Times New Roman"/>
          <w:bCs/>
        </w:rPr>
        <w:t xml:space="preserve"> which has a large wooden table in the same finish, along with the tall light grey curtains and the bright smooth flooring. The strategic mixing of the textures creates that visual perception letting you accommodating in the large space.</w:t>
      </w:r>
    </w:p>
    <w:p w:rsidR="00725391" w:rsidRDefault="00725391" w:rsidP="00F55D2F">
      <w:pPr>
        <w:spacing w:line="240" w:lineRule="auto"/>
        <w:rPr>
          <w:b/>
          <w:sz w:val="32"/>
          <w:szCs w:val="32"/>
          <w:u w:val="single"/>
        </w:rPr>
      </w:pPr>
      <w:r w:rsidRPr="00F55D2F">
        <w:rPr>
          <w:rFonts w:cs="Times New Roman"/>
          <w:b/>
          <w:color w:val="1F497D" w:themeColor="text2"/>
          <w:sz w:val="48"/>
          <w:szCs w:val="48"/>
        </w:rPr>
        <w:t>V</w:t>
      </w:r>
      <w:r w:rsidRPr="00F55D2F">
        <w:rPr>
          <w:b/>
          <w:color w:val="1F497D" w:themeColor="text2"/>
          <w:sz w:val="48"/>
          <w:szCs w:val="48"/>
        </w:rPr>
        <w:t>I</w:t>
      </w:r>
      <w:r w:rsidRPr="00F55D2F">
        <w:rPr>
          <w:rFonts w:cs="Times New Roman"/>
          <w:b/>
          <w:color w:val="1F497D" w:themeColor="text2"/>
          <w:sz w:val="48"/>
          <w:szCs w:val="48"/>
        </w:rPr>
        <w:t>.</w:t>
      </w:r>
      <w:r w:rsidRPr="00F55D2F">
        <w:rPr>
          <w:b/>
          <w:sz w:val="32"/>
          <w:szCs w:val="32"/>
          <w:u w:val="single"/>
        </w:rPr>
        <w:t xml:space="preserve"> Three tricks to make a small room appear larger:</w:t>
      </w:r>
    </w:p>
    <w:p w:rsidR="00373E23" w:rsidRDefault="00373E23" w:rsidP="00373E23">
      <w:pPr>
        <w:pStyle w:val="ListParagraph"/>
        <w:numPr>
          <w:ilvl w:val="0"/>
          <w:numId w:val="14"/>
        </w:numPr>
        <w:spacing w:line="240" w:lineRule="auto"/>
        <w:rPr>
          <w:bCs/>
          <w:sz w:val="32"/>
          <w:szCs w:val="32"/>
        </w:rPr>
      </w:pPr>
      <w:r>
        <w:rPr>
          <w:bCs/>
          <w:noProof/>
          <w:sz w:val="32"/>
          <w:szCs w:val="32"/>
        </w:rPr>
        <w:drawing>
          <wp:anchor distT="0" distB="0" distL="114300" distR="114300" simplePos="0" relativeHeight="251672576" behindDoc="0" locked="0" layoutInCell="1" allowOverlap="1" wp14:anchorId="778B7778" wp14:editId="3C732543">
            <wp:simplePos x="1371600" y="8187055"/>
            <wp:positionH relativeFrom="margin">
              <wp:align>right</wp:align>
            </wp:positionH>
            <wp:positionV relativeFrom="margin">
              <wp:align>bottom</wp:align>
            </wp:positionV>
            <wp:extent cx="2258695" cy="2051685"/>
            <wp:effectExtent l="0" t="0" r="8255" b="571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ural-wood-panel-design-600x54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58695" cy="2051685"/>
                    </a:xfrm>
                    <a:prstGeom prst="rect">
                      <a:avLst/>
                    </a:prstGeom>
                  </pic:spPr>
                </pic:pic>
              </a:graphicData>
            </a:graphic>
            <wp14:sizeRelH relativeFrom="margin">
              <wp14:pctWidth>0</wp14:pctWidth>
            </wp14:sizeRelH>
            <wp14:sizeRelV relativeFrom="margin">
              <wp14:pctHeight>0</wp14:pctHeight>
            </wp14:sizeRelV>
          </wp:anchor>
        </w:drawing>
      </w:r>
      <w:r w:rsidR="00F55D2F">
        <w:rPr>
          <w:b/>
          <w:sz w:val="32"/>
          <w:szCs w:val="32"/>
        </w:rPr>
        <w:t xml:space="preserve">Expanding the view; </w:t>
      </w:r>
      <w:r w:rsidR="00F55D2F" w:rsidRPr="00F55D2F">
        <w:rPr>
          <w:bCs/>
          <w:sz w:val="32"/>
          <w:szCs w:val="32"/>
        </w:rPr>
        <w:t>by reducing unnecessary walls to create an open and flowing space</w:t>
      </w:r>
      <w:r w:rsidR="00F55D2F">
        <w:rPr>
          <w:bCs/>
          <w:sz w:val="32"/>
          <w:szCs w:val="32"/>
        </w:rPr>
        <w:t>.</w:t>
      </w:r>
      <w:r>
        <w:rPr>
          <w:bCs/>
          <w:sz w:val="32"/>
          <w:szCs w:val="32"/>
        </w:rPr>
        <w:t xml:space="preserve"> Light partitions can be used to give a certain zone its privacy.</w:t>
      </w:r>
    </w:p>
    <w:p w:rsidR="00725391" w:rsidRDefault="00725391" w:rsidP="00373E23">
      <w:pPr>
        <w:pStyle w:val="ListParagraph"/>
        <w:spacing w:line="240" w:lineRule="auto"/>
        <w:ind w:hanging="1146"/>
        <w:rPr>
          <w:bCs/>
          <w:sz w:val="32"/>
          <w:szCs w:val="32"/>
        </w:rPr>
      </w:pPr>
    </w:p>
    <w:p w:rsidR="00F55D2F" w:rsidRDefault="00F55D2F" w:rsidP="00F55D2F">
      <w:pPr>
        <w:spacing w:line="240" w:lineRule="auto"/>
        <w:rPr>
          <w:bCs/>
          <w:sz w:val="32"/>
          <w:szCs w:val="32"/>
        </w:rPr>
      </w:pPr>
    </w:p>
    <w:tbl>
      <w:tblPr>
        <w:tblStyle w:val="TableGrid"/>
        <w:tblpPr w:leftFromText="180" w:rightFromText="180" w:vertAnchor="text" w:horzAnchor="page" w:tblpX="5319" w:tblpY="-893"/>
        <w:tblW w:w="5769" w:type="dxa"/>
        <w:tblLook w:val="04A0" w:firstRow="1" w:lastRow="0" w:firstColumn="1" w:lastColumn="0" w:noHBand="0" w:noVBand="1"/>
      </w:tblPr>
      <w:tblGrid>
        <w:gridCol w:w="1830"/>
        <w:gridCol w:w="3939"/>
      </w:tblGrid>
      <w:tr w:rsidR="00373E23" w:rsidRPr="00B0415E" w:rsidTr="00D27537">
        <w:trPr>
          <w:trHeight w:val="173"/>
        </w:trPr>
        <w:tc>
          <w:tcPr>
            <w:tcW w:w="1830" w:type="dxa"/>
            <w:hideMark/>
          </w:tcPr>
          <w:p w:rsidR="00373E23" w:rsidRPr="00B0415E" w:rsidRDefault="00373E23" w:rsidP="00D27537">
            <w:pPr>
              <w:rPr>
                <w:b/>
                <w:color w:val="002060"/>
              </w:rPr>
            </w:pPr>
            <w:r w:rsidRPr="00B0415E">
              <w:rPr>
                <w:b/>
                <w:color w:val="002060"/>
              </w:rPr>
              <w:lastRenderedPageBreak/>
              <w:t>Student Name:</w:t>
            </w:r>
          </w:p>
        </w:tc>
        <w:tc>
          <w:tcPr>
            <w:tcW w:w="3939" w:type="dxa"/>
            <w:hideMark/>
          </w:tcPr>
          <w:p w:rsidR="00373E23" w:rsidRPr="00B0415E" w:rsidRDefault="00373E23" w:rsidP="00D27537">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373E23" w:rsidRPr="00B0415E" w:rsidTr="00D27537">
        <w:trPr>
          <w:trHeight w:val="173"/>
        </w:trPr>
        <w:tc>
          <w:tcPr>
            <w:tcW w:w="1830" w:type="dxa"/>
            <w:hideMark/>
          </w:tcPr>
          <w:p w:rsidR="00373E23" w:rsidRPr="00B0415E" w:rsidRDefault="00373E23" w:rsidP="00D27537">
            <w:pPr>
              <w:rPr>
                <w:b/>
                <w:color w:val="002060"/>
              </w:rPr>
            </w:pPr>
            <w:r w:rsidRPr="00B0415E">
              <w:rPr>
                <w:b/>
                <w:color w:val="002060"/>
              </w:rPr>
              <w:t>Student Number:</w:t>
            </w:r>
          </w:p>
        </w:tc>
        <w:tc>
          <w:tcPr>
            <w:tcW w:w="3939" w:type="dxa"/>
          </w:tcPr>
          <w:p w:rsidR="00373E23" w:rsidRPr="00B0415E" w:rsidRDefault="00373E23" w:rsidP="00D27537">
            <w:pPr>
              <w:pStyle w:val="Default"/>
              <w:rPr>
                <w:rFonts w:asciiTheme="minorHAnsi" w:hAnsiTheme="minorHAnsi"/>
              </w:rPr>
            </w:pPr>
            <w:r>
              <w:rPr>
                <w:rFonts w:asciiTheme="minorHAnsi" w:hAnsiTheme="minorHAnsi"/>
              </w:rPr>
              <w:t>1170</w:t>
            </w:r>
          </w:p>
        </w:tc>
      </w:tr>
      <w:tr w:rsidR="00373E23" w:rsidRPr="00B0415E" w:rsidTr="00D27537">
        <w:trPr>
          <w:trHeight w:val="173"/>
        </w:trPr>
        <w:tc>
          <w:tcPr>
            <w:tcW w:w="1830" w:type="dxa"/>
            <w:hideMark/>
          </w:tcPr>
          <w:p w:rsidR="00373E23" w:rsidRPr="00B0415E" w:rsidRDefault="00373E23" w:rsidP="00D27537">
            <w:pPr>
              <w:rPr>
                <w:b/>
                <w:color w:val="002060"/>
              </w:rPr>
            </w:pPr>
            <w:r w:rsidRPr="00B0415E">
              <w:rPr>
                <w:b/>
                <w:color w:val="002060"/>
              </w:rPr>
              <w:t>Course:</w:t>
            </w:r>
          </w:p>
        </w:tc>
        <w:tc>
          <w:tcPr>
            <w:tcW w:w="3939" w:type="dxa"/>
            <w:hideMark/>
          </w:tcPr>
          <w:p w:rsidR="00373E23" w:rsidRPr="00B0415E" w:rsidRDefault="00373E23" w:rsidP="00D27537">
            <w:pPr>
              <w:pStyle w:val="Default"/>
              <w:rPr>
                <w:rFonts w:asciiTheme="minorHAnsi" w:hAnsiTheme="minorHAnsi"/>
              </w:rPr>
            </w:pPr>
            <w:r>
              <w:rPr>
                <w:rFonts w:asciiTheme="minorHAnsi" w:hAnsiTheme="minorHAnsi"/>
              </w:rPr>
              <w:t>Interior Designing</w:t>
            </w:r>
          </w:p>
        </w:tc>
      </w:tr>
      <w:tr w:rsidR="00373E23" w:rsidRPr="00B0415E" w:rsidTr="00D27537">
        <w:trPr>
          <w:trHeight w:val="173"/>
        </w:trPr>
        <w:tc>
          <w:tcPr>
            <w:tcW w:w="1830" w:type="dxa"/>
            <w:hideMark/>
          </w:tcPr>
          <w:p w:rsidR="00373E23" w:rsidRPr="00B0415E" w:rsidRDefault="00373E23" w:rsidP="00D27537">
            <w:pPr>
              <w:rPr>
                <w:b/>
                <w:color w:val="002060"/>
              </w:rPr>
            </w:pPr>
            <w:r w:rsidRPr="00B0415E">
              <w:rPr>
                <w:b/>
                <w:color w:val="002060"/>
              </w:rPr>
              <w:t>Assignment NO:</w:t>
            </w:r>
          </w:p>
        </w:tc>
        <w:tc>
          <w:tcPr>
            <w:tcW w:w="3939" w:type="dxa"/>
            <w:hideMark/>
          </w:tcPr>
          <w:p w:rsidR="00373E23" w:rsidRPr="00B0415E" w:rsidRDefault="00373E23" w:rsidP="00D27537">
            <w:r>
              <w:t>5</w:t>
            </w:r>
          </w:p>
        </w:tc>
      </w:tr>
      <w:tr w:rsidR="00373E23" w:rsidRPr="00B0415E" w:rsidTr="00D27537">
        <w:trPr>
          <w:trHeight w:val="173"/>
        </w:trPr>
        <w:tc>
          <w:tcPr>
            <w:tcW w:w="1830" w:type="dxa"/>
            <w:hideMark/>
          </w:tcPr>
          <w:p w:rsidR="00373E23" w:rsidRPr="00B0415E" w:rsidRDefault="00373E23" w:rsidP="00D27537">
            <w:pPr>
              <w:rPr>
                <w:b/>
                <w:color w:val="002060"/>
              </w:rPr>
            </w:pPr>
            <w:r>
              <w:rPr>
                <w:b/>
                <w:color w:val="002060"/>
              </w:rPr>
              <w:t>Page NO</w:t>
            </w:r>
            <w:r w:rsidRPr="00B0415E">
              <w:rPr>
                <w:b/>
                <w:color w:val="002060"/>
              </w:rPr>
              <w:t>:</w:t>
            </w:r>
          </w:p>
        </w:tc>
        <w:tc>
          <w:tcPr>
            <w:tcW w:w="3939" w:type="dxa"/>
            <w:hideMark/>
          </w:tcPr>
          <w:p w:rsidR="00373E23" w:rsidRPr="00B0415E" w:rsidRDefault="00373E23" w:rsidP="00D27537">
            <w:pPr>
              <w:pStyle w:val="Default"/>
              <w:rPr>
                <w:rFonts w:asciiTheme="minorHAnsi" w:hAnsiTheme="minorHAnsi"/>
              </w:rPr>
            </w:pPr>
            <w:r>
              <w:rPr>
                <w:rFonts w:asciiTheme="minorHAnsi" w:hAnsiTheme="minorHAnsi"/>
              </w:rPr>
              <w:t>5</w:t>
            </w:r>
          </w:p>
        </w:tc>
      </w:tr>
    </w:tbl>
    <w:p w:rsidR="00F55D2F" w:rsidRPr="00F55D2F" w:rsidRDefault="00373E23" w:rsidP="00F55D2F">
      <w:pPr>
        <w:spacing w:line="240" w:lineRule="auto"/>
        <w:rPr>
          <w:bCs/>
          <w:sz w:val="32"/>
          <w:szCs w:val="32"/>
        </w:rPr>
      </w:pPr>
      <w:r>
        <w:rPr>
          <w:bCs/>
          <w:noProof/>
          <w:sz w:val="32"/>
          <w:szCs w:val="32"/>
        </w:rPr>
        <w:drawing>
          <wp:anchor distT="0" distB="0" distL="114300" distR="114300" simplePos="0" relativeHeight="251673600" behindDoc="0" locked="0" layoutInCell="1" allowOverlap="1" wp14:anchorId="39C67878" wp14:editId="0E08699D">
            <wp:simplePos x="0" y="0"/>
            <wp:positionH relativeFrom="margin">
              <wp:posOffset>-394970</wp:posOffset>
            </wp:positionH>
            <wp:positionV relativeFrom="margin">
              <wp:posOffset>-441960</wp:posOffset>
            </wp:positionV>
            <wp:extent cx="2105025" cy="2793365"/>
            <wp:effectExtent l="0" t="0" r="9525" b="698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e1c1fb001efe60_8488-w422-h560-b0-p0--contemporary-bedroom.jpg"/>
                    <pic:cNvPicPr/>
                  </pic:nvPicPr>
                  <pic:blipFill>
                    <a:blip r:embed="rId23">
                      <a:extLst>
                        <a:ext uri="{28A0092B-C50C-407E-A947-70E740481C1C}">
                          <a14:useLocalDpi xmlns:a14="http://schemas.microsoft.com/office/drawing/2010/main" val="0"/>
                        </a:ext>
                      </a:extLst>
                    </a:blip>
                    <a:stretch>
                      <a:fillRect/>
                    </a:stretch>
                  </pic:blipFill>
                  <pic:spPr>
                    <a:xfrm>
                      <a:off x="0" y="0"/>
                      <a:ext cx="2105025" cy="2793365"/>
                    </a:xfrm>
                    <a:prstGeom prst="rect">
                      <a:avLst/>
                    </a:prstGeom>
                  </pic:spPr>
                </pic:pic>
              </a:graphicData>
            </a:graphic>
            <wp14:sizeRelH relativeFrom="margin">
              <wp14:pctWidth>0</wp14:pctWidth>
            </wp14:sizeRelH>
            <wp14:sizeRelV relativeFrom="margin">
              <wp14:pctHeight>0</wp14:pctHeight>
            </wp14:sizeRelV>
          </wp:anchor>
        </w:drawing>
      </w:r>
    </w:p>
    <w:p w:rsidR="00F55D2F" w:rsidRDefault="00F55D2F" w:rsidP="00F55D2F">
      <w:pPr>
        <w:pStyle w:val="ListParagraph"/>
        <w:spacing w:line="240" w:lineRule="auto"/>
        <w:rPr>
          <w:bCs/>
          <w:sz w:val="32"/>
          <w:szCs w:val="32"/>
        </w:rPr>
      </w:pPr>
    </w:p>
    <w:p w:rsidR="00F55D2F" w:rsidRDefault="00F55D2F" w:rsidP="00F55D2F">
      <w:pPr>
        <w:pStyle w:val="ListParagraph"/>
        <w:numPr>
          <w:ilvl w:val="0"/>
          <w:numId w:val="14"/>
        </w:numPr>
        <w:spacing w:line="240" w:lineRule="auto"/>
        <w:rPr>
          <w:bCs/>
          <w:sz w:val="32"/>
          <w:szCs w:val="32"/>
        </w:rPr>
      </w:pPr>
      <w:r>
        <w:rPr>
          <w:b/>
          <w:sz w:val="32"/>
          <w:szCs w:val="32"/>
        </w:rPr>
        <w:t>Using Mirrors and Transparent Partitions;</w:t>
      </w:r>
      <w:r>
        <w:rPr>
          <w:bCs/>
          <w:sz w:val="32"/>
          <w:szCs w:val="32"/>
        </w:rPr>
        <w:t xml:space="preserve"> as mirrors' reflections trick the eye into feeling that the space is larger than it is. And using transparent items create a sense of openness.</w:t>
      </w:r>
    </w:p>
    <w:p w:rsidR="00373E23" w:rsidRDefault="00D27537" w:rsidP="00D27537">
      <w:pPr>
        <w:spacing w:line="240" w:lineRule="auto"/>
        <w:rPr>
          <w:bCs/>
          <w:sz w:val="32"/>
          <w:szCs w:val="32"/>
        </w:rPr>
      </w:pPr>
      <w:r>
        <w:rPr>
          <w:b/>
          <w:noProof/>
          <w:sz w:val="32"/>
          <w:szCs w:val="32"/>
        </w:rPr>
        <w:drawing>
          <wp:anchor distT="0" distB="0" distL="114300" distR="114300" simplePos="0" relativeHeight="251674624" behindDoc="0" locked="0" layoutInCell="1" allowOverlap="1" wp14:anchorId="3253B427" wp14:editId="50331841">
            <wp:simplePos x="0" y="0"/>
            <wp:positionH relativeFrom="margin">
              <wp:posOffset>-415290</wp:posOffset>
            </wp:positionH>
            <wp:positionV relativeFrom="margin">
              <wp:posOffset>2472055</wp:posOffset>
            </wp:positionV>
            <wp:extent cx="2836545" cy="1786255"/>
            <wp:effectExtent l="0" t="0" r="1905" b="444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ign-Tricks-via-Michael-Partenio-Mirrros-to-add-light.jpg"/>
                    <pic:cNvPicPr/>
                  </pic:nvPicPr>
                  <pic:blipFill>
                    <a:blip r:embed="rId24">
                      <a:extLst>
                        <a:ext uri="{28A0092B-C50C-407E-A947-70E740481C1C}">
                          <a14:useLocalDpi xmlns:a14="http://schemas.microsoft.com/office/drawing/2010/main" val="0"/>
                        </a:ext>
                      </a:extLst>
                    </a:blip>
                    <a:stretch>
                      <a:fillRect/>
                    </a:stretch>
                  </pic:blipFill>
                  <pic:spPr>
                    <a:xfrm>
                      <a:off x="0" y="0"/>
                      <a:ext cx="2836545" cy="1786255"/>
                    </a:xfrm>
                    <a:prstGeom prst="rect">
                      <a:avLst/>
                    </a:prstGeom>
                  </pic:spPr>
                </pic:pic>
              </a:graphicData>
            </a:graphic>
            <wp14:sizeRelH relativeFrom="margin">
              <wp14:pctWidth>0</wp14:pctWidth>
            </wp14:sizeRelH>
            <wp14:sizeRelV relativeFrom="margin">
              <wp14:pctHeight>0</wp14:pctHeight>
            </wp14:sizeRelV>
          </wp:anchor>
        </w:drawing>
      </w:r>
      <w:r>
        <w:rPr>
          <w:bCs/>
          <w:noProof/>
          <w:sz w:val="32"/>
          <w:szCs w:val="32"/>
        </w:rPr>
        <w:drawing>
          <wp:anchor distT="0" distB="0" distL="114300" distR="114300" simplePos="0" relativeHeight="251675648" behindDoc="0" locked="0" layoutInCell="1" allowOverlap="1" wp14:anchorId="53365885" wp14:editId="66EEB729">
            <wp:simplePos x="0" y="0"/>
            <wp:positionH relativeFrom="margin">
              <wp:posOffset>2493010</wp:posOffset>
            </wp:positionH>
            <wp:positionV relativeFrom="margin">
              <wp:posOffset>2010410</wp:posOffset>
            </wp:positionV>
            <wp:extent cx="3385185" cy="2253615"/>
            <wp:effectExtent l="0" t="0" r="571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Flat-in-Stockholm-Bedroom-Transparent-Walls.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85185" cy="2253615"/>
                    </a:xfrm>
                    <a:prstGeom prst="rect">
                      <a:avLst/>
                    </a:prstGeom>
                  </pic:spPr>
                </pic:pic>
              </a:graphicData>
            </a:graphic>
            <wp14:sizeRelH relativeFrom="margin">
              <wp14:pctWidth>0</wp14:pctWidth>
            </wp14:sizeRelH>
            <wp14:sizeRelV relativeFrom="margin">
              <wp14:pctHeight>0</wp14:pctHeight>
            </wp14:sizeRelV>
          </wp:anchor>
        </w:drawing>
      </w:r>
    </w:p>
    <w:p w:rsidR="00D27537" w:rsidRPr="00373E23" w:rsidRDefault="00D27537" w:rsidP="00D27537">
      <w:pPr>
        <w:spacing w:line="240" w:lineRule="auto"/>
        <w:rPr>
          <w:bCs/>
          <w:sz w:val="32"/>
          <w:szCs w:val="32"/>
        </w:rPr>
      </w:pPr>
    </w:p>
    <w:p w:rsidR="00F55D2F" w:rsidRPr="00F55D2F" w:rsidRDefault="00F55D2F" w:rsidP="00F55D2F">
      <w:pPr>
        <w:pStyle w:val="ListParagraph"/>
        <w:numPr>
          <w:ilvl w:val="0"/>
          <w:numId w:val="14"/>
        </w:numPr>
        <w:spacing w:line="240" w:lineRule="auto"/>
        <w:rPr>
          <w:b/>
          <w:sz w:val="32"/>
          <w:szCs w:val="32"/>
        </w:rPr>
      </w:pPr>
      <w:r w:rsidRPr="00F55D2F">
        <w:rPr>
          <w:b/>
          <w:sz w:val="32"/>
          <w:szCs w:val="32"/>
        </w:rPr>
        <w:t>Using Multifunctional Furniture</w:t>
      </w:r>
    </w:p>
    <w:p w:rsidR="00725391" w:rsidRDefault="00D27537" w:rsidP="00F55D2F">
      <w:pPr>
        <w:pStyle w:val="ListParagraph"/>
        <w:spacing w:line="240" w:lineRule="auto"/>
        <w:ind w:left="-51"/>
        <w:rPr>
          <w:bCs/>
          <w:sz w:val="32"/>
          <w:szCs w:val="32"/>
        </w:rPr>
      </w:pPr>
      <w:r>
        <w:rPr>
          <w:bCs/>
          <w:noProof/>
          <w:sz w:val="32"/>
          <w:szCs w:val="32"/>
        </w:rPr>
        <w:drawing>
          <wp:anchor distT="0" distB="0" distL="114300" distR="114300" simplePos="0" relativeHeight="251676672" behindDoc="0" locked="0" layoutInCell="1" allowOverlap="1" wp14:anchorId="5178AA78" wp14:editId="1D308ED2">
            <wp:simplePos x="0" y="0"/>
            <wp:positionH relativeFrom="margin">
              <wp:posOffset>2960370</wp:posOffset>
            </wp:positionH>
            <wp:positionV relativeFrom="margin">
              <wp:posOffset>4977765</wp:posOffset>
            </wp:positionV>
            <wp:extent cx="3132455" cy="23495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modern-sofa-600x450.jpg"/>
                    <pic:cNvPicPr/>
                  </pic:nvPicPr>
                  <pic:blipFill>
                    <a:blip r:embed="rId26">
                      <a:extLst>
                        <a:ext uri="{28A0092B-C50C-407E-A947-70E740481C1C}">
                          <a14:useLocalDpi xmlns:a14="http://schemas.microsoft.com/office/drawing/2010/main" val="0"/>
                        </a:ext>
                      </a:extLst>
                    </a:blip>
                    <a:stretch>
                      <a:fillRect/>
                    </a:stretch>
                  </pic:blipFill>
                  <pic:spPr>
                    <a:xfrm>
                      <a:off x="0" y="0"/>
                      <a:ext cx="3132455" cy="2349500"/>
                    </a:xfrm>
                    <a:prstGeom prst="rect">
                      <a:avLst/>
                    </a:prstGeom>
                  </pic:spPr>
                </pic:pic>
              </a:graphicData>
            </a:graphic>
          </wp:anchor>
        </w:drawing>
      </w:r>
      <w:r>
        <w:rPr>
          <w:bCs/>
          <w:noProof/>
          <w:sz w:val="32"/>
          <w:szCs w:val="32"/>
        </w:rPr>
        <w:drawing>
          <wp:anchor distT="0" distB="0" distL="114300" distR="114300" simplePos="0" relativeHeight="251677696" behindDoc="0" locked="0" layoutInCell="1" allowOverlap="1" wp14:anchorId="34D83752" wp14:editId="65CF017B">
            <wp:simplePos x="0" y="0"/>
            <wp:positionH relativeFrom="margin">
              <wp:posOffset>-234315</wp:posOffset>
            </wp:positionH>
            <wp:positionV relativeFrom="margin">
              <wp:posOffset>4982845</wp:posOffset>
            </wp:positionV>
            <wp:extent cx="3125470" cy="234442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k-gray-design-600x450.jpg"/>
                    <pic:cNvPicPr/>
                  </pic:nvPicPr>
                  <pic:blipFill>
                    <a:blip r:embed="rId27">
                      <a:extLst>
                        <a:ext uri="{28A0092B-C50C-407E-A947-70E740481C1C}">
                          <a14:useLocalDpi xmlns:a14="http://schemas.microsoft.com/office/drawing/2010/main" val="0"/>
                        </a:ext>
                      </a:extLst>
                    </a:blip>
                    <a:stretch>
                      <a:fillRect/>
                    </a:stretch>
                  </pic:blipFill>
                  <pic:spPr>
                    <a:xfrm>
                      <a:off x="0" y="0"/>
                      <a:ext cx="3125470" cy="2344420"/>
                    </a:xfrm>
                    <a:prstGeom prst="rect">
                      <a:avLst/>
                    </a:prstGeom>
                  </pic:spPr>
                </pic:pic>
              </a:graphicData>
            </a:graphic>
          </wp:anchor>
        </w:drawing>
      </w:r>
    </w:p>
    <w:p w:rsidR="00F55D2F" w:rsidRDefault="00D27537" w:rsidP="00D27537">
      <w:pPr>
        <w:pStyle w:val="ListParagraph"/>
        <w:spacing w:line="240" w:lineRule="auto"/>
        <w:ind w:left="-51"/>
        <w:rPr>
          <w:bCs/>
          <w:sz w:val="32"/>
          <w:szCs w:val="32"/>
        </w:rPr>
      </w:pPr>
      <w:r>
        <w:t>The main room acts as both living and sleeping room with a large convertible piece of furniture taking center stage. It can easily move from sofa with central coffee table to relaxing bedroom with just a few motions.</w:t>
      </w:r>
    </w:p>
    <w:p w:rsidR="00D27537" w:rsidRDefault="00D27537" w:rsidP="00D27537">
      <w:pPr>
        <w:pStyle w:val="ListParagraph"/>
        <w:spacing w:line="240" w:lineRule="auto"/>
        <w:ind w:left="-51"/>
        <w:rPr>
          <w:bCs/>
          <w:sz w:val="32"/>
          <w:szCs w:val="32"/>
        </w:rPr>
      </w:pPr>
    </w:p>
    <w:p w:rsidR="00D27537" w:rsidRDefault="00D27537" w:rsidP="00D27537">
      <w:pPr>
        <w:pStyle w:val="ListParagraph"/>
        <w:spacing w:line="240" w:lineRule="auto"/>
        <w:ind w:left="-51"/>
        <w:rPr>
          <w:bCs/>
          <w:sz w:val="32"/>
          <w:szCs w:val="32"/>
        </w:rPr>
      </w:pPr>
    </w:p>
    <w:tbl>
      <w:tblPr>
        <w:tblStyle w:val="TableGrid"/>
        <w:tblpPr w:leftFromText="180" w:rightFromText="180" w:vertAnchor="text" w:horzAnchor="page" w:tblpX="5319" w:tblpY="-893"/>
        <w:tblW w:w="5769" w:type="dxa"/>
        <w:tblLook w:val="04A0" w:firstRow="1" w:lastRow="0" w:firstColumn="1" w:lastColumn="0" w:noHBand="0" w:noVBand="1"/>
      </w:tblPr>
      <w:tblGrid>
        <w:gridCol w:w="1830"/>
        <w:gridCol w:w="3939"/>
      </w:tblGrid>
      <w:tr w:rsidR="00D27537" w:rsidRPr="00B0415E" w:rsidTr="00091ADA">
        <w:trPr>
          <w:trHeight w:val="173"/>
        </w:trPr>
        <w:tc>
          <w:tcPr>
            <w:tcW w:w="1830" w:type="dxa"/>
            <w:hideMark/>
          </w:tcPr>
          <w:p w:rsidR="00D27537" w:rsidRPr="00B0415E" w:rsidRDefault="00D27537" w:rsidP="00091ADA">
            <w:pPr>
              <w:rPr>
                <w:b/>
                <w:color w:val="002060"/>
              </w:rPr>
            </w:pPr>
            <w:r w:rsidRPr="00B0415E">
              <w:rPr>
                <w:b/>
                <w:color w:val="002060"/>
              </w:rPr>
              <w:lastRenderedPageBreak/>
              <w:t>Student Name:</w:t>
            </w:r>
          </w:p>
        </w:tc>
        <w:tc>
          <w:tcPr>
            <w:tcW w:w="3939" w:type="dxa"/>
            <w:hideMark/>
          </w:tcPr>
          <w:p w:rsidR="00D27537" w:rsidRPr="00B0415E" w:rsidRDefault="00D27537" w:rsidP="00091ADA">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D27537" w:rsidRPr="00B0415E" w:rsidTr="00091ADA">
        <w:trPr>
          <w:trHeight w:val="173"/>
        </w:trPr>
        <w:tc>
          <w:tcPr>
            <w:tcW w:w="1830" w:type="dxa"/>
            <w:hideMark/>
          </w:tcPr>
          <w:p w:rsidR="00D27537" w:rsidRPr="00B0415E" w:rsidRDefault="00D27537" w:rsidP="00091ADA">
            <w:pPr>
              <w:rPr>
                <w:b/>
                <w:color w:val="002060"/>
              </w:rPr>
            </w:pPr>
            <w:r w:rsidRPr="00B0415E">
              <w:rPr>
                <w:b/>
                <w:color w:val="002060"/>
              </w:rPr>
              <w:t>Student Number:</w:t>
            </w:r>
          </w:p>
        </w:tc>
        <w:tc>
          <w:tcPr>
            <w:tcW w:w="3939" w:type="dxa"/>
          </w:tcPr>
          <w:p w:rsidR="00D27537" w:rsidRPr="00B0415E" w:rsidRDefault="00D27537" w:rsidP="00091ADA">
            <w:pPr>
              <w:pStyle w:val="Default"/>
              <w:rPr>
                <w:rFonts w:asciiTheme="minorHAnsi" w:hAnsiTheme="minorHAnsi"/>
              </w:rPr>
            </w:pPr>
            <w:r>
              <w:rPr>
                <w:rFonts w:asciiTheme="minorHAnsi" w:hAnsiTheme="minorHAnsi"/>
              </w:rPr>
              <w:t>1170</w:t>
            </w:r>
          </w:p>
        </w:tc>
      </w:tr>
      <w:tr w:rsidR="00D27537" w:rsidRPr="00B0415E" w:rsidTr="00091ADA">
        <w:trPr>
          <w:trHeight w:val="173"/>
        </w:trPr>
        <w:tc>
          <w:tcPr>
            <w:tcW w:w="1830" w:type="dxa"/>
            <w:hideMark/>
          </w:tcPr>
          <w:p w:rsidR="00D27537" w:rsidRPr="00B0415E" w:rsidRDefault="00D27537" w:rsidP="00091ADA">
            <w:pPr>
              <w:rPr>
                <w:b/>
                <w:color w:val="002060"/>
              </w:rPr>
            </w:pPr>
            <w:r w:rsidRPr="00B0415E">
              <w:rPr>
                <w:b/>
                <w:color w:val="002060"/>
              </w:rPr>
              <w:t>Course:</w:t>
            </w:r>
          </w:p>
        </w:tc>
        <w:tc>
          <w:tcPr>
            <w:tcW w:w="3939" w:type="dxa"/>
            <w:hideMark/>
          </w:tcPr>
          <w:p w:rsidR="00D27537" w:rsidRPr="00B0415E" w:rsidRDefault="00D27537" w:rsidP="00091ADA">
            <w:pPr>
              <w:pStyle w:val="Default"/>
              <w:rPr>
                <w:rFonts w:asciiTheme="minorHAnsi" w:hAnsiTheme="minorHAnsi"/>
              </w:rPr>
            </w:pPr>
            <w:r>
              <w:rPr>
                <w:rFonts w:asciiTheme="minorHAnsi" w:hAnsiTheme="minorHAnsi"/>
              </w:rPr>
              <w:t>Interior Designing</w:t>
            </w:r>
          </w:p>
        </w:tc>
      </w:tr>
      <w:tr w:rsidR="00D27537" w:rsidRPr="00B0415E" w:rsidTr="00091ADA">
        <w:trPr>
          <w:trHeight w:val="173"/>
        </w:trPr>
        <w:tc>
          <w:tcPr>
            <w:tcW w:w="1830" w:type="dxa"/>
            <w:hideMark/>
          </w:tcPr>
          <w:p w:rsidR="00D27537" w:rsidRPr="00B0415E" w:rsidRDefault="00D27537" w:rsidP="00091ADA">
            <w:pPr>
              <w:rPr>
                <w:b/>
                <w:color w:val="002060"/>
              </w:rPr>
            </w:pPr>
            <w:r w:rsidRPr="00B0415E">
              <w:rPr>
                <w:b/>
                <w:color w:val="002060"/>
              </w:rPr>
              <w:t>Assignment NO:</w:t>
            </w:r>
          </w:p>
        </w:tc>
        <w:tc>
          <w:tcPr>
            <w:tcW w:w="3939" w:type="dxa"/>
            <w:hideMark/>
          </w:tcPr>
          <w:p w:rsidR="00D27537" w:rsidRPr="00B0415E" w:rsidRDefault="00D27537" w:rsidP="00091ADA">
            <w:r>
              <w:t>5</w:t>
            </w:r>
          </w:p>
        </w:tc>
      </w:tr>
      <w:tr w:rsidR="00D27537" w:rsidRPr="00B0415E" w:rsidTr="00091ADA">
        <w:trPr>
          <w:trHeight w:val="173"/>
        </w:trPr>
        <w:tc>
          <w:tcPr>
            <w:tcW w:w="1830" w:type="dxa"/>
            <w:hideMark/>
          </w:tcPr>
          <w:p w:rsidR="00D27537" w:rsidRPr="00B0415E" w:rsidRDefault="00D27537" w:rsidP="00091ADA">
            <w:pPr>
              <w:rPr>
                <w:b/>
                <w:color w:val="002060"/>
              </w:rPr>
            </w:pPr>
            <w:r>
              <w:rPr>
                <w:b/>
                <w:color w:val="002060"/>
              </w:rPr>
              <w:t>Page NO</w:t>
            </w:r>
            <w:r w:rsidRPr="00B0415E">
              <w:rPr>
                <w:b/>
                <w:color w:val="002060"/>
              </w:rPr>
              <w:t>:</w:t>
            </w:r>
          </w:p>
        </w:tc>
        <w:tc>
          <w:tcPr>
            <w:tcW w:w="3939" w:type="dxa"/>
            <w:hideMark/>
          </w:tcPr>
          <w:p w:rsidR="00D27537" w:rsidRPr="00B0415E" w:rsidRDefault="00D27537" w:rsidP="00091ADA">
            <w:pPr>
              <w:pStyle w:val="Default"/>
              <w:rPr>
                <w:rFonts w:asciiTheme="minorHAnsi" w:hAnsiTheme="minorHAnsi"/>
              </w:rPr>
            </w:pPr>
            <w:r>
              <w:rPr>
                <w:rFonts w:asciiTheme="minorHAnsi" w:hAnsiTheme="minorHAnsi"/>
              </w:rPr>
              <w:t>6</w:t>
            </w:r>
          </w:p>
        </w:tc>
      </w:tr>
    </w:tbl>
    <w:p w:rsidR="00D27537" w:rsidRPr="00251410" w:rsidRDefault="00D27537" w:rsidP="00D27537">
      <w:pPr>
        <w:spacing w:line="240" w:lineRule="auto"/>
        <w:ind w:hanging="720"/>
        <w:rPr>
          <w:rFonts w:cs="Times New Roman"/>
          <w:b/>
          <w:color w:val="1F497D" w:themeColor="text2"/>
          <w:sz w:val="48"/>
          <w:szCs w:val="48"/>
          <w:u w:val="single"/>
        </w:rPr>
      </w:pPr>
    </w:p>
    <w:p w:rsidR="00D27537" w:rsidRPr="00251410" w:rsidRDefault="00D27537" w:rsidP="00D27537">
      <w:pPr>
        <w:spacing w:line="240" w:lineRule="auto"/>
        <w:ind w:hanging="720"/>
        <w:rPr>
          <w:rFonts w:cs="Times New Roman"/>
          <w:b/>
          <w:color w:val="1F497D" w:themeColor="text2"/>
          <w:sz w:val="48"/>
          <w:szCs w:val="48"/>
          <w:u w:val="single"/>
        </w:rPr>
      </w:pPr>
      <w:r w:rsidRPr="00251410">
        <w:rPr>
          <w:rFonts w:cs="Times New Roman"/>
          <w:b/>
          <w:color w:val="1F497D" w:themeColor="text2"/>
          <w:sz w:val="48"/>
          <w:szCs w:val="48"/>
          <w:u w:val="single"/>
        </w:rPr>
        <w:t xml:space="preserve">Q.2. </w:t>
      </w:r>
      <w:r w:rsidR="001B428F" w:rsidRPr="00251410">
        <w:rPr>
          <w:rFonts w:cs="Times New Roman"/>
          <w:b/>
          <w:color w:val="1F497D" w:themeColor="text2"/>
          <w:sz w:val="48"/>
          <w:szCs w:val="48"/>
          <w:u w:val="single"/>
        </w:rPr>
        <w:t>Social Islands:</w:t>
      </w:r>
    </w:p>
    <w:p w:rsidR="00024BCF" w:rsidRDefault="001B428F" w:rsidP="00C36C65">
      <w:pPr>
        <w:spacing w:line="240" w:lineRule="auto"/>
        <w:ind w:left="-720" w:firstLine="720"/>
        <w:rPr>
          <w:rFonts w:cs="Times New Roman"/>
          <w:bCs/>
          <w:sz w:val="32"/>
          <w:szCs w:val="32"/>
        </w:rPr>
      </w:pPr>
      <w:r w:rsidRPr="00770A53">
        <w:rPr>
          <w:rFonts w:cs="Times New Roman"/>
          <w:b/>
          <w:sz w:val="32"/>
          <w:szCs w:val="32"/>
          <w:u w:val="single"/>
        </w:rPr>
        <w:t>Social Islands are created in large living rooms</w:t>
      </w:r>
      <w:r>
        <w:rPr>
          <w:rFonts w:cs="Times New Roman"/>
          <w:bCs/>
          <w:sz w:val="32"/>
          <w:szCs w:val="32"/>
        </w:rPr>
        <w:t xml:space="preserve"> by arranging the furniture to have </w:t>
      </w:r>
      <w:r w:rsidRPr="00770A53">
        <w:rPr>
          <w:rFonts w:cs="Times New Roman"/>
          <w:b/>
          <w:sz w:val="32"/>
          <w:szCs w:val="32"/>
        </w:rPr>
        <w:t>multiple seating areas</w:t>
      </w:r>
      <w:r>
        <w:rPr>
          <w:rFonts w:cs="Times New Roman"/>
          <w:bCs/>
          <w:sz w:val="32"/>
          <w:szCs w:val="32"/>
        </w:rPr>
        <w:t xml:space="preserve"> in the large space.</w:t>
      </w:r>
      <w:r w:rsidRPr="001B428F">
        <w:rPr>
          <w:rFonts w:cs="Times New Roman"/>
          <w:bCs/>
          <w:sz w:val="32"/>
          <w:szCs w:val="32"/>
        </w:rPr>
        <w:t xml:space="preserve"> </w:t>
      </w:r>
      <w:r w:rsidR="00C36C65" w:rsidRPr="00C36C65">
        <w:rPr>
          <w:rFonts w:cs="Times New Roman"/>
          <w:b/>
          <w:sz w:val="32"/>
          <w:szCs w:val="32"/>
          <w:u w:val="single"/>
        </w:rPr>
        <w:t>Furniture arrangement</w:t>
      </w:r>
      <w:r w:rsidR="00C36C65" w:rsidRPr="00C36C65">
        <w:rPr>
          <w:rFonts w:cs="Times New Roman"/>
          <w:bCs/>
          <w:sz w:val="32"/>
          <w:szCs w:val="32"/>
        </w:rPr>
        <w:t xml:space="preserve"> can be challenging, but you can create a room with double seating areas. An open console separates the </w:t>
      </w:r>
      <w:hyperlink r:id="rId28" w:history="1">
        <w:r w:rsidR="00C36C65" w:rsidRPr="00C36C65">
          <w:rPr>
            <w:rFonts w:cs="Times New Roman"/>
            <w:bCs/>
            <w:sz w:val="32"/>
            <w:szCs w:val="32"/>
          </w:rPr>
          <w:t>two seating areas</w:t>
        </w:r>
      </w:hyperlink>
      <w:r w:rsidR="00C36C65" w:rsidRPr="00C36C65">
        <w:rPr>
          <w:rFonts w:cs="Times New Roman"/>
          <w:bCs/>
          <w:sz w:val="32"/>
          <w:szCs w:val="32"/>
        </w:rPr>
        <w:t xml:space="preserve"> while two sisal rugs clearly define each </w:t>
      </w:r>
      <w:proofErr w:type="spellStart"/>
      <w:r w:rsidR="00C36C65" w:rsidRPr="00C36C65">
        <w:rPr>
          <w:rFonts w:cs="Times New Roman"/>
          <w:bCs/>
          <w:sz w:val="32"/>
          <w:szCs w:val="32"/>
        </w:rPr>
        <w:t>space</w:t>
      </w:r>
      <w:r w:rsidR="00C36C65">
        <w:rPr>
          <w:rFonts w:cs="Times New Roman"/>
          <w:bCs/>
          <w:sz w:val="32"/>
          <w:szCs w:val="32"/>
        </w:rPr>
        <w:t>.</w:t>
      </w:r>
      <w:r>
        <w:rPr>
          <w:rFonts w:cs="Times New Roman"/>
          <w:bCs/>
          <w:sz w:val="32"/>
          <w:szCs w:val="32"/>
        </w:rPr>
        <w:t>I</w:t>
      </w:r>
      <w:r w:rsidRPr="001B428F">
        <w:rPr>
          <w:rFonts w:cs="Times New Roman"/>
          <w:bCs/>
          <w:sz w:val="32"/>
          <w:szCs w:val="32"/>
        </w:rPr>
        <w:t>t's</w:t>
      </w:r>
      <w:proofErr w:type="spellEnd"/>
      <w:r w:rsidRPr="001B428F">
        <w:rPr>
          <w:rFonts w:cs="Times New Roman"/>
          <w:bCs/>
          <w:sz w:val="32"/>
          <w:szCs w:val="32"/>
        </w:rPr>
        <w:t xml:space="preserve"> important to place the furniture in small groups</w:t>
      </w:r>
      <w:r>
        <w:rPr>
          <w:rFonts w:cs="Times New Roman"/>
          <w:bCs/>
          <w:sz w:val="32"/>
          <w:szCs w:val="32"/>
        </w:rPr>
        <w:t xml:space="preserve"> to create a sense of intimacy,</w:t>
      </w:r>
      <w:r w:rsidR="00770A53">
        <w:rPr>
          <w:rFonts w:cs="Times New Roman"/>
          <w:bCs/>
          <w:sz w:val="32"/>
          <w:szCs w:val="32"/>
        </w:rPr>
        <w:t xml:space="preserve"> a</w:t>
      </w:r>
      <w:r w:rsidR="00770A53" w:rsidRPr="001B428F">
        <w:rPr>
          <w:rFonts w:cs="Times New Roman"/>
          <w:bCs/>
          <w:sz w:val="32"/>
          <w:szCs w:val="32"/>
        </w:rPr>
        <w:t xml:space="preserve"> good rule is </w:t>
      </w:r>
      <w:r w:rsidR="00770A53" w:rsidRPr="00770A53">
        <w:rPr>
          <w:rFonts w:cs="Times New Roman"/>
          <w:b/>
          <w:sz w:val="32"/>
          <w:szCs w:val="32"/>
        </w:rPr>
        <w:t>to not set furniture so far apart</w:t>
      </w:r>
      <w:r w:rsidR="00770A53" w:rsidRPr="001B428F">
        <w:rPr>
          <w:rFonts w:cs="Times New Roman"/>
          <w:bCs/>
          <w:sz w:val="32"/>
          <w:szCs w:val="32"/>
        </w:rPr>
        <w:t xml:space="preserve"> that you have to lean in across the coffee table to hear the person you're talking to</w:t>
      </w:r>
      <w:r w:rsidR="00770A53">
        <w:rPr>
          <w:rFonts w:cs="Times New Roman"/>
          <w:bCs/>
          <w:sz w:val="32"/>
          <w:szCs w:val="32"/>
        </w:rPr>
        <w:t xml:space="preserve">. </w:t>
      </w:r>
    </w:p>
    <w:p w:rsidR="00770A53" w:rsidRDefault="00770A53" w:rsidP="00C36C65">
      <w:pPr>
        <w:spacing w:line="240" w:lineRule="auto"/>
        <w:ind w:left="-720" w:firstLine="720"/>
        <w:rPr>
          <w:rFonts w:cs="Times New Roman"/>
          <w:bCs/>
          <w:sz w:val="32"/>
          <w:szCs w:val="32"/>
        </w:rPr>
      </w:pPr>
      <w:r>
        <w:rPr>
          <w:rFonts w:cs="Times New Roman"/>
          <w:bCs/>
          <w:sz w:val="32"/>
          <w:szCs w:val="32"/>
        </w:rPr>
        <w:t xml:space="preserve">Also </w:t>
      </w:r>
      <w:r w:rsidRPr="00770A53">
        <w:rPr>
          <w:rFonts w:cs="Times New Roman"/>
          <w:b/>
          <w:sz w:val="32"/>
          <w:szCs w:val="32"/>
        </w:rPr>
        <w:t xml:space="preserve">designers </w:t>
      </w:r>
      <w:r w:rsidRPr="00024BCF">
        <w:rPr>
          <w:rFonts w:cs="Times New Roman"/>
          <w:b/>
          <w:sz w:val="32"/>
          <w:szCs w:val="32"/>
          <w:u w:val="single"/>
        </w:rPr>
        <w:t>use area rugs to define seating areas</w:t>
      </w:r>
      <w:r>
        <w:rPr>
          <w:rFonts w:cs="Times New Roman"/>
          <w:bCs/>
          <w:sz w:val="32"/>
          <w:szCs w:val="32"/>
        </w:rPr>
        <w:t xml:space="preserve"> and </w:t>
      </w:r>
      <w:r w:rsidRPr="00770A53">
        <w:rPr>
          <w:rFonts w:cs="Times New Roman"/>
          <w:bCs/>
          <w:sz w:val="32"/>
          <w:szCs w:val="32"/>
        </w:rPr>
        <w:t xml:space="preserve">to add color, pattern, texture or warmth to a room.  In an open </w:t>
      </w:r>
      <w:r>
        <w:rPr>
          <w:rFonts w:cs="Times New Roman"/>
          <w:bCs/>
          <w:sz w:val="32"/>
          <w:szCs w:val="32"/>
        </w:rPr>
        <w:t>large</w:t>
      </w:r>
      <w:r w:rsidRPr="00770A53">
        <w:rPr>
          <w:rFonts w:cs="Times New Roman"/>
          <w:bCs/>
          <w:sz w:val="32"/>
          <w:szCs w:val="32"/>
        </w:rPr>
        <w:t xml:space="preserve"> space, rugs can anchor floating furniture</w:t>
      </w:r>
      <w:r>
        <w:rPr>
          <w:rFonts w:cs="Times New Roman"/>
          <w:bCs/>
          <w:sz w:val="32"/>
          <w:szCs w:val="32"/>
        </w:rPr>
        <w:t xml:space="preserve"> and enhance the perception of intimate space in the larger design.</w:t>
      </w:r>
    </w:p>
    <w:p w:rsidR="00C36C65" w:rsidRPr="001B428F" w:rsidRDefault="00C36C65" w:rsidP="00024BCF">
      <w:pPr>
        <w:spacing w:line="240" w:lineRule="auto"/>
        <w:ind w:left="-709" w:firstLine="709"/>
        <w:rPr>
          <w:rFonts w:cs="Times New Roman"/>
          <w:bCs/>
          <w:color w:val="1F497D" w:themeColor="text2"/>
          <w:sz w:val="48"/>
          <w:szCs w:val="48"/>
        </w:rPr>
      </w:pPr>
      <w:r>
        <w:rPr>
          <w:rFonts w:cs="Times New Roman"/>
          <w:bCs/>
          <w:sz w:val="32"/>
          <w:szCs w:val="32"/>
        </w:rPr>
        <w:t xml:space="preserve">Social islands are more practical choice for a large living room </w:t>
      </w:r>
      <w:r w:rsidRPr="00C36C65">
        <w:rPr>
          <w:rFonts w:cs="Times New Roman"/>
          <w:b/>
          <w:sz w:val="32"/>
          <w:szCs w:val="32"/>
        </w:rPr>
        <w:t>because of the sense of intimacy</w:t>
      </w:r>
      <w:r>
        <w:rPr>
          <w:rFonts w:cs="Times New Roman"/>
          <w:bCs/>
          <w:sz w:val="32"/>
          <w:szCs w:val="32"/>
        </w:rPr>
        <w:t xml:space="preserve"> that is created through the several conversations groupings within the space. </w:t>
      </w:r>
    </w:p>
    <w:p w:rsidR="009663B2" w:rsidRPr="00024BCF" w:rsidRDefault="00024BCF" w:rsidP="00024BCF">
      <w:pPr>
        <w:spacing w:line="240" w:lineRule="auto"/>
        <w:rPr>
          <w:b/>
          <w:bCs/>
        </w:rPr>
      </w:pPr>
      <w:r>
        <w:rPr>
          <w:bCs/>
          <w:noProof/>
          <w:sz w:val="32"/>
          <w:szCs w:val="32"/>
        </w:rPr>
        <w:drawing>
          <wp:anchor distT="0" distB="0" distL="114300" distR="114300" simplePos="0" relativeHeight="251681792" behindDoc="0" locked="0" layoutInCell="1" allowOverlap="1" wp14:anchorId="549454EA" wp14:editId="598A6AA6">
            <wp:simplePos x="0" y="0"/>
            <wp:positionH relativeFrom="margin">
              <wp:posOffset>-372745</wp:posOffset>
            </wp:positionH>
            <wp:positionV relativeFrom="margin">
              <wp:posOffset>5162550</wp:posOffset>
            </wp:positionV>
            <wp:extent cx="3019425" cy="2106295"/>
            <wp:effectExtent l="0" t="0" r="9525" b="825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orahneedlemanlivingroom_thumb1.jpg"/>
                    <pic:cNvPicPr/>
                  </pic:nvPicPr>
                  <pic:blipFill rotWithShape="1">
                    <a:blip r:embed="rId29">
                      <a:extLst>
                        <a:ext uri="{28A0092B-C50C-407E-A947-70E740481C1C}">
                          <a14:useLocalDpi xmlns:a14="http://schemas.microsoft.com/office/drawing/2010/main" val="0"/>
                        </a:ext>
                      </a:extLst>
                    </a:blip>
                    <a:srcRect r="1613" b="-6"/>
                    <a:stretch/>
                  </pic:blipFill>
                  <pic:spPr bwMode="auto">
                    <a:xfrm>
                      <a:off x="0" y="0"/>
                      <a:ext cx="3019425" cy="2106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Cs/>
          <w:noProof/>
          <w:sz w:val="32"/>
          <w:szCs w:val="32"/>
        </w:rPr>
        <w:drawing>
          <wp:anchor distT="0" distB="0" distL="114300" distR="114300" simplePos="0" relativeHeight="251679744" behindDoc="0" locked="0" layoutInCell="1" allowOverlap="1" wp14:anchorId="2E2A53BF" wp14:editId="28DBA061">
            <wp:simplePos x="0" y="0"/>
            <wp:positionH relativeFrom="margin">
              <wp:posOffset>2854325</wp:posOffset>
            </wp:positionH>
            <wp:positionV relativeFrom="margin">
              <wp:posOffset>6921500</wp:posOffset>
            </wp:positionV>
            <wp:extent cx="3348990" cy="2127885"/>
            <wp:effectExtent l="0" t="0" r="3810" b="571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st-ask2-620x394.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348990" cy="2127885"/>
                    </a:xfrm>
                    <a:prstGeom prst="rect">
                      <a:avLst/>
                    </a:prstGeom>
                  </pic:spPr>
                </pic:pic>
              </a:graphicData>
            </a:graphic>
            <wp14:sizeRelH relativeFrom="margin">
              <wp14:pctWidth>0</wp14:pctWidth>
            </wp14:sizeRelH>
            <wp14:sizeRelV relativeFrom="margin">
              <wp14:pctHeight>0</wp14:pctHeight>
            </wp14:sizeRelV>
          </wp:anchor>
        </w:drawing>
      </w:r>
      <w:r w:rsidR="00770A53" w:rsidRPr="00024BCF">
        <w:rPr>
          <w:b/>
          <w:bCs/>
        </w:rPr>
        <w:t>Two seating areas</w:t>
      </w:r>
      <w:r w:rsidR="00770A53">
        <w:t xml:space="preserve"> at opposite ends of the long room are </w:t>
      </w:r>
      <w:r w:rsidR="00770A53" w:rsidRPr="00024BCF">
        <w:rPr>
          <w:b/>
          <w:bCs/>
        </w:rPr>
        <w:t>anchored by matching rugs…one smaller and one larger</w:t>
      </w:r>
      <w:r w:rsidR="00770A53">
        <w:t>.  This divides the space into separate areas but keeps your eye flowing over the entire space.  If one rug were much different in appearance than the other, the room wouldn’t have the same feel.</w:t>
      </w:r>
    </w:p>
    <w:p w:rsidR="00024BCF" w:rsidRDefault="00024BCF" w:rsidP="00024BCF">
      <w:pPr>
        <w:pStyle w:val="ListParagraph"/>
        <w:spacing w:line="240" w:lineRule="auto"/>
        <w:ind w:left="-51"/>
      </w:pPr>
    </w:p>
    <w:p w:rsidR="00024BCF" w:rsidRDefault="00024BCF" w:rsidP="00024BCF">
      <w:pPr>
        <w:pStyle w:val="ListParagraph"/>
        <w:spacing w:line="240" w:lineRule="auto"/>
        <w:ind w:left="-567"/>
      </w:pPr>
    </w:p>
    <w:p w:rsidR="00024BCF" w:rsidRDefault="00024BCF" w:rsidP="00024BCF">
      <w:pPr>
        <w:pStyle w:val="ListParagraph"/>
        <w:spacing w:line="240" w:lineRule="auto"/>
        <w:ind w:left="-567"/>
      </w:pPr>
    </w:p>
    <w:p w:rsidR="00024BCF" w:rsidRDefault="00024BCF" w:rsidP="00024BCF">
      <w:pPr>
        <w:pStyle w:val="ListParagraph"/>
        <w:spacing w:line="240" w:lineRule="auto"/>
        <w:ind w:left="-567"/>
      </w:pPr>
    </w:p>
    <w:p w:rsidR="00461462" w:rsidRDefault="009663B2" w:rsidP="00024BCF">
      <w:pPr>
        <w:pStyle w:val="ListParagraph"/>
        <w:spacing w:line="240" w:lineRule="auto"/>
        <w:ind w:left="-567"/>
      </w:pPr>
      <w:r>
        <w:t xml:space="preserve">In a more neutral color scheme, </w:t>
      </w:r>
      <w:r w:rsidRPr="00024BCF">
        <w:rPr>
          <w:b/>
          <w:bCs/>
        </w:rPr>
        <w:t xml:space="preserve">two seating areas are effectively divided with a gorgeous tufted ottoman. </w:t>
      </w:r>
      <w:r>
        <w:t>What is nice about this option is that you can sit either</w:t>
      </w:r>
      <w:r w:rsidR="00024BCF">
        <w:t xml:space="preserve"> </w:t>
      </w:r>
      <w:r>
        <w:t xml:space="preserve">way on the ottoman so although </w:t>
      </w:r>
      <w:r w:rsidRPr="00024BCF">
        <w:rPr>
          <w:b/>
          <w:bCs/>
        </w:rPr>
        <w:t>two separate areas are created conversation can easily flow through</w:t>
      </w:r>
      <w:r>
        <w:t>.</w:t>
      </w:r>
    </w:p>
    <w:tbl>
      <w:tblPr>
        <w:tblStyle w:val="TableGrid"/>
        <w:tblpPr w:leftFromText="180" w:rightFromText="180" w:vertAnchor="text" w:horzAnchor="page" w:tblpX="5319" w:tblpY="-893"/>
        <w:tblW w:w="5769" w:type="dxa"/>
        <w:tblLook w:val="04A0" w:firstRow="1" w:lastRow="0" w:firstColumn="1" w:lastColumn="0" w:noHBand="0" w:noVBand="1"/>
      </w:tblPr>
      <w:tblGrid>
        <w:gridCol w:w="1830"/>
        <w:gridCol w:w="3939"/>
      </w:tblGrid>
      <w:tr w:rsidR="00461462" w:rsidRPr="00B0415E" w:rsidTr="00091ADA">
        <w:trPr>
          <w:trHeight w:val="173"/>
        </w:trPr>
        <w:tc>
          <w:tcPr>
            <w:tcW w:w="1830" w:type="dxa"/>
            <w:hideMark/>
          </w:tcPr>
          <w:p w:rsidR="00461462" w:rsidRPr="00B0415E" w:rsidRDefault="00461462" w:rsidP="00091ADA">
            <w:pPr>
              <w:rPr>
                <w:b/>
                <w:color w:val="002060"/>
              </w:rPr>
            </w:pPr>
            <w:r w:rsidRPr="00B0415E">
              <w:rPr>
                <w:b/>
                <w:color w:val="002060"/>
              </w:rPr>
              <w:lastRenderedPageBreak/>
              <w:t>Student Name:</w:t>
            </w:r>
          </w:p>
        </w:tc>
        <w:tc>
          <w:tcPr>
            <w:tcW w:w="3939" w:type="dxa"/>
            <w:hideMark/>
          </w:tcPr>
          <w:p w:rsidR="00461462" w:rsidRPr="00B0415E" w:rsidRDefault="00461462" w:rsidP="00091ADA">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461462" w:rsidRPr="00B0415E" w:rsidTr="00091ADA">
        <w:trPr>
          <w:trHeight w:val="173"/>
        </w:trPr>
        <w:tc>
          <w:tcPr>
            <w:tcW w:w="1830" w:type="dxa"/>
            <w:hideMark/>
          </w:tcPr>
          <w:p w:rsidR="00461462" w:rsidRPr="00B0415E" w:rsidRDefault="00461462" w:rsidP="00091ADA">
            <w:pPr>
              <w:rPr>
                <w:b/>
                <w:color w:val="002060"/>
              </w:rPr>
            </w:pPr>
            <w:r w:rsidRPr="00B0415E">
              <w:rPr>
                <w:b/>
                <w:color w:val="002060"/>
              </w:rPr>
              <w:t>Student Number:</w:t>
            </w:r>
          </w:p>
        </w:tc>
        <w:tc>
          <w:tcPr>
            <w:tcW w:w="3939" w:type="dxa"/>
          </w:tcPr>
          <w:p w:rsidR="00461462" w:rsidRPr="00B0415E" w:rsidRDefault="00461462" w:rsidP="00091ADA">
            <w:pPr>
              <w:pStyle w:val="Default"/>
              <w:rPr>
                <w:rFonts w:asciiTheme="minorHAnsi" w:hAnsiTheme="minorHAnsi"/>
              </w:rPr>
            </w:pPr>
            <w:r>
              <w:rPr>
                <w:rFonts w:asciiTheme="minorHAnsi" w:hAnsiTheme="minorHAnsi"/>
              </w:rPr>
              <w:t>1170</w:t>
            </w:r>
          </w:p>
        </w:tc>
      </w:tr>
      <w:tr w:rsidR="00461462" w:rsidRPr="00B0415E" w:rsidTr="00091ADA">
        <w:trPr>
          <w:trHeight w:val="173"/>
        </w:trPr>
        <w:tc>
          <w:tcPr>
            <w:tcW w:w="1830" w:type="dxa"/>
            <w:hideMark/>
          </w:tcPr>
          <w:p w:rsidR="00461462" w:rsidRPr="00B0415E" w:rsidRDefault="00461462" w:rsidP="00091ADA">
            <w:pPr>
              <w:rPr>
                <w:b/>
                <w:color w:val="002060"/>
              </w:rPr>
            </w:pPr>
            <w:r w:rsidRPr="00B0415E">
              <w:rPr>
                <w:b/>
                <w:color w:val="002060"/>
              </w:rPr>
              <w:t>Course:</w:t>
            </w:r>
          </w:p>
        </w:tc>
        <w:tc>
          <w:tcPr>
            <w:tcW w:w="3939" w:type="dxa"/>
            <w:hideMark/>
          </w:tcPr>
          <w:p w:rsidR="00461462" w:rsidRPr="00B0415E" w:rsidRDefault="00461462" w:rsidP="00091ADA">
            <w:pPr>
              <w:pStyle w:val="Default"/>
              <w:rPr>
                <w:rFonts w:asciiTheme="minorHAnsi" w:hAnsiTheme="minorHAnsi"/>
              </w:rPr>
            </w:pPr>
            <w:r>
              <w:rPr>
                <w:rFonts w:asciiTheme="minorHAnsi" w:hAnsiTheme="minorHAnsi"/>
              </w:rPr>
              <w:t>Interior Designing</w:t>
            </w:r>
          </w:p>
        </w:tc>
      </w:tr>
      <w:tr w:rsidR="00461462" w:rsidRPr="00B0415E" w:rsidTr="00091ADA">
        <w:trPr>
          <w:trHeight w:val="173"/>
        </w:trPr>
        <w:tc>
          <w:tcPr>
            <w:tcW w:w="1830" w:type="dxa"/>
            <w:hideMark/>
          </w:tcPr>
          <w:p w:rsidR="00461462" w:rsidRPr="00B0415E" w:rsidRDefault="00461462" w:rsidP="00091ADA">
            <w:pPr>
              <w:rPr>
                <w:b/>
                <w:color w:val="002060"/>
              </w:rPr>
            </w:pPr>
            <w:r w:rsidRPr="00B0415E">
              <w:rPr>
                <w:b/>
                <w:color w:val="002060"/>
              </w:rPr>
              <w:t>Assignment NO:</w:t>
            </w:r>
          </w:p>
        </w:tc>
        <w:tc>
          <w:tcPr>
            <w:tcW w:w="3939" w:type="dxa"/>
            <w:hideMark/>
          </w:tcPr>
          <w:p w:rsidR="00461462" w:rsidRPr="00B0415E" w:rsidRDefault="00461462" w:rsidP="00091ADA">
            <w:r>
              <w:t>5</w:t>
            </w:r>
          </w:p>
        </w:tc>
      </w:tr>
      <w:tr w:rsidR="00461462" w:rsidRPr="00B0415E" w:rsidTr="00091ADA">
        <w:trPr>
          <w:trHeight w:val="173"/>
        </w:trPr>
        <w:tc>
          <w:tcPr>
            <w:tcW w:w="1830" w:type="dxa"/>
            <w:hideMark/>
          </w:tcPr>
          <w:p w:rsidR="00461462" w:rsidRPr="00B0415E" w:rsidRDefault="00461462" w:rsidP="00091ADA">
            <w:pPr>
              <w:rPr>
                <w:b/>
                <w:color w:val="002060"/>
              </w:rPr>
            </w:pPr>
            <w:r>
              <w:rPr>
                <w:b/>
                <w:color w:val="002060"/>
              </w:rPr>
              <w:t>Page NO</w:t>
            </w:r>
            <w:r w:rsidRPr="00B0415E">
              <w:rPr>
                <w:b/>
                <w:color w:val="002060"/>
              </w:rPr>
              <w:t>:</w:t>
            </w:r>
          </w:p>
        </w:tc>
        <w:tc>
          <w:tcPr>
            <w:tcW w:w="3939" w:type="dxa"/>
            <w:hideMark/>
          </w:tcPr>
          <w:p w:rsidR="00461462" w:rsidRPr="00B0415E" w:rsidRDefault="00461462" w:rsidP="00091ADA">
            <w:pPr>
              <w:pStyle w:val="Default"/>
              <w:rPr>
                <w:rFonts w:asciiTheme="minorHAnsi" w:hAnsiTheme="minorHAnsi"/>
              </w:rPr>
            </w:pPr>
            <w:r>
              <w:rPr>
                <w:rFonts w:asciiTheme="minorHAnsi" w:hAnsiTheme="minorHAnsi"/>
              </w:rPr>
              <w:t>7</w:t>
            </w:r>
          </w:p>
        </w:tc>
      </w:tr>
    </w:tbl>
    <w:p w:rsidR="00251410" w:rsidRDefault="00251410" w:rsidP="00424500">
      <w:pPr>
        <w:spacing w:line="240" w:lineRule="auto"/>
        <w:rPr>
          <w:rFonts w:cs="Times New Roman"/>
          <w:b/>
          <w:color w:val="1F497D" w:themeColor="text2"/>
          <w:sz w:val="48"/>
          <w:szCs w:val="48"/>
          <w:u w:val="single"/>
        </w:rPr>
      </w:pPr>
      <w:proofErr w:type="gramStart"/>
      <w:r>
        <w:rPr>
          <w:rFonts w:cs="Times New Roman"/>
          <w:b/>
          <w:color w:val="1F497D" w:themeColor="text2"/>
          <w:sz w:val="48"/>
          <w:szCs w:val="48"/>
          <w:u w:val="single"/>
        </w:rPr>
        <w:t>Case  Study</w:t>
      </w:r>
      <w:proofErr w:type="gramEnd"/>
      <w:r>
        <w:rPr>
          <w:rFonts w:cs="Times New Roman"/>
          <w:b/>
          <w:color w:val="1F497D" w:themeColor="text2"/>
          <w:sz w:val="48"/>
          <w:szCs w:val="48"/>
          <w:u w:val="single"/>
        </w:rPr>
        <w:t>:</w:t>
      </w:r>
    </w:p>
    <w:p w:rsidR="0048699F" w:rsidRPr="00F94D35" w:rsidRDefault="0048699F" w:rsidP="0048699F">
      <w:pPr>
        <w:spacing w:line="240" w:lineRule="auto"/>
        <w:ind w:left="-720" w:right="-330" w:firstLine="720"/>
        <w:rPr>
          <w:rFonts w:cs="Times New Roman"/>
          <w:bCs/>
          <w:sz w:val="32"/>
          <w:szCs w:val="32"/>
          <w:u w:val="single"/>
        </w:rPr>
      </w:pPr>
      <w:r w:rsidRPr="00F94D35">
        <w:rPr>
          <w:rFonts w:cs="Times New Roman"/>
          <w:bCs/>
          <w:sz w:val="32"/>
          <w:szCs w:val="32"/>
          <w:u w:val="single"/>
        </w:rPr>
        <w:t xml:space="preserve">Lucy redecorating her house, her </w:t>
      </w:r>
      <w:r w:rsidRPr="00F94D35">
        <w:rPr>
          <w:rFonts w:cs="Times New Roman"/>
          <w:b/>
          <w:sz w:val="32"/>
          <w:szCs w:val="32"/>
          <w:u w:val="single"/>
        </w:rPr>
        <w:t>living room is large L-shaped with high ceilings. One corner of the room is very dark</w:t>
      </w:r>
      <w:r w:rsidRPr="00F94D35">
        <w:rPr>
          <w:rFonts w:cs="Times New Roman"/>
          <w:bCs/>
          <w:sz w:val="32"/>
          <w:szCs w:val="32"/>
          <w:u w:val="single"/>
        </w:rPr>
        <w:t xml:space="preserve"> as there is only one large window in the room which is not enough to light the whole room properly.</w:t>
      </w:r>
    </w:p>
    <w:p w:rsidR="00F94D35" w:rsidRDefault="0048699F" w:rsidP="0048699F">
      <w:pPr>
        <w:spacing w:line="240" w:lineRule="auto"/>
        <w:ind w:left="-720" w:right="-330" w:firstLine="720"/>
        <w:rPr>
          <w:rFonts w:cs="Times New Roman"/>
          <w:bCs/>
          <w:sz w:val="32"/>
          <w:szCs w:val="32"/>
        </w:rPr>
      </w:pPr>
      <w:r>
        <w:rPr>
          <w:rFonts w:cs="Times New Roman"/>
          <w:bCs/>
          <w:sz w:val="32"/>
          <w:szCs w:val="32"/>
        </w:rPr>
        <w:t>Having</w:t>
      </w:r>
      <w:r w:rsidRPr="0048699F">
        <w:rPr>
          <w:rFonts w:cs="Times New Roman"/>
          <w:bCs/>
          <w:sz w:val="32"/>
          <w:szCs w:val="32"/>
        </w:rPr>
        <w:t xml:space="preserve"> a living room with extremely </w:t>
      </w:r>
      <w:hyperlink r:id="rId31" w:history="1">
        <w:r w:rsidRPr="0048699F">
          <w:rPr>
            <w:rFonts w:cs="Times New Roman"/>
            <w:bCs/>
            <w:sz w:val="32"/>
            <w:szCs w:val="32"/>
          </w:rPr>
          <w:t>high ceilings</w:t>
        </w:r>
      </w:hyperlink>
      <w:r w:rsidRPr="0048699F">
        <w:rPr>
          <w:rFonts w:cs="Times New Roman"/>
          <w:bCs/>
          <w:sz w:val="32"/>
          <w:szCs w:val="32"/>
        </w:rPr>
        <w:t xml:space="preserve"> </w:t>
      </w:r>
      <w:r>
        <w:rPr>
          <w:rFonts w:cs="Times New Roman"/>
          <w:bCs/>
          <w:sz w:val="32"/>
          <w:szCs w:val="32"/>
        </w:rPr>
        <w:t xml:space="preserve">and </w:t>
      </w:r>
      <w:r w:rsidRPr="0048699F">
        <w:rPr>
          <w:rFonts w:cs="Times New Roman"/>
          <w:bCs/>
          <w:sz w:val="32"/>
          <w:szCs w:val="32"/>
        </w:rPr>
        <w:t>a lot of space to fill</w:t>
      </w:r>
      <w:r>
        <w:rPr>
          <w:rFonts w:cs="Times New Roman"/>
          <w:bCs/>
          <w:sz w:val="32"/>
          <w:szCs w:val="32"/>
        </w:rPr>
        <w:t>,</w:t>
      </w:r>
      <w:r w:rsidRPr="0048699F">
        <w:t xml:space="preserve"> </w:t>
      </w:r>
      <w:r w:rsidRPr="0048699F">
        <w:rPr>
          <w:rFonts w:cs="Times New Roman"/>
          <w:bCs/>
          <w:sz w:val="32"/>
          <w:szCs w:val="32"/>
        </w:rPr>
        <w:t>give</w:t>
      </w:r>
      <w:r>
        <w:rPr>
          <w:rFonts w:cs="Times New Roman"/>
          <w:bCs/>
          <w:sz w:val="32"/>
          <w:szCs w:val="32"/>
        </w:rPr>
        <w:t>s</w:t>
      </w:r>
      <w:r w:rsidRPr="0048699F">
        <w:rPr>
          <w:rFonts w:cs="Times New Roman"/>
          <w:bCs/>
          <w:sz w:val="32"/>
          <w:szCs w:val="32"/>
        </w:rPr>
        <w:t xml:space="preserve"> a cold appearance</w:t>
      </w:r>
      <w:r>
        <w:rPr>
          <w:rFonts w:cs="Times New Roman"/>
          <w:bCs/>
          <w:sz w:val="32"/>
          <w:szCs w:val="32"/>
        </w:rPr>
        <w:t>.</w:t>
      </w:r>
      <w:r w:rsidRPr="0048699F">
        <w:rPr>
          <w:rFonts w:cs="Times New Roman"/>
          <w:bCs/>
          <w:sz w:val="32"/>
          <w:szCs w:val="32"/>
        </w:rPr>
        <w:t xml:space="preserve"> </w:t>
      </w:r>
      <w:r>
        <w:rPr>
          <w:rFonts w:cs="Times New Roman"/>
          <w:bCs/>
          <w:sz w:val="32"/>
          <w:szCs w:val="32"/>
        </w:rPr>
        <w:t>Large</w:t>
      </w:r>
      <w:r w:rsidRPr="0048699F">
        <w:rPr>
          <w:rFonts w:cs="Times New Roman"/>
          <w:bCs/>
          <w:sz w:val="32"/>
          <w:szCs w:val="32"/>
        </w:rPr>
        <w:t xml:space="preserve"> rooms present some challenges, and that is what we will be tackling today. </w:t>
      </w:r>
      <w:r>
        <w:rPr>
          <w:rFonts w:cs="Times New Roman"/>
          <w:bCs/>
          <w:sz w:val="32"/>
          <w:szCs w:val="32"/>
        </w:rPr>
        <w:t xml:space="preserve"> </w:t>
      </w:r>
    </w:p>
    <w:p w:rsidR="00D27537" w:rsidRDefault="0048699F" w:rsidP="0048699F">
      <w:pPr>
        <w:spacing w:line="240" w:lineRule="auto"/>
        <w:ind w:left="-720" w:right="-330" w:firstLine="720"/>
        <w:rPr>
          <w:rFonts w:cs="Times New Roman"/>
          <w:b/>
          <w:sz w:val="32"/>
          <w:szCs w:val="32"/>
          <w:u w:val="single"/>
        </w:rPr>
      </w:pPr>
      <w:r>
        <w:rPr>
          <w:rFonts w:cs="Times New Roman"/>
          <w:bCs/>
          <w:sz w:val="32"/>
          <w:szCs w:val="32"/>
        </w:rPr>
        <w:t>T</w:t>
      </w:r>
      <w:r w:rsidRPr="0048699F">
        <w:rPr>
          <w:rFonts w:cs="Times New Roman"/>
          <w:bCs/>
          <w:sz w:val="32"/>
          <w:szCs w:val="32"/>
        </w:rPr>
        <w:t xml:space="preserve">hese </w:t>
      </w:r>
      <w:r>
        <w:rPr>
          <w:rFonts w:cs="Times New Roman"/>
          <w:bCs/>
          <w:sz w:val="32"/>
          <w:szCs w:val="32"/>
        </w:rPr>
        <w:t>are some</w:t>
      </w:r>
      <w:r w:rsidRPr="0048699F">
        <w:rPr>
          <w:rFonts w:cs="Times New Roman"/>
          <w:bCs/>
          <w:sz w:val="32"/>
          <w:szCs w:val="32"/>
        </w:rPr>
        <w:t xml:space="preserve"> </w:t>
      </w:r>
      <w:r>
        <w:rPr>
          <w:rFonts w:cs="Times New Roman"/>
          <w:bCs/>
          <w:sz w:val="32"/>
          <w:szCs w:val="32"/>
        </w:rPr>
        <w:t>suggestions that</w:t>
      </w:r>
      <w:r w:rsidRPr="0048699F">
        <w:rPr>
          <w:rFonts w:cs="Times New Roman"/>
          <w:bCs/>
          <w:sz w:val="32"/>
          <w:szCs w:val="32"/>
        </w:rPr>
        <w:t xml:space="preserve"> can </w:t>
      </w:r>
      <w:r w:rsidRPr="00F94D35">
        <w:rPr>
          <w:rFonts w:cs="Times New Roman"/>
          <w:b/>
          <w:sz w:val="32"/>
          <w:szCs w:val="32"/>
          <w:u w:val="single"/>
        </w:rPr>
        <w:t>help make the roo</w:t>
      </w:r>
      <w:r w:rsidR="00F94D35">
        <w:rPr>
          <w:rFonts w:cs="Times New Roman"/>
          <w:b/>
          <w:sz w:val="32"/>
          <w:szCs w:val="32"/>
          <w:u w:val="single"/>
        </w:rPr>
        <w:t>m feel balanced and comfortable;</w:t>
      </w:r>
    </w:p>
    <w:p w:rsidR="00F94D35" w:rsidRPr="00D5325C" w:rsidRDefault="00632562" w:rsidP="00D5325C">
      <w:pPr>
        <w:spacing w:line="240" w:lineRule="auto"/>
        <w:ind w:left="-720" w:right="-330" w:firstLine="720"/>
        <w:rPr>
          <w:rFonts w:cs="Times New Roman"/>
          <w:b/>
          <w:color w:val="4F81BD" w:themeColor="accent1"/>
          <w:sz w:val="32"/>
          <w:szCs w:val="32"/>
          <w:u w:val="single"/>
        </w:rPr>
      </w:pPr>
      <w:r w:rsidRPr="00D5325C">
        <w:rPr>
          <w:rFonts w:cs="Times New Roman"/>
          <w:b/>
          <w:color w:val="4F81BD" w:themeColor="accent1"/>
          <w:sz w:val="32"/>
          <w:szCs w:val="32"/>
          <w:u w:val="single"/>
        </w:rPr>
        <w:t>1.</w:t>
      </w:r>
      <w:r>
        <w:rPr>
          <w:rFonts w:cs="Times New Roman"/>
          <w:b/>
          <w:color w:val="4F81BD" w:themeColor="accent1"/>
          <w:sz w:val="32"/>
          <w:szCs w:val="32"/>
          <w:u w:val="single"/>
        </w:rPr>
        <w:t xml:space="preserve"> CEILINGS</w:t>
      </w:r>
      <w:r w:rsidR="00F94D35" w:rsidRPr="00D5325C">
        <w:rPr>
          <w:rFonts w:cs="Times New Roman"/>
          <w:b/>
          <w:color w:val="4F81BD" w:themeColor="accent1"/>
          <w:sz w:val="32"/>
          <w:szCs w:val="32"/>
          <w:u w:val="single"/>
        </w:rPr>
        <w:t>:</w:t>
      </w:r>
    </w:p>
    <w:p w:rsidR="00F94D35" w:rsidRDefault="00D15BFF" w:rsidP="00D15BFF">
      <w:pPr>
        <w:spacing w:line="240" w:lineRule="auto"/>
        <w:ind w:left="-567" w:right="-330"/>
        <w:rPr>
          <w:rFonts w:cs="Times New Roman"/>
          <w:bCs/>
          <w:sz w:val="32"/>
          <w:szCs w:val="32"/>
        </w:rPr>
      </w:pPr>
      <w:r>
        <w:rPr>
          <w:b/>
          <w:noProof/>
          <w:sz w:val="32"/>
          <w:szCs w:val="32"/>
          <w:u w:val="single"/>
        </w:rPr>
        <w:drawing>
          <wp:anchor distT="0" distB="0" distL="114300" distR="114300" simplePos="0" relativeHeight="251682816" behindDoc="0" locked="0" layoutInCell="1" allowOverlap="1" wp14:anchorId="0F5444A8" wp14:editId="2EDA9170">
            <wp:simplePos x="0" y="0"/>
            <wp:positionH relativeFrom="margin">
              <wp:posOffset>3664585</wp:posOffset>
            </wp:positionH>
            <wp:positionV relativeFrom="margin">
              <wp:posOffset>4507230</wp:posOffset>
            </wp:positionV>
            <wp:extent cx="2105025" cy="3157855"/>
            <wp:effectExtent l="0" t="0" r="9525" b="444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5f93ea697ab01acf001c3b._w.540_s.fit_.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05025" cy="3157855"/>
                    </a:xfrm>
                    <a:prstGeom prst="rect">
                      <a:avLst/>
                    </a:prstGeom>
                  </pic:spPr>
                </pic:pic>
              </a:graphicData>
            </a:graphic>
            <wp14:sizeRelH relativeFrom="margin">
              <wp14:pctWidth>0</wp14:pctWidth>
            </wp14:sizeRelH>
            <wp14:sizeRelV relativeFrom="margin">
              <wp14:pctHeight>0</wp14:pctHeight>
            </wp14:sizeRelV>
          </wp:anchor>
        </w:drawing>
      </w:r>
      <w:r w:rsidR="00D5325C" w:rsidRPr="00D4019C">
        <w:rPr>
          <w:rFonts w:cs="Times New Roman"/>
          <w:b/>
          <w:sz w:val="32"/>
          <w:szCs w:val="32"/>
          <w:u w:val="single"/>
        </w:rPr>
        <w:t>a.</w:t>
      </w:r>
      <w:r w:rsidR="00D4019C" w:rsidRPr="00D4019C">
        <w:rPr>
          <w:rFonts w:cs="Times New Roman"/>
          <w:b/>
          <w:sz w:val="32"/>
          <w:szCs w:val="32"/>
        </w:rPr>
        <w:t xml:space="preserve"> </w:t>
      </w:r>
      <w:r w:rsidR="00D5325C" w:rsidRPr="00D4019C">
        <w:rPr>
          <w:rFonts w:cs="Times New Roman"/>
          <w:b/>
          <w:sz w:val="32"/>
          <w:szCs w:val="32"/>
          <w:u w:val="single"/>
        </w:rPr>
        <w:t>Painting the ceiling</w:t>
      </w:r>
      <w:r w:rsidR="005C425D">
        <w:rPr>
          <w:rFonts w:cs="Times New Roman"/>
          <w:b/>
          <w:sz w:val="32"/>
          <w:szCs w:val="32"/>
        </w:rPr>
        <w:t xml:space="preserve"> </w:t>
      </w:r>
      <w:r>
        <w:rPr>
          <w:rFonts w:cs="Times New Roman"/>
          <w:b/>
          <w:sz w:val="32"/>
          <w:szCs w:val="32"/>
          <w:u w:val="single"/>
        </w:rPr>
        <w:t>with dark colors</w:t>
      </w:r>
      <w:r w:rsidR="00D5325C">
        <w:rPr>
          <w:rFonts w:cs="Times New Roman"/>
          <w:bCs/>
          <w:sz w:val="32"/>
          <w:szCs w:val="32"/>
        </w:rPr>
        <w:t>:</w:t>
      </w:r>
      <w:r w:rsidR="00D5325C" w:rsidRPr="00D5325C">
        <w:rPr>
          <w:rFonts w:cs="Times New Roman"/>
          <w:bCs/>
          <w:sz w:val="32"/>
          <w:szCs w:val="32"/>
        </w:rPr>
        <w:t xml:space="preserve"> Paint is an easy, inexpensive way to fool the eye into thinking a room is smaller or larger than it really is. By paying attention to the effects of </w:t>
      </w:r>
      <w:r w:rsidR="00DC5DED">
        <w:rPr>
          <w:rFonts w:cs="Times New Roman"/>
          <w:bCs/>
          <w:sz w:val="32"/>
          <w:szCs w:val="32"/>
        </w:rPr>
        <w:t>dark</w:t>
      </w:r>
      <w:r w:rsidR="00D5325C" w:rsidRPr="00D5325C">
        <w:rPr>
          <w:rFonts w:cs="Times New Roman"/>
          <w:bCs/>
          <w:sz w:val="32"/>
          <w:szCs w:val="32"/>
        </w:rPr>
        <w:t xml:space="preserve"> paint colors, you can turn a large room into a cozy, </w:t>
      </w:r>
      <w:r w:rsidR="00D5325C">
        <w:rPr>
          <w:rFonts w:cs="Times New Roman"/>
          <w:bCs/>
          <w:sz w:val="32"/>
          <w:szCs w:val="32"/>
        </w:rPr>
        <w:t xml:space="preserve">small </w:t>
      </w:r>
      <w:r w:rsidR="00D5325C" w:rsidRPr="00D5325C">
        <w:rPr>
          <w:rFonts w:cs="Times New Roman"/>
          <w:bCs/>
          <w:sz w:val="32"/>
          <w:szCs w:val="32"/>
        </w:rPr>
        <w:t>welcoming space.</w:t>
      </w:r>
      <w:r w:rsidR="00DC5DED">
        <w:rPr>
          <w:rFonts w:cs="Times New Roman"/>
          <w:bCs/>
          <w:sz w:val="32"/>
          <w:szCs w:val="32"/>
        </w:rPr>
        <w:t xml:space="preserve"> </w:t>
      </w:r>
      <w:r w:rsidR="00D97947" w:rsidRPr="00D4019C">
        <w:rPr>
          <w:rFonts w:cs="Times New Roman"/>
          <w:bCs/>
          <w:sz w:val="32"/>
          <w:szCs w:val="32"/>
          <w:u w:val="single"/>
        </w:rPr>
        <w:t>Dark colors tend to bring down the walls visually</w:t>
      </w:r>
      <w:r w:rsidR="00D97947" w:rsidRPr="00D97947">
        <w:rPr>
          <w:rFonts w:cs="Times New Roman"/>
          <w:bCs/>
          <w:sz w:val="32"/>
          <w:szCs w:val="32"/>
        </w:rPr>
        <w:t>.</w:t>
      </w:r>
      <w:r w:rsidR="00D97947">
        <w:rPr>
          <w:rFonts w:cs="Times New Roman"/>
          <w:bCs/>
          <w:sz w:val="32"/>
          <w:szCs w:val="32"/>
        </w:rPr>
        <w:t xml:space="preserve"> </w:t>
      </w:r>
    </w:p>
    <w:p w:rsidR="00D97947" w:rsidRDefault="00D97947" w:rsidP="00D97947">
      <w:pPr>
        <w:spacing w:line="240" w:lineRule="auto"/>
        <w:ind w:left="-567" w:right="-330"/>
        <w:rPr>
          <w:rFonts w:cs="Times New Roman"/>
          <w:b/>
          <w:sz w:val="32"/>
          <w:szCs w:val="32"/>
          <w:u w:val="single"/>
        </w:rPr>
      </w:pPr>
      <w:r>
        <w:rPr>
          <w:rFonts w:cs="Times New Roman"/>
          <w:b/>
          <w:noProof/>
          <w:sz w:val="32"/>
          <w:szCs w:val="32"/>
          <w:u w:val="single"/>
        </w:rPr>
        <w:t>b.</w:t>
      </w:r>
      <w:r w:rsidRPr="00424500">
        <w:rPr>
          <w:rFonts w:cs="Times New Roman"/>
          <w:b/>
          <w:noProof/>
          <w:sz w:val="32"/>
          <w:szCs w:val="32"/>
        </w:rPr>
        <w:t xml:space="preserve"> </w:t>
      </w:r>
      <w:r>
        <w:rPr>
          <w:rFonts w:cs="Times New Roman"/>
          <w:b/>
          <w:noProof/>
          <w:sz w:val="32"/>
          <w:szCs w:val="32"/>
          <w:u w:val="single"/>
        </w:rPr>
        <w:t>Lower the ceiling</w:t>
      </w:r>
      <w:r w:rsidR="00091ADA">
        <w:rPr>
          <w:rFonts w:cs="Times New Roman"/>
          <w:b/>
          <w:sz w:val="32"/>
          <w:szCs w:val="32"/>
          <w:u w:val="single"/>
        </w:rPr>
        <w:t xml:space="preserve"> by false ceiling</w:t>
      </w:r>
    </w:p>
    <w:p w:rsidR="00D5325C" w:rsidRPr="00DC5DED" w:rsidRDefault="00F94D35" w:rsidP="00DC5DED">
      <w:pPr>
        <w:spacing w:line="240" w:lineRule="auto"/>
        <w:ind w:left="-720" w:right="-330" w:firstLine="720"/>
        <w:rPr>
          <w:rFonts w:cs="Times New Roman"/>
          <w:b/>
          <w:color w:val="4F81BD" w:themeColor="accent1"/>
          <w:sz w:val="32"/>
          <w:szCs w:val="32"/>
          <w:u w:val="single"/>
        </w:rPr>
      </w:pPr>
      <w:r w:rsidRPr="00632562">
        <w:rPr>
          <w:rFonts w:cs="Times New Roman"/>
          <w:b/>
          <w:color w:val="4F81BD" w:themeColor="accent1"/>
          <w:sz w:val="32"/>
          <w:szCs w:val="32"/>
          <w:u w:val="single"/>
        </w:rPr>
        <w:t>2.</w:t>
      </w:r>
      <w:r w:rsidR="00632562" w:rsidRPr="00632562">
        <w:rPr>
          <w:rFonts w:cs="Times New Roman"/>
          <w:b/>
          <w:color w:val="4F81BD" w:themeColor="accent1"/>
          <w:sz w:val="32"/>
          <w:szCs w:val="32"/>
          <w:u w:val="single"/>
        </w:rPr>
        <w:t xml:space="preserve"> WALLS</w:t>
      </w:r>
      <w:r w:rsidRPr="00632562">
        <w:rPr>
          <w:rFonts w:cs="Times New Roman"/>
          <w:b/>
          <w:color w:val="4F81BD" w:themeColor="accent1"/>
          <w:sz w:val="32"/>
          <w:szCs w:val="32"/>
          <w:u w:val="single"/>
        </w:rPr>
        <w:t>:</w:t>
      </w:r>
      <w:r w:rsidR="00424500">
        <w:rPr>
          <w:rFonts w:cs="Times New Roman"/>
          <w:bCs/>
          <w:sz w:val="32"/>
          <w:szCs w:val="32"/>
        </w:rPr>
        <w:t xml:space="preserve"> </w:t>
      </w:r>
      <w:r w:rsidR="00632562">
        <w:rPr>
          <w:rFonts w:cs="Times New Roman"/>
          <w:bCs/>
          <w:sz w:val="32"/>
          <w:szCs w:val="32"/>
        </w:rPr>
        <w:t>The</w:t>
      </w:r>
      <w:r w:rsidR="00D5325C" w:rsidRPr="00D5325C">
        <w:rPr>
          <w:rFonts w:cs="Times New Roman"/>
          <w:bCs/>
          <w:sz w:val="32"/>
          <w:szCs w:val="32"/>
        </w:rPr>
        <w:t xml:space="preserve"> color of the </w:t>
      </w:r>
      <w:r w:rsidR="00632562">
        <w:rPr>
          <w:rFonts w:cs="Times New Roman"/>
          <w:bCs/>
          <w:sz w:val="32"/>
          <w:szCs w:val="32"/>
        </w:rPr>
        <w:t>walls</w:t>
      </w:r>
      <w:r w:rsidR="00D5325C" w:rsidRPr="00D5325C">
        <w:rPr>
          <w:rFonts w:cs="Times New Roman"/>
          <w:bCs/>
          <w:sz w:val="32"/>
          <w:szCs w:val="32"/>
        </w:rPr>
        <w:t xml:space="preserve"> is just as important as the color of the </w:t>
      </w:r>
      <w:r w:rsidR="00632562">
        <w:rPr>
          <w:rFonts w:cs="Times New Roman"/>
          <w:bCs/>
          <w:sz w:val="32"/>
          <w:szCs w:val="32"/>
        </w:rPr>
        <w:t>ceilings</w:t>
      </w:r>
      <w:r w:rsidR="00D5325C" w:rsidRPr="00D5325C">
        <w:rPr>
          <w:rFonts w:cs="Times New Roman"/>
          <w:bCs/>
          <w:sz w:val="32"/>
          <w:szCs w:val="32"/>
        </w:rPr>
        <w:t xml:space="preserve"> when you are trying to create an intimate setting.</w:t>
      </w:r>
    </w:p>
    <w:p w:rsidR="00632562" w:rsidRDefault="00D15BFF" w:rsidP="00632562">
      <w:pPr>
        <w:pStyle w:val="ListParagraph"/>
        <w:numPr>
          <w:ilvl w:val="0"/>
          <w:numId w:val="16"/>
        </w:numPr>
        <w:spacing w:line="240" w:lineRule="auto"/>
        <w:ind w:right="-330"/>
        <w:rPr>
          <w:bCs/>
          <w:sz w:val="32"/>
          <w:szCs w:val="32"/>
        </w:rPr>
      </w:pPr>
      <w:r>
        <w:rPr>
          <w:bCs/>
          <w:noProof/>
          <w:sz w:val="32"/>
          <w:szCs w:val="32"/>
        </w:rPr>
        <w:drawing>
          <wp:anchor distT="0" distB="0" distL="114300" distR="114300" simplePos="0" relativeHeight="251684864" behindDoc="0" locked="0" layoutInCell="1" allowOverlap="1" wp14:anchorId="2BA9CB40" wp14:editId="2BE7247A">
            <wp:simplePos x="0" y="0"/>
            <wp:positionH relativeFrom="margin">
              <wp:posOffset>-254635</wp:posOffset>
            </wp:positionH>
            <wp:positionV relativeFrom="margin">
              <wp:posOffset>7163435</wp:posOffset>
            </wp:positionV>
            <wp:extent cx="3724275" cy="2017395"/>
            <wp:effectExtent l="0" t="0" r="9525" b="190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rgeous-Dark-Living-Room-Interior-Nuance-with-Brick-Wallpaper-Decor-Combined-Grunge-Metallic-and-Red-Wall-Paint-Colors-also-Industrial-Ceiling-and-Multicolour-Sofas-and-Table-with-Marble-Top-and-Books-960x520.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724275" cy="2017395"/>
                    </a:xfrm>
                    <a:prstGeom prst="rect">
                      <a:avLst/>
                    </a:prstGeom>
                  </pic:spPr>
                </pic:pic>
              </a:graphicData>
            </a:graphic>
            <wp14:sizeRelH relativeFrom="margin">
              <wp14:pctWidth>0</wp14:pctWidth>
            </wp14:sizeRelH>
            <wp14:sizeRelV relativeFrom="margin">
              <wp14:pctHeight>0</wp14:pctHeight>
            </wp14:sizeRelV>
          </wp:anchor>
        </w:drawing>
      </w:r>
      <w:r w:rsidR="00632562" w:rsidRPr="00632562">
        <w:rPr>
          <w:b/>
          <w:sz w:val="32"/>
          <w:szCs w:val="32"/>
          <w:u w:val="single"/>
        </w:rPr>
        <w:t>Paint the walls with a dark</w:t>
      </w:r>
      <w:r w:rsidR="00632562" w:rsidRPr="00632562">
        <w:rPr>
          <w:bCs/>
          <w:sz w:val="32"/>
          <w:szCs w:val="32"/>
          <w:u w:val="single"/>
        </w:rPr>
        <w:t xml:space="preserve"> </w:t>
      </w:r>
      <w:r w:rsidR="00632562" w:rsidRPr="00632562">
        <w:rPr>
          <w:b/>
          <w:sz w:val="32"/>
          <w:szCs w:val="32"/>
          <w:u w:val="single"/>
        </w:rPr>
        <w:t>color</w:t>
      </w:r>
      <w:r w:rsidR="00632562" w:rsidRPr="00632562">
        <w:rPr>
          <w:bCs/>
          <w:sz w:val="32"/>
          <w:szCs w:val="32"/>
        </w:rPr>
        <w:t xml:space="preserve"> to absorb light and draw focus away from the largeness of the room. You also can paint just one wall with a very dark accent color, painting the other three in a lighter coordinating shade.</w:t>
      </w:r>
    </w:p>
    <w:p w:rsidR="00D15BFF" w:rsidRDefault="00D15BFF" w:rsidP="00D15BFF">
      <w:pPr>
        <w:pStyle w:val="ListParagraph"/>
        <w:spacing w:line="240" w:lineRule="auto"/>
        <w:ind w:left="-349" w:right="-330"/>
        <w:rPr>
          <w:b/>
          <w:sz w:val="32"/>
          <w:szCs w:val="32"/>
          <w:u w:val="single"/>
        </w:rPr>
      </w:pPr>
    </w:p>
    <w:p w:rsidR="00D15BFF" w:rsidRDefault="00D15BFF" w:rsidP="00D15BFF">
      <w:pPr>
        <w:pStyle w:val="ListParagraph"/>
        <w:spacing w:line="240" w:lineRule="auto"/>
        <w:ind w:left="-349" w:right="-330"/>
        <w:rPr>
          <w:b/>
          <w:sz w:val="32"/>
          <w:szCs w:val="32"/>
          <w:u w:val="single"/>
        </w:rPr>
      </w:pPr>
    </w:p>
    <w:p w:rsidR="00D15BFF" w:rsidRDefault="00D15BFF" w:rsidP="00D15BFF">
      <w:pPr>
        <w:pStyle w:val="ListParagraph"/>
        <w:spacing w:line="240" w:lineRule="auto"/>
        <w:ind w:left="-349" w:right="-330"/>
        <w:rPr>
          <w:b/>
          <w:sz w:val="32"/>
          <w:szCs w:val="32"/>
          <w:u w:val="single"/>
        </w:rPr>
      </w:pPr>
    </w:p>
    <w:tbl>
      <w:tblPr>
        <w:tblStyle w:val="TableGrid"/>
        <w:tblpPr w:leftFromText="180" w:rightFromText="180" w:vertAnchor="text" w:horzAnchor="page" w:tblpX="5435" w:tblpY="-1044"/>
        <w:tblW w:w="5769" w:type="dxa"/>
        <w:tblLook w:val="04A0" w:firstRow="1" w:lastRow="0" w:firstColumn="1" w:lastColumn="0" w:noHBand="0" w:noVBand="1"/>
      </w:tblPr>
      <w:tblGrid>
        <w:gridCol w:w="1830"/>
        <w:gridCol w:w="3939"/>
      </w:tblGrid>
      <w:tr w:rsidR="00D15BFF" w:rsidRPr="00B0415E" w:rsidTr="00D15BFF">
        <w:trPr>
          <w:trHeight w:val="173"/>
        </w:trPr>
        <w:tc>
          <w:tcPr>
            <w:tcW w:w="1830" w:type="dxa"/>
            <w:hideMark/>
          </w:tcPr>
          <w:p w:rsidR="00D15BFF" w:rsidRPr="00B0415E" w:rsidRDefault="00D15BFF" w:rsidP="00D15BFF">
            <w:pPr>
              <w:rPr>
                <w:b/>
                <w:color w:val="002060"/>
              </w:rPr>
            </w:pPr>
            <w:r w:rsidRPr="00B0415E">
              <w:rPr>
                <w:b/>
                <w:color w:val="002060"/>
              </w:rPr>
              <w:lastRenderedPageBreak/>
              <w:t>Student Name:</w:t>
            </w:r>
          </w:p>
        </w:tc>
        <w:tc>
          <w:tcPr>
            <w:tcW w:w="3939" w:type="dxa"/>
            <w:hideMark/>
          </w:tcPr>
          <w:p w:rsidR="00D15BFF" w:rsidRPr="00B0415E" w:rsidRDefault="00D15BFF" w:rsidP="00D15BFF">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D15BFF" w:rsidRPr="00B0415E" w:rsidTr="00D15BFF">
        <w:trPr>
          <w:trHeight w:val="173"/>
        </w:trPr>
        <w:tc>
          <w:tcPr>
            <w:tcW w:w="1830" w:type="dxa"/>
            <w:hideMark/>
          </w:tcPr>
          <w:p w:rsidR="00D15BFF" w:rsidRPr="00B0415E" w:rsidRDefault="00D15BFF" w:rsidP="00D15BFF">
            <w:pPr>
              <w:rPr>
                <w:b/>
                <w:color w:val="002060"/>
              </w:rPr>
            </w:pPr>
            <w:r w:rsidRPr="00B0415E">
              <w:rPr>
                <w:b/>
                <w:color w:val="002060"/>
              </w:rPr>
              <w:t>Student Number:</w:t>
            </w:r>
          </w:p>
        </w:tc>
        <w:tc>
          <w:tcPr>
            <w:tcW w:w="3939" w:type="dxa"/>
          </w:tcPr>
          <w:p w:rsidR="00D15BFF" w:rsidRPr="00B0415E" w:rsidRDefault="00D15BFF" w:rsidP="00D15BFF">
            <w:pPr>
              <w:pStyle w:val="Default"/>
              <w:rPr>
                <w:rFonts w:asciiTheme="minorHAnsi" w:hAnsiTheme="minorHAnsi"/>
              </w:rPr>
            </w:pPr>
            <w:r>
              <w:rPr>
                <w:rFonts w:asciiTheme="minorHAnsi" w:hAnsiTheme="minorHAnsi"/>
              </w:rPr>
              <w:t>1170</w:t>
            </w:r>
          </w:p>
        </w:tc>
      </w:tr>
      <w:tr w:rsidR="00D15BFF" w:rsidRPr="00B0415E" w:rsidTr="00D15BFF">
        <w:trPr>
          <w:trHeight w:val="173"/>
        </w:trPr>
        <w:tc>
          <w:tcPr>
            <w:tcW w:w="1830" w:type="dxa"/>
            <w:hideMark/>
          </w:tcPr>
          <w:p w:rsidR="00D15BFF" w:rsidRPr="00B0415E" w:rsidRDefault="00D15BFF" w:rsidP="00D15BFF">
            <w:pPr>
              <w:rPr>
                <w:b/>
                <w:color w:val="002060"/>
              </w:rPr>
            </w:pPr>
            <w:r w:rsidRPr="00B0415E">
              <w:rPr>
                <w:b/>
                <w:color w:val="002060"/>
              </w:rPr>
              <w:t>Course:</w:t>
            </w:r>
          </w:p>
        </w:tc>
        <w:tc>
          <w:tcPr>
            <w:tcW w:w="3939" w:type="dxa"/>
            <w:hideMark/>
          </w:tcPr>
          <w:p w:rsidR="00D15BFF" w:rsidRPr="00B0415E" w:rsidRDefault="00D15BFF" w:rsidP="00D15BFF">
            <w:pPr>
              <w:pStyle w:val="Default"/>
              <w:rPr>
                <w:rFonts w:asciiTheme="minorHAnsi" w:hAnsiTheme="minorHAnsi"/>
              </w:rPr>
            </w:pPr>
            <w:r>
              <w:rPr>
                <w:rFonts w:asciiTheme="minorHAnsi" w:hAnsiTheme="minorHAnsi"/>
              </w:rPr>
              <w:t>Interior Designing</w:t>
            </w:r>
          </w:p>
        </w:tc>
      </w:tr>
      <w:tr w:rsidR="00D15BFF" w:rsidRPr="00B0415E" w:rsidTr="00D15BFF">
        <w:trPr>
          <w:trHeight w:val="173"/>
        </w:trPr>
        <w:tc>
          <w:tcPr>
            <w:tcW w:w="1830" w:type="dxa"/>
            <w:hideMark/>
          </w:tcPr>
          <w:p w:rsidR="00D15BFF" w:rsidRPr="00B0415E" w:rsidRDefault="00D15BFF" w:rsidP="00D15BFF">
            <w:pPr>
              <w:rPr>
                <w:b/>
                <w:color w:val="002060"/>
              </w:rPr>
            </w:pPr>
            <w:r w:rsidRPr="00B0415E">
              <w:rPr>
                <w:b/>
                <w:color w:val="002060"/>
              </w:rPr>
              <w:t>Assignment NO:</w:t>
            </w:r>
          </w:p>
        </w:tc>
        <w:tc>
          <w:tcPr>
            <w:tcW w:w="3939" w:type="dxa"/>
            <w:hideMark/>
          </w:tcPr>
          <w:p w:rsidR="00D15BFF" w:rsidRPr="00B0415E" w:rsidRDefault="00D15BFF" w:rsidP="00D15BFF">
            <w:r>
              <w:t>5</w:t>
            </w:r>
          </w:p>
        </w:tc>
      </w:tr>
      <w:tr w:rsidR="00D15BFF" w:rsidRPr="00B0415E" w:rsidTr="00D15BFF">
        <w:trPr>
          <w:trHeight w:val="173"/>
        </w:trPr>
        <w:tc>
          <w:tcPr>
            <w:tcW w:w="1830" w:type="dxa"/>
            <w:hideMark/>
          </w:tcPr>
          <w:p w:rsidR="00D15BFF" w:rsidRPr="00B0415E" w:rsidRDefault="00D15BFF" w:rsidP="00D15BFF">
            <w:pPr>
              <w:rPr>
                <w:b/>
                <w:color w:val="002060"/>
              </w:rPr>
            </w:pPr>
            <w:r>
              <w:rPr>
                <w:b/>
                <w:color w:val="002060"/>
              </w:rPr>
              <w:t>Page NO</w:t>
            </w:r>
            <w:r w:rsidRPr="00B0415E">
              <w:rPr>
                <w:b/>
                <w:color w:val="002060"/>
              </w:rPr>
              <w:t>:</w:t>
            </w:r>
          </w:p>
        </w:tc>
        <w:tc>
          <w:tcPr>
            <w:tcW w:w="3939" w:type="dxa"/>
            <w:hideMark/>
          </w:tcPr>
          <w:p w:rsidR="00D15BFF" w:rsidRPr="00B0415E" w:rsidRDefault="00CE6F8A" w:rsidP="00D15BFF">
            <w:pPr>
              <w:pStyle w:val="Default"/>
              <w:rPr>
                <w:rFonts w:asciiTheme="minorHAnsi" w:hAnsiTheme="minorHAnsi"/>
              </w:rPr>
            </w:pPr>
            <w:r>
              <w:rPr>
                <w:rFonts w:asciiTheme="minorHAnsi" w:hAnsiTheme="minorHAnsi"/>
              </w:rPr>
              <w:t>8</w:t>
            </w:r>
          </w:p>
        </w:tc>
      </w:tr>
    </w:tbl>
    <w:p w:rsidR="00632562" w:rsidRPr="00D16BA8" w:rsidRDefault="00D16BA8" w:rsidP="00D16BA8">
      <w:pPr>
        <w:spacing w:line="240" w:lineRule="auto"/>
        <w:ind w:left="-426" w:right="-330"/>
        <w:rPr>
          <w:b/>
          <w:sz w:val="32"/>
          <w:szCs w:val="32"/>
          <w:u w:val="single"/>
        </w:rPr>
      </w:pPr>
      <w:r>
        <w:rPr>
          <w:noProof/>
        </w:rPr>
        <w:drawing>
          <wp:anchor distT="0" distB="0" distL="114300" distR="114300" simplePos="0" relativeHeight="251683840" behindDoc="0" locked="0" layoutInCell="1" allowOverlap="1" wp14:anchorId="5645BEFA" wp14:editId="4CBC645F">
            <wp:simplePos x="0" y="0"/>
            <wp:positionH relativeFrom="margin">
              <wp:posOffset>2433320</wp:posOffset>
            </wp:positionH>
            <wp:positionV relativeFrom="margin">
              <wp:posOffset>397510</wp:posOffset>
            </wp:positionV>
            <wp:extent cx="3423285" cy="2057400"/>
            <wp:effectExtent l="0" t="0" r="571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painted-ceiling-in-awesome-living-room-beside-kicthen-ideas-with-red-round-coffee-table-and-beige-sofa-also-red-wall-with-many-framed-artworks-on-it-with-stunning-yellow-for.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423285" cy="2057400"/>
                    </a:xfrm>
                    <a:prstGeom prst="rect">
                      <a:avLst/>
                    </a:prstGeom>
                  </pic:spPr>
                </pic:pic>
              </a:graphicData>
            </a:graphic>
          </wp:anchor>
        </w:drawing>
      </w:r>
      <w:r>
        <w:rPr>
          <w:bCs/>
          <w:noProof/>
          <w:sz w:val="32"/>
          <w:szCs w:val="32"/>
        </w:rPr>
        <w:drawing>
          <wp:anchor distT="0" distB="0" distL="114300" distR="114300" simplePos="0" relativeHeight="251685888" behindDoc="0" locked="0" layoutInCell="1" allowOverlap="1" wp14:anchorId="72636B66" wp14:editId="6B1C0E8E">
            <wp:simplePos x="0" y="0"/>
            <wp:positionH relativeFrom="margin">
              <wp:posOffset>-433070</wp:posOffset>
            </wp:positionH>
            <wp:positionV relativeFrom="margin">
              <wp:posOffset>-568960</wp:posOffset>
            </wp:positionV>
            <wp:extent cx="2750185" cy="206248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trends-vintage-wine-room-paint-colors1.gif"/>
                    <pic:cNvPicPr/>
                  </pic:nvPicPr>
                  <pic:blipFill>
                    <a:blip r:embed="rId35">
                      <a:extLst>
                        <a:ext uri="{28A0092B-C50C-407E-A947-70E740481C1C}">
                          <a14:useLocalDpi xmlns:a14="http://schemas.microsoft.com/office/drawing/2010/main" val="0"/>
                        </a:ext>
                      </a:extLst>
                    </a:blip>
                    <a:stretch>
                      <a:fillRect/>
                    </a:stretch>
                  </pic:blipFill>
                  <pic:spPr>
                    <a:xfrm>
                      <a:off x="0" y="0"/>
                      <a:ext cx="2750185" cy="2062480"/>
                    </a:xfrm>
                    <a:prstGeom prst="rect">
                      <a:avLst/>
                    </a:prstGeom>
                  </pic:spPr>
                </pic:pic>
              </a:graphicData>
            </a:graphic>
            <wp14:sizeRelH relativeFrom="margin">
              <wp14:pctWidth>0</wp14:pctWidth>
            </wp14:sizeRelH>
            <wp14:sizeRelV relativeFrom="margin">
              <wp14:pctHeight>0</wp14:pctHeight>
            </wp14:sizeRelV>
          </wp:anchor>
        </w:drawing>
      </w:r>
      <w:r w:rsidR="00632562" w:rsidRPr="00D16BA8">
        <w:rPr>
          <w:b/>
          <w:sz w:val="32"/>
          <w:szCs w:val="32"/>
          <w:u w:val="single"/>
        </w:rPr>
        <w:t>Paint the room’s walls with a warm color</w:t>
      </w:r>
      <w:r w:rsidR="00632562" w:rsidRPr="00D16BA8">
        <w:rPr>
          <w:bCs/>
          <w:sz w:val="32"/>
          <w:szCs w:val="32"/>
        </w:rPr>
        <w:t xml:space="preserve"> such as deep red, gold, brown, tangerine or putty to provide an instant sense of coziness.</w:t>
      </w:r>
    </w:p>
    <w:p w:rsidR="00CE6F8A" w:rsidRPr="00CE6F8A" w:rsidRDefault="00D16BA8" w:rsidP="00CE6F8A">
      <w:pPr>
        <w:pStyle w:val="ListParagraph"/>
        <w:spacing w:line="240" w:lineRule="auto"/>
        <w:ind w:left="-349" w:right="-330"/>
        <w:rPr>
          <w:bCs/>
          <w:sz w:val="32"/>
          <w:szCs w:val="32"/>
        </w:rPr>
      </w:pPr>
      <w:r>
        <w:rPr>
          <w:noProof/>
        </w:rPr>
        <w:drawing>
          <wp:anchor distT="0" distB="0" distL="114300" distR="114300" simplePos="0" relativeHeight="251686912" behindDoc="0" locked="0" layoutInCell="1" allowOverlap="1" wp14:anchorId="7822DD94" wp14:editId="6C9B7B76">
            <wp:simplePos x="0" y="0"/>
            <wp:positionH relativeFrom="margin">
              <wp:posOffset>-436880</wp:posOffset>
            </wp:positionH>
            <wp:positionV relativeFrom="margin">
              <wp:posOffset>2877185</wp:posOffset>
            </wp:positionV>
            <wp:extent cx="3444875" cy="2101215"/>
            <wp:effectExtent l="0" t="0" r="317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cstate="print">
                      <a:extLst>
                        <a:ext uri="{28A0092B-C50C-407E-A947-70E740481C1C}">
                          <a14:useLocalDpi xmlns:a14="http://schemas.microsoft.com/office/drawing/2010/main" val="0"/>
                        </a:ext>
                      </a:extLst>
                    </a:blip>
                    <a:srcRect l="7368" t="29310" r="37868" b="11284"/>
                    <a:stretch/>
                  </pic:blipFill>
                  <pic:spPr bwMode="auto">
                    <a:xfrm>
                      <a:off x="0" y="0"/>
                      <a:ext cx="3444875" cy="2101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32562" w:rsidRDefault="00632562" w:rsidP="00CE6F8A">
      <w:pPr>
        <w:pStyle w:val="ListParagraph"/>
        <w:spacing w:line="240" w:lineRule="auto"/>
        <w:ind w:left="-349" w:right="-330"/>
        <w:rPr>
          <w:bCs/>
          <w:sz w:val="32"/>
          <w:szCs w:val="32"/>
        </w:rPr>
      </w:pPr>
      <w:r w:rsidRPr="00632562">
        <w:rPr>
          <w:b/>
          <w:sz w:val="32"/>
          <w:szCs w:val="32"/>
          <w:u w:val="single"/>
        </w:rPr>
        <w:t>Paint the walls with two colors, dividi</w:t>
      </w:r>
      <w:r w:rsidR="00CE6F8A">
        <w:rPr>
          <w:b/>
          <w:sz w:val="32"/>
          <w:szCs w:val="32"/>
          <w:u w:val="single"/>
        </w:rPr>
        <w:t xml:space="preserve">ng the wall space horizontally, </w:t>
      </w:r>
      <w:r w:rsidRPr="00632562">
        <w:rPr>
          <w:bCs/>
          <w:sz w:val="32"/>
          <w:szCs w:val="32"/>
        </w:rPr>
        <w:t>will further define the wall sections, serving to visually shorten the walls.</w:t>
      </w:r>
    </w:p>
    <w:p w:rsidR="00D16BA8" w:rsidRDefault="00D16BA8" w:rsidP="00D16BA8">
      <w:pPr>
        <w:spacing w:line="240" w:lineRule="auto"/>
        <w:ind w:right="-330"/>
        <w:rPr>
          <w:rFonts w:cs="Times New Roman"/>
          <w:b/>
          <w:sz w:val="32"/>
          <w:szCs w:val="32"/>
          <w:u w:val="single"/>
        </w:rPr>
      </w:pPr>
    </w:p>
    <w:p w:rsidR="00CE6F8A" w:rsidRDefault="00CE6F8A" w:rsidP="00D16BA8">
      <w:pPr>
        <w:spacing w:line="240" w:lineRule="auto"/>
        <w:ind w:right="-330"/>
        <w:rPr>
          <w:rFonts w:cs="Times New Roman"/>
          <w:b/>
          <w:sz w:val="32"/>
          <w:szCs w:val="32"/>
          <w:u w:val="single"/>
        </w:rPr>
      </w:pPr>
    </w:p>
    <w:p w:rsidR="00F94D35" w:rsidRDefault="004953FD" w:rsidP="004953FD">
      <w:pPr>
        <w:spacing w:line="240" w:lineRule="auto"/>
        <w:ind w:right="-330"/>
        <w:rPr>
          <w:b/>
          <w:color w:val="4F81BD" w:themeColor="accent1"/>
          <w:sz w:val="32"/>
          <w:szCs w:val="32"/>
          <w:u w:val="single"/>
        </w:rPr>
      </w:pPr>
      <w:r>
        <w:rPr>
          <w:b/>
          <w:color w:val="4F81BD" w:themeColor="accent1"/>
          <w:sz w:val="32"/>
          <w:szCs w:val="32"/>
          <w:u w:val="single"/>
        </w:rPr>
        <w:t xml:space="preserve">3. </w:t>
      </w:r>
      <w:r w:rsidRPr="004953FD">
        <w:rPr>
          <w:b/>
          <w:color w:val="4F81BD" w:themeColor="accent1"/>
          <w:sz w:val="32"/>
          <w:szCs w:val="32"/>
          <w:u w:val="single"/>
        </w:rPr>
        <w:t>DARK CORNER:</w:t>
      </w:r>
      <w:r>
        <w:rPr>
          <w:b/>
          <w:color w:val="4F81BD" w:themeColor="accent1"/>
          <w:sz w:val="32"/>
          <w:szCs w:val="32"/>
          <w:u w:val="single"/>
        </w:rPr>
        <w:t xml:space="preserve"> </w:t>
      </w:r>
      <w:r>
        <w:rPr>
          <w:rFonts w:ascii="Calibri" w:eastAsia="Calibri" w:hAnsi="Calibri" w:cs="Times New Roman"/>
          <w:bCs/>
          <w:sz w:val="32"/>
          <w:szCs w:val="32"/>
        </w:rPr>
        <w:t>Using</w:t>
      </w:r>
      <w:r w:rsidRPr="004953FD">
        <w:rPr>
          <w:rFonts w:ascii="Calibri" w:eastAsia="Calibri" w:hAnsi="Calibri" w:cs="Times New Roman"/>
          <w:bCs/>
          <w:sz w:val="32"/>
          <w:szCs w:val="32"/>
        </w:rPr>
        <w:t xml:space="preserve"> mirrors reflect light from artificial light sources or </w:t>
      </w:r>
      <w:proofErr w:type="gramStart"/>
      <w:r w:rsidRPr="004953FD">
        <w:rPr>
          <w:rFonts w:ascii="Calibri" w:eastAsia="Calibri" w:hAnsi="Calibri" w:cs="Times New Roman"/>
          <w:bCs/>
          <w:sz w:val="32"/>
          <w:szCs w:val="32"/>
        </w:rPr>
        <w:t>windows,</w:t>
      </w:r>
      <w:proofErr w:type="gramEnd"/>
      <w:r w:rsidRPr="004953FD">
        <w:rPr>
          <w:rFonts w:ascii="Calibri" w:eastAsia="Calibri" w:hAnsi="Calibri" w:cs="Times New Roman"/>
          <w:bCs/>
          <w:sz w:val="32"/>
          <w:szCs w:val="32"/>
        </w:rPr>
        <w:t xml:space="preserve"> they make the room appear large</w:t>
      </w:r>
      <w:r>
        <w:rPr>
          <w:rFonts w:ascii="Calibri" w:eastAsia="Calibri" w:hAnsi="Calibri" w:cs="Times New Roman"/>
          <w:bCs/>
          <w:sz w:val="32"/>
          <w:szCs w:val="32"/>
        </w:rPr>
        <w:t>r, than it actually is.</w:t>
      </w:r>
    </w:p>
    <w:p w:rsidR="00D16BA8" w:rsidRDefault="00D16BA8" w:rsidP="004953FD">
      <w:pPr>
        <w:spacing w:line="240" w:lineRule="auto"/>
        <w:ind w:right="-330"/>
        <w:rPr>
          <w:b/>
          <w:color w:val="4F81BD" w:themeColor="accent1"/>
          <w:sz w:val="32"/>
          <w:szCs w:val="32"/>
          <w:u w:val="single"/>
        </w:rPr>
      </w:pPr>
    </w:p>
    <w:p w:rsidR="00D16BA8" w:rsidRDefault="00D16BA8" w:rsidP="004953FD">
      <w:pPr>
        <w:spacing w:line="240" w:lineRule="auto"/>
        <w:ind w:right="-330"/>
        <w:rPr>
          <w:b/>
          <w:color w:val="4F81BD" w:themeColor="accent1"/>
          <w:sz w:val="32"/>
          <w:szCs w:val="32"/>
          <w:u w:val="single"/>
        </w:rPr>
      </w:pPr>
    </w:p>
    <w:p w:rsidR="00D16BA8" w:rsidRDefault="00D16BA8" w:rsidP="004953FD">
      <w:pPr>
        <w:spacing w:line="240" w:lineRule="auto"/>
        <w:ind w:right="-330"/>
        <w:rPr>
          <w:b/>
          <w:color w:val="4F81BD" w:themeColor="accent1"/>
          <w:sz w:val="32"/>
          <w:szCs w:val="32"/>
          <w:u w:val="single"/>
        </w:rPr>
      </w:pPr>
    </w:p>
    <w:p w:rsidR="00D16BA8" w:rsidRDefault="00D16BA8" w:rsidP="004953FD">
      <w:pPr>
        <w:spacing w:line="240" w:lineRule="auto"/>
        <w:ind w:right="-330"/>
        <w:rPr>
          <w:b/>
          <w:color w:val="4F81BD" w:themeColor="accent1"/>
          <w:sz w:val="32"/>
          <w:szCs w:val="32"/>
          <w:u w:val="single"/>
        </w:rPr>
      </w:pPr>
    </w:p>
    <w:p w:rsidR="00D16BA8" w:rsidRDefault="00D16BA8" w:rsidP="004953FD">
      <w:pPr>
        <w:spacing w:line="240" w:lineRule="auto"/>
        <w:ind w:right="-330"/>
        <w:rPr>
          <w:b/>
          <w:color w:val="4F81BD" w:themeColor="accent1"/>
          <w:sz w:val="32"/>
          <w:szCs w:val="32"/>
          <w:u w:val="single"/>
        </w:rPr>
      </w:pPr>
    </w:p>
    <w:p w:rsidR="00D16BA8" w:rsidRDefault="00D16BA8" w:rsidP="004953FD">
      <w:pPr>
        <w:spacing w:line="240" w:lineRule="auto"/>
        <w:ind w:right="-330"/>
        <w:rPr>
          <w:b/>
          <w:color w:val="4F81BD" w:themeColor="accent1"/>
          <w:sz w:val="32"/>
          <w:szCs w:val="32"/>
          <w:u w:val="single"/>
        </w:rPr>
      </w:pPr>
    </w:p>
    <w:p w:rsidR="004953FD" w:rsidRDefault="00D16BA8" w:rsidP="004953FD">
      <w:pPr>
        <w:spacing w:line="240" w:lineRule="auto"/>
        <w:ind w:right="-330"/>
        <w:rPr>
          <w:b/>
          <w:color w:val="4F81BD" w:themeColor="accent1"/>
          <w:sz w:val="32"/>
          <w:szCs w:val="32"/>
          <w:u w:val="single"/>
        </w:rPr>
      </w:pPr>
      <w:r>
        <w:rPr>
          <w:b/>
          <w:noProof/>
          <w:color w:val="4F81BD" w:themeColor="accent1"/>
          <w:sz w:val="32"/>
          <w:szCs w:val="32"/>
          <w:u w:val="single"/>
        </w:rPr>
        <w:drawing>
          <wp:anchor distT="0" distB="0" distL="114300" distR="114300" simplePos="0" relativeHeight="251688960" behindDoc="0" locked="0" layoutInCell="1" allowOverlap="1" wp14:anchorId="1DE11EAC" wp14:editId="606272D7">
            <wp:simplePos x="0" y="0"/>
            <wp:positionH relativeFrom="margin">
              <wp:posOffset>2433955</wp:posOffset>
            </wp:positionH>
            <wp:positionV relativeFrom="margin">
              <wp:posOffset>5877560</wp:posOffset>
            </wp:positionV>
            <wp:extent cx="1860550" cy="2735580"/>
            <wp:effectExtent l="0" t="0" r="6350" b="762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d343db3a2d0379434144e8376f2b78.jpg"/>
                    <pic:cNvPicPr/>
                  </pic:nvPicPr>
                  <pic:blipFill>
                    <a:blip r:embed="rId37">
                      <a:extLst>
                        <a:ext uri="{28A0092B-C50C-407E-A947-70E740481C1C}">
                          <a14:useLocalDpi xmlns:a14="http://schemas.microsoft.com/office/drawing/2010/main" val="0"/>
                        </a:ext>
                      </a:extLst>
                    </a:blip>
                    <a:stretch>
                      <a:fillRect/>
                    </a:stretch>
                  </pic:blipFill>
                  <pic:spPr>
                    <a:xfrm>
                      <a:off x="0" y="0"/>
                      <a:ext cx="1860550" cy="2735580"/>
                    </a:xfrm>
                    <a:prstGeom prst="rect">
                      <a:avLst/>
                    </a:prstGeom>
                  </pic:spPr>
                </pic:pic>
              </a:graphicData>
            </a:graphic>
            <wp14:sizeRelH relativeFrom="margin">
              <wp14:pctWidth>0</wp14:pctWidth>
            </wp14:sizeRelH>
            <wp14:sizeRelV relativeFrom="margin">
              <wp14:pctHeight>0</wp14:pctHeight>
            </wp14:sizeRelV>
          </wp:anchor>
        </w:drawing>
      </w:r>
      <w:r>
        <w:rPr>
          <w:b/>
          <w:noProof/>
          <w:color w:val="4F81BD" w:themeColor="accent1"/>
          <w:sz w:val="32"/>
          <w:szCs w:val="32"/>
          <w:u w:val="single"/>
        </w:rPr>
        <w:drawing>
          <wp:anchor distT="0" distB="0" distL="114300" distR="114300" simplePos="0" relativeHeight="251687936" behindDoc="0" locked="0" layoutInCell="1" allowOverlap="1" wp14:anchorId="3BDC9173" wp14:editId="17C4BF79">
            <wp:simplePos x="0" y="0"/>
            <wp:positionH relativeFrom="margin">
              <wp:posOffset>-12065</wp:posOffset>
            </wp:positionH>
            <wp:positionV relativeFrom="margin">
              <wp:posOffset>5878195</wp:posOffset>
            </wp:positionV>
            <wp:extent cx="2336165" cy="2741295"/>
            <wp:effectExtent l="0" t="0" r="6985" b="190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living-room-trick-with-mirror.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336165" cy="274129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page" w:tblpX="5435" w:tblpY="-1044"/>
        <w:tblW w:w="5769" w:type="dxa"/>
        <w:tblLook w:val="04A0" w:firstRow="1" w:lastRow="0" w:firstColumn="1" w:lastColumn="0" w:noHBand="0" w:noVBand="1"/>
      </w:tblPr>
      <w:tblGrid>
        <w:gridCol w:w="1830"/>
        <w:gridCol w:w="3939"/>
      </w:tblGrid>
      <w:tr w:rsidR="00D16BA8" w:rsidRPr="00B0415E" w:rsidTr="00B75181">
        <w:trPr>
          <w:trHeight w:val="173"/>
        </w:trPr>
        <w:tc>
          <w:tcPr>
            <w:tcW w:w="1830" w:type="dxa"/>
            <w:hideMark/>
          </w:tcPr>
          <w:p w:rsidR="00D16BA8" w:rsidRPr="00B0415E" w:rsidRDefault="00D16BA8" w:rsidP="00B75181">
            <w:pPr>
              <w:rPr>
                <w:b/>
                <w:color w:val="002060"/>
              </w:rPr>
            </w:pPr>
            <w:r w:rsidRPr="00B0415E">
              <w:rPr>
                <w:b/>
                <w:color w:val="002060"/>
              </w:rPr>
              <w:lastRenderedPageBreak/>
              <w:t>Student Name:</w:t>
            </w:r>
          </w:p>
        </w:tc>
        <w:tc>
          <w:tcPr>
            <w:tcW w:w="3939" w:type="dxa"/>
            <w:hideMark/>
          </w:tcPr>
          <w:p w:rsidR="00D16BA8" w:rsidRPr="00B0415E" w:rsidRDefault="00D16BA8" w:rsidP="00B75181">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D16BA8" w:rsidRPr="00B0415E" w:rsidTr="00B75181">
        <w:trPr>
          <w:trHeight w:val="173"/>
        </w:trPr>
        <w:tc>
          <w:tcPr>
            <w:tcW w:w="1830" w:type="dxa"/>
            <w:hideMark/>
          </w:tcPr>
          <w:p w:rsidR="00D16BA8" w:rsidRPr="00B0415E" w:rsidRDefault="00D16BA8" w:rsidP="00B75181">
            <w:pPr>
              <w:rPr>
                <w:b/>
                <w:color w:val="002060"/>
              </w:rPr>
            </w:pPr>
            <w:r w:rsidRPr="00B0415E">
              <w:rPr>
                <w:b/>
                <w:color w:val="002060"/>
              </w:rPr>
              <w:t>Student Number:</w:t>
            </w:r>
          </w:p>
        </w:tc>
        <w:tc>
          <w:tcPr>
            <w:tcW w:w="3939" w:type="dxa"/>
          </w:tcPr>
          <w:p w:rsidR="00D16BA8" w:rsidRPr="00B0415E" w:rsidRDefault="00D16BA8" w:rsidP="00B75181">
            <w:pPr>
              <w:pStyle w:val="Default"/>
              <w:rPr>
                <w:rFonts w:asciiTheme="minorHAnsi" w:hAnsiTheme="minorHAnsi"/>
              </w:rPr>
            </w:pPr>
            <w:r>
              <w:rPr>
                <w:rFonts w:asciiTheme="minorHAnsi" w:hAnsiTheme="minorHAnsi"/>
              </w:rPr>
              <w:t>1170</w:t>
            </w:r>
          </w:p>
        </w:tc>
      </w:tr>
      <w:tr w:rsidR="00D16BA8" w:rsidRPr="00B0415E" w:rsidTr="00B75181">
        <w:trPr>
          <w:trHeight w:val="173"/>
        </w:trPr>
        <w:tc>
          <w:tcPr>
            <w:tcW w:w="1830" w:type="dxa"/>
            <w:hideMark/>
          </w:tcPr>
          <w:p w:rsidR="00D16BA8" w:rsidRPr="00B0415E" w:rsidRDefault="00D16BA8" w:rsidP="00B75181">
            <w:pPr>
              <w:rPr>
                <w:b/>
                <w:color w:val="002060"/>
              </w:rPr>
            </w:pPr>
            <w:r w:rsidRPr="00B0415E">
              <w:rPr>
                <w:b/>
                <w:color w:val="002060"/>
              </w:rPr>
              <w:t>Course:</w:t>
            </w:r>
          </w:p>
        </w:tc>
        <w:tc>
          <w:tcPr>
            <w:tcW w:w="3939" w:type="dxa"/>
            <w:hideMark/>
          </w:tcPr>
          <w:p w:rsidR="00D16BA8" w:rsidRPr="00B0415E" w:rsidRDefault="00D16BA8" w:rsidP="00B75181">
            <w:pPr>
              <w:pStyle w:val="Default"/>
              <w:rPr>
                <w:rFonts w:asciiTheme="minorHAnsi" w:hAnsiTheme="minorHAnsi"/>
              </w:rPr>
            </w:pPr>
            <w:r>
              <w:rPr>
                <w:rFonts w:asciiTheme="minorHAnsi" w:hAnsiTheme="minorHAnsi"/>
              </w:rPr>
              <w:t>Interior Designing</w:t>
            </w:r>
          </w:p>
        </w:tc>
      </w:tr>
      <w:tr w:rsidR="00D16BA8" w:rsidRPr="00B0415E" w:rsidTr="00B75181">
        <w:trPr>
          <w:trHeight w:val="173"/>
        </w:trPr>
        <w:tc>
          <w:tcPr>
            <w:tcW w:w="1830" w:type="dxa"/>
            <w:hideMark/>
          </w:tcPr>
          <w:p w:rsidR="00D16BA8" w:rsidRPr="00B0415E" w:rsidRDefault="00D16BA8" w:rsidP="00B75181">
            <w:pPr>
              <w:rPr>
                <w:b/>
                <w:color w:val="002060"/>
              </w:rPr>
            </w:pPr>
            <w:r w:rsidRPr="00B0415E">
              <w:rPr>
                <w:b/>
                <w:color w:val="002060"/>
              </w:rPr>
              <w:t>Assignment NO:</w:t>
            </w:r>
          </w:p>
        </w:tc>
        <w:tc>
          <w:tcPr>
            <w:tcW w:w="3939" w:type="dxa"/>
            <w:hideMark/>
          </w:tcPr>
          <w:p w:rsidR="00D16BA8" w:rsidRPr="00B0415E" w:rsidRDefault="00D16BA8" w:rsidP="00B75181">
            <w:r>
              <w:t>5</w:t>
            </w:r>
          </w:p>
        </w:tc>
      </w:tr>
      <w:tr w:rsidR="00D16BA8" w:rsidRPr="00B0415E" w:rsidTr="00B75181">
        <w:trPr>
          <w:trHeight w:val="173"/>
        </w:trPr>
        <w:tc>
          <w:tcPr>
            <w:tcW w:w="1830" w:type="dxa"/>
            <w:hideMark/>
          </w:tcPr>
          <w:p w:rsidR="00D16BA8" w:rsidRPr="00B0415E" w:rsidRDefault="00D16BA8" w:rsidP="00B75181">
            <w:pPr>
              <w:rPr>
                <w:b/>
                <w:color w:val="002060"/>
              </w:rPr>
            </w:pPr>
            <w:r>
              <w:rPr>
                <w:b/>
                <w:color w:val="002060"/>
              </w:rPr>
              <w:t>Page NO</w:t>
            </w:r>
            <w:r w:rsidRPr="00B0415E">
              <w:rPr>
                <w:b/>
                <w:color w:val="002060"/>
              </w:rPr>
              <w:t>:</w:t>
            </w:r>
          </w:p>
        </w:tc>
        <w:tc>
          <w:tcPr>
            <w:tcW w:w="3939" w:type="dxa"/>
            <w:hideMark/>
          </w:tcPr>
          <w:p w:rsidR="00D16BA8" w:rsidRPr="00B0415E" w:rsidRDefault="00D16BA8" w:rsidP="00B75181">
            <w:pPr>
              <w:pStyle w:val="Default"/>
              <w:rPr>
                <w:rFonts w:asciiTheme="minorHAnsi" w:hAnsiTheme="minorHAnsi"/>
              </w:rPr>
            </w:pPr>
            <w:r>
              <w:rPr>
                <w:rFonts w:asciiTheme="minorHAnsi" w:hAnsiTheme="minorHAnsi"/>
              </w:rPr>
              <w:t>9</w:t>
            </w:r>
          </w:p>
        </w:tc>
      </w:tr>
    </w:tbl>
    <w:p w:rsidR="00A24D24" w:rsidRDefault="00A24D24" w:rsidP="00D16BA8">
      <w:pPr>
        <w:spacing w:line="240" w:lineRule="auto"/>
        <w:ind w:right="-330"/>
        <w:rPr>
          <w:b/>
          <w:color w:val="4F81BD" w:themeColor="accent1"/>
          <w:sz w:val="32"/>
          <w:szCs w:val="32"/>
          <w:u w:val="single"/>
        </w:rPr>
      </w:pPr>
    </w:p>
    <w:p w:rsidR="00D16BA8" w:rsidRDefault="00A24D24" w:rsidP="00D16BA8">
      <w:pPr>
        <w:spacing w:line="240" w:lineRule="auto"/>
        <w:ind w:right="-330"/>
        <w:rPr>
          <w:b/>
          <w:color w:val="4F81BD" w:themeColor="accent1"/>
          <w:sz w:val="32"/>
          <w:szCs w:val="32"/>
          <w:u w:val="single"/>
        </w:rPr>
      </w:pPr>
      <w:r>
        <w:rPr>
          <w:b/>
          <w:noProof/>
          <w:color w:val="4F81BD" w:themeColor="accent1"/>
          <w:sz w:val="32"/>
          <w:szCs w:val="32"/>
          <w:u w:val="single"/>
        </w:rPr>
        <w:drawing>
          <wp:anchor distT="0" distB="0" distL="114300" distR="114300" simplePos="0" relativeHeight="251689984" behindDoc="0" locked="0" layoutInCell="1" allowOverlap="1" wp14:anchorId="74465699" wp14:editId="497520D8">
            <wp:simplePos x="0" y="0"/>
            <wp:positionH relativeFrom="margin">
              <wp:posOffset>-340360</wp:posOffset>
            </wp:positionH>
            <wp:positionV relativeFrom="margin">
              <wp:posOffset>1802130</wp:posOffset>
            </wp:positionV>
            <wp:extent cx="3020695" cy="2136775"/>
            <wp:effectExtent l="0" t="0" r="825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artement-interior-ideas-mesmerezing-apartment-interior-design-ideas-by-cream-sofa-and-wooden-table-on-the-laminated-wooden-flooring-combined-with-wall-television-on-the-black-wall-also-lamps-on-the-white-ceil-apartment.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020695" cy="2136775"/>
                    </a:xfrm>
                    <a:prstGeom prst="rect">
                      <a:avLst/>
                    </a:prstGeom>
                  </pic:spPr>
                </pic:pic>
              </a:graphicData>
            </a:graphic>
            <wp14:sizeRelH relativeFrom="margin">
              <wp14:pctWidth>0</wp14:pctWidth>
            </wp14:sizeRelH>
            <wp14:sizeRelV relativeFrom="margin">
              <wp14:pctHeight>0</wp14:pctHeight>
            </wp14:sizeRelV>
          </wp:anchor>
        </w:drawing>
      </w:r>
    </w:p>
    <w:p w:rsidR="00A24D24" w:rsidRDefault="00A24D24" w:rsidP="00A24D24">
      <w:pPr>
        <w:pStyle w:val="ListParagraph"/>
        <w:numPr>
          <w:ilvl w:val="0"/>
          <w:numId w:val="17"/>
        </w:numPr>
        <w:spacing w:line="240" w:lineRule="auto"/>
        <w:ind w:right="-330"/>
        <w:rPr>
          <w:bCs/>
          <w:sz w:val="32"/>
          <w:szCs w:val="32"/>
        </w:rPr>
      </w:pPr>
      <w:r w:rsidRPr="00A24D24">
        <w:rPr>
          <w:b/>
          <w:noProof/>
          <w:u w:val="single"/>
        </w:rPr>
        <w:drawing>
          <wp:anchor distT="0" distB="0" distL="114300" distR="114300" simplePos="0" relativeHeight="251691008" behindDoc="0" locked="0" layoutInCell="1" allowOverlap="1" wp14:anchorId="43F55CE2" wp14:editId="36F92A16">
            <wp:simplePos x="0" y="0"/>
            <wp:positionH relativeFrom="margin">
              <wp:posOffset>2817495</wp:posOffset>
            </wp:positionH>
            <wp:positionV relativeFrom="margin">
              <wp:posOffset>1802765</wp:posOffset>
            </wp:positionV>
            <wp:extent cx="3253105" cy="2167890"/>
            <wp:effectExtent l="0" t="0" r="4445" b="381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ior-luxury-modern-home-how-to-interior-design-contemporary-design-with-modern-home-decorating-ideas-cream-leather-sofa-and-dark-brown-wooden-square-cofee-table-charming-floor-also-white-wall-beau.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53105" cy="2167890"/>
                    </a:xfrm>
                    <a:prstGeom prst="rect">
                      <a:avLst/>
                    </a:prstGeom>
                  </pic:spPr>
                </pic:pic>
              </a:graphicData>
            </a:graphic>
            <wp14:sizeRelH relativeFrom="margin">
              <wp14:pctWidth>0</wp14:pctWidth>
            </wp14:sizeRelH>
            <wp14:sizeRelV relativeFrom="margin">
              <wp14:pctHeight>0</wp14:pctHeight>
            </wp14:sizeRelV>
          </wp:anchor>
        </w:drawing>
      </w:r>
      <w:r w:rsidRPr="00A24D24">
        <w:rPr>
          <w:b/>
          <w:sz w:val="32"/>
          <w:szCs w:val="32"/>
          <w:u w:val="single"/>
        </w:rPr>
        <w:t>The suitable flooring</w:t>
      </w:r>
      <w:r w:rsidRPr="00A24D24">
        <w:rPr>
          <w:bCs/>
          <w:sz w:val="32"/>
          <w:szCs w:val="32"/>
        </w:rPr>
        <w:t xml:space="preserve"> for a large living room would be dark flooring wood, stone, concrete, tile, </w:t>
      </w:r>
      <w:proofErr w:type="gramStart"/>
      <w:r w:rsidRPr="00A24D24">
        <w:rPr>
          <w:bCs/>
          <w:sz w:val="32"/>
          <w:szCs w:val="32"/>
        </w:rPr>
        <w:t>carpet</w:t>
      </w:r>
      <w:proofErr w:type="gramEnd"/>
      <w:r w:rsidRPr="00A24D24">
        <w:rPr>
          <w:bCs/>
          <w:sz w:val="32"/>
          <w:szCs w:val="32"/>
        </w:rPr>
        <w:t>, whatever. Dark floorings definitely make a big space cozy and warm. </w:t>
      </w:r>
    </w:p>
    <w:p w:rsidR="00A24D24" w:rsidRDefault="00A24D24" w:rsidP="00A24D24">
      <w:pPr>
        <w:pStyle w:val="ListParagraph"/>
        <w:spacing w:line="240" w:lineRule="auto"/>
        <w:ind w:right="-330"/>
        <w:rPr>
          <w:b/>
          <w:u w:val="single"/>
        </w:rPr>
      </w:pPr>
    </w:p>
    <w:p w:rsidR="004D0521" w:rsidRPr="004D0521" w:rsidRDefault="004D0521" w:rsidP="004D0521">
      <w:pPr>
        <w:pStyle w:val="ListParagraph"/>
        <w:spacing w:line="240" w:lineRule="auto"/>
        <w:ind w:right="-330"/>
        <w:rPr>
          <w:bCs/>
          <w:sz w:val="32"/>
          <w:szCs w:val="32"/>
        </w:rPr>
      </w:pPr>
    </w:p>
    <w:p w:rsidR="00D16BA8" w:rsidRDefault="004D0521" w:rsidP="004D0521">
      <w:pPr>
        <w:pStyle w:val="ListParagraph"/>
        <w:numPr>
          <w:ilvl w:val="0"/>
          <w:numId w:val="17"/>
        </w:numPr>
        <w:spacing w:line="240" w:lineRule="auto"/>
        <w:ind w:right="-330"/>
        <w:rPr>
          <w:bCs/>
          <w:sz w:val="32"/>
          <w:szCs w:val="32"/>
        </w:rPr>
      </w:pPr>
      <w:r>
        <w:rPr>
          <w:bCs/>
          <w:noProof/>
          <w:sz w:val="32"/>
          <w:szCs w:val="32"/>
        </w:rPr>
        <w:drawing>
          <wp:anchor distT="0" distB="0" distL="114300" distR="114300" simplePos="0" relativeHeight="251694080" behindDoc="0" locked="0" layoutInCell="1" allowOverlap="1" wp14:anchorId="6C8D9020" wp14:editId="0DDF0461">
            <wp:simplePos x="0" y="0"/>
            <wp:positionH relativeFrom="margin">
              <wp:posOffset>4127500</wp:posOffset>
            </wp:positionH>
            <wp:positionV relativeFrom="margin">
              <wp:posOffset>4641850</wp:posOffset>
            </wp:positionV>
            <wp:extent cx="1490980" cy="198818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long-window-curtain-ideas-pys90cfc.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90980" cy="1988185"/>
                    </a:xfrm>
                    <a:prstGeom prst="rect">
                      <a:avLst/>
                    </a:prstGeom>
                  </pic:spPr>
                </pic:pic>
              </a:graphicData>
            </a:graphic>
            <wp14:sizeRelH relativeFrom="margin">
              <wp14:pctWidth>0</wp14:pctWidth>
            </wp14:sizeRelH>
            <wp14:sizeRelV relativeFrom="margin">
              <wp14:pctHeight>0</wp14:pctHeight>
            </wp14:sizeRelV>
          </wp:anchor>
        </w:drawing>
      </w:r>
      <w:r w:rsidR="00A24D24" w:rsidRPr="00A24D24">
        <w:rPr>
          <w:b/>
          <w:noProof/>
          <w:u w:val="single"/>
        </w:rPr>
        <w:drawing>
          <wp:anchor distT="0" distB="0" distL="114300" distR="114300" simplePos="0" relativeHeight="251693056" behindDoc="0" locked="0" layoutInCell="1" allowOverlap="1" wp14:anchorId="1A9B26C0" wp14:editId="4D2A5862">
            <wp:simplePos x="0" y="0"/>
            <wp:positionH relativeFrom="margin">
              <wp:posOffset>2817495</wp:posOffset>
            </wp:positionH>
            <wp:positionV relativeFrom="margin">
              <wp:posOffset>1802765</wp:posOffset>
            </wp:positionV>
            <wp:extent cx="3253105" cy="2167890"/>
            <wp:effectExtent l="0" t="0" r="4445" b="381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ior-luxury-modern-home-how-to-interior-design-contemporary-design-with-modern-home-decorating-ideas-cream-leather-sofa-and-dark-brown-wooden-square-cofee-table-charming-floor-also-white-wall-beau.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53105" cy="2167890"/>
                    </a:xfrm>
                    <a:prstGeom prst="rect">
                      <a:avLst/>
                    </a:prstGeom>
                  </pic:spPr>
                </pic:pic>
              </a:graphicData>
            </a:graphic>
            <wp14:sizeRelH relativeFrom="margin">
              <wp14:pctWidth>0</wp14:pctWidth>
            </wp14:sizeRelH>
            <wp14:sizeRelV relativeFrom="margin">
              <wp14:pctHeight>0</wp14:pctHeight>
            </wp14:sizeRelV>
          </wp:anchor>
        </w:drawing>
      </w:r>
      <w:r w:rsidR="00A24D24" w:rsidRPr="00A24D24">
        <w:rPr>
          <w:b/>
          <w:sz w:val="32"/>
          <w:szCs w:val="32"/>
          <w:u w:val="single"/>
        </w:rPr>
        <w:t xml:space="preserve">The suitable </w:t>
      </w:r>
      <w:r w:rsidR="00A24D24">
        <w:rPr>
          <w:b/>
          <w:sz w:val="32"/>
          <w:szCs w:val="32"/>
          <w:u w:val="single"/>
        </w:rPr>
        <w:t>window treatment</w:t>
      </w:r>
      <w:r w:rsidR="00A24D24" w:rsidRPr="00A24D24">
        <w:rPr>
          <w:bCs/>
          <w:sz w:val="32"/>
          <w:szCs w:val="32"/>
        </w:rPr>
        <w:t xml:space="preserve"> for a</w:t>
      </w:r>
      <w:r>
        <w:rPr>
          <w:bCs/>
          <w:sz w:val="32"/>
          <w:szCs w:val="32"/>
        </w:rPr>
        <w:t xml:space="preserve"> small window to</w:t>
      </w:r>
      <w:r w:rsidRPr="004D0521">
        <w:rPr>
          <w:bCs/>
          <w:sz w:val="32"/>
          <w:szCs w:val="32"/>
        </w:rPr>
        <w:t xml:space="preserve"> look bigger using window treatment tricks.</w:t>
      </w:r>
    </w:p>
    <w:p w:rsidR="004D0521" w:rsidRDefault="004D0521" w:rsidP="0043232A">
      <w:pPr>
        <w:spacing w:line="240" w:lineRule="auto"/>
        <w:ind w:right="-330"/>
        <w:rPr>
          <w:bCs/>
          <w:sz w:val="32"/>
          <w:szCs w:val="32"/>
        </w:rPr>
      </w:pPr>
      <w:r w:rsidRPr="004D0521">
        <w:rPr>
          <w:bCs/>
          <w:sz w:val="32"/>
          <w:szCs w:val="32"/>
        </w:rPr>
        <w:t>Make short windows look taller by hanging floor-length curtains or draperies at or near the ceiling</w:t>
      </w:r>
      <w:r>
        <w:rPr>
          <w:bCs/>
          <w:sz w:val="32"/>
          <w:szCs w:val="32"/>
        </w:rPr>
        <w:t xml:space="preserve">. </w:t>
      </w:r>
    </w:p>
    <w:p w:rsidR="004D0521" w:rsidRDefault="004D0521" w:rsidP="0043232A">
      <w:pPr>
        <w:spacing w:line="240" w:lineRule="auto"/>
        <w:ind w:right="-330"/>
        <w:rPr>
          <w:bCs/>
          <w:sz w:val="32"/>
          <w:szCs w:val="32"/>
        </w:rPr>
      </w:pPr>
    </w:p>
    <w:p w:rsidR="004D0521" w:rsidRPr="004D0521" w:rsidRDefault="004D0521" w:rsidP="0043232A">
      <w:pPr>
        <w:spacing w:line="240" w:lineRule="auto"/>
        <w:ind w:right="-330"/>
        <w:rPr>
          <w:bCs/>
          <w:sz w:val="32"/>
          <w:szCs w:val="32"/>
        </w:rPr>
      </w:pPr>
      <w:r w:rsidRPr="004D0521">
        <w:rPr>
          <w:bCs/>
          <w:sz w:val="32"/>
          <w:szCs w:val="32"/>
        </w:rPr>
        <w:t>To make narrow windows look wider, opt for a curtain or drapery rod that’s wider than the window, including the molding. Hang drawing curtains or draperies across the</w:t>
      </w:r>
      <w:r>
        <w:rPr>
          <w:bCs/>
          <w:sz w:val="32"/>
          <w:szCs w:val="32"/>
        </w:rPr>
        <w:t xml:space="preserve"> entire space.</w:t>
      </w:r>
    </w:p>
    <w:sectPr w:rsidR="004D0521" w:rsidRPr="004D0521" w:rsidSect="00015D2C">
      <w:headerReference w:type="default" r:id="rId4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205" w:rsidRDefault="00305205" w:rsidP="00CB4D0A">
      <w:pPr>
        <w:spacing w:after="0" w:line="240" w:lineRule="auto"/>
      </w:pPr>
      <w:r>
        <w:separator/>
      </w:r>
    </w:p>
  </w:endnote>
  <w:endnote w:type="continuationSeparator" w:id="0">
    <w:p w:rsidR="00305205" w:rsidRDefault="003052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205" w:rsidRDefault="00305205" w:rsidP="00CB4D0A">
      <w:pPr>
        <w:spacing w:after="0" w:line="240" w:lineRule="auto"/>
      </w:pPr>
      <w:r>
        <w:separator/>
      </w:r>
    </w:p>
  </w:footnote>
  <w:footnote w:type="continuationSeparator" w:id="0">
    <w:p w:rsidR="00305205" w:rsidRDefault="0030520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DA" w:rsidRDefault="00091ADA">
    <w:pPr>
      <w:pStyle w:val="Header"/>
    </w:pPr>
  </w:p>
  <w:p w:rsidR="00091ADA" w:rsidRDefault="00091ADA">
    <w:pPr>
      <w:pStyle w:val="Header"/>
    </w:pPr>
  </w:p>
  <w:p w:rsidR="00091ADA" w:rsidRDefault="00091ADA">
    <w:pPr>
      <w:pStyle w:val="Header"/>
    </w:pPr>
  </w:p>
  <w:p w:rsidR="00091ADA" w:rsidRDefault="00091A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81F"/>
    <w:multiLevelType w:val="hybridMultilevel"/>
    <w:tmpl w:val="4C466CBE"/>
    <w:lvl w:ilvl="0" w:tplc="DA882D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F5418E"/>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E63B4"/>
    <w:multiLevelType w:val="hybridMultilevel"/>
    <w:tmpl w:val="49465212"/>
    <w:lvl w:ilvl="0" w:tplc="061E1F9E">
      <w:start w:val="3"/>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79690F"/>
    <w:multiLevelType w:val="hybridMultilevel"/>
    <w:tmpl w:val="7F1E4906"/>
    <w:lvl w:ilvl="0" w:tplc="9D903C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457957"/>
    <w:multiLevelType w:val="hybridMultilevel"/>
    <w:tmpl w:val="CDBE8FFC"/>
    <w:lvl w:ilvl="0" w:tplc="F87C5E86">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C77404"/>
    <w:multiLevelType w:val="hybridMultilevel"/>
    <w:tmpl w:val="890AC518"/>
    <w:lvl w:ilvl="0" w:tplc="41D60A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922004"/>
    <w:multiLevelType w:val="hybridMultilevel"/>
    <w:tmpl w:val="BDA28D28"/>
    <w:lvl w:ilvl="0" w:tplc="CE6EDCE4">
      <w:start w:val="1"/>
      <w:numFmt w:val="lowerLetter"/>
      <w:lvlText w:val="%1)"/>
      <w:lvlJc w:val="left"/>
      <w:pPr>
        <w:ind w:left="900" w:hanging="360"/>
      </w:pPr>
      <w:rPr>
        <w:rFonts w:cstheme="min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2ADB4600"/>
    <w:multiLevelType w:val="hybridMultilevel"/>
    <w:tmpl w:val="D1902606"/>
    <w:lvl w:ilvl="0" w:tplc="C7DAA426">
      <w:start w:val="1"/>
      <w:numFmt w:val="lowerLetter"/>
      <w:lvlText w:val="%1."/>
      <w:lvlJc w:val="left"/>
      <w:pPr>
        <w:ind w:left="-349" w:hanging="360"/>
      </w:pPr>
      <w:rPr>
        <w:rFonts w:hint="default"/>
        <w:b/>
        <w:u w:val="single"/>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8">
    <w:nsid w:val="2BCB4E2D"/>
    <w:multiLevelType w:val="hybridMultilevel"/>
    <w:tmpl w:val="805E10E6"/>
    <w:lvl w:ilvl="0" w:tplc="F358F714">
      <w:start w:val="3"/>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F682768"/>
    <w:multiLevelType w:val="hybridMultilevel"/>
    <w:tmpl w:val="215C3402"/>
    <w:lvl w:ilvl="0" w:tplc="8DD48B1C">
      <w:start w:val="1"/>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5A78F6"/>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874E29"/>
    <w:multiLevelType w:val="hybridMultilevel"/>
    <w:tmpl w:val="A2088754"/>
    <w:lvl w:ilvl="0" w:tplc="564871BC">
      <w:start w:val="1"/>
      <w:numFmt w:val="decimal"/>
      <w:lvlText w:val="%1."/>
      <w:lvlJc w:val="left"/>
      <w:pPr>
        <w:ind w:left="-51" w:hanging="375"/>
      </w:pPr>
      <w:rPr>
        <w:rFonts w:hint="default"/>
        <w:b/>
        <w:color w:val="1F497D" w:themeColor="text2"/>
        <w:sz w:val="48"/>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7F6126"/>
    <w:multiLevelType w:val="hybridMultilevel"/>
    <w:tmpl w:val="F762F12A"/>
    <w:lvl w:ilvl="0" w:tplc="CCBE3322">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E41776"/>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D8317C"/>
    <w:multiLevelType w:val="hybridMultilevel"/>
    <w:tmpl w:val="4DFC259E"/>
    <w:lvl w:ilvl="0" w:tplc="64823254">
      <w:start w:val="3"/>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7E7814A2"/>
    <w:multiLevelType w:val="hybridMultilevel"/>
    <w:tmpl w:val="4A504844"/>
    <w:lvl w:ilvl="0" w:tplc="C99E4952">
      <w:start w:val="3"/>
      <w:numFmt w:val="bullet"/>
      <w:lvlText w:val="-"/>
      <w:lvlJc w:val="left"/>
      <w:pPr>
        <w:ind w:left="720" w:hanging="360"/>
      </w:pPr>
      <w:rPr>
        <w:rFonts w:ascii="Calibri" w:eastAsia="Calibri" w:hAnsi="Calibri"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2"/>
  </w:num>
  <w:num w:numId="4">
    <w:abstractNumId w:val="15"/>
  </w:num>
  <w:num w:numId="5">
    <w:abstractNumId w:val="5"/>
  </w:num>
  <w:num w:numId="6">
    <w:abstractNumId w:val="4"/>
  </w:num>
  <w:num w:numId="7">
    <w:abstractNumId w:val="13"/>
  </w:num>
  <w:num w:numId="8">
    <w:abstractNumId w:val="0"/>
  </w:num>
  <w:num w:numId="9">
    <w:abstractNumId w:val="6"/>
  </w:num>
  <w:num w:numId="10">
    <w:abstractNumId w:val="9"/>
  </w:num>
  <w:num w:numId="11">
    <w:abstractNumId w:val="3"/>
  </w:num>
  <w:num w:numId="12">
    <w:abstractNumId w:val="14"/>
  </w:num>
  <w:num w:numId="13">
    <w:abstractNumId w:val="11"/>
  </w:num>
  <w:num w:numId="14">
    <w:abstractNumId w:val="1"/>
  </w:num>
  <w:num w:numId="15">
    <w:abstractNumId w:val="10"/>
  </w:num>
  <w:num w:numId="16">
    <w:abstractNumId w:val="7"/>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3E2"/>
    <w:rsid w:val="000158F9"/>
    <w:rsid w:val="00015D2C"/>
    <w:rsid w:val="00024BCF"/>
    <w:rsid w:val="0003010C"/>
    <w:rsid w:val="000344AA"/>
    <w:rsid w:val="00035CDD"/>
    <w:rsid w:val="00040083"/>
    <w:rsid w:val="00055992"/>
    <w:rsid w:val="000820E8"/>
    <w:rsid w:val="00091ADA"/>
    <w:rsid w:val="000B27F7"/>
    <w:rsid w:val="000D6E37"/>
    <w:rsid w:val="000F6113"/>
    <w:rsid w:val="001175EE"/>
    <w:rsid w:val="00122D12"/>
    <w:rsid w:val="001305C1"/>
    <w:rsid w:val="00130D1D"/>
    <w:rsid w:val="00136BA7"/>
    <w:rsid w:val="001444E6"/>
    <w:rsid w:val="00157CF6"/>
    <w:rsid w:val="00181803"/>
    <w:rsid w:val="00182416"/>
    <w:rsid w:val="00187EB4"/>
    <w:rsid w:val="001B19B8"/>
    <w:rsid w:val="001B428F"/>
    <w:rsid w:val="001D5A7D"/>
    <w:rsid w:val="001E175C"/>
    <w:rsid w:val="001E54DC"/>
    <w:rsid w:val="001F0481"/>
    <w:rsid w:val="001F5594"/>
    <w:rsid w:val="0020451E"/>
    <w:rsid w:val="00206B9D"/>
    <w:rsid w:val="00206D0A"/>
    <w:rsid w:val="00206DAA"/>
    <w:rsid w:val="00236287"/>
    <w:rsid w:val="00251410"/>
    <w:rsid w:val="00255E5A"/>
    <w:rsid w:val="00257431"/>
    <w:rsid w:val="002729D8"/>
    <w:rsid w:val="002939C1"/>
    <w:rsid w:val="002B0BD7"/>
    <w:rsid w:val="002B573D"/>
    <w:rsid w:val="002C2D76"/>
    <w:rsid w:val="002C3685"/>
    <w:rsid w:val="002C5CB2"/>
    <w:rsid w:val="002E2FFE"/>
    <w:rsid w:val="002F2033"/>
    <w:rsid w:val="00305205"/>
    <w:rsid w:val="00316393"/>
    <w:rsid w:val="00323040"/>
    <w:rsid w:val="00341146"/>
    <w:rsid w:val="00342AC0"/>
    <w:rsid w:val="0034757B"/>
    <w:rsid w:val="003618C1"/>
    <w:rsid w:val="00370458"/>
    <w:rsid w:val="00370FC4"/>
    <w:rsid w:val="00371885"/>
    <w:rsid w:val="00373E23"/>
    <w:rsid w:val="00382604"/>
    <w:rsid w:val="00387780"/>
    <w:rsid w:val="00396D45"/>
    <w:rsid w:val="003C47E4"/>
    <w:rsid w:val="003C6064"/>
    <w:rsid w:val="003D6756"/>
    <w:rsid w:val="003D7544"/>
    <w:rsid w:val="003E301F"/>
    <w:rsid w:val="003F52AB"/>
    <w:rsid w:val="003F7F1D"/>
    <w:rsid w:val="00405895"/>
    <w:rsid w:val="004058DF"/>
    <w:rsid w:val="00416914"/>
    <w:rsid w:val="004221CF"/>
    <w:rsid w:val="00424500"/>
    <w:rsid w:val="0043232A"/>
    <w:rsid w:val="00433FA2"/>
    <w:rsid w:val="0043429E"/>
    <w:rsid w:val="004409FC"/>
    <w:rsid w:val="004429E2"/>
    <w:rsid w:val="00447E6B"/>
    <w:rsid w:val="00461462"/>
    <w:rsid w:val="004706A6"/>
    <w:rsid w:val="004813FF"/>
    <w:rsid w:val="0048699F"/>
    <w:rsid w:val="00486F1A"/>
    <w:rsid w:val="00487692"/>
    <w:rsid w:val="00490CB9"/>
    <w:rsid w:val="004953FD"/>
    <w:rsid w:val="00497F96"/>
    <w:rsid w:val="004A07E1"/>
    <w:rsid w:val="004A2CE2"/>
    <w:rsid w:val="004A40CE"/>
    <w:rsid w:val="004C4C07"/>
    <w:rsid w:val="004D0521"/>
    <w:rsid w:val="004D568E"/>
    <w:rsid w:val="004D69F1"/>
    <w:rsid w:val="004D6DBA"/>
    <w:rsid w:val="004E3CDA"/>
    <w:rsid w:val="004E68EF"/>
    <w:rsid w:val="004F4B4D"/>
    <w:rsid w:val="00501320"/>
    <w:rsid w:val="0050216D"/>
    <w:rsid w:val="00503D7E"/>
    <w:rsid w:val="0050778F"/>
    <w:rsid w:val="0050797B"/>
    <w:rsid w:val="00522FB1"/>
    <w:rsid w:val="00535F31"/>
    <w:rsid w:val="00572386"/>
    <w:rsid w:val="00576D29"/>
    <w:rsid w:val="00591365"/>
    <w:rsid w:val="005B31E4"/>
    <w:rsid w:val="005B49BD"/>
    <w:rsid w:val="005C425D"/>
    <w:rsid w:val="005D3471"/>
    <w:rsid w:val="005D38CF"/>
    <w:rsid w:val="005E1028"/>
    <w:rsid w:val="005F2B3E"/>
    <w:rsid w:val="006034F6"/>
    <w:rsid w:val="00607874"/>
    <w:rsid w:val="00607E77"/>
    <w:rsid w:val="00617BB3"/>
    <w:rsid w:val="00632562"/>
    <w:rsid w:val="00640C65"/>
    <w:rsid w:val="00645CDD"/>
    <w:rsid w:val="00661A1F"/>
    <w:rsid w:val="006658AB"/>
    <w:rsid w:val="00665FE8"/>
    <w:rsid w:val="00671C58"/>
    <w:rsid w:val="00676E70"/>
    <w:rsid w:val="006823A7"/>
    <w:rsid w:val="00682A32"/>
    <w:rsid w:val="006A1612"/>
    <w:rsid w:val="006B1E78"/>
    <w:rsid w:val="006C45D5"/>
    <w:rsid w:val="006C7773"/>
    <w:rsid w:val="006D413E"/>
    <w:rsid w:val="006E62D9"/>
    <w:rsid w:val="006F496F"/>
    <w:rsid w:val="0070347F"/>
    <w:rsid w:val="0070678E"/>
    <w:rsid w:val="00725391"/>
    <w:rsid w:val="00767C83"/>
    <w:rsid w:val="00770A53"/>
    <w:rsid w:val="00775E80"/>
    <w:rsid w:val="00793755"/>
    <w:rsid w:val="007B3B7F"/>
    <w:rsid w:val="007B4282"/>
    <w:rsid w:val="007C4DC5"/>
    <w:rsid w:val="007C4E07"/>
    <w:rsid w:val="007D0822"/>
    <w:rsid w:val="007F394A"/>
    <w:rsid w:val="007F5534"/>
    <w:rsid w:val="00827307"/>
    <w:rsid w:val="00831788"/>
    <w:rsid w:val="00831C11"/>
    <w:rsid w:val="00840077"/>
    <w:rsid w:val="008716A1"/>
    <w:rsid w:val="00874327"/>
    <w:rsid w:val="008A60B4"/>
    <w:rsid w:val="008B0403"/>
    <w:rsid w:val="008B3C31"/>
    <w:rsid w:val="008C6CF9"/>
    <w:rsid w:val="008E4D46"/>
    <w:rsid w:val="008F4FFA"/>
    <w:rsid w:val="009009AF"/>
    <w:rsid w:val="009042E8"/>
    <w:rsid w:val="00915896"/>
    <w:rsid w:val="00935BF7"/>
    <w:rsid w:val="00936577"/>
    <w:rsid w:val="0095442C"/>
    <w:rsid w:val="009663B2"/>
    <w:rsid w:val="00967913"/>
    <w:rsid w:val="00975FE9"/>
    <w:rsid w:val="0097763F"/>
    <w:rsid w:val="00981984"/>
    <w:rsid w:val="00983942"/>
    <w:rsid w:val="00994760"/>
    <w:rsid w:val="00995E6C"/>
    <w:rsid w:val="009A007C"/>
    <w:rsid w:val="009A0A68"/>
    <w:rsid w:val="009B6EBA"/>
    <w:rsid w:val="009C37E0"/>
    <w:rsid w:val="009E2C27"/>
    <w:rsid w:val="009F3A82"/>
    <w:rsid w:val="009F47EB"/>
    <w:rsid w:val="00A14B66"/>
    <w:rsid w:val="00A24D24"/>
    <w:rsid w:val="00A34CC0"/>
    <w:rsid w:val="00A52A1C"/>
    <w:rsid w:val="00A65CF7"/>
    <w:rsid w:val="00A851DA"/>
    <w:rsid w:val="00AA153E"/>
    <w:rsid w:val="00AA297C"/>
    <w:rsid w:val="00AB2CA3"/>
    <w:rsid w:val="00AC4D60"/>
    <w:rsid w:val="00AC7D5B"/>
    <w:rsid w:val="00AD2076"/>
    <w:rsid w:val="00AE1481"/>
    <w:rsid w:val="00AE24BA"/>
    <w:rsid w:val="00AE47FC"/>
    <w:rsid w:val="00AF7603"/>
    <w:rsid w:val="00AF7C1D"/>
    <w:rsid w:val="00B0415E"/>
    <w:rsid w:val="00B04678"/>
    <w:rsid w:val="00B10F48"/>
    <w:rsid w:val="00B2044C"/>
    <w:rsid w:val="00B23B46"/>
    <w:rsid w:val="00B30DEE"/>
    <w:rsid w:val="00B33ECE"/>
    <w:rsid w:val="00B407C6"/>
    <w:rsid w:val="00B413B3"/>
    <w:rsid w:val="00B455CB"/>
    <w:rsid w:val="00B811A1"/>
    <w:rsid w:val="00B92287"/>
    <w:rsid w:val="00BE42CD"/>
    <w:rsid w:val="00BE7649"/>
    <w:rsid w:val="00BF01DF"/>
    <w:rsid w:val="00BF15CE"/>
    <w:rsid w:val="00C03577"/>
    <w:rsid w:val="00C059EA"/>
    <w:rsid w:val="00C36C65"/>
    <w:rsid w:val="00C44222"/>
    <w:rsid w:val="00C65FEA"/>
    <w:rsid w:val="00C70907"/>
    <w:rsid w:val="00C9474B"/>
    <w:rsid w:val="00CA0AC2"/>
    <w:rsid w:val="00CB4D0A"/>
    <w:rsid w:val="00CC575A"/>
    <w:rsid w:val="00CD7340"/>
    <w:rsid w:val="00CE2C17"/>
    <w:rsid w:val="00CE44B9"/>
    <w:rsid w:val="00CE6F8A"/>
    <w:rsid w:val="00CF37F0"/>
    <w:rsid w:val="00D039AC"/>
    <w:rsid w:val="00D1159A"/>
    <w:rsid w:val="00D15BFF"/>
    <w:rsid w:val="00D16BA8"/>
    <w:rsid w:val="00D25727"/>
    <w:rsid w:val="00D27537"/>
    <w:rsid w:val="00D32989"/>
    <w:rsid w:val="00D34EBD"/>
    <w:rsid w:val="00D4019C"/>
    <w:rsid w:val="00D427DE"/>
    <w:rsid w:val="00D427EC"/>
    <w:rsid w:val="00D5325C"/>
    <w:rsid w:val="00D5587D"/>
    <w:rsid w:val="00D707CC"/>
    <w:rsid w:val="00D77731"/>
    <w:rsid w:val="00D81AFB"/>
    <w:rsid w:val="00D821FE"/>
    <w:rsid w:val="00D861BF"/>
    <w:rsid w:val="00D93428"/>
    <w:rsid w:val="00D97947"/>
    <w:rsid w:val="00DA037A"/>
    <w:rsid w:val="00DA7B97"/>
    <w:rsid w:val="00DB0793"/>
    <w:rsid w:val="00DB6507"/>
    <w:rsid w:val="00DC1F11"/>
    <w:rsid w:val="00DC3F14"/>
    <w:rsid w:val="00DC5AFF"/>
    <w:rsid w:val="00DC5DED"/>
    <w:rsid w:val="00DD0B31"/>
    <w:rsid w:val="00DF0CE6"/>
    <w:rsid w:val="00E00821"/>
    <w:rsid w:val="00E032B7"/>
    <w:rsid w:val="00E04DB4"/>
    <w:rsid w:val="00E30679"/>
    <w:rsid w:val="00E42D92"/>
    <w:rsid w:val="00E4597D"/>
    <w:rsid w:val="00E5096E"/>
    <w:rsid w:val="00E54832"/>
    <w:rsid w:val="00E56A90"/>
    <w:rsid w:val="00E578C5"/>
    <w:rsid w:val="00E641CC"/>
    <w:rsid w:val="00E67456"/>
    <w:rsid w:val="00E759AB"/>
    <w:rsid w:val="00EA1300"/>
    <w:rsid w:val="00EA30AB"/>
    <w:rsid w:val="00EA6C11"/>
    <w:rsid w:val="00EB3925"/>
    <w:rsid w:val="00EE0659"/>
    <w:rsid w:val="00F00B03"/>
    <w:rsid w:val="00F111AE"/>
    <w:rsid w:val="00F413BB"/>
    <w:rsid w:val="00F55C94"/>
    <w:rsid w:val="00F55D2F"/>
    <w:rsid w:val="00F60CA9"/>
    <w:rsid w:val="00F65A9D"/>
    <w:rsid w:val="00F66685"/>
    <w:rsid w:val="00F7545F"/>
    <w:rsid w:val="00F907B1"/>
    <w:rsid w:val="00F94D35"/>
    <w:rsid w:val="00FD17E2"/>
    <w:rsid w:val="00FD52B2"/>
    <w:rsid w:val="00FD738C"/>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semiHidden/>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semiHidden/>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430">
      <w:bodyDiv w:val="1"/>
      <w:marLeft w:val="0"/>
      <w:marRight w:val="0"/>
      <w:marTop w:val="0"/>
      <w:marBottom w:val="0"/>
      <w:divBdr>
        <w:top w:val="none" w:sz="0" w:space="0" w:color="auto"/>
        <w:left w:val="none" w:sz="0" w:space="0" w:color="auto"/>
        <w:bottom w:val="none" w:sz="0" w:space="0" w:color="auto"/>
        <w:right w:val="none" w:sz="0" w:space="0" w:color="auto"/>
      </w:divBdr>
      <w:divsChild>
        <w:div w:id="1049575932">
          <w:marLeft w:val="0"/>
          <w:marRight w:val="0"/>
          <w:marTop w:val="0"/>
          <w:marBottom w:val="0"/>
          <w:divBdr>
            <w:top w:val="none" w:sz="0" w:space="0" w:color="auto"/>
            <w:left w:val="none" w:sz="0" w:space="0" w:color="auto"/>
            <w:bottom w:val="none" w:sz="0" w:space="0" w:color="auto"/>
            <w:right w:val="none" w:sz="0" w:space="0" w:color="auto"/>
          </w:divBdr>
        </w:div>
      </w:divsChild>
    </w:div>
    <w:div w:id="302122100">
      <w:bodyDiv w:val="1"/>
      <w:marLeft w:val="0"/>
      <w:marRight w:val="0"/>
      <w:marTop w:val="0"/>
      <w:marBottom w:val="0"/>
      <w:divBdr>
        <w:top w:val="none" w:sz="0" w:space="0" w:color="auto"/>
        <w:left w:val="none" w:sz="0" w:space="0" w:color="auto"/>
        <w:bottom w:val="none" w:sz="0" w:space="0" w:color="auto"/>
        <w:right w:val="none" w:sz="0" w:space="0" w:color="auto"/>
      </w:divBdr>
      <w:divsChild>
        <w:div w:id="1741059097">
          <w:marLeft w:val="0"/>
          <w:marRight w:val="0"/>
          <w:marTop w:val="0"/>
          <w:marBottom w:val="0"/>
          <w:divBdr>
            <w:top w:val="none" w:sz="0" w:space="0" w:color="auto"/>
            <w:left w:val="none" w:sz="0" w:space="0" w:color="auto"/>
            <w:bottom w:val="none" w:sz="0" w:space="0" w:color="auto"/>
            <w:right w:val="none" w:sz="0" w:space="0" w:color="auto"/>
          </w:divBdr>
        </w:div>
      </w:divsChild>
    </w:div>
    <w:div w:id="1157770514">
      <w:bodyDiv w:val="1"/>
      <w:marLeft w:val="0"/>
      <w:marRight w:val="0"/>
      <w:marTop w:val="0"/>
      <w:marBottom w:val="0"/>
      <w:divBdr>
        <w:top w:val="none" w:sz="0" w:space="0" w:color="auto"/>
        <w:left w:val="none" w:sz="0" w:space="0" w:color="auto"/>
        <w:bottom w:val="none" w:sz="0" w:space="0" w:color="auto"/>
        <w:right w:val="none" w:sz="0" w:space="0" w:color="auto"/>
      </w:divBdr>
    </w:div>
    <w:div w:id="1892422177">
      <w:bodyDiv w:val="1"/>
      <w:marLeft w:val="0"/>
      <w:marRight w:val="0"/>
      <w:marTop w:val="0"/>
      <w:marBottom w:val="0"/>
      <w:divBdr>
        <w:top w:val="none" w:sz="0" w:space="0" w:color="auto"/>
        <w:left w:val="none" w:sz="0" w:space="0" w:color="auto"/>
        <w:bottom w:val="none" w:sz="0" w:space="0" w:color="auto"/>
        <w:right w:val="none" w:sz="0" w:space="0" w:color="auto"/>
      </w:divBdr>
      <w:divsChild>
        <w:div w:id="165868182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2.jpg"/><Relationship Id="rId34" Type="http://schemas.openxmlformats.org/officeDocument/2006/relationships/image" Target="media/image23.jpg"/><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2.png"/><Relationship Id="rId38" Type="http://schemas.openxmlformats.org/officeDocument/2006/relationships/image" Target="media/image27.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19.jpg"/><Relationship Id="rId41" Type="http://schemas.openxmlformats.org/officeDocument/2006/relationships/image" Target="media/image30.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5.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5" Type="http://schemas.openxmlformats.org/officeDocument/2006/relationships/settings" Target="settings.xml"/><Relationship Id="rId15" Type="http://schemas.openxmlformats.org/officeDocument/2006/relationships/hyperlink" Target="http://www.home-designing.com/tag/apartment" TargetMode="External"/><Relationship Id="rId23" Type="http://schemas.openxmlformats.org/officeDocument/2006/relationships/image" Target="media/image14.jpg"/><Relationship Id="rId28" Type="http://schemas.openxmlformats.org/officeDocument/2006/relationships/hyperlink" Target="http://www.houzz.com/two-seating-area" TargetMode="External"/><Relationship Id="rId36" Type="http://schemas.openxmlformats.org/officeDocument/2006/relationships/image" Target="media/image25.png"/><Relationship Id="rId10" Type="http://schemas.openxmlformats.org/officeDocument/2006/relationships/image" Target="media/image2.jpg"/><Relationship Id="rId19" Type="http://schemas.openxmlformats.org/officeDocument/2006/relationships/image" Target="media/image10.jpeg"/><Relationship Id="rId31" Type="http://schemas.openxmlformats.org/officeDocument/2006/relationships/hyperlink" Target="http://www.houzz.com/high-ceiling"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0.jpg"/><Relationship Id="rId35" Type="http://schemas.openxmlformats.org/officeDocument/2006/relationships/image" Target="media/image24.gif"/><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3D4D2-4FAE-4231-908C-B27C26B7D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10</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 er</cp:lastModifiedBy>
  <cp:revision>24</cp:revision>
  <dcterms:created xsi:type="dcterms:W3CDTF">2015-03-17T23:37:00Z</dcterms:created>
  <dcterms:modified xsi:type="dcterms:W3CDTF">2015-03-22T23:42:00Z</dcterms:modified>
</cp:coreProperties>
</file>