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roofErr w:type="gramStart"/>
      <w:r w:rsidR="00B25DA7">
        <w:rPr>
          <w:rFonts w:asciiTheme="minorHAnsi" w:hAnsiTheme="minorHAnsi"/>
        </w:rPr>
        <w:t>the</w:t>
      </w:r>
      <w:proofErr w:type="gramEnd"/>
      <w:r w:rsidR="00B25DA7">
        <w:rPr>
          <w:rFonts w:asciiTheme="minorHAnsi" w:hAnsiTheme="minorHAnsi"/>
        </w:rPr>
        <w:t xml:space="preserve"> </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7670A" w:rsidP="00A851DA">
      <w:pPr>
        <w:rPr>
          <w:lang w:val="en-US"/>
        </w:rPr>
      </w:pPr>
      <w:r w:rsidRPr="0027670A">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42" w:type="dxa"/>
        <w:tblLook w:val="04A0"/>
      </w:tblPr>
      <w:tblGrid>
        <w:gridCol w:w="2566"/>
        <w:gridCol w:w="6676"/>
      </w:tblGrid>
      <w:tr w:rsidR="003D33C5" w:rsidRPr="00B0415E" w:rsidTr="003D33C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D33C5" w:rsidRPr="00B0415E" w:rsidRDefault="003D33C5">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3D33C5" w:rsidRPr="00091895" w:rsidRDefault="003D33C5" w:rsidP="00680DD5">
            <w:pPr>
              <w:pStyle w:val="Default"/>
              <w:rPr>
                <w:rFonts w:ascii="Arial" w:hAnsi="Arial" w:cs="Arial"/>
              </w:rPr>
            </w:pPr>
            <w:r w:rsidRPr="00091895">
              <w:rPr>
                <w:rFonts w:ascii="Arial" w:hAnsi="Arial" w:cs="Arial"/>
              </w:rPr>
              <w:t>Liam Matthews</w:t>
            </w:r>
          </w:p>
        </w:tc>
      </w:tr>
      <w:tr w:rsidR="003D33C5" w:rsidRPr="00B0415E" w:rsidTr="003D33C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D33C5" w:rsidRPr="00B0415E" w:rsidRDefault="003D33C5">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3D33C5" w:rsidRPr="00091895" w:rsidRDefault="003D33C5" w:rsidP="00680DD5">
            <w:pPr>
              <w:pStyle w:val="Default"/>
              <w:rPr>
                <w:rFonts w:ascii="Arial" w:hAnsi="Arial" w:cs="Arial"/>
              </w:rPr>
            </w:pPr>
            <w:r>
              <w:rPr>
                <w:rFonts w:ascii="Arial" w:hAnsi="Arial" w:cs="Arial"/>
              </w:rPr>
              <w:t>1499</w:t>
            </w:r>
          </w:p>
        </w:tc>
      </w:tr>
      <w:tr w:rsidR="003D33C5" w:rsidRPr="00B0415E" w:rsidTr="003D33C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D33C5" w:rsidRPr="00B0415E" w:rsidRDefault="003D33C5">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3D33C5" w:rsidRPr="00091895" w:rsidRDefault="003D33C5" w:rsidP="00680DD5">
            <w:pPr>
              <w:pStyle w:val="Default"/>
              <w:rPr>
                <w:rFonts w:ascii="Arial" w:hAnsi="Arial" w:cs="Arial"/>
              </w:rPr>
            </w:pPr>
            <w:r>
              <w:rPr>
                <w:rFonts w:ascii="Arial" w:hAnsi="Arial" w:cs="Arial"/>
              </w:rPr>
              <w:t>Level 4 Diploma in Forensic Accounting</w:t>
            </w:r>
          </w:p>
        </w:tc>
      </w:tr>
      <w:tr w:rsidR="003D33C5" w:rsidRPr="00B0415E" w:rsidTr="003D33C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D33C5" w:rsidRPr="00B0415E" w:rsidRDefault="003D33C5">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3D33C5" w:rsidRPr="00091895" w:rsidRDefault="003D33C5" w:rsidP="00680DD5">
            <w:pPr>
              <w:rPr>
                <w:rFonts w:ascii="Arial" w:hAnsi="Arial" w:cs="Arial"/>
              </w:rPr>
            </w:pPr>
            <w:r>
              <w:rPr>
                <w:rFonts w:ascii="Arial" w:hAnsi="Arial" w:cs="Arial"/>
              </w:rPr>
              <w:t>Assignment 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6F3504" w:rsidP="00A851DA">
            <w:pPr>
              <w:rPr>
                <w:rFonts w:ascii="Arial" w:hAnsi="Arial" w:cs="Arial"/>
                <w:sz w:val="24"/>
                <w:szCs w:val="24"/>
              </w:rPr>
            </w:pPr>
            <w:r>
              <w:rPr>
                <w:rFonts w:ascii="Arial" w:hAnsi="Arial" w:cs="Arial"/>
                <w:sz w:val="24"/>
                <w:szCs w:val="24"/>
              </w:rPr>
              <w:t>Q. 1 I)</w:t>
            </w:r>
            <w:r w:rsidR="00E600C5">
              <w:rPr>
                <w:rFonts w:ascii="Arial" w:hAnsi="Arial" w:cs="Arial"/>
                <w:sz w:val="24"/>
                <w:szCs w:val="24"/>
              </w:rPr>
              <w:t xml:space="preserve"> High level thieves tend to be executives and managers whom are able to override and bypass internal controls </w:t>
            </w:r>
            <w:r w:rsidR="00787E37">
              <w:rPr>
                <w:rFonts w:ascii="Arial" w:hAnsi="Arial" w:cs="Arial"/>
                <w:sz w:val="24"/>
                <w:szCs w:val="24"/>
              </w:rPr>
              <w:t xml:space="preserve">to commit fraud as a result of their high level within the company’s </w:t>
            </w:r>
            <w:r w:rsidR="00607595">
              <w:rPr>
                <w:rFonts w:ascii="Arial" w:hAnsi="Arial" w:cs="Arial"/>
                <w:sz w:val="24"/>
                <w:szCs w:val="24"/>
              </w:rPr>
              <w:t>hierarchy</w:t>
            </w:r>
            <w:r w:rsidR="00787E37">
              <w:rPr>
                <w:rFonts w:ascii="Arial" w:hAnsi="Arial" w:cs="Arial"/>
                <w:sz w:val="24"/>
                <w:szCs w:val="24"/>
              </w:rPr>
              <w:t xml:space="preserve"> and, according to the Association of Certified Fraud Examiners</w:t>
            </w:r>
            <w:r w:rsidR="00EE75A3">
              <w:rPr>
                <w:rFonts w:ascii="Arial" w:hAnsi="Arial" w:cs="Arial"/>
                <w:sz w:val="24"/>
                <w:szCs w:val="24"/>
              </w:rPr>
              <w:t xml:space="preserve"> (ACFE)</w:t>
            </w:r>
            <w:r w:rsidR="00787E37">
              <w:rPr>
                <w:rFonts w:ascii="Arial" w:hAnsi="Arial" w:cs="Arial"/>
                <w:sz w:val="24"/>
                <w:szCs w:val="24"/>
              </w:rPr>
              <w:t xml:space="preserve"> Report to the Nations, steal on average between £834,000 (executives) and £150,000 (managers) per instance of fraud. </w:t>
            </w:r>
          </w:p>
          <w:p w:rsidR="00344B11" w:rsidRDefault="00344B11" w:rsidP="00A851DA">
            <w:pPr>
              <w:rPr>
                <w:rFonts w:ascii="Arial" w:hAnsi="Arial" w:cs="Arial"/>
                <w:sz w:val="24"/>
                <w:szCs w:val="24"/>
              </w:rPr>
            </w:pPr>
          </w:p>
          <w:p w:rsidR="00344B11" w:rsidRDefault="00344B11" w:rsidP="00A851DA">
            <w:pPr>
              <w:rPr>
                <w:rFonts w:ascii="Arial" w:hAnsi="Arial" w:cs="Arial"/>
                <w:sz w:val="24"/>
                <w:szCs w:val="24"/>
              </w:rPr>
            </w:pPr>
            <w:r>
              <w:rPr>
                <w:rFonts w:ascii="Arial" w:hAnsi="Arial" w:cs="Arial"/>
                <w:sz w:val="24"/>
                <w:szCs w:val="24"/>
              </w:rPr>
              <w:t xml:space="preserve">Low level thieves tend to be from the opposite end of the company’s hierarchy, and are basic employees within an organisation. Due to their position, they are unable to override internal controls </w:t>
            </w:r>
            <w:r w:rsidR="00EE75A3">
              <w:rPr>
                <w:rFonts w:ascii="Arial" w:hAnsi="Arial" w:cs="Arial"/>
                <w:sz w:val="24"/>
                <w:szCs w:val="24"/>
              </w:rPr>
              <w:t>and must commit their frauds by way of deception and/or dishonesty. According to the ACFE Report to Nations, basic employees steal on average £70,000 per instance of fraud. Although higher level frauds include higher amounts o</w:t>
            </w:r>
            <w:r w:rsidR="00D15D33">
              <w:rPr>
                <w:rFonts w:ascii="Arial" w:hAnsi="Arial" w:cs="Arial"/>
                <w:sz w:val="24"/>
                <w:szCs w:val="24"/>
              </w:rPr>
              <w:t xml:space="preserve">f money, lower level frauds occur more often due to the larger number of employees at lower levels. </w:t>
            </w:r>
          </w:p>
          <w:p w:rsidR="00D15D33" w:rsidRDefault="00D15D33" w:rsidP="00A851DA">
            <w:pPr>
              <w:rPr>
                <w:rFonts w:ascii="Arial" w:hAnsi="Arial" w:cs="Arial"/>
                <w:sz w:val="24"/>
                <w:szCs w:val="24"/>
              </w:rPr>
            </w:pPr>
          </w:p>
          <w:p w:rsidR="00D15D33" w:rsidRDefault="00D15D33" w:rsidP="00A851DA">
            <w:pPr>
              <w:rPr>
                <w:rFonts w:ascii="Arial" w:hAnsi="Arial" w:cs="Arial"/>
                <w:sz w:val="24"/>
                <w:szCs w:val="24"/>
              </w:rPr>
            </w:pPr>
            <w:r>
              <w:rPr>
                <w:rFonts w:ascii="Arial" w:hAnsi="Arial" w:cs="Arial"/>
                <w:sz w:val="24"/>
                <w:szCs w:val="24"/>
              </w:rPr>
              <w:t>Q. 1 II) The main characteristics of a typical criminal who commits expensive fraud include the following:</w:t>
            </w:r>
          </w:p>
          <w:p w:rsidR="00E81031" w:rsidRDefault="00E81031" w:rsidP="00D15D33">
            <w:pPr>
              <w:pStyle w:val="ListParagraph"/>
              <w:numPr>
                <w:ilvl w:val="0"/>
                <w:numId w:val="2"/>
              </w:numPr>
              <w:rPr>
                <w:rFonts w:ascii="Arial" w:hAnsi="Arial" w:cs="Arial"/>
                <w:sz w:val="24"/>
                <w:szCs w:val="24"/>
              </w:rPr>
            </w:pPr>
            <w:proofErr w:type="gramStart"/>
            <w:r>
              <w:rPr>
                <w:rFonts w:ascii="Arial" w:hAnsi="Arial" w:cs="Arial"/>
                <w:sz w:val="24"/>
                <w:szCs w:val="24"/>
              </w:rPr>
              <w:t>males</w:t>
            </w:r>
            <w:proofErr w:type="gramEnd"/>
            <w:r>
              <w:rPr>
                <w:rFonts w:ascii="Arial" w:hAnsi="Arial" w:cs="Arial"/>
                <w:sz w:val="24"/>
                <w:szCs w:val="24"/>
              </w:rPr>
              <w:t>.</w:t>
            </w:r>
          </w:p>
          <w:p w:rsidR="00E81031" w:rsidRDefault="00E81031" w:rsidP="00D15D33">
            <w:pPr>
              <w:pStyle w:val="ListParagraph"/>
              <w:numPr>
                <w:ilvl w:val="0"/>
                <w:numId w:val="2"/>
              </w:numPr>
              <w:rPr>
                <w:rFonts w:ascii="Arial" w:hAnsi="Arial" w:cs="Arial"/>
                <w:sz w:val="24"/>
                <w:szCs w:val="24"/>
              </w:rPr>
            </w:pPr>
            <w:proofErr w:type="gramStart"/>
            <w:r>
              <w:rPr>
                <w:rFonts w:ascii="Arial" w:hAnsi="Arial" w:cs="Arial"/>
                <w:sz w:val="24"/>
                <w:szCs w:val="24"/>
              </w:rPr>
              <w:t>aged</w:t>
            </w:r>
            <w:proofErr w:type="gramEnd"/>
            <w:r>
              <w:rPr>
                <w:rFonts w:ascii="Arial" w:hAnsi="Arial" w:cs="Arial"/>
                <w:sz w:val="24"/>
                <w:szCs w:val="24"/>
              </w:rPr>
              <w:t xml:space="preserve"> over 60.</w:t>
            </w:r>
          </w:p>
          <w:p w:rsidR="00D15D33" w:rsidRDefault="00376D98" w:rsidP="00D15D33">
            <w:pPr>
              <w:pStyle w:val="ListParagraph"/>
              <w:numPr>
                <w:ilvl w:val="0"/>
                <w:numId w:val="2"/>
              </w:numPr>
              <w:rPr>
                <w:rFonts w:ascii="Arial" w:hAnsi="Arial" w:cs="Arial"/>
                <w:sz w:val="24"/>
                <w:szCs w:val="24"/>
              </w:rPr>
            </w:pPr>
            <w:proofErr w:type="gramStart"/>
            <w:r>
              <w:rPr>
                <w:rFonts w:ascii="Arial" w:hAnsi="Arial" w:cs="Arial"/>
                <w:sz w:val="24"/>
                <w:szCs w:val="24"/>
              </w:rPr>
              <w:t>tend</w:t>
            </w:r>
            <w:proofErr w:type="gramEnd"/>
            <w:r>
              <w:rPr>
                <w:rFonts w:ascii="Arial" w:hAnsi="Arial" w:cs="Arial"/>
                <w:sz w:val="24"/>
                <w:szCs w:val="24"/>
              </w:rPr>
              <w:t xml:space="preserve"> to be long term employees of the organisation. According to the publication ‘Global Profiles of the Fraudster’ issued by KPMG, 41% of fraudsters who work for the organisations have done so for 6 years. </w:t>
            </w:r>
          </w:p>
          <w:p w:rsidR="00376D98" w:rsidRDefault="00B25DA7" w:rsidP="00D15D33">
            <w:pPr>
              <w:pStyle w:val="ListParagraph"/>
              <w:numPr>
                <w:ilvl w:val="0"/>
                <w:numId w:val="2"/>
              </w:numPr>
              <w:rPr>
                <w:rFonts w:ascii="Arial" w:hAnsi="Arial" w:cs="Arial"/>
                <w:sz w:val="24"/>
                <w:szCs w:val="24"/>
              </w:rPr>
            </w:pPr>
            <w:proofErr w:type="gramStart"/>
            <w:r>
              <w:rPr>
                <w:rFonts w:ascii="Arial" w:hAnsi="Arial" w:cs="Arial"/>
                <w:sz w:val="24"/>
                <w:szCs w:val="24"/>
              </w:rPr>
              <w:t>the</w:t>
            </w:r>
            <w:proofErr w:type="gramEnd"/>
            <w:r>
              <w:rPr>
                <w:rFonts w:ascii="Arial" w:hAnsi="Arial" w:cs="Arial"/>
                <w:sz w:val="24"/>
                <w:szCs w:val="24"/>
              </w:rPr>
              <w:t xml:space="preserve"> individual tends to be a higher income earner, </w:t>
            </w:r>
            <w:r w:rsidR="00E81031">
              <w:rPr>
                <w:rFonts w:ascii="Arial" w:hAnsi="Arial" w:cs="Arial"/>
                <w:sz w:val="24"/>
                <w:szCs w:val="24"/>
              </w:rPr>
              <w:t xml:space="preserve">and as identified above, is usually from the higher levels of the company’s hierarchy such as executives and management. </w:t>
            </w:r>
          </w:p>
          <w:p w:rsidR="00E81031" w:rsidRDefault="00E81031" w:rsidP="00D15D33">
            <w:pPr>
              <w:pStyle w:val="ListParagraph"/>
              <w:numPr>
                <w:ilvl w:val="0"/>
                <w:numId w:val="2"/>
              </w:numPr>
              <w:rPr>
                <w:rFonts w:ascii="Arial" w:hAnsi="Arial" w:cs="Arial"/>
                <w:sz w:val="24"/>
                <w:szCs w:val="24"/>
              </w:rPr>
            </w:pPr>
            <w:proofErr w:type="gramStart"/>
            <w:r>
              <w:rPr>
                <w:rFonts w:ascii="Arial" w:hAnsi="Arial" w:cs="Arial"/>
                <w:sz w:val="24"/>
                <w:szCs w:val="24"/>
              </w:rPr>
              <w:t>people</w:t>
            </w:r>
            <w:proofErr w:type="gramEnd"/>
            <w:r>
              <w:rPr>
                <w:rFonts w:ascii="Arial" w:hAnsi="Arial" w:cs="Arial"/>
                <w:sz w:val="24"/>
                <w:szCs w:val="24"/>
              </w:rPr>
              <w:t xml:space="preserve"> with above average educational backgrounds, including college and university degrees. Well educated individuals tend to be over-confident in their ability to </w:t>
            </w:r>
            <w:r w:rsidR="00933888">
              <w:rPr>
                <w:rFonts w:ascii="Arial" w:hAnsi="Arial" w:cs="Arial"/>
                <w:sz w:val="24"/>
                <w:szCs w:val="24"/>
              </w:rPr>
              <w:t xml:space="preserve">deceive colleagues and get away with the fraud they have </w:t>
            </w:r>
            <w:r w:rsidR="00933888">
              <w:rPr>
                <w:rFonts w:ascii="Arial" w:hAnsi="Arial" w:cs="Arial"/>
                <w:sz w:val="24"/>
                <w:szCs w:val="24"/>
              </w:rPr>
              <w:lastRenderedPageBreak/>
              <w:t>committed. Similar reasoning can be applied to the fact that many criminals who commit expensive fraud have no prior criminal convictions. As they are not a past criminal, they tend to believe that they will not be caught as nobody would suspect the ‘good guy’.</w:t>
            </w:r>
          </w:p>
          <w:p w:rsidR="00933888" w:rsidRDefault="00933888" w:rsidP="00933888">
            <w:pPr>
              <w:pStyle w:val="ListParagraph"/>
              <w:numPr>
                <w:ilvl w:val="0"/>
                <w:numId w:val="2"/>
              </w:numPr>
              <w:rPr>
                <w:rFonts w:ascii="Arial" w:hAnsi="Arial" w:cs="Arial"/>
                <w:sz w:val="24"/>
                <w:szCs w:val="24"/>
              </w:rPr>
            </w:pPr>
            <w:proofErr w:type="gramStart"/>
            <w:r>
              <w:rPr>
                <w:rFonts w:ascii="Arial" w:hAnsi="Arial" w:cs="Arial"/>
                <w:sz w:val="24"/>
                <w:szCs w:val="24"/>
              </w:rPr>
              <w:t>finally</w:t>
            </w:r>
            <w:proofErr w:type="gramEnd"/>
            <w:r>
              <w:rPr>
                <w:rFonts w:ascii="Arial" w:hAnsi="Arial" w:cs="Arial"/>
                <w:sz w:val="24"/>
                <w:szCs w:val="24"/>
              </w:rPr>
              <w:t xml:space="preserve">, expensive fraudsters tend to work in collusion with others, as this increases the chances of their fraud being successful. If more people are involved with the fraud, it reduces the number of people who are likely to report the offence or whom the fraudsters need to conceal the act from. Therefore, through collusion, individuals would be able to defraud larger amounts from organisations. </w:t>
            </w:r>
          </w:p>
          <w:p w:rsidR="00933888" w:rsidRDefault="00933888" w:rsidP="00933888">
            <w:pPr>
              <w:rPr>
                <w:rFonts w:ascii="Arial" w:hAnsi="Arial" w:cs="Arial"/>
                <w:sz w:val="24"/>
                <w:szCs w:val="24"/>
              </w:rPr>
            </w:pPr>
          </w:p>
          <w:p w:rsidR="00933888" w:rsidRDefault="00933888" w:rsidP="00933888">
            <w:pPr>
              <w:rPr>
                <w:rFonts w:ascii="Arial" w:hAnsi="Arial" w:cs="Arial"/>
                <w:sz w:val="24"/>
                <w:szCs w:val="24"/>
              </w:rPr>
            </w:pPr>
            <w:r>
              <w:rPr>
                <w:rFonts w:ascii="Arial" w:hAnsi="Arial" w:cs="Arial"/>
                <w:sz w:val="24"/>
                <w:szCs w:val="24"/>
              </w:rPr>
              <w:t xml:space="preserve">Q. 1 III) ‘Calculating criminals’, also referred to as predators in some circumstances, are well educated, highly intellectual individuals who tend to be repeat offenders in the crimes they commit. They thrive on taking risks when committing crimes, and show no signs </w:t>
            </w:r>
            <w:r w:rsidR="0095419E">
              <w:rPr>
                <w:rFonts w:ascii="Arial" w:hAnsi="Arial" w:cs="Arial"/>
                <w:sz w:val="24"/>
                <w:szCs w:val="24"/>
              </w:rPr>
              <w:t xml:space="preserve">of </w:t>
            </w:r>
            <w:r>
              <w:rPr>
                <w:rFonts w:ascii="Arial" w:hAnsi="Arial" w:cs="Arial"/>
                <w:sz w:val="24"/>
                <w:szCs w:val="24"/>
              </w:rPr>
              <w:t xml:space="preserve">empathy towards the victims who are directly affected by their actions. According to a </w:t>
            </w:r>
            <w:r w:rsidR="0095419E">
              <w:rPr>
                <w:rFonts w:ascii="Arial" w:hAnsi="Arial" w:cs="Arial"/>
                <w:sz w:val="24"/>
                <w:szCs w:val="24"/>
              </w:rPr>
              <w:t xml:space="preserve">1993 publication studying Wall Street scandals, the willingness of such criminals to commit crimes is a direct result of ‘an external locus of control’ which simply means they are lacking in self esteem and confidence and are merely trying to fit in with society and the norm when carrying out their actions. </w:t>
            </w:r>
          </w:p>
          <w:p w:rsidR="0095419E" w:rsidRDefault="0095419E" w:rsidP="00933888">
            <w:pPr>
              <w:rPr>
                <w:rFonts w:ascii="Arial" w:hAnsi="Arial" w:cs="Arial"/>
                <w:sz w:val="24"/>
                <w:szCs w:val="24"/>
              </w:rPr>
            </w:pPr>
          </w:p>
          <w:p w:rsidR="0095419E" w:rsidRDefault="0095419E" w:rsidP="00933888">
            <w:pPr>
              <w:rPr>
                <w:rFonts w:ascii="Arial" w:hAnsi="Arial" w:cs="Arial"/>
                <w:sz w:val="24"/>
                <w:szCs w:val="24"/>
              </w:rPr>
            </w:pPr>
            <w:r>
              <w:rPr>
                <w:rFonts w:ascii="Arial" w:hAnsi="Arial" w:cs="Arial"/>
                <w:sz w:val="24"/>
                <w:szCs w:val="24"/>
              </w:rPr>
              <w:t xml:space="preserve">Q. 1 IV) The main difference between situation dependent criminals and </w:t>
            </w:r>
            <w:r w:rsidR="00ED7562">
              <w:rPr>
                <w:rFonts w:ascii="Arial" w:hAnsi="Arial" w:cs="Arial"/>
                <w:sz w:val="24"/>
                <w:szCs w:val="24"/>
              </w:rPr>
              <w:t xml:space="preserve">power brokers is the rational or reasoning behind the fraud committed. Situation dependent criminals often commit fraud due to their own personal circumstances which can include, but is not limited to, financial difficulties or gambling addictions. They </w:t>
            </w:r>
            <w:r w:rsidR="00D13293">
              <w:rPr>
                <w:rFonts w:ascii="Arial" w:hAnsi="Arial" w:cs="Arial"/>
                <w:sz w:val="24"/>
                <w:szCs w:val="24"/>
              </w:rPr>
              <w:t xml:space="preserve">commit the fraud to benefit themselves, and usually have no intention for others to be harmed, although this is sometimes an inevitable consequence of their actions. </w:t>
            </w:r>
          </w:p>
          <w:p w:rsidR="00D13293" w:rsidRDefault="00D13293" w:rsidP="00933888">
            <w:pPr>
              <w:rPr>
                <w:rFonts w:ascii="Arial" w:hAnsi="Arial" w:cs="Arial"/>
                <w:sz w:val="24"/>
                <w:szCs w:val="24"/>
              </w:rPr>
            </w:pPr>
          </w:p>
          <w:p w:rsidR="00D13293" w:rsidRDefault="00D13293" w:rsidP="00933888">
            <w:pPr>
              <w:rPr>
                <w:rFonts w:ascii="Arial" w:hAnsi="Arial" w:cs="Arial"/>
                <w:sz w:val="24"/>
                <w:szCs w:val="24"/>
              </w:rPr>
            </w:pPr>
            <w:r>
              <w:rPr>
                <w:rFonts w:ascii="Arial" w:hAnsi="Arial" w:cs="Arial"/>
                <w:sz w:val="24"/>
                <w:szCs w:val="24"/>
              </w:rPr>
              <w:t>Power brokers on the other hand,</w:t>
            </w:r>
            <w:r w:rsidR="00617348">
              <w:rPr>
                <w:rFonts w:ascii="Arial" w:hAnsi="Arial" w:cs="Arial"/>
                <w:sz w:val="24"/>
                <w:szCs w:val="24"/>
              </w:rPr>
              <w:t xml:space="preserve"> believe that as a result of their position within the organisation, they can obtain illegal benefits and defraud the company of money, at the expense of the firm and ultimately its investors. Power brokers</w:t>
            </w:r>
            <w:r>
              <w:rPr>
                <w:rFonts w:ascii="Arial" w:hAnsi="Arial" w:cs="Arial"/>
                <w:sz w:val="24"/>
                <w:szCs w:val="24"/>
              </w:rPr>
              <w:t xml:space="preserve"> </w:t>
            </w:r>
            <w:r w:rsidR="00617348">
              <w:rPr>
                <w:rFonts w:ascii="Arial" w:hAnsi="Arial" w:cs="Arial"/>
                <w:sz w:val="24"/>
                <w:szCs w:val="24"/>
              </w:rPr>
              <w:t>tend to hold high positions within an organisation such as directorships and senior management and so are able to override internal controls that are in place to prevent such actions from taking place. These individuals tend to be driven by greed and as a result they have no disregard for who is affected by their actions, with their sole aim of maximising their own wealth.</w:t>
            </w:r>
          </w:p>
          <w:p w:rsidR="00617348" w:rsidRDefault="00617348" w:rsidP="00933888">
            <w:pPr>
              <w:rPr>
                <w:rFonts w:ascii="Arial" w:hAnsi="Arial" w:cs="Arial"/>
                <w:sz w:val="24"/>
                <w:szCs w:val="24"/>
              </w:rPr>
            </w:pPr>
          </w:p>
          <w:p w:rsidR="00617348" w:rsidRDefault="00617348" w:rsidP="00933888">
            <w:pPr>
              <w:rPr>
                <w:rFonts w:ascii="Arial" w:hAnsi="Arial" w:cs="Arial"/>
                <w:sz w:val="24"/>
                <w:szCs w:val="24"/>
              </w:rPr>
            </w:pPr>
            <w:r>
              <w:rPr>
                <w:rFonts w:ascii="Arial" w:hAnsi="Arial" w:cs="Arial"/>
                <w:sz w:val="24"/>
                <w:szCs w:val="24"/>
              </w:rPr>
              <w:t>Q. 1 V) Th</w:t>
            </w:r>
            <w:r w:rsidR="00980C3B">
              <w:rPr>
                <w:rFonts w:ascii="Arial" w:hAnsi="Arial" w:cs="Arial"/>
                <w:sz w:val="24"/>
                <w:szCs w:val="24"/>
              </w:rPr>
              <w:t xml:space="preserve">e Fraud Triangle is a theoretical model, derived from a hypothesis by Donald </w:t>
            </w:r>
            <w:proofErr w:type="spellStart"/>
            <w:r w:rsidR="00980C3B">
              <w:rPr>
                <w:rFonts w:ascii="Arial" w:hAnsi="Arial" w:cs="Arial"/>
                <w:sz w:val="24"/>
                <w:szCs w:val="24"/>
              </w:rPr>
              <w:t>Cressey</w:t>
            </w:r>
            <w:proofErr w:type="spellEnd"/>
            <w:r w:rsidR="00980C3B">
              <w:rPr>
                <w:rFonts w:ascii="Arial" w:hAnsi="Arial" w:cs="Arial"/>
                <w:sz w:val="24"/>
                <w:szCs w:val="24"/>
              </w:rPr>
              <w:t>, that identifies three components that it believes must be present for an ordinary individual to commit an act of fraud. They are:</w:t>
            </w:r>
          </w:p>
          <w:p w:rsidR="00980C3B" w:rsidRDefault="00980C3B" w:rsidP="00980C3B">
            <w:pPr>
              <w:pStyle w:val="ListParagraph"/>
              <w:numPr>
                <w:ilvl w:val="0"/>
                <w:numId w:val="3"/>
              </w:numPr>
              <w:rPr>
                <w:rFonts w:ascii="Arial" w:hAnsi="Arial" w:cs="Arial"/>
                <w:sz w:val="24"/>
                <w:szCs w:val="24"/>
              </w:rPr>
            </w:pPr>
            <w:r>
              <w:rPr>
                <w:rFonts w:ascii="Arial" w:hAnsi="Arial" w:cs="Arial"/>
                <w:sz w:val="24"/>
                <w:szCs w:val="24"/>
              </w:rPr>
              <w:t>Opportunity –</w:t>
            </w:r>
            <w:r w:rsidR="00F47337">
              <w:rPr>
                <w:rFonts w:ascii="Arial" w:hAnsi="Arial" w:cs="Arial"/>
                <w:sz w:val="24"/>
                <w:szCs w:val="24"/>
              </w:rPr>
              <w:t xml:space="preserve"> the individual may be in a trustworthy position within the organisation such that they can access cash and/or bank accounts and they may be able to exploit this position. Alternatively, the internal controls to prevent such instances of fraud may be weak or non-existent, giving individuals more opportunity to commit fraud. </w:t>
            </w:r>
          </w:p>
          <w:p w:rsidR="00980C3B" w:rsidRPr="00F47337" w:rsidRDefault="00980C3B" w:rsidP="00F47337">
            <w:pPr>
              <w:pStyle w:val="ListParagraph"/>
              <w:numPr>
                <w:ilvl w:val="0"/>
                <w:numId w:val="3"/>
              </w:numPr>
              <w:rPr>
                <w:rFonts w:ascii="Arial" w:hAnsi="Arial" w:cs="Arial"/>
                <w:sz w:val="24"/>
                <w:szCs w:val="24"/>
              </w:rPr>
            </w:pPr>
            <w:r>
              <w:rPr>
                <w:rFonts w:ascii="Arial" w:hAnsi="Arial" w:cs="Arial"/>
                <w:sz w:val="24"/>
                <w:szCs w:val="24"/>
              </w:rPr>
              <w:t>Pressure –</w:t>
            </w:r>
            <w:r w:rsidR="00F47337">
              <w:rPr>
                <w:rFonts w:ascii="Arial" w:hAnsi="Arial" w:cs="Arial"/>
                <w:sz w:val="24"/>
                <w:szCs w:val="24"/>
              </w:rPr>
              <w:t xml:space="preserve"> individuals may be subject to financial pressures such as overdue debts, while they could also be suffering from gambling addictions which they are only able to finance through stealing funds from the company. Other pressures that individuals may suffer could be work related, such as feeling overworked and underpaid. </w:t>
            </w:r>
          </w:p>
          <w:p w:rsidR="00980C3B" w:rsidRDefault="00980C3B" w:rsidP="00980C3B">
            <w:pPr>
              <w:pStyle w:val="ListParagraph"/>
              <w:numPr>
                <w:ilvl w:val="0"/>
                <w:numId w:val="3"/>
              </w:numPr>
              <w:rPr>
                <w:rFonts w:ascii="Arial" w:hAnsi="Arial" w:cs="Arial"/>
                <w:sz w:val="24"/>
                <w:szCs w:val="24"/>
              </w:rPr>
            </w:pPr>
            <w:proofErr w:type="spellStart"/>
            <w:r>
              <w:rPr>
                <w:rFonts w:ascii="Arial" w:hAnsi="Arial" w:cs="Arial"/>
                <w:sz w:val="24"/>
                <w:szCs w:val="24"/>
              </w:rPr>
              <w:t>Rationalisation</w:t>
            </w:r>
            <w:proofErr w:type="spellEnd"/>
            <w:r>
              <w:rPr>
                <w:rFonts w:ascii="Arial" w:hAnsi="Arial" w:cs="Arial"/>
                <w:sz w:val="24"/>
                <w:szCs w:val="24"/>
              </w:rPr>
              <w:t xml:space="preserve"> – </w:t>
            </w:r>
            <w:r w:rsidR="00F47337">
              <w:rPr>
                <w:rFonts w:ascii="Arial" w:hAnsi="Arial" w:cs="Arial"/>
                <w:sz w:val="24"/>
                <w:szCs w:val="24"/>
              </w:rPr>
              <w:t xml:space="preserve">individuals will have to justify and explain their actions in </w:t>
            </w:r>
            <w:r w:rsidR="00F47337">
              <w:rPr>
                <w:rFonts w:ascii="Arial" w:hAnsi="Arial" w:cs="Arial"/>
                <w:sz w:val="24"/>
                <w:szCs w:val="24"/>
              </w:rPr>
              <w:lastRenderedPageBreak/>
              <w:t>order for themselves to believe it is acceptable. They may use excuses such as ‘I was only borrowing the money’ or ‘I have worked hard and am only taking what I deserve’.</w:t>
            </w:r>
          </w:p>
          <w:p w:rsidR="00F47337" w:rsidRDefault="00F47337" w:rsidP="00F47337">
            <w:pPr>
              <w:rPr>
                <w:rFonts w:ascii="Arial" w:hAnsi="Arial" w:cs="Arial"/>
                <w:sz w:val="24"/>
                <w:szCs w:val="24"/>
              </w:rPr>
            </w:pPr>
          </w:p>
          <w:p w:rsidR="00F47337" w:rsidRDefault="00F47337" w:rsidP="00F47337">
            <w:pPr>
              <w:rPr>
                <w:rFonts w:ascii="Arial" w:hAnsi="Arial" w:cs="Arial"/>
                <w:sz w:val="24"/>
                <w:szCs w:val="24"/>
              </w:rPr>
            </w:pPr>
            <w:r>
              <w:rPr>
                <w:rFonts w:ascii="Arial" w:hAnsi="Arial" w:cs="Arial"/>
                <w:sz w:val="24"/>
                <w:szCs w:val="24"/>
              </w:rPr>
              <w:t xml:space="preserve">Q. 1 VI) </w:t>
            </w:r>
            <w:r w:rsidR="00D74610">
              <w:rPr>
                <w:rFonts w:ascii="Arial" w:hAnsi="Arial" w:cs="Arial"/>
                <w:sz w:val="24"/>
                <w:szCs w:val="24"/>
              </w:rPr>
              <w:t xml:space="preserve">To start with, a number of </w:t>
            </w:r>
            <w:proofErr w:type="spellStart"/>
            <w:r w:rsidR="00D74610">
              <w:rPr>
                <w:rFonts w:ascii="Arial" w:hAnsi="Arial" w:cs="Arial"/>
                <w:sz w:val="24"/>
                <w:szCs w:val="24"/>
              </w:rPr>
              <w:t>generalisations</w:t>
            </w:r>
            <w:proofErr w:type="spellEnd"/>
            <w:r w:rsidR="00D74610">
              <w:rPr>
                <w:rFonts w:ascii="Arial" w:hAnsi="Arial" w:cs="Arial"/>
                <w:sz w:val="24"/>
                <w:szCs w:val="24"/>
              </w:rPr>
              <w:t xml:space="preserve"> can be made about people:</w:t>
            </w:r>
          </w:p>
          <w:p w:rsidR="00D74610" w:rsidRDefault="00D74610" w:rsidP="00D74610">
            <w:pPr>
              <w:pStyle w:val="ListParagraph"/>
              <w:numPr>
                <w:ilvl w:val="0"/>
                <w:numId w:val="4"/>
              </w:numPr>
              <w:rPr>
                <w:rFonts w:ascii="Arial" w:hAnsi="Arial" w:cs="Arial"/>
                <w:sz w:val="24"/>
                <w:szCs w:val="24"/>
              </w:rPr>
            </w:pPr>
            <w:r>
              <w:rPr>
                <w:rFonts w:ascii="Arial" w:hAnsi="Arial" w:cs="Arial"/>
                <w:sz w:val="24"/>
                <w:szCs w:val="24"/>
              </w:rPr>
              <w:t>some people are honest all the time</w:t>
            </w:r>
          </w:p>
          <w:p w:rsidR="00D74610" w:rsidRDefault="00D74610" w:rsidP="00D74610">
            <w:pPr>
              <w:pStyle w:val="ListParagraph"/>
              <w:numPr>
                <w:ilvl w:val="0"/>
                <w:numId w:val="4"/>
              </w:numPr>
              <w:rPr>
                <w:rFonts w:ascii="Arial" w:hAnsi="Arial" w:cs="Arial"/>
                <w:sz w:val="24"/>
                <w:szCs w:val="24"/>
              </w:rPr>
            </w:pPr>
            <w:r>
              <w:rPr>
                <w:rFonts w:ascii="Arial" w:hAnsi="Arial" w:cs="Arial"/>
                <w:sz w:val="24"/>
                <w:szCs w:val="24"/>
              </w:rPr>
              <w:t>some people are honest most of the time</w:t>
            </w:r>
          </w:p>
          <w:p w:rsidR="00D74610" w:rsidRDefault="00D74610" w:rsidP="00D74610">
            <w:pPr>
              <w:pStyle w:val="ListParagraph"/>
              <w:numPr>
                <w:ilvl w:val="0"/>
                <w:numId w:val="4"/>
              </w:numPr>
              <w:rPr>
                <w:rFonts w:ascii="Arial" w:hAnsi="Arial" w:cs="Arial"/>
                <w:sz w:val="24"/>
                <w:szCs w:val="24"/>
              </w:rPr>
            </w:pPr>
            <w:r>
              <w:rPr>
                <w:rFonts w:ascii="Arial" w:hAnsi="Arial" w:cs="Arial"/>
                <w:sz w:val="24"/>
                <w:szCs w:val="24"/>
              </w:rPr>
              <w:t>most people are honest some of the time</w:t>
            </w:r>
          </w:p>
          <w:p w:rsidR="00D74610" w:rsidRDefault="00D74610" w:rsidP="00D74610">
            <w:pPr>
              <w:pStyle w:val="ListParagraph"/>
              <w:numPr>
                <w:ilvl w:val="0"/>
                <w:numId w:val="4"/>
              </w:numPr>
              <w:rPr>
                <w:rFonts w:ascii="Arial" w:hAnsi="Arial" w:cs="Arial"/>
                <w:sz w:val="24"/>
                <w:szCs w:val="24"/>
              </w:rPr>
            </w:pPr>
            <w:r>
              <w:rPr>
                <w:rFonts w:ascii="Arial" w:hAnsi="Arial" w:cs="Arial"/>
                <w:sz w:val="24"/>
                <w:szCs w:val="24"/>
              </w:rPr>
              <w:t>some people are dishonest all the time</w:t>
            </w:r>
          </w:p>
          <w:p w:rsidR="00D74610" w:rsidRDefault="00D74610" w:rsidP="00D74610">
            <w:pPr>
              <w:rPr>
                <w:rFonts w:ascii="Arial" w:hAnsi="Arial" w:cs="Arial"/>
                <w:sz w:val="24"/>
                <w:szCs w:val="24"/>
              </w:rPr>
            </w:pPr>
            <w:r>
              <w:rPr>
                <w:rFonts w:ascii="Arial" w:hAnsi="Arial" w:cs="Arial"/>
                <w:sz w:val="24"/>
                <w:szCs w:val="24"/>
              </w:rPr>
              <w:t xml:space="preserve">Taking this a step further in his publication </w:t>
            </w:r>
            <w:r>
              <w:rPr>
                <w:rFonts w:ascii="Arial" w:hAnsi="Arial" w:cs="Arial"/>
                <w:i/>
                <w:sz w:val="24"/>
                <w:szCs w:val="24"/>
              </w:rPr>
              <w:t>Lying, Stealing and Cheating</w:t>
            </w:r>
            <w:r>
              <w:rPr>
                <w:rFonts w:ascii="Arial" w:hAnsi="Arial" w:cs="Arial"/>
                <w:sz w:val="24"/>
                <w:szCs w:val="24"/>
              </w:rPr>
              <w:t xml:space="preserve">, Gwynn </w:t>
            </w:r>
            <w:proofErr w:type="spellStart"/>
            <w:r>
              <w:rPr>
                <w:rFonts w:ascii="Arial" w:hAnsi="Arial" w:cs="Arial"/>
                <w:sz w:val="24"/>
                <w:szCs w:val="24"/>
              </w:rPr>
              <w:t>Nettler</w:t>
            </w:r>
            <w:proofErr w:type="spellEnd"/>
            <w:r>
              <w:rPr>
                <w:rFonts w:ascii="Arial" w:hAnsi="Arial" w:cs="Arial"/>
                <w:sz w:val="24"/>
                <w:szCs w:val="24"/>
              </w:rPr>
              <w:t xml:space="preserve"> </w:t>
            </w:r>
            <w:r w:rsidR="005E1C1F">
              <w:rPr>
                <w:rFonts w:ascii="Arial" w:hAnsi="Arial" w:cs="Arial"/>
                <w:sz w:val="24"/>
                <w:szCs w:val="24"/>
              </w:rPr>
              <w:t>identifies more specific characteristics that individuals who lie, cheat and steal are perceived to have. These include:</w:t>
            </w:r>
          </w:p>
          <w:p w:rsidR="005E1C1F" w:rsidRDefault="005E1C1F" w:rsidP="005E1C1F">
            <w:pPr>
              <w:pStyle w:val="ListParagraph"/>
              <w:numPr>
                <w:ilvl w:val="0"/>
                <w:numId w:val="5"/>
              </w:numPr>
              <w:rPr>
                <w:rFonts w:ascii="Arial" w:hAnsi="Arial" w:cs="Arial"/>
                <w:sz w:val="24"/>
                <w:szCs w:val="24"/>
              </w:rPr>
            </w:pPr>
            <w:r>
              <w:rPr>
                <w:rFonts w:ascii="Arial" w:hAnsi="Arial" w:cs="Arial"/>
                <w:sz w:val="24"/>
                <w:szCs w:val="24"/>
              </w:rPr>
              <w:t>people who have a higher perception of detection (i.e. afraid of being caught and punished) are less likely to cheat and deceive</w:t>
            </w:r>
          </w:p>
          <w:p w:rsidR="005E1C1F" w:rsidRDefault="005E1C1F" w:rsidP="005E1C1F">
            <w:pPr>
              <w:pStyle w:val="ListParagraph"/>
              <w:numPr>
                <w:ilvl w:val="0"/>
                <w:numId w:val="5"/>
              </w:numPr>
              <w:rPr>
                <w:rFonts w:ascii="Arial" w:hAnsi="Arial" w:cs="Arial"/>
                <w:sz w:val="24"/>
                <w:szCs w:val="24"/>
              </w:rPr>
            </w:pPr>
            <w:r>
              <w:rPr>
                <w:rFonts w:ascii="Arial" w:hAnsi="Arial" w:cs="Arial"/>
                <w:sz w:val="24"/>
                <w:szCs w:val="24"/>
              </w:rPr>
              <w:t xml:space="preserve">people who have a low opinion of themselves and are disliked by others are more likely to deceive </w:t>
            </w:r>
          </w:p>
          <w:p w:rsidR="005E1C1F" w:rsidRDefault="005E1C1F" w:rsidP="005E1C1F">
            <w:pPr>
              <w:pStyle w:val="ListParagraph"/>
              <w:numPr>
                <w:ilvl w:val="0"/>
                <w:numId w:val="5"/>
              </w:numPr>
              <w:rPr>
                <w:rFonts w:ascii="Arial" w:hAnsi="Arial" w:cs="Arial"/>
                <w:sz w:val="24"/>
                <w:szCs w:val="24"/>
              </w:rPr>
            </w:pPr>
            <w:r>
              <w:rPr>
                <w:rFonts w:ascii="Arial" w:hAnsi="Arial" w:cs="Arial"/>
                <w:sz w:val="24"/>
                <w:szCs w:val="24"/>
              </w:rPr>
              <w:t>middle and upper class people are less likely to cheat and deceive than lower class people while intelligent people are more honest</w:t>
            </w:r>
          </w:p>
          <w:p w:rsidR="005E1C1F" w:rsidRDefault="00963597" w:rsidP="005E1C1F">
            <w:pPr>
              <w:pStyle w:val="ListParagraph"/>
              <w:numPr>
                <w:ilvl w:val="0"/>
                <w:numId w:val="5"/>
              </w:numPr>
              <w:rPr>
                <w:rFonts w:ascii="Arial" w:hAnsi="Arial" w:cs="Arial"/>
                <w:sz w:val="24"/>
                <w:szCs w:val="24"/>
              </w:rPr>
            </w:pPr>
            <w:proofErr w:type="gramStart"/>
            <w:r>
              <w:rPr>
                <w:rFonts w:ascii="Arial" w:hAnsi="Arial" w:cs="Arial"/>
                <w:sz w:val="24"/>
                <w:szCs w:val="24"/>
              </w:rPr>
              <w:t>individuals</w:t>
            </w:r>
            <w:proofErr w:type="gramEnd"/>
            <w:r>
              <w:rPr>
                <w:rFonts w:ascii="Arial" w:hAnsi="Arial" w:cs="Arial"/>
                <w:sz w:val="24"/>
                <w:szCs w:val="24"/>
              </w:rPr>
              <w:t xml:space="preserve"> will cheat and steal the easier it is to do so. Therefore, a lack of internal controls will increase the likelihood of fraud</w:t>
            </w:r>
          </w:p>
          <w:p w:rsidR="00963597" w:rsidRPr="005E1C1F" w:rsidRDefault="00963597" w:rsidP="005E1C1F">
            <w:pPr>
              <w:pStyle w:val="ListParagraph"/>
              <w:numPr>
                <w:ilvl w:val="0"/>
                <w:numId w:val="5"/>
              </w:numPr>
              <w:rPr>
                <w:rFonts w:ascii="Arial" w:hAnsi="Arial" w:cs="Arial"/>
                <w:sz w:val="24"/>
                <w:szCs w:val="24"/>
              </w:rPr>
            </w:pPr>
            <w:r>
              <w:rPr>
                <w:rFonts w:ascii="Arial" w:hAnsi="Arial" w:cs="Arial"/>
                <w:sz w:val="24"/>
                <w:szCs w:val="24"/>
              </w:rPr>
              <w:t xml:space="preserve">various personal, </w:t>
            </w:r>
            <w:proofErr w:type="spellStart"/>
            <w:r>
              <w:rPr>
                <w:rFonts w:ascii="Arial" w:hAnsi="Arial" w:cs="Arial"/>
                <w:sz w:val="24"/>
                <w:szCs w:val="24"/>
              </w:rPr>
              <w:t>organisational</w:t>
            </w:r>
            <w:proofErr w:type="spellEnd"/>
            <w:r>
              <w:rPr>
                <w:rFonts w:ascii="Arial" w:hAnsi="Arial" w:cs="Arial"/>
                <w:sz w:val="24"/>
                <w:szCs w:val="24"/>
              </w:rPr>
              <w:t xml:space="preserve"> and external variables</w:t>
            </w:r>
          </w:p>
          <w:p w:rsidR="00657F0F" w:rsidRDefault="00657F0F" w:rsidP="00F47337">
            <w:pPr>
              <w:rPr>
                <w:rFonts w:ascii="Arial" w:hAnsi="Arial" w:cs="Arial"/>
                <w:sz w:val="24"/>
                <w:szCs w:val="24"/>
              </w:rPr>
            </w:pPr>
          </w:p>
          <w:p w:rsidR="00657F0F" w:rsidRDefault="00657F0F" w:rsidP="00F47337">
            <w:pPr>
              <w:rPr>
                <w:rFonts w:ascii="Arial" w:hAnsi="Arial" w:cs="Arial"/>
                <w:sz w:val="24"/>
                <w:szCs w:val="24"/>
              </w:rPr>
            </w:pPr>
            <w:r>
              <w:rPr>
                <w:rFonts w:ascii="Arial" w:hAnsi="Arial" w:cs="Arial"/>
                <w:sz w:val="24"/>
                <w:szCs w:val="24"/>
              </w:rPr>
              <w:t>Q. 1 VII) One of the main motivators for white collar criminals to commit fraud is financial. Individual employees may commit fraud to pay off overdue debts/bills or to fund a gambling addiction. More senior staff such as directors, may commit financial statement fraud to improve the financial results of the company to avoid it going out of business, with a good example of this being Sanjay Kumar, CEO of Computer Ass</w:t>
            </w:r>
            <w:r w:rsidR="006C7956">
              <w:rPr>
                <w:rFonts w:ascii="Arial" w:hAnsi="Arial" w:cs="Arial"/>
                <w:sz w:val="24"/>
                <w:szCs w:val="24"/>
              </w:rPr>
              <w:t xml:space="preserve">ociates, who prematurely </w:t>
            </w:r>
            <w:proofErr w:type="spellStart"/>
            <w:r w:rsidR="006C7956">
              <w:rPr>
                <w:rFonts w:ascii="Arial" w:hAnsi="Arial" w:cs="Arial"/>
                <w:sz w:val="24"/>
                <w:szCs w:val="24"/>
              </w:rPr>
              <w:t>recognised</w:t>
            </w:r>
            <w:proofErr w:type="spellEnd"/>
            <w:r w:rsidR="006C7956">
              <w:rPr>
                <w:rFonts w:ascii="Arial" w:hAnsi="Arial" w:cs="Arial"/>
                <w:sz w:val="24"/>
                <w:szCs w:val="24"/>
              </w:rPr>
              <w:t xml:space="preserve"> over $2 billion of revenue. </w:t>
            </w:r>
          </w:p>
          <w:p w:rsidR="00F9136E" w:rsidRDefault="00F9136E" w:rsidP="00F47337">
            <w:pPr>
              <w:rPr>
                <w:rFonts w:ascii="Arial" w:hAnsi="Arial" w:cs="Arial"/>
                <w:sz w:val="24"/>
                <w:szCs w:val="24"/>
              </w:rPr>
            </w:pPr>
          </w:p>
          <w:p w:rsidR="00F9136E" w:rsidRDefault="00F9136E" w:rsidP="00F47337">
            <w:pPr>
              <w:rPr>
                <w:rFonts w:ascii="Arial" w:hAnsi="Arial" w:cs="Arial"/>
                <w:sz w:val="24"/>
                <w:szCs w:val="24"/>
              </w:rPr>
            </w:pPr>
            <w:r>
              <w:rPr>
                <w:rFonts w:ascii="Arial" w:hAnsi="Arial" w:cs="Arial"/>
                <w:sz w:val="24"/>
                <w:szCs w:val="24"/>
              </w:rPr>
              <w:t>Another motivator to commit fraud is an individual’s apparent status within society. With the ever widening gap between rich and poor creating massive inequalities within society, individuals may be susceptible to pressure to commit fraud to remain in the high class of society, or even to move up the social class ladder. Equally, similar to the example above, directors may commit financial statement fraud to ensure the continuation of the business and their long term employment. Although, they are not directly benefitting from the fraud (i.e. not stealing money), they will remain in a well paid job, potentially with significant benefits, and can continue their likely lavish lifestyle.</w:t>
            </w:r>
          </w:p>
          <w:p w:rsidR="00F9136E" w:rsidRDefault="00F9136E" w:rsidP="00F47337">
            <w:pPr>
              <w:rPr>
                <w:rFonts w:ascii="Arial" w:hAnsi="Arial" w:cs="Arial"/>
                <w:sz w:val="24"/>
                <w:szCs w:val="24"/>
              </w:rPr>
            </w:pPr>
          </w:p>
          <w:p w:rsidR="006C7956" w:rsidRDefault="00F9136E" w:rsidP="00F47337">
            <w:pPr>
              <w:rPr>
                <w:rFonts w:ascii="Arial" w:hAnsi="Arial" w:cs="Arial"/>
                <w:sz w:val="24"/>
                <w:szCs w:val="24"/>
              </w:rPr>
            </w:pPr>
            <w:r>
              <w:rPr>
                <w:rFonts w:ascii="Arial" w:hAnsi="Arial" w:cs="Arial"/>
                <w:sz w:val="24"/>
                <w:szCs w:val="24"/>
              </w:rPr>
              <w:t xml:space="preserve">A final motivator is the corporate culture within an organisation. If directors and managers are known to commit fraud (e.g. steal money, misuse company assets) then this behavior will be seen to be acceptable all the way down the company’s hierarchy. Equally, if colleagues are committing fraud, individuals may be subject to peer pressure to commit the crime. </w:t>
            </w:r>
          </w:p>
          <w:p w:rsidR="000E76B3" w:rsidRDefault="00963597" w:rsidP="000E76B3">
            <w:pPr>
              <w:spacing w:before="240"/>
              <w:rPr>
                <w:rFonts w:ascii="Arial" w:hAnsi="Arial" w:cs="Arial"/>
                <w:sz w:val="24"/>
                <w:szCs w:val="24"/>
              </w:rPr>
            </w:pPr>
            <w:r>
              <w:rPr>
                <w:rFonts w:ascii="Arial" w:hAnsi="Arial" w:cs="Arial"/>
                <w:sz w:val="24"/>
                <w:szCs w:val="24"/>
              </w:rPr>
              <w:t>Q. 2)</w:t>
            </w:r>
            <w:r w:rsidR="000E76B3">
              <w:rPr>
                <w:rFonts w:ascii="Arial" w:hAnsi="Arial" w:cs="Arial"/>
                <w:sz w:val="24"/>
                <w:szCs w:val="24"/>
              </w:rPr>
              <w:t xml:space="preserve"> The Association of Certified Fraud Examiners has put together a profile of perpetrators of fraud, also referred to as white collar criminals as the crimes committed are deemed to be non-violent. Separate profiles were compiled for perpetrators of high and low level fraud. </w:t>
            </w:r>
            <w:proofErr w:type="gramStart"/>
            <w:r w:rsidR="000E76B3">
              <w:rPr>
                <w:rFonts w:ascii="Arial" w:hAnsi="Arial" w:cs="Arial"/>
                <w:sz w:val="24"/>
                <w:szCs w:val="24"/>
              </w:rPr>
              <w:t>Individuals</w:t>
            </w:r>
            <w:proofErr w:type="gramEnd"/>
            <w:r w:rsidR="000E76B3">
              <w:rPr>
                <w:rFonts w:ascii="Arial" w:hAnsi="Arial" w:cs="Arial"/>
                <w:sz w:val="24"/>
                <w:szCs w:val="24"/>
              </w:rPr>
              <w:t xml:space="preserve"> who committed expensive fraud tended to be male, aged over 60, long term employees of the organisation, high </w:t>
            </w:r>
            <w:r w:rsidR="000E76B3">
              <w:rPr>
                <w:rFonts w:ascii="Arial" w:hAnsi="Arial" w:cs="Arial"/>
                <w:sz w:val="24"/>
                <w:szCs w:val="24"/>
              </w:rPr>
              <w:lastRenderedPageBreak/>
              <w:t xml:space="preserve">income earners, have a very good education and no previous criminal convictions. Individuals who committed more frequent low level fraud tended to male, aged between 41 and 50, long term employees of the organisation, low income earners, have a high school education and no previous criminal convictions. </w:t>
            </w:r>
          </w:p>
          <w:p w:rsidR="000E76B3" w:rsidRDefault="000E76B3" w:rsidP="000E76B3">
            <w:pPr>
              <w:spacing w:before="240"/>
              <w:rPr>
                <w:rFonts w:ascii="Arial" w:hAnsi="Arial" w:cs="Arial"/>
                <w:sz w:val="24"/>
                <w:szCs w:val="24"/>
              </w:rPr>
            </w:pPr>
            <w:r>
              <w:rPr>
                <w:rFonts w:ascii="Arial" w:hAnsi="Arial" w:cs="Arial"/>
                <w:sz w:val="24"/>
                <w:szCs w:val="24"/>
              </w:rPr>
              <w:t xml:space="preserve">Therefore looking at white collar criminals in general, and considering the above two profiles, they tend to be over the age of 40, in employment, be well educated and have no previous criminal convictions. </w:t>
            </w:r>
          </w:p>
          <w:p w:rsidR="000E76B3" w:rsidRDefault="000E76B3" w:rsidP="000E76B3">
            <w:pPr>
              <w:spacing w:before="240"/>
              <w:rPr>
                <w:rFonts w:ascii="Arial" w:hAnsi="Arial" w:cs="Arial"/>
                <w:sz w:val="24"/>
                <w:szCs w:val="24"/>
              </w:rPr>
            </w:pPr>
            <w:r>
              <w:rPr>
                <w:rFonts w:ascii="Arial" w:hAnsi="Arial" w:cs="Arial"/>
                <w:sz w:val="24"/>
                <w:szCs w:val="24"/>
              </w:rPr>
              <w:t xml:space="preserve">On the other hand, typical street criminals tend to be the complete opposite. When you imagine the typical criminal, such as a drug dealer or a burglar, you picture a young person, between the ages of 20 and 30. Criminals are often unemployed and commit these crimes in order to make a living for themselves; some even commit crimes just to survive. Many are unemployed due to their lack of education, some having little or no qualifications at all, perhaps due to them leaving school early. This leads to a vicious cycle where they continue to commit crimes and so the typical criminal has previous convictions and continues to reoffend. </w:t>
            </w:r>
          </w:p>
          <w:p w:rsidR="000E76B3" w:rsidRDefault="000E76B3" w:rsidP="000E76B3">
            <w:pPr>
              <w:spacing w:before="240"/>
              <w:rPr>
                <w:rFonts w:ascii="Arial" w:hAnsi="Arial" w:cs="Arial"/>
                <w:sz w:val="24"/>
                <w:szCs w:val="24"/>
              </w:rPr>
            </w:pPr>
            <w:r>
              <w:rPr>
                <w:rFonts w:ascii="Arial" w:hAnsi="Arial" w:cs="Arial"/>
                <w:sz w:val="24"/>
                <w:szCs w:val="24"/>
              </w:rPr>
              <w:t xml:space="preserve">Therefore the comment ‘The profile of a white collar criminal or blue collar criminal is different from other typical street criminal’ does appear to be correct. However, as the above profiles involve a lot of judgmental </w:t>
            </w:r>
            <w:proofErr w:type="spellStart"/>
            <w:r>
              <w:rPr>
                <w:rFonts w:ascii="Arial" w:hAnsi="Arial" w:cs="Arial"/>
                <w:sz w:val="24"/>
                <w:szCs w:val="24"/>
              </w:rPr>
              <w:t>generalisations</w:t>
            </w:r>
            <w:proofErr w:type="spellEnd"/>
            <w:r>
              <w:rPr>
                <w:rFonts w:ascii="Arial" w:hAnsi="Arial" w:cs="Arial"/>
                <w:sz w:val="24"/>
                <w:szCs w:val="24"/>
              </w:rPr>
              <w:t xml:space="preserve">, they cannot always be applicable to instances of fraud or general crimes. For example, some drug dealers are known to be well educated individuals, particularly in the chemistry behind the drugs, and may be running their criminal operations in addition to their day to day job, as they are driven by greed. As such, instances of fraud and crime should be considered on an individual case by case basis. </w:t>
            </w:r>
          </w:p>
          <w:p w:rsidR="00963597" w:rsidRDefault="00963597" w:rsidP="00F47337">
            <w:pPr>
              <w:rPr>
                <w:rFonts w:ascii="Arial" w:hAnsi="Arial" w:cs="Arial"/>
                <w:sz w:val="24"/>
                <w:szCs w:val="24"/>
              </w:rPr>
            </w:pPr>
          </w:p>
          <w:p w:rsidR="00963597" w:rsidRDefault="00963597" w:rsidP="00F47337">
            <w:pPr>
              <w:rPr>
                <w:rFonts w:ascii="Arial" w:hAnsi="Arial" w:cs="Arial"/>
                <w:sz w:val="24"/>
                <w:szCs w:val="24"/>
              </w:rPr>
            </w:pPr>
            <w:r>
              <w:rPr>
                <w:rFonts w:ascii="Arial" w:hAnsi="Arial" w:cs="Arial"/>
                <w:sz w:val="24"/>
                <w:szCs w:val="24"/>
              </w:rPr>
              <w:t>Q. 3)</w:t>
            </w:r>
            <w:r w:rsidR="000E76B3">
              <w:rPr>
                <w:rFonts w:ascii="Arial" w:hAnsi="Arial" w:cs="Arial"/>
                <w:sz w:val="24"/>
                <w:szCs w:val="24"/>
              </w:rPr>
              <w:t xml:space="preserve"> According to the Fraud Triangle theory by Donald </w:t>
            </w:r>
            <w:proofErr w:type="spellStart"/>
            <w:r w:rsidR="000E76B3">
              <w:rPr>
                <w:rFonts w:ascii="Arial" w:hAnsi="Arial" w:cs="Arial"/>
                <w:sz w:val="24"/>
                <w:szCs w:val="24"/>
              </w:rPr>
              <w:t>Cressey</w:t>
            </w:r>
            <w:proofErr w:type="spellEnd"/>
            <w:r w:rsidR="000E76B3">
              <w:rPr>
                <w:rFonts w:ascii="Arial" w:hAnsi="Arial" w:cs="Arial"/>
                <w:sz w:val="24"/>
                <w:szCs w:val="24"/>
              </w:rPr>
              <w:t xml:space="preserve">, instances of fraud only occur when an opportunity, a pressure and a suitable </w:t>
            </w:r>
            <w:proofErr w:type="spellStart"/>
            <w:r w:rsidR="000E76B3">
              <w:rPr>
                <w:rFonts w:ascii="Arial" w:hAnsi="Arial" w:cs="Arial"/>
                <w:sz w:val="24"/>
                <w:szCs w:val="24"/>
              </w:rPr>
              <w:t>rationalisation</w:t>
            </w:r>
            <w:proofErr w:type="spellEnd"/>
            <w:r w:rsidR="000E76B3">
              <w:rPr>
                <w:rFonts w:ascii="Arial" w:hAnsi="Arial" w:cs="Arial"/>
                <w:sz w:val="24"/>
                <w:szCs w:val="24"/>
              </w:rPr>
              <w:t xml:space="preserve"> are all present. The comment ‘Fraud is most common in organisations that have no controls, no trust</w:t>
            </w:r>
            <w:r w:rsidR="00990B11">
              <w:rPr>
                <w:rFonts w:ascii="Arial" w:hAnsi="Arial" w:cs="Arial"/>
                <w:sz w:val="24"/>
                <w:szCs w:val="24"/>
              </w:rPr>
              <w:t xml:space="preserve">, no ethical values, no profits and no prospects’ indicate that </w:t>
            </w:r>
            <w:r w:rsidR="003A4A52">
              <w:rPr>
                <w:rFonts w:ascii="Arial" w:hAnsi="Arial" w:cs="Arial"/>
                <w:sz w:val="24"/>
                <w:szCs w:val="24"/>
              </w:rPr>
              <w:t xml:space="preserve">these three factors would all be present in such a situation. </w:t>
            </w:r>
            <w:r w:rsidR="00990B11">
              <w:rPr>
                <w:rFonts w:ascii="Arial" w:hAnsi="Arial" w:cs="Arial"/>
                <w:sz w:val="24"/>
                <w:szCs w:val="24"/>
              </w:rPr>
              <w:t xml:space="preserve"> </w:t>
            </w:r>
          </w:p>
          <w:p w:rsidR="00990B11" w:rsidRDefault="00990B11" w:rsidP="00F47337">
            <w:pPr>
              <w:rPr>
                <w:rFonts w:ascii="Arial" w:hAnsi="Arial" w:cs="Arial"/>
                <w:sz w:val="24"/>
                <w:szCs w:val="24"/>
              </w:rPr>
            </w:pPr>
          </w:p>
          <w:p w:rsidR="00990B11" w:rsidRDefault="00990B11" w:rsidP="00F47337">
            <w:pPr>
              <w:rPr>
                <w:rFonts w:ascii="Arial" w:hAnsi="Arial" w:cs="Arial"/>
                <w:sz w:val="24"/>
                <w:szCs w:val="24"/>
              </w:rPr>
            </w:pPr>
            <w:r>
              <w:rPr>
                <w:rFonts w:ascii="Arial" w:hAnsi="Arial" w:cs="Arial"/>
                <w:sz w:val="24"/>
                <w:szCs w:val="24"/>
              </w:rPr>
              <w:t xml:space="preserve">With a lack of internal controls, the opportunities for fraud to be committed are much increased. Such internal controls could include dual signing of </w:t>
            </w:r>
            <w:proofErr w:type="spellStart"/>
            <w:r>
              <w:rPr>
                <w:rFonts w:ascii="Arial" w:hAnsi="Arial" w:cs="Arial"/>
                <w:sz w:val="24"/>
                <w:szCs w:val="24"/>
              </w:rPr>
              <w:t>cheque</w:t>
            </w:r>
            <w:proofErr w:type="spellEnd"/>
            <w:r>
              <w:rPr>
                <w:rFonts w:ascii="Arial" w:hAnsi="Arial" w:cs="Arial"/>
                <w:sz w:val="24"/>
                <w:szCs w:val="24"/>
              </w:rPr>
              <w:t xml:space="preserve"> payments, review and sign off of bank reconciliations and segregation of duties when it comes to counting petty cash. A lack of such controls, increases the opportunities for individuals to commit fraud, but also reduces the likelihood of the criminal being caught, which may prove an encouragement to some individuals to commit fraud. </w:t>
            </w:r>
          </w:p>
          <w:p w:rsidR="00990B11" w:rsidRDefault="00990B11" w:rsidP="00F47337">
            <w:pPr>
              <w:rPr>
                <w:rFonts w:ascii="Arial" w:hAnsi="Arial" w:cs="Arial"/>
                <w:sz w:val="24"/>
                <w:szCs w:val="24"/>
              </w:rPr>
            </w:pPr>
          </w:p>
          <w:p w:rsidR="00990B11" w:rsidRDefault="00990B11" w:rsidP="00F47337">
            <w:pPr>
              <w:rPr>
                <w:rFonts w:ascii="Arial" w:hAnsi="Arial" w:cs="Arial"/>
                <w:sz w:val="24"/>
                <w:szCs w:val="24"/>
              </w:rPr>
            </w:pPr>
            <w:r>
              <w:rPr>
                <w:rFonts w:ascii="Arial" w:hAnsi="Arial" w:cs="Arial"/>
                <w:sz w:val="24"/>
                <w:szCs w:val="24"/>
              </w:rPr>
              <w:t xml:space="preserve">A company with no ethical </w:t>
            </w:r>
            <w:proofErr w:type="gramStart"/>
            <w:r>
              <w:rPr>
                <w:rFonts w:ascii="Arial" w:hAnsi="Arial" w:cs="Arial"/>
                <w:sz w:val="24"/>
                <w:szCs w:val="24"/>
              </w:rPr>
              <w:t>values,</w:t>
            </w:r>
            <w:proofErr w:type="gramEnd"/>
            <w:r>
              <w:rPr>
                <w:rFonts w:ascii="Arial" w:hAnsi="Arial" w:cs="Arial"/>
                <w:sz w:val="24"/>
                <w:szCs w:val="24"/>
              </w:rPr>
              <w:t xml:space="preserve"> is likely to have a very poor corporate culture which is likely to run from the very top to the very bottom of the company’s hierarchy. If high level directors are unethical in their approach to work,</w:t>
            </w:r>
            <w:r w:rsidR="003A4A52">
              <w:rPr>
                <w:rFonts w:ascii="Arial" w:hAnsi="Arial" w:cs="Arial"/>
                <w:sz w:val="24"/>
                <w:szCs w:val="24"/>
              </w:rPr>
              <w:t xml:space="preserve"> (e.g.</w:t>
            </w:r>
            <w:r>
              <w:rPr>
                <w:rFonts w:ascii="Arial" w:hAnsi="Arial" w:cs="Arial"/>
                <w:sz w:val="24"/>
                <w:szCs w:val="24"/>
              </w:rPr>
              <w:t xml:space="preserve"> taking part in market price fixing through collusion, dealings with suppliers </w:t>
            </w:r>
            <w:r w:rsidR="003A4A52">
              <w:rPr>
                <w:rFonts w:ascii="Arial" w:hAnsi="Arial" w:cs="Arial"/>
                <w:sz w:val="24"/>
                <w:szCs w:val="24"/>
              </w:rPr>
              <w:t xml:space="preserve">who exploit cheap labour and no consideration for the environmental impact of its operations) then this culture is likely to be present throughout the hierarchy and employees will believe such actions are acceptable, giving the individual justifications for their actions. </w:t>
            </w:r>
          </w:p>
          <w:p w:rsidR="003A4A52" w:rsidRDefault="003A4A52" w:rsidP="00F47337">
            <w:pPr>
              <w:rPr>
                <w:rFonts w:ascii="Arial" w:hAnsi="Arial" w:cs="Arial"/>
                <w:sz w:val="24"/>
                <w:szCs w:val="24"/>
              </w:rPr>
            </w:pPr>
          </w:p>
          <w:p w:rsidR="003A4A52" w:rsidRDefault="003A4A52" w:rsidP="00F47337">
            <w:pPr>
              <w:rPr>
                <w:rFonts w:ascii="Arial" w:hAnsi="Arial" w:cs="Arial"/>
                <w:sz w:val="24"/>
                <w:szCs w:val="24"/>
              </w:rPr>
            </w:pPr>
            <w:r>
              <w:rPr>
                <w:rFonts w:ascii="Arial" w:hAnsi="Arial" w:cs="Arial"/>
                <w:sz w:val="24"/>
                <w:szCs w:val="24"/>
              </w:rPr>
              <w:t xml:space="preserve">A company where there are little or no prospects for job development are likely to lead to increased pressures to commit fraud. Individuals who are in low paid </w:t>
            </w:r>
            <w:r>
              <w:rPr>
                <w:rFonts w:ascii="Arial" w:hAnsi="Arial" w:cs="Arial"/>
                <w:sz w:val="24"/>
                <w:szCs w:val="24"/>
              </w:rPr>
              <w:lastRenderedPageBreak/>
              <w:t xml:space="preserve">employment may feel </w:t>
            </w:r>
            <w:proofErr w:type="spellStart"/>
            <w:r>
              <w:rPr>
                <w:rFonts w:ascii="Arial" w:hAnsi="Arial" w:cs="Arial"/>
                <w:sz w:val="24"/>
                <w:szCs w:val="24"/>
              </w:rPr>
              <w:t>pressurised</w:t>
            </w:r>
            <w:proofErr w:type="spellEnd"/>
            <w:r>
              <w:rPr>
                <w:rFonts w:ascii="Arial" w:hAnsi="Arial" w:cs="Arial"/>
                <w:sz w:val="24"/>
                <w:szCs w:val="24"/>
              </w:rPr>
              <w:t xml:space="preserve"> to commit fraud to improve their social status or to improve their standard of living. </w:t>
            </w:r>
          </w:p>
          <w:p w:rsidR="003A4A52" w:rsidRDefault="003A4A52" w:rsidP="00F47337">
            <w:pPr>
              <w:rPr>
                <w:rFonts w:ascii="Arial" w:hAnsi="Arial" w:cs="Arial"/>
                <w:sz w:val="24"/>
                <w:szCs w:val="24"/>
              </w:rPr>
            </w:pPr>
          </w:p>
          <w:p w:rsidR="003A4A52" w:rsidRDefault="003A4A52" w:rsidP="00F47337">
            <w:pPr>
              <w:rPr>
                <w:rFonts w:ascii="Arial" w:hAnsi="Arial" w:cs="Arial"/>
                <w:sz w:val="24"/>
                <w:szCs w:val="24"/>
              </w:rPr>
            </w:pPr>
            <w:r>
              <w:rPr>
                <w:rFonts w:ascii="Arial" w:hAnsi="Arial" w:cs="Arial"/>
                <w:sz w:val="24"/>
                <w:szCs w:val="24"/>
              </w:rPr>
              <w:t>Overall, it would appear that an organisation with the characteristics identified in the comment would be more suscep</w:t>
            </w:r>
            <w:r w:rsidR="00C504C1">
              <w:rPr>
                <w:rFonts w:ascii="Arial" w:hAnsi="Arial" w:cs="Arial"/>
                <w:sz w:val="24"/>
                <w:szCs w:val="24"/>
              </w:rPr>
              <w:t xml:space="preserve">tible to fraud as the likelihood of all three Fraud Triangle factors occurring would be increased. However, to say that fraud common in these circumstances would be inaccurate. No two instances of fraud are identical, and so the circumstances must be considered on a case by case basis. Equally, it is likely that many instances of fraud go undetected due to the deception and covering up by the perpetrator, and so it would be difficult to conclude in which circumstances fraud occurred most commonly. </w:t>
            </w:r>
          </w:p>
          <w:p w:rsidR="00C504C1" w:rsidRDefault="00C504C1" w:rsidP="00F47337">
            <w:pPr>
              <w:rPr>
                <w:rFonts w:ascii="Arial" w:hAnsi="Arial" w:cs="Arial"/>
                <w:sz w:val="24"/>
                <w:szCs w:val="24"/>
              </w:rPr>
            </w:pPr>
          </w:p>
          <w:p w:rsidR="00963597" w:rsidRPr="00963597" w:rsidRDefault="00963597" w:rsidP="00F47337">
            <w:pPr>
              <w:rPr>
                <w:rFonts w:ascii="Arial" w:hAnsi="Arial" w:cs="Arial"/>
                <w:sz w:val="24"/>
                <w:szCs w:val="24"/>
                <w:u w:val="single"/>
              </w:rPr>
            </w:pPr>
            <w:r w:rsidRPr="00963597">
              <w:rPr>
                <w:rFonts w:ascii="Arial" w:hAnsi="Arial" w:cs="Arial"/>
                <w:sz w:val="24"/>
                <w:szCs w:val="24"/>
                <w:u w:val="single"/>
              </w:rPr>
              <w:t>Case Study</w:t>
            </w:r>
          </w:p>
          <w:p w:rsidR="00963597" w:rsidRDefault="00963597" w:rsidP="00963597">
            <w:pPr>
              <w:rPr>
                <w:rFonts w:ascii="Arial" w:eastAsia="Calibri" w:hAnsi="Arial" w:cs="Arial"/>
                <w:sz w:val="24"/>
                <w:szCs w:val="24"/>
              </w:rPr>
            </w:pPr>
          </w:p>
          <w:p w:rsidR="00495C4F" w:rsidRDefault="00290E3D" w:rsidP="00963597">
            <w:pPr>
              <w:rPr>
                <w:rFonts w:ascii="Arial" w:eastAsia="Calibri" w:hAnsi="Arial" w:cs="Arial"/>
                <w:sz w:val="24"/>
                <w:szCs w:val="24"/>
              </w:rPr>
            </w:pPr>
            <w:r>
              <w:rPr>
                <w:rFonts w:ascii="Arial" w:eastAsia="Calibri" w:hAnsi="Arial" w:cs="Arial"/>
                <w:sz w:val="24"/>
                <w:szCs w:val="24"/>
              </w:rPr>
              <w:t>If the trader has actually committed the crime, it would appear to be an act of financial statement fraud. The investigator has reviewed the trader</w:t>
            </w:r>
            <w:r w:rsidR="00495C4F">
              <w:rPr>
                <w:rFonts w:ascii="Arial" w:eastAsia="Calibri" w:hAnsi="Arial" w:cs="Arial"/>
                <w:sz w:val="24"/>
                <w:szCs w:val="24"/>
              </w:rPr>
              <w:t xml:space="preserve">s submitted accounts and believes the profit figure to be lower than expected. This could suggest that some financial transactions have either been omitted (sales revenue) or falsified (expenses). Although the profit figure may be genuine, or may be understated due to honest errors, the investigator will be </w:t>
            </w:r>
            <w:proofErr w:type="spellStart"/>
            <w:r w:rsidR="00495C4F">
              <w:rPr>
                <w:rFonts w:ascii="Arial" w:eastAsia="Calibri" w:hAnsi="Arial" w:cs="Arial"/>
                <w:sz w:val="24"/>
                <w:szCs w:val="24"/>
              </w:rPr>
              <w:t>sceptical</w:t>
            </w:r>
            <w:proofErr w:type="spellEnd"/>
            <w:r w:rsidR="00495C4F">
              <w:rPr>
                <w:rFonts w:ascii="Arial" w:eastAsia="Calibri" w:hAnsi="Arial" w:cs="Arial"/>
                <w:sz w:val="24"/>
                <w:szCs w:val="24"/>
              </w:rPr>
              <w:t xml:space="preserve"> and may suspect the trader has deliberately misstated his financial statements in an effort to reduce his tax liability.</w:t>
            </w:r>
          </w:p>
          <w:p w:rsidR="00495C4F" w:rsidRDefault="00495C4F" w:rsidP="00963597">
            <w:pPr>
              <w:rPr>
                <w:rFonts w:ascii="Arial" w:eastAsia="Calibri" w:hAnsi="Arial" w:cs="Arial"/>
                <w:sz w:val="24"/>
                <w:szCs w:val="24"/>
              </w:rPr>
            </w:pPr>
          </w:p>
          <w:p w:rsidR="00963597" w:rsidRDefault="003A72F8" w:rsidP="00963597">
            <w:pPr>
              <w:rPr>
                <w:rFonts w:ascii="Arial" w:eastAsia="Calibri" w:hAnsi="Arial" w:cs="Arial"/>
                <w:sz w:val="24"/>
                <w:szCs w:val="24"/>
              </w:rPr>
            </w:pPr>
            <w:r>
              <w:rPr>
                <w:rFonts w:ascii="Arial" w:eastAsia="Calibri" w:hAnsi="Arial" w:cs="Arial"/>
                <w:sz w:val="24"/>
                <w:szCs w:val="24"/>
              </w:rPr>
              <w:t>Investigating this case may prove difficult, especially if the trader has omitted sales revenue and has not generated any sales invoices or has dealt entirely in cash. One possible approach would be to review the expenses included in the financial statements, in particular cost of sales such as pine dress</w:t>
            </w:r>
            <w:r w:rsidR="00C17E68">
              <w:rPr>
                <w:rFonts w:ascii="Arial" w:eastAsia="Calibri" w:hAnsi="Arial" w:cs="Arial"/>
                <w:sz w:val="24"/>
                <w:szCs w:val="24"/>
              </w:rPr>
              <w:t>ers and cupboards, and compare</w:t>
            </w:r>
            <w:r>
              <w:rPr>
                <w:rFonts w:ascii="Arial" w:eastAsia="Calibri" w:hAnsi="Arial" w:cs="Arial"/>
                <w:sz w:val="24"/>
                <w:szCs w:val="24"/>
              </w:rPr>
              <w:t xml:space="preserve"> these against the stock </w:t>
            </w:r>
            <w:r w:rsidR="00C17E68">
              <w:rPr>
                <w:rFonts w:ascii="Arial" w:eastAsia="Calibri" w:hAnsi="Arial" w:cs="Arial"/>
                <w:sz w:val="24"/>
                <w:szCs w:val="24"/>
              </w:rPr>
              <w:t xml:space="preserve">figure </w:t>
            </w:r>
            <w:r>
              <w:rPr>
                <w:rFonts w:ascii="Arial" w:eastAsia="Calibri" w:hAnsi="Arial" w:cs="Arial"/>
                <w:sz w:val="24"/>
                <w:szCs w:val="24"/>
              </w:rPr>
              <w:t xml:space="preserve">included in the accounts. If materials have been purchased in the year, but are not included within stock at the yearend, this would suggest they have been used in a kitchen refurbishment, and so a corresponding sales invoice should be available for verification. </w:t>
            </w:r>
            <w:r w:rsidR="00D0713F">
              <w:rPr>
                <w:rFonts w:ascii="Arial" w:eastAsia="Calibri" w:hAnsi="Arial" w:cs="Arial"/>
                <w:sz w:val="24"/>
                <w:szCs w:val="24"/>
              </w:rPr>
              <w:t xml:space="preserve">Where such items are not included in stock, and have not apparently been ‘sold’ after reviewing the sales invoices, this would be an indicator of understated revenue which the trader has attempted to cover up by not producing a sales invoice. </w:t>
            </w:r>
          </w:p>
          <w:p w:rsidR="00C17E68" w:rsidRDefault="00C17E68" w:rsidP="00963597">
            <w:pPr>
              <w:rPr>
                <w:rFonts w:ascii="Arial" w:eastAsia="Calibri" w:hAnsi="Arial" w:cs="Arial"/>
                <w:sz w:val="24"/>
                <w:szCs w:val="24"/>
              </w:rPr>
            </w:pPr>
          </w:p>
          <w:p w:rsidR="00C17E68" w:rsidRDefault="00C17E68" w:rsidP="00963597">
            <w:pPr>
              <w:rPr>
                <w:rFonts w:ascii="Arial" w:eastAsia="Calibri" w:hAnsi="Arial" w:cs="Arial"/>
                <w:sz w:val="24"/>
                <w:szCs w:val="24"/>
              </w:rPr>
            </w:pPr>
            <w:r>
              <w:rPr>
                <w:rFonts w:ascii="Arial" w:eastAsia="Calibri" w:hAnsi="Arial" w:cs="Arial"/>
                <w:sz w:val="24"/>
                <w:szCs w:val="24"/>
              </w:rPr>
              <w:t xml:space="preserve">Another factor the investigator may consider is the apparent lifestyle of the trader. If the traders declared income is lower than expected, the lifestyle he lives would also be expected to be affected. If however, despite the reduced profits, he is living a lavish lifestyle (e.g. driving an expensive car, going on numerous holidays and buying expensive clothes/jewelry) then this could suggest that the trader is receiving income that he is not declaring on his tax return. </w:t>
            </w:r>
          </w:p>
          <w:p w:rsidR="00C17E68" w:rsidRDefault="00C17E68" w:rsidP="00963597">
            <w:pPr>
              <w:rPr>
                <w:rFonts w:ascii="Arial" w:eastAsia="Calibri" w:hAnsi="Arial" w:cs="Arial"/>
                <w:sz w:val="24"/>
                <w:szCs w:val="24"/>
              </w:rPr>
            </w:pPr>
          </w:p>
          <w:p w:rsidR="00CC2FB3" w:rsidRDefault="00C17E68" w:rsidP="00A851DA">
            <w:pPr>
              <w:rPr>
                <w:rFonts w:ascii="Arial" w:eastAsia="Calibri" w:hAnsi="Arial" w:cs="Arial"/>
                <w:sz w:val="24"/>
                <w:szCs w:val="24"/>
              </w:rPr>
            </w:pPr>
            <w:r>
              <w:rPr>
                <w:rFonts w:ascii="Arial" w:eastAsia="Calibri" w:hAnsi="Arial" w:cs="Arial"/>
                <w:sz w:val="24"/>
                <w:szCs w:val="24"/>
              </w:rPr>
              <w:t xml:space="preserve">Finally, if the investigator does suspect </w:t>
            </w:r>
            <w:r w:rsidR="007F45CE">
              <w:rPr>
                <w:rFonts w:ascii="Arial" w:eastAsia="Calibri" w:hAnsi="Arial" w:cs="Arial"/>
                <w:sz w:val="24"/>
                <w:szCs w:val="24"/>
              </w:rPr>
              <w:t xml:space="preserve">the trader of deliberately understating his profits to reduce his tax liability, he is likely to be able to obtain access to his bank statements to verify if any income has been omitted from the financial statements. For any unusual looking bank receipts, the investigator may seek confirmations from the trader as to the sources of the income. Alternatively, the trader may not process the undeclared income through the business bank account, and the investigator may need further </w:t>
            </w:r>
            <w:r w:rsidR="000E76B3">
              <w:rPr>
                <w:rFonts w:ascii="Arial" w:eastAsia="Calibri" w:hAnsi="Arial" w:cs="Arial"/>
                <w:sz w:val="24"/>
                <w:szCs w:val="24"/>
              </w:rPr>
              <w:t xml:space="preserve">permissions to </w:t>
            </w:r>
            <w:proofErr w:type="spellStart"/>
            <w:r w:rsidR="000E76B3">
              <w:rPr>
                <w:rFonts w:ascii="Arial" w:eastAsia="Calibri" w:hAnsi="Arial" w:cs="Arial"/>
                <w:sz w:val="24"/>
                <w:szCs w:val="24"/>
              </w:rPr>
              <w:t>analyse</w:t>
            </w:r>
            <w:proofErr w:type="spellEnd"/>
            <w:r w:rsidR="000E76B3">
              <w:rPr>
                <w:rFonts w:ascii="Arial" w:eastAsia="Calibri" w:hAnsi="Arial" w:cs="Arial"/>
                <w:sz w:val="24"/>
                <w:szCs w:val="24"/>
              </w:rPr>
              <w:t xml:space="preserve"> the </w:t>
            </w:r>
            <w:proofErr w:type="gramStart"/>
            <w:r w:rsidR="000E76B3">
              <w:rPr>
                <w:rFonts w:ascii="Arial" w:eastAsia="Calibri" w:hAnsi="Arial" w:cs="Arial"/>
                <w:sz w:val="24"/>
                <w:szCs w:val="24"/>
              </w:rPr>
              <w:t>traders</w:t>
            </w:r>
            <w:proofErr w:type="gramEnd"/>
            <w:r w:rsidR="000E76B3">
              <w:rPr>
                <w:rFonts w:ascii="Arial" w:eastAsia="Calibri" w:hAnsi="Arial" w:cs="Arial"/>
                <w:sz w:val="24"/>
                <w:szCs w:val="24"/>
              </w:rPr>
              <w:t xml:space="preserve"> personal bank statements. </w:t>
            </w:r>
          </w:p>
          <w:p w:rsidR="00C504C1" w:rsidRDefault="00C504C1" w:rsidP="00A851DA">
            <w:pPr>
              <w:rPr>
                <w:b/>
              </w:rPr>
            </w:pPr>
          </w:p>
          <w:p w:rsidR="00CC2FB3" w:rsidRDefault="00CC2FB3" w:rsidP="00A851DA">
            <w:pPr>
              <w:rPr>
                <w:b/>
              </w:rPr>
            </w:pPr>
          </w:p>
          <w:p w:rsidR="00D13293" w:rsidRDefault="00D13293" w:rsidP="00D13293">
            <w:pPr>
              <w:rPr>
                <w:rFonts w:ascii="Arial" w:hAnsi="Arial" w:cs="Arial"/>
                <w:sz w:val="24"/>
                <w:szCs w:val="24"/>
                <w:u w:val="single"/>
              </w:rPr>
            </w:pPr>
            <w:r>
              <w:rPr>
                <w:rFonts w:ascii="Arial" w:hAnsi="Arial" w:cs="Arial"/>
                <w:sz w:val="24"/>
                <w:szCs w:val="24"/>
                <w:u w:val="single"/>
              </w:rPr>
              <w:lastRenderedPageBreak/>
              <w:t>Bibliography</w:t>
            </w:r>
          </w:p>
          <w:p w:rsidR="00D13293" w:rsidRDefault="00D13293" w:rsidP="00D13293">
            <w:pPr>
              <w:rPr>
                <w:rFonts w:ascii="Arial" w:hAnsi="Arial" w:cs="Arial"/>
                <w:sz w:val="24"/>
                <w:szCs w:val="24"/>
                <w:u w:val="single"/>
              </w:rPr>
            </w:pPr>
          </w:p>
          <w:p w:rsidR="00D13293" w:rsidRPr="000F529C" w:rsidRDefault="00D13293" w:rsidP="00D13293">
            <w:pPr>
              <w:rPr>
                <w:b/>
                <w:u w:val="single"/>
              </w:rPr>
            </w:pPr>
            <w:r>
              <w:rPr>
                <w:rFonts w:ascii="Arial" w:hAnsi="Arial" w:cs="Arial"/>
                <w:sz w:val="24"/>
                <w:szCs w:val="24"/>
              </w:rPr>
              <w:t>Please note, the following websites and publications have been used in answering this assignment.</w:t>
            </w:r>
          </w:p>
          <w:p w:rsidR="00CC2FB3" w:rsidRDefault="00CC2FB3" w:rsidP="00A851DA">
            <w:pPr>
              <w:rPr>
                <w:b/>
              </w:rPr>
            </w:pPr>
          </w:p>
          <w:p w:rsidR="00D13293" w:rsidRDefault="000E76B3" w:rsidP="00D13293">
            <w:pPr>
              <w:rPr>
                <w:b/>
              </w:rPr>
            </w:pPr>
            <w:r>
              <w:rPr>
                <w:rFonts w:ascii="Arial" w:hAnsi="Arial" w:cs="Arial"/>
                <w:b/>
              </w:rPr>
              <w:t>Global profiles of the fraudster – published by KPMG</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3468"/>
        <w:gridCol w:w="993"/>
        <w:gridCol w:w="2471"/>
      </w:tblGrid>
      <w:tr w:rsidR="00405895" w:rsidRPr="00B0415E" w:rsidTr="00C504C1">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468" w:type="dxa"/>
          </w:tcPr>
          <w:p w:rsidR="00405895" w:rsidRPr="00B0415E" w:rsidRDefault="00D13293" w:rsidP="00A851DA">
            <w:pPr>
              <w:rPr>
                <w:rFonts w:cs="Bliss-Regular"/>
                <w:color w:val="000000"/>
              </w:rPr>
            </w:pPr>
            <w:r>
              <w:rPr>
                <w:rFonts w:ascii="AR BLANCA" w:hAnsi="AR BLANCA" w:cs="Bliss-Regular"/>
                <w:color w:val="000000"/>
                <w:sz w:val="24"/>
                <w:szCs w:val="24"/>
              </w:rPr>
              <w:t>L Matthews</w:t>
            </w:r>
          </w:p>
        </w:tc>
        <w:tc>
          <w:tcPr>
            <w:tcW w:w="993"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471" w:type="dxa"/>
          </w:tcPr>
          <w:p w:rsidR="00405895" w:rsidRPr="00B0415E" w:rsidRDefault="00C504C1" w:rsidP="00A851DA">
            <w:pPr>
              <w:rPr>
                <w:rFonts w:cs="Bliss-Regular"/>
                <w:color w:val="000000"/>
              </w:rPr>
            </w:pPr>
            <w:r>
              <w:rPr>
                <w:rFonts w:cs="Bliss-Regular"/>
                <w:color w:val="000000"/>
              </w:rPr>
              <w:t>25</w:t>
            </w:r>
            <w:r w:rsidRPr="00C504C1">
              <w:rPr>
                <w:rFonts w:cs="Bliss-Regular"/>
                <w:color w:val="000000"/>
                <w:vertAlign w:val="superscript"/>
              </w:rPr>
              <w:t>th</w:t>
            </w:r>
            <w:r>
              <w:rPr>
                <w:rFonts w:cs="Bliss-Regular"/>
                <w:color w:val="000000"/>
              </w:rPr>
              <w:t xml:space="preserve"> December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 BLANCA">
    <w:panose1 w:val="020000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034DA"/>
    <w:multiLevelType w:val="hybridMultilevel"/>
    <w:tmpl w:val="74F09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1D136AE"/>
    <w:multiLevelType w:val="hybridMultilevel"/>
    <w:tmpl w:val="FB825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7E01D17"/>
    <w:multiLevelType w:val="hybridMultilevel"/>
    <w:tmpl w:val="711A5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5964EC3"/>
    <w:multiLevelType w:val="hybridMultilevel"/>
    <w:tmpl w:val="A9BAC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8369">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E76B3"/>
    <w:rsid w:val="001175EE"/>
    <w:rsid w:val="00157CF6"/>
    <w:rsid w:val="00182416"/>
    <w:rsid w:val="00187EB4"/>
    <w:rsid w:val="001F0481"/>
    <w:rsid w:val="00200C92"/>
    <w:rsid w:val="0020451E"/>
    <w:rsid w:val="00206B9D"/>
    <w:rsid w:val="0023259C"/>
    <w:rsid w:val="0027670A"/>
    <w:rsid w:val="00290E3D"/>
    <w:rsid w:val="002B0BD7"/>
    <w:rsid w:val="002B573D"/>
    <w:rsid w:val="002C5CB2"/>
    <w:rsid w:val="002F779F"/>
    <w:rsid w:val="00344B11"/>
    <w:rsid w:val="00371885"/>
    <w:rsid w:val="00376D98"/>
    <w:rsid w:val="003A4A52"/>
    <w:rsid w:val="003A72F8"/>
    <w:rsid w:val="003D33C5"/>
    <w:rsid w:val="003E2B87"/>
    <w:rsid w:val="00402786"/>
    <w:rsid w:val="00405895"/>
    <w:rsid w:val="004058DF"/>
    <w:rsid w:val="00441812"/>
    <w:rsid w:val="00443E6F"/>
    <w:rsid w:val="00486F1A"/>
    <w:rsid w:val="00490CB9"/>
    <w:rsid w:val="00495C4F"/>
    <w:rsid w:val="004A2CE2"/>
    <w:rsid w:val="004E3CDA"/>
    <w:rsid w:val="004F4B4D"/>
    <w:rsid w:val="0050216D"/>
    <w:rsid w:val="00503D7E"/>
    <w:rsid w:val="0050778F"/>
    <w:rsid w:val="00527C11"/>
    <w:rsid w:val="00535F31"/>
    <w:rsid w:val="00574D64"/>
    <w:rsid w:val="00577ABD"/>
    <w:rsid w:val="00591365"/>
    <w:rsid w:val="005B31E4"/>
    <w:rsid w:val="005E1C1F"/>
    <w:rsid w:val="006034F6"/>
    <w:rsid w:val="00607595"/>
    <w:rsid w:val="00607874"/>
    <w:rsid w:val="00607E77"/>
    <w:rsid w:val="00617348"/>
    <w:rsid w:val="00617BB3"/>
    <w:rsid w:val="00645CDD"/>
    <w:rsid w:val="00657F0F"/>
    <w:rsid w:val="006823A7"/>
    <w:rsid w:val="00687EE8"/>
    <w:rsid w:val="006C7956"/>
    <w:rsid w:val="006D73FB"/>
    <w:rsid w:val="006F3504"/>
    <w:rsid w:val="0070347F"/>
    <w:rsid w:val="0070678E"/>
    <w:rsid w:val="00787E37"/>
    <w:rsid w:val="007F45CE"/>
    <w:rsid w:val="00831C11"/>
    <w:rsid w:val="008A60B4"/>
    <w:rsid w:val="008B3C31"/>
    <w:rsid w:val="008B64FE"/>
    <w:rsid w:val="00933888"/>
    <w:rsid w:val="00935BF7"/>
    <w:rsid w:val="0095419E"/>
    <w:rsid w:val="0095442C"/>
    <w:rsid w:val="00963597"/>
    <w:rsid w:val="00980C3B"/>
    <w:rsid w:val="00983942"/>
    <w:rsid w:val="00990B11"/>
    <w:rsid w:val="009C37E0"/>
    <w:rsid w:val="009E41F4"/>
    <w:rsid w:val="00A14B66"/>
    <w:rsid w:val="00A65CF7"/>
    <w:rsid w:val="00A727B5"/>
    <w:rsid w:val="00A81AB4"/>
    <w:rsid w:val="00A851DA"/>
    <w:rsid w:val="00AC7D5B"/>
    <w:rsid w:val="00AE1481"/>
    <w:rsid w:val="00AF586C"/>
    <w:rsid w:val="00B0415E"/>
    <w:rsid w:val="00B04678"/>
    <w:rsid w:val="00B25DA7"/>
    <w:rsid w:val="00BC46DF"/>
    <w:rsid w:val="00C03577"/>
    <w:rsid w:val="00C17E68"/>
    <w:rsid w:val="00C504C1"/>
    <w:rsid w:val="00C53029"/>
    <w:rsid w:val="00C65FEA"/>
    <w:rsid w:val="00CA0AC2"/>
    <w:rsid w:val="00CB4D0A"/>
    <w:rsid w:val="00CC2FB3"/>
    <w:rsid w:val="00CC575A"/>
    <w:rsid w:val="00CF123B"/>
    <w:rsid w:val="00D039AC"/>
    <w:rsid w:val="00D0713F"/>
    <w:rsid w:val="00D13293"/>
    <w:rsid w:val="00D15D33"/>
    <w:rsid w:val="00D427DE"/>
    <w:rsid w:val="00D5587D"/>
    <w:rsid w:val="00D707CC"/>
    <w:rsid w:val="00D74610"/>
    <w:rsid w:val="00D821FE"/>
    <w:rsid w:val="00DB0793"/>
    <w:rsid w:val="00E00821"/>
    <w:rsid w:val="00E04DB4"/>
    <w:rsid w:val="00E30679"/>
    <w:rsid w:val="00E4597D"/>
    <w:rsid w:val="00E54832"/>
    <w:rsid w:val="00E56A90"/>
    <w:rsid w:val="00E600C5"/>
    <w:rsid w:val="00E60377"/>
    <w:rsid w:val="00E641CC"/>
    <w:rsid w:val="00E81031"/>
    <w:rsid w:val="00E8590C"/>
    <w:rsid w:val="00EA30AB"/>
    <w:rsid w:val="00EB3925"/>
    <w:rsid w:val="00ED7562"/>
    <w:rsid w:val="00EE75A3"/>
    <w:rsid w:val="00F47337"/>
    <w:rsid w:val="00F9136E"/>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6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3C4856-B80C-4B3A-A749-C99EB877B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1327</TotalTime>
  <Pages>6</Pages>
  <Words>2358</Words>
  <Characters>13446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Pauls</cp:lastModifiedBy>
  <cp:revision>7</cp:revision>
  <dcterms:created xsi:type="dcterms:W3CDTF">2015-11-01T13:55:00Z</dcterms:created>
  <dcterms:modified xsi:type="dcterms:W3CDTF">2015-12-25T00:12:00Z</dcterms:modified>
</cp:coreProperties>
</file>