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F41" w:rsidRPr="00B0415E" w:rsidRDefault="00424F41"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424F41" w:rsidRDefault="00424F41"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424F41" w:rsidRDefault="00424F41" w:rsidP="00405895">
                  <w:pPr>
                    <w:jc w:val="center"/>
                    <w:rPr>
                      <w:b/>
                      <w:bCs/>
                      <w:color w:val="002060"/>
                      <w:sz w:val="44"/>
                      <w:szCs w:val="40"/>
                    </w:rPr>
                  </w:pPr>
                  <w:r>
                    <w:rPr>
                      <w:sz w:val="24"/>
                    </w:rPr>
                    <w:t xml:space="preserve">   </w:t>
                  </w:r>
                  <w:r>
                    <w:rPr>
                      <w:b/>
                      <w:bCs/>
                      <w:color w:val="002060"/>
                      <w:sz w:val="44"/>
                      <w:szCs w:val="40"/>
                    </w:rPr>
                    <w:t>Assignment Cover Sheet</w:t>
                  </w:r>
                </w:p>
                <w:p w:rsidR="00424F41" w:rsidRDefault="00424F41"/>
              </w:txbxContent>
            </v:textbox>
          </v:shape>
        </w:pict>
      </w:r>
    </w:p>
    <w:p w:rsidR="00424F41" w:rsidRDefault="00424F41" w:rsidP="00A851DA">
      <w:pPr>
        <w:rPr>
          <w:lang w:val="en-US"/>
        </w:rPr>
      </w:pPr>
    </w:p>
    <w:p w:rsidR="00424F41" w:rsidRDefault="00424F41" w:rsidP="00A851DA">
      <w:pPr>
        <w:rPr>
          <w:lang w:val="en-US"/>
        </w:rPr>
      </w:pPr>
    </w:p>
    <w:p w:rsidR="00424F41" w:rsidRDefault="00424F41"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424F41" w:rsidRPr="005E0467" w:rsidTr="005E0467">
        <w:tc>
          <w:tcPr>
            <w:tcW w:w="2566" w:type="dxa"/>
            <w:shd w:val="clear" w:color="auto" w:fill="D9D9D9"/>
          </w:tcPr>
          <w:p w:rsidR="00424F41" w:rsidRPr="005E0467" w:rsidRDefault="00424F41" w:rsidP="005E0467">
            <w:pPr>
              <w:spacing w:after="0" w:line="240" w:lineRule="auto"/>
              <w:rPr>
                <w:b/>
                <w:color w:val="002060"/>
                <w:lang w:val="en-US"/>
              </w:rPr>
            </w:pPr>
            <w:r w:rsidRPr="005E0467">
              <w:rPr>
                <w:b/>
                <w:color w:val="002060"/>
                <w:lang w:val="en-US"/>
              </w:rPr>
              <w:t>Student Name:</w:t>
            </w:r>
          </w:p>
        </w:tc>
        <w:tc>
          <w:tcPr>
            <w:tcW w:w="6676" w:type="dxa"/>
          </w:tcPr>
          <w:p w:rsidR="00424F41" w:rsidRPr="005E0467" w:rsidRDefault="00424F41">
            <w:pPr>
              <w:pStyle w:val="Default"/>
            </w:pPr>
            <w:r>
              <w:t>Cornel Simons</w:t>
            </w:r>
          </w:p>
        </w:tc>
      </w:tr>
      <w:tr w:rsidR="00424F41" w:rsidRPr="005E0467" w:rsidTr="005E0467">
        <w:tc>
          <w:tcPr>
            <w:tcW w:w="2566" w:type="dxa"/>
            <w:shd w:val="clear" w:color="auto" w:fill="D9D9D9"/>
          </w:tcPr>
          <w:p w:rsidR="00424F41" w:rsidRPr="005E0467" w:rsidRDefault="00424F41" w:rsidP="005E0467">
            <w:pPr>
              <w:spacing w:after="0" w:line="240" w:lineRule="auto"/>
              <w:rPr>
                <w:b/>
                <w:color w:val="002060"/>
                <w:lang w:val="en-US"/>
              </w:rPr>
            </w:pPr>
            <w:r w:rsidRPr="005E0467">
              <w:rPr>
                <w:b/>
                <w:color w:val="002060"/>
                <w:lang w:val="en-US"/>
              </w:rPr>
              <w:t>Student Number:</w:t>
            </w:r>
          </w:p>
        </w:tc>
        <w:tc>
          <w:tcPr>
            <w:tcW w:w="6676" w:type="dxa"/>
          </w:tcPr>
          <w:p w:rsidR="00424F41" w:rsidRPr="005E0467" w:rsidRDefault="00424F41">
            <w:pPr>
              <w:pStyle w:val="Default"/>
            </w:pPr>
            <w:r>
              <w:t>1311</w:t>
            </w:r>
          </w:p>
        </w:tc>
      </w:tr>
      <w:tr w:rsidR="00424F41" w:rsidRPr="005E0467" w:rsidTr="005E0467">
        <w:tc>
          <w:tcPr>
            <w:tcW w:w="2566" w:type="dxa"/>
            <w:shd w:val="clear" w:color="auto" w:fill="D9D9D9"/>
          </w:tcPr>
          <w:p w:rsidR="00424F41" w:rsidRPr="005E0467" w:rsidRDefault="00424F41" w:rsidP="005E0467">
            <w:pPr>
              <w:spacing w:after="0" w:line="240" w:lineRule="auto"/>
              <w:rPr>
                <w:b/>
                <w:color w:val="002060"/>
                <w:lang w:val="en-US"/>
              </w:rPr>
            </w:pPr>
            <w:r w:rsidRPr="005E0467">
              <w:rPr>
                <w:b/>
                <w:color w:val="002060"/>
                <w:lang w:val="en-US"/>
              </w:rPr>
              <w:t>Course:</w:t>
            </w:r>
          </w:p>
        </w:tc>
        <w:tc>
          <w:tcPr>
            <w:tcW w:w="6676" w:type="dxa"/>
          </w:tcPr>
          <w:p w:rsidR="00424F41" w:rsidRPr="005E0467" w:rsidRDefault="00424F41">
            <w:pPr>
              <w:pStyle w:val="Default"/>
            </w:pPr>
            <w:r>
              <w:rPr>
                <w:rFonts w:ascii="ArialMT" w:hAnsi="ArialMT" w:cs="ArialMT"/>
                <w:sz w:val="20"/>
                <w:szCs w:val="20"/>
                <w:lang w:eastAsia="en-GB"/>
              </w:rPr>
              <w:t>Diploma in Construction Management</w:t>
            </w:r>
          </w:p>
        </w:tc>
      </w:tr>
      <w:tr w:rsidR="00424F41" w:rsidRPr="005E0467" w:rsidTr="005E0467">
        <w:tc>
          <w:tcPr>
            <w:tcW w:w="2566" w:type="dxa"/>
            <w:shd w:val="clear" w:color="auto" w:fill="D9D9D9"/>
          </w:tcPr>
          <w:p w:rsidR="00424F41" w:rsidRPr="005E0467" w:rsidRDefault="00424F41" w:rsidP="005E0467">
            <w:pPr>
              <w:spacing w:after="0" w:line="240" w:lineRule="auto"/>
              <w:rPr>
                <w:b/>
                <w:color w:val="002060"/>
                <w:lang w:val="en-US"/>
              </w:rPr>
            </w:pPr>
            <w:r w:rsidRPr="005E0467">
              <w:rPr>
                <w:b/>
                <w:color w:val="002060"/>
                <w:lang w:val="en-US"/>
              </w:rPr>
              <w:t>Assignment NO:</w:t>
            </w:r>
          </w:p>
        </w:tc>
        <w:tc>
          <w:tcPr>
            <w:tcW w:w="6676" w:type="dxa"/>
          </w:tcPr>
          <w:p w:rsidR="00424F41" w:rsidRPr="005E0467" w:rsidRDefault="00424F41" w:rsidP="005E0467">
            <w:pPr>
              <w:spacing w:after="0" w:line="240" w:lineRule="auto"/>
              <w:rPr>
                <w:lang w:val="en-US"/>
              </w:rPr>
            </w:pPr>
            <w:r>
              <w:rPr>
                <w:lang w:val="en-US"/>
              </w:rPr>
              <w:t>1</w:t>
            </w:r>
          </w:p>
        </w:tc>
      </w:tr>
    </w:tbl>
    <w:p w:rsidR="00424F41" w:rsidRDefault="00424F41"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424F41" w:rsidRPr="005E0467" w:rsidTr="005E0467">
        <w:tc>
          <w:tcPr>
            <w:tcW w:w="9242" w:type="dxa"/>
          </w:tcPr>
          <w:p w:rsidR="00424F41" w:rsidRDefault="00424F41" w:rsidP="007323FB">
            <w:pPr>
              <w:rPr>
                <w:rFonts w:ascii="Arial" w:hAnsi="Arial" w:cs="Arial"/>
                <w:b/>
              </w:rPr>
            </w:pPr>
          </w:p>
          <w:p w:rsidR="00424F41" w:rsidRPr="007323FB" w:rsidRDefault="00424F41" w:rsidP="007323FB">
            <w:pPr>
              <w:rPr>
                <w:rFonts w:ascii="Arial" w:hAnsi="Arial" w:cs="Arial"/>
                <w:b/>
              </w:rPr>
            </w:pPr>
            <w:r w:rsidRPr="007323FB">
              <w:rPr>
                <w:rFonts w:ascii="Arial" w:hAnsi="Arial" w:cs="Arial"/>
                <w:b/>
              </w:rPr>
              <w:t>SECTION 1</w:t>
            </w:r>
          </w:p>
          <w:p w:rsidR="00424F41" w:rsidRDefault="00424F41" w:rsidP="007323FB">
            <w:pPr>
              <w:numPr>
                <w:ilvl w:val="0"/>
                <w:numId w:val="2"/>
              </w:numPr>
              <w:spacing w:after="0" w:line="240" w:lineRule="auto"/>
              <w:rPr>
                <w:rFonts w:ascii="Arial" w:hAnsi="Arial" w:cs="Arial"/>
                <w:b/>
              </w:rPr>
            </w:pPr>
            <w:r w:rsidRPr="007323FB">
              <w:rPr>
                <w:rFonts w:ascii="Arial" w:hAnsi="Arial" w:cs="Arial"/>
                <w:b/>
              </w:rPr>
              <w:t>What makes construction industry different from other industries?</w:t>
            </w:r>
          </w:p>
          <w:p w:rsidR="00424F41" w:rsidRPr="007323FB" w:rsidRDefault="00424F41" w:rsidP="007323FB">
            <w:pPr>
              <w:spacing w:after="0" w:line="240" w:lineRule="auto"/>
              <w:ind w:left="540"/>
              <w:rPr>
                <w:rFonts w:ascii="Arial" w:hAnsi="Arial" w:cs="Arial"/>
                <w:b/>
              </w:rPr>
            </w:pPr>
          </w:p>
          <w:p w:rsidR="00424F41" w:rsidRDefault="00424F41" w:rsidP="007323FB">
            <w:pPr>
              <w:ind w:left="540"/>
              <w:rPr>
                <w:rFonts w:ascii="Arial" w:hAnsi="Arial" w:cs="Arial"/>
              </w:rPr>
            </w:pPr>
            <w:r w:rsidRPr="007323FB">
              <w:rPr>
                <w:rFonts w:ascii="Arial" w:hAnsi="Arial" w:cs="Arial"/>
              </w:rPr>
              <w:t>The construction industry is different from other industries in various respects. Structures, of whatever type, are constructed in the locations where they will remain for their life spans. It is not possible to benefit from normal factory conditions where cl</w:t>
            </w:r>
            <w:r>
              <w:rPr>
                <w:rFonts w:ascii="Arial" w:hAnsi="Arial" w:cs="Arial"/>
              </w:rPr>
              <w:t xml:space="preserve">imate can be controlled and </w:t>
            </w:r>
            <w:r w:rsidRPr="007323FB">
              <w:rPr>
                <w:rFonts w:ascii="Arial" w:hAnsi="Arial" w:cs="Arial"/>
              </w:rPr>
              <w:t>where the factory can be designed for the optimum use of space. The construction industry has to be able to take all of the raw materials to site and complete the work in a fixed time and cost, irrespective of factors that may make this more difficult such as weather, difficult ground conditions, limited space and least disruption to the public. All of these factors can make construction and quality control more challenging. The shear scale of building projects makes construction unlike other industries. These can be above or below ground and range from small house extensions to huge structures and developments that can cover many square miles or tower hundreds of metres into the air.</w:t>
            </w:r>
          </w:p>
          <w:p w:rsidR="00424F41" w:rsidRPr="00543428" w:rsidRDefault="00424F41" w:rsidP="007323FB">
            <w:pPr>
              <w:numPr>
                <w:ilvl w:val="0"/>
                <w:numId w:val="2"/>
              </w:numPr>
              <w:rPr>
                <w:rFonts w:ascii="Arial" w:hAnsi="Arial" w:cs="Arial"/>
              </w:rPr>
            </w:pPr>
            <w:r w:rsidRPr="007323FB">
              <w:rPr>
                <w:rFonts w:ascii="Arial" w:hAnsi="Arial" w:cs="Arial"/>
                <w:b/>
              </w:rPr>
              <w:t>The accident rate in construction industry is four times higher than that in any other industry. Why?</w:t>
            </w:r>
          </w:p>
          <w:p w:rsidR="00424F41" w:rsidRPr="007323FB" w:rsidRDefault="00424F41" w:rsidP="007323FB">
            <w:pPr>
              <w:ind w:left="540"/>
              <w:rPr>
                <w:rFonts w:ascii="Arial" w:hAnsi="Arial" w:cs="Arial"/>
              </w:rPr>
            </w:pPr>
            <w:r w:rsidRPr="007323FB">
              <w:rPr>
                <w:rFonts w:ascii="Arial" w:hAnsi="Arial" w:cs="Arial"/>
              </w:rPr>
              <w:t>There are many reasons why there are 4 times more accidents in the construction industry. The nature of the work means that workers often work in relatively dangerous situations such as working at height or working in excavations . There can be vehicles and machines weighting several tonnes operating and moving around site in dirty noisy conditions with fluctuating temperatures and levels of light. Work has to be carried out on semi-complete structures from temporary platforms such as scaffolding. Many activities may be going on in a relatively small space and some sites by their very nature may be dangerous places for example with buried electrical or gas services which may or may not be indicated on existing drawings. Although correct procedures and PPE can reduce the injuries, they can still happen often due to carelessness, complacency and lack of adherence to procedures, method statements and risk assessments. Good management is essential to ensure that injuries are kept to a minimum.</w:t>
            </w:r>
          </w:p>
          <w:p w:rsidR="00424F41" w:rsidRDefault="00424F41" w:rsidP="00543428">
            <w:pPr>
              <w:numPr>
                <w:ilvl w:val="0"/>
                <w:numId w:val="2"/>
              </w:numPr>
              <w:autoSpaceDE w:val="0"/>
              <w:autoSpaceDN w:val="0"/>
              <w:adjustRightInd w:val="0"/>
              <w:spacing w:after="0" w:line="240" w:lineRule="auto"/>
              <w:rPr>
                <w:rFonts w:ascii="Arial" w:hAnsi="Arial" w:cs="Arial"/>
                <w:b/>
              </w:rPr>
            </w:pPr>
            <w:r w:rsidRPr="007323FB">
              <w:rPr>
                <w:rFonts w:ascii="Arial" w:hAnsi="Arial" w:cs="Arial"/>
                <w:b/>
              </w:rPr>
              <w:t>Outline the main duties that mid level management perform in construction</w:t>
            </w:r>
          </w:p>
          <w:p w:rsidR="00424F41" w:rsidRPr="00543428" w:rsidRDefault="00424F41" w:rsidP="00543428">
            <w:pPr>
              <w:autoSpaceDE w:val="0"/>
              <w:autoSpaceDN w:val="0"/>
              <w:adjustRightInd w:val="0"/>
              <w:spacing w:after="0" w:line="240" w:lineRule="auto"/>
              <w:ind w:left="540"/>
              <w:rPr>
                <w:rFonts w:ascii="Arial" w:hAnsi="Arial" w:cs="Arial"/>
                <w:b/>
              </w:rPr>
            </w:pPr>
          </w:p>
          <w:p w:rsidR="00424F41" w:rsidRPr="007323FB" w:rsidRDefault="00424F41" w:rsidP="007323FB">
            <w:pPr>
              <w:autoSpaceDE w:val="0"/>
              <w:autoSpaceDN w:val="0"/>
              <w:adjustRightInd w:val="0"/>
              <w:ind w:left="567"/>
              <w:rPr>
                <w:rFonts w:ascii="Arial" w:hAnsi="Arial" w:cs="Arial"/>
              </w:rPr>
            </w:pPr>
            <w:r w:rsidRPr="007323FB">
              <w:rPr>
                <w:rFonts w:ascii="Arial" w:hAnsi="Arial" w:cs="Arial"/>
              </w:rPr>
              <w:t xml:space="preserve">Mid level management report to the top level management. The professionals at this level must fully understand policies and objectives laid down by top management that relate to their areas of specialisation which could be any areas or construction for example steel erection or concreting and reinforcement. On large works middle level management may be responsible for specific areas of work such as </w:t>
            </w:r>
            <w:r>
              <w:rPr>
                <w:rFonts w:ascii="Arial" w:hAnsi="Arial" w:cs="Arial"/>
              </w:rPr>
              <w:t>bridges,</w:t>
            </w:r>
            <w:r w:rsidRPr="007323FB">
              <w:rPr>
                <w:rFonts w:ascii="Arial" w:hAnsi="Arial" w:cs="Arial"/>
              </w:rPr>
              <w:t xml:space="preserve"> highways</w:t>
            </w:r>
            <w:r>
              <w:rPr>
                <w:rFonts w:ascii="Arial" w:hAnsi="Arial" w:cs="Arial"/>
              </w:rPr>
              <w:t xml:space="preserve"> or drainage systems</w:t>
            </w:r>
            <w:r w:rsidRPr="007323FB">
              <w:rPr>
                <w:rFonts w:ascii="Arial" w:hAnsi="Arial" w:cs="Arial"/>
              </w:rPr>
              <w:t>.</w:t>
            </w:r>
          </w:p>
          <w:p w:rsidR="00424F41" w:rsidRDefault="00424F41" w:rsidP="007323FB">
            <w:pPr>
              <w:numPr>
                <w:ilvl w:val="0"/>
                <w:numId w:val="2"/>
              </w:numPr>
              <w:spacing w:after="0" w:line="240" w:lineRule="auto"/>
              <w:rPr>
                <w:rFonts w:ascii="Arial" w:hAnsi="Arial" w:cs="Arial"/>
                <w:b/>
              </w:rPr>
            </w:pPr>
            <w:r w:rsidRPr="007323FB">
              <w:rPr>
                <w:rFonts w:ascii="Arial" w:hAnsi="Arial" w:cs="Arial"/>
                <w:b/>
              </w:rPr>
              <w:t>What does the first line manager do?</w:t>
            </w:r>
          </w:p>
          <w:p w:rsidR="00424F41" w:rsidRPr="007323FB" w:rsidRDefault="00424F41" w:rsidP="00543428">
            <w:pPr>
              <w:spacing w:after="0" w:line="240" w:lineRule="auto"/>
              <w:ind w:left="540"/>
              <w:rPr>
                <w:rFonts w:ascii="Arial" w:hAnsi="Arial" w:cs="Arial"/>
                <w:b/>
              </w:rPr>
            </w:pPr>
          </w:p>
          <w:p w:rsidR="00424F41" w:rsidRPr="007323FB" w:rsidRDefault="00424F41" w:rsidP="007323FB">
            <w:pPr>
              <w:ind w:left="540"/>
              <w:rPr>
                <w:rFonts w:ascii="Arial" w:hAnsi="Arial" w:cs="Arial"/>
              </w:rPr>
            </w:pPr>
            <w:r w:rsidRPr="007323FB">
              <w:rPr>
                <w:rFonts w:ascii="Arial" w:hAnsi="Arial" w:cs="Arial"/>
              </w:rPr>
              <w:t>First line management is the lowest level of management. The first line manager's roles will vary depending on the size of the organisation and the nature of the construction projects. Responsibilities include dealing with the workers i.e. the non-managerial employees. The first line manager is directly answerable to the mid level management.</w:t>
            </w:r>
          </w:p>
          <w:p w:rsidR="00424F41" w:rsidRDefault="00424F41" w:rsidP="007323FB">
            <w:pPr>
              <w:numPr>
                <w:ilvl w:val="0"/>
                <w:numId w:val="2"/>
              </w:numPr>
              <w:spacing w:after="0" w:line="240" w:lineRule="auto"/>
              <w:rPr>
                <w:rFonts w:ascii="Arial" w:hAnsi="Arial" w:cs="Arial"/>
                <w:b/>
              </w:rPr>
            </w:pPr>
            <w:r w:rsidRPr="007323FB">
              <w:rPr>
                <w:rFonts w:ascii="Arial" w:hAnsi="Arial" w:cs="Arial"/>
                <w:b/>
              </w:rPr>
              <w:t>Give a broader classification of basic activities of a construction project.</w:t>
            </w:r>
            <w:r w:rsidRPr="007323FB">
              <w:rPr>
                <w:rFonts w:ascii="Arial" w:hAnsi="Arial" w:cs="Arial"/>
                <w:b/>
              </w:rPr>
              <w:tab/>
            </w:r>
          </w:p>
          <w:p w:rsidR="00424F41" w:rsidRPr="007323FB" w:rsidRDefault="00424F41" w:rsidP="00543428">
            <w:pPr>
              <w:spacing w:after="0" w:line="240" w:lineRule="auto"/>
              <w:ind w:left="540"/>
              <w:rPr>
                <w:rFonts w:ascii="Arial" w:hAnsi="Arial" w:cs="Arial"/>
                <w:b/>
              </w:rPr>
            </w:pPr>
          </w:p>
          <w:p w:rsidR="00424F41" w:rsidRPr="007323FB" w:rsidRDefault="00424F41" w:rsidP="007323FB">
            <w:pPr>
              <w:ind w:left="540"/>
              <w:rPr>
                <w:rFonts w:ascii="Arial" w:hAnsi="Arial" w:cs="Arial"/>
              </w:rPr>
            </w:pPr>
            <w:r w:rsidRPr="007323FB">
              <w:rPr>
                <w:rFonts w:ascii="Arial" w:hAnsi="Arial" w:cs="Arial"/>
              </w:rPr>
              <w:t>The basic activities of a construction project are as follows:</w:t>
            </w:r>
          </w:p>
          <w:p w:rsidR="00424F41" w:rsidRPr="007323FB" w:rsidRDefault="00424F41" w:rsidP="007323FB">
            <w:pPr>
              <w:ind w:left="540"/>
              <w:rPr>
                <w:rFonts w:ascii="Arial" w:hAnsi="Arial" w:cs="Arial"/>
              </w:rPr>
            </w:pPr>
            <w:r w:rsidRPr="007323FB">
              <w:rPr>
                <w:rFonts w:ascii="Arial" w:hAnsi="Arial" w:cs="Arial"/>
              </w:rPr>
              <w:t>Concept - This is an outline of the clients idea/vision incorporating their requirements.</w:t>
            </w:r>
          </w:p>
          <w:p w:rsidR="00424F41" w:rsidRPr="007323FB" w:rsidRDefault="00424F41" w:rsidP="007323FB">
            <w:pPr>
              <w:ind w:left="540"/>
              <w:rPr>
                <w:rFonts w:ascii="Arial" w:hAnsi="Arial" w:cs="Arial"/>
              </w:rPr>
            </w:pPr>
            <w:r w:rsidRPr="007323FB">
              <w:rPr>
                <w:rFonts w:ascii="Arial" w:hAnsi="Arial" w:cs="Arial"/>
              </w:rPr>
              <w:t>Preliminary Phase - Feasibility of the project is considered and the clients requirements examined to determine if the project should go ahead in its originally intended form or whether the proposals have to be changed to something different but still acceptable.</w:t>
            </w:r>
          </w:p>
          <w:p w:rsidR="00424F41" w:rsidRPr="007323FB" w:rsidRDefault="00424F41" w:rsidP="007323FB">
            <w:pPr>
              <w:ind w:left="540"/>
              <w:rPr>
                <w:rFonts w:ascii="Arial" w:hAnsi="Arial" w:cs="Arial"/>
              </w:rPr>
            </w:pPr>
            <w:r w:rsidRPr="007323FB">
              <w:rPr>
                <w:rFonts w:ascii="Arial" w:hAnsi="Arial" w:cs="Arial"/>
              </w:rPr>
              <w:t>Design - Detailed preparation of drawings and calculations using survey information and existing information which may exist from many sources such as historical mapping</w:t>
            </w:r>
            <w:r>
              <w:rPr>
                <w:rFonts w:ascii="Arial" w:hAnsi="Arial" w:cs="Arial"/>
              </w:rPr>
              <w:t>, statutory services information</w:t>
            </w:r>
            <w:r w:rsidRPr="007323FB">
              <w:rPr>
                <w:rFonts w:ascii="Arial" w:hAnsi="Arial" w:cs="Arial"/>
              </w:rPr>
              <w:t xml:space="preserve"> or information from previous projects in the locality. Good design will make the construction phase run smoothly and ensure that the clients wishes are met and also </w:t>
            </w:r>
            <w:r>
              <w:rPr>
                <w:rFonts w:ascii="Arial" w:hAnsi="Arial" w:cs="Arial"/>
              </w:rPr>
              <w:t xml:space="preserve">ensure </w:t>
            </w:r>
            <w:r w:rsidRPr="007323FB">
              <w:rPr>
                <w:rFonts w:ascii="Arial" w:hAnsi="Arial" w:cs="Arial"/>
              </w:rPr>
              <w:t>the economic</w:t>
            </w:r>
            <w:r>
              <w:rPr>
                <w:rFonts w:ascii="Arial" w:hAnsi="Arial" w:cs="Arial"/>
              </w:rPr>
              <w:t>al use of labour and materials.</w:t>
            </w:r>
          </w:p>
          <w:p w:rsidR="00424F41" w:rsidRPr="007323FB" w:rsidRDefault="00424F41" w:rsidP="007323FB">
            <w:pPr>
              <w:ind w:left="540"/>
              <w:rPr>
                <w:rFonts w:ascii="Arial" w:hAnsi="Arial" w:cs="Arial"/>
              </w:rPr>
            </w:pPr>
            <w:r w:rsidRPr="007323FB">
              <w:rPr>
                <w:rFonts w:ascii="Arial" w:hAnsi="Arial" w:cs="Arial"/>
              </w:rPr>
              <w:t>Construction - This final phase is where the drawings and computer models are interpreted by skilled professionals and transformed into</w:t>
            </w:r>
            <w:r>
              <w:rPr>
                <w:rFonts w:ascii="Arial" w:hAnsi="Arial" w:cs="Arial"/>
              </w:rPr>
              <w:t xml:space="preserve"> the</w:t>
            </w:r>
            <w:r w:rsidRPr="007323FB">
              <w:rPr>
                <w:rFonts w:ascii="Arial" w:hAnsi="Arial" w:cs="Arial"/>
              </w:rPr>
              <w:t xml:space="preserve"> built project. The site is cleaned up and </w:t>
            </w:r>
            <w:r>
              <w:rPr>
                <w:rFonts w:ascii="Arial" w:hAnsi="Arial" w:cs="Arial"/>
              </w:rPr>
              <w:t xml:space="preserve">after handover </w:t>
            </w:r>
            <w:r w:rsidRPr="007323FB">
              <w:rPr>
                <w:rFonts w:ascii="Arial" w:hAnsi="Arial" w:cs="Arial"/>
              </w:rPr>
              <w:t>the structure can</w:t>
            </w:r>
            <w:r>
              <w:rPr>
                <w:rFonts w:ascii="Arial" w:hAnsi="Arial" w:cs="Arial"/>
              </w:rPr>
              <w:t xml:space="preserve"> begin</w:t>
            </w:r>
            <w:r w:rsidRPr="007323FB">
              <w:rPr>
                <w:rFonts w:ascii="Arial" w:hAnsi="Arial" w:cs="Arial"/>
              </w:rPr>
              <w:t xml:space="preserve"> </w:t>
            </w:r>
            <w:r>
              <w:rPr>
                <w:rFonts w:ascii="Arial" w:hAnsi="Arial" w:cs="Arial"/>
              </w:rPr>
              <w:t xml:space="preserve">to </w:t>
            </w:r>
            <w:r w:rsidRPr="007323FB">
              <w:rPr>
                <w:rFonts w:ascii="Arial" w:hAnsi="Arial" w:cs="Arial"/>
              </w:rPr>
              <w:t>perform the functions defined in the concept and design.</w:t>
            </w:r>
          </w:p>
          <w:p w:rsidR="00424F41" w:rsidRPr="007323FB" w:rsidRDefault="00424F41" w:rsidP="007323FB">
            <w:pPr>
              <w:rPr>
                <w:rFonts w:ascii="Arial" w:hAnsi="Arial" w:cs="Arial"/>
                <w:b/>
              </w:rPr>
            </w:pPr>
            <w:r w:rsidRPr="007323FB">
              <w:rPr>
                <w:rFonts w:ascii="Arial" w:hAnsi="Arial" w:cs="Arial"/>
                <w:b/>
              </w:rPr>
              <w:t>SECTION 2</w:t>
            </w:r>
          </w:p>
          <w:p w:rsidR="00424F41" w:rsidRDefault="00424F41" w:rsidP="007323FB">
            <w:pPr>
              <w:autoSpaceDE w:val="0"/>
              <w:autoSpaceDN w:val="0"/>
              <w:adjustRightInd w:val="0"/>
              <w:ind w:left="567"/>
              <w:rPr>
                <w:rFonts w:ascii="Arial" w:hAnsi="Arial" w:cs="Arial"/>
                <w:b/>
              </w:rPr>
            </w:pPr>
            <w:r w:rsidRPr="007323FB">
              <w:rPr>
                <w:rFonts w:ascii="Arial" w:hAnsi="Arial" w:cs="Arial"/>
                <w:b/>
              </w:rPr>
              <w:t>"Each construction project is a unique project." Discuss. Also describe the "one off' characteristic of construction industry.</w:t>
            </w:r>
          </w:p>
          <w:p w:rsidR="00424F41" w:rsidRPr="007323FB" w:rsidRDefault="00424F41" w:rsidP="007323FB">
            <w:pPr>
              <w:autoSpaceDE w:val="0"/>
              <w:autoSpaceDN w:val="0"/>
              <w:adjustRightInd w:val="0"/>
              <w:ind w:left="567"/>
              <w:rPr>
                <w:rFonts w:ascii="Arial" w:hAnsi="Arial" w:cs="Arial"/>
                <w:b/>
              </w:rPr>
            </w:pPr>
            <w:r w:rsidRPr="007323FB">
              <w:rPr>
                <w:rFonts w:ascii="Arial" w:hAnsi="Arial" w:cs="Arial"/>
              </w:rPr>
              <w:t>Each construction is a unique project for many reasons. During the conceptual and design phases, the vision of the client and architect will be influenced by the location and environment. Different strata could mean that projects that look similar above ground are actually different below ground with different foundation types for different ground conditions such as raft foundations, concrete footings or concrete piles.</w:t>
            </w:r>
          </w:p>
          <w:p w:rsidR="00424F41" w:rsidRDefault="00424F41" w:rsidP="007323FB">
            <w:pPr>
              <w:ind w:left="540"/>
              <w:rPr>
                <w:rFonts w:ascii="Arial" w:hAnsi="Arial" w:cs="Arial"/>
              </w:rPr>
            </w:pPr>
            <w:r>
              <w:rPr>
                <w:rFonts w:ascii="Arial" w:hAnsi="Arial" w:cs="Arial"/>
              </w:rPr>
              <w:t>Different climate</w:t>
            </w:r>
            <w:r w:rsidRPr="007323FB">
              <w:rPr>
                <w:rFonts w:ascii="Arial" w:hAnsi="Arial" w:cs="Arial"/>
              </w:rPr>
              <w:t xml:space="preserve"> conditions such as higher wind speeds will affect the design of the structure particularly with the drive for efficient use of raw materials and labour. Access to sites may present a challenge and space to construct may influence design, as may access to raw materials and skills. A project that may be viable in one location may be impossible in another location for a similar budget in which case compromises may be required for the project to go ahead.</w:t>
            </w:r>
          </w:p>
          <w:p w:rsidR="00424F41" w:rsidRDefault="00424F41" w:rsidP="007323FB">
            <w:pPr>
              <w:ind w:left="540"/>
              <w:rPr>
                <w:rFonts w:ascii="Arial" w:hAnsi="Arial" w:cs="Arial"/>
              </w:rPr>
            </w:pPr>
            <w:r>
              <w:rPr>
                <w:rFonts w:ascii="Arial" w:hAnsi="Arial" w:cs="Arial"/>
              </w:rPr>
              <w:t>The vision of clients and architects can also make projects unique with the desire to create something that has not been seen before.</w:t>
            </w:r>
          </w:p>
          <w:p w:rsidR="00424F41" w:rsidRPr="007323FB" w:rsidRDefault="00424F41" w:rsidP="007323FB">
            <w:pPr>
              <w:ind w:left="540"/>
              <w:rPr>
                <w:rFonts w:ascii="Arial" w:hAnsi="Arial" w:cs="Arial"/>
              </w:rPr>
            </w:pPr>
          </w:p>
          <w:p w:rsidR="00424F41" w:rsidRPr="007323FB" w:rsidRDefault="00424F41" w:rsidP="007323FB">
            <w:pPr>
              <w:rPr>
                <w:rFonts w:ascii="Arial" w:hAnsi="Arial" w:cs="Arial"/>
                <w:b/>
              </w:rPr>
            </w:pPr>
            <w:r w:rsidRPr="007323FB">
              <w:rPr>
                <w:rFonts w:ascii="Arial" w:hAnsi="Arial" w:cs="Arial"/>
                <w:b/>
              </w:rPr>
              <w:t>SECTION 3</w:t>
            </w:r>
          </w:p>
          <w:p w:rsidR="00424F41" w:rsidRDefault="00424F41" w:rsidP="007323FB">
            <w:pPr>
              <w:ind w:left="567"/>
              <w:rPr>
                <w:rFonts w:ascii="Arial" w:hAnsi="Arial" w:cs="Arial"/>
                <w:b/>
              </w:rPr>
            </w:pPr>
            <w:r w:rsidRPr="007323FB">
              <w:rPr>
                <w:rFonts w:ascii="Arial" w:hAnsi="Arial" w:cs="Arial"/>
                <w:b/>
              </w:rPr>
              <w:t>Discuss the specific characteristics of construction industry which make it different from others.</w:t>
            </w:r>
          </w:p>
          <w:p w:rsidR="00424F41" w:rsidRPr="007323FB" w:rsidRDefault="00424F41" w:rsidP="00E72CC3">
            <w:pPr>
              <w:ind w:left="567"/>
              <w:rPr>
                <w:rFonts w:ascii="Arial" w:hAnsi="Arial" w:cs="Arial"/>
              </w:rPr>
            </w:pPr>
            <w:r w:rsidRPr="007323FB">
              <w:rPr>
                <w:rFonts w:ascii="Arial" w:hAnsi="Arial" w:cs="Arial"/>
              </w:rPr>
              <w:t>There are a number of characteristics of the construction industry</w:t>
            </w:r>
            <w:r>
              <w:rPr>
                <w:rFonts w:ascii="Arial" w:hAnsi="Arial" w:cs="Arial"/>
              </w:rPr>
              <w:t xml:space="preserve"> which make it fundamentally different to other industries. Firstly, W</w:t>
            </w:r>
            <w:r w:rsidRPr="007323FB">
              <w:rPr>
                <w:rFonts w:ascii="Arial" w:hAnsi="Arial" w:cs="Arial"/>
              </w:rPr>
              <w:t>orldwide construction is a multi-trillion dollar industry impacting all aspects of peoples lives, requiring huge investments of resources.</w:t>
            </w:r>
            <w:r>
              <w:rPr>
                <w:rFonts w:ascii="Arial" w:hAnsi="Arial" w:cs="Arial"/>
              </w:rPr>
              <w:t xml:space="preserve"> </w:t>
            </w:r>
            <w:r w:rsidRPr="007323FB">
              <w:rPr>
                <w:rFonts w:ascii="Arial" w:hAnsi="Arial" w:cs="Arial"/>
              </w:rPr>
              <w:t>Construction is used by governments to help grow economies. The level of construction and size of construction projects can be seen as an indication of the wealth of a country with any increase or decrease having ripple affects through the economy as a whole as it impacts various sectors from raw material mining to vendors and workers. Well thought out construction projects can help business to thrive and can pull in wealth and skills from other areas.</w:t>
            </w:r>
          </w:p>
          <w:p w:rsidR="00424F41" w:rsidRPr="007323FB" w:rsidRDefault="00424F41" w:rsidP="007323FB">
            <w:pPr>
              <w:ind w:left="540"/>
              <w:rPr>
                <w:rFonts w:ascii="Arial" w:hAnsi="Arial" w:cs="Arial"/>
              </w:rPr>
            </w:pPr>
            <w:r w:rsidRPr="007323FB">
              <w:rPr>
                <w:rFonts w:ascii="Arial" w:hAnsi="Arial" w:cs="Arial"/>
              </w:rPr>
              <w:t>Modern construction projects can be hugely complex. High tech use of materials, tools, equipment, machinery, contractors, suppliers specialists, consultants supervisors and managers participate to create structures involving thousands of activities over periods of months, years or decades. No other indust</w:t>
            </w:r>
            <w:r>
              <w:rPr>
                <w:rFonts w:ascii="Arial" w:hAnsi="Arial" w:cs="Arial"/>
              </w:rPr>
              <w:t>ry has this level of complexity with t</w:t>
            </w:r>
            <w:r w:rsidRPr="007323FB">
              <w:rPr>
                <w:rFonts w:ascii="Arial" w:hAnsi="Arial" w:cs="Arial"/>
              </w:rPr>
              <w:t xml:space="preserve">he constraints of working in different locations with different environments, skills and raw materials </w:t>
            </w:r>
            <w:r>
              <w:rPr>
                <w:rFonts w:ascii="Arial" w:hAnsi="Arial" w:cs="Arial"/>
              </w:rPr>
              <w:t xml:space="preserve">that </w:t>
            </w:r>
            <w:r w:rsidRPr="007323FB">
              <w:rPr>
                <w:rFonts w:ascii="Arial" w:hAnsi="Arial" w:cs="Arial"/>
              </w:rPr>
              <w:t>will make every project a one off with specific challenges to overcome.</w:t>
            </w:r>
          </w:p>
          <w:p w:rsidR="00424F41" w:rsidRPr="007323FB" w:rsidRDefault="00424F41" w:rsidP="007323FB">
            <w:pPr>
              <w:ind w:left="540"/>
              <w:rPr>
                <w:rFonts w:ascii="Arial" w:hAnsi="Arial" w:cs="Arial"/>
              </w:rPr>
            </w:pPr>
            <w:r w:rsidRPr="007323FB">
              <w:rPr>
                <w:rFonts w:ascii="Arial" w:hAnsi="Arial" w:cs="Arial"/>
              </w:rPr>
              <w:t>The nature of a construction site means that it is not possible to benefit from some of the advantages of  process and manufacturing industries such as the ability to control environment and layout. Climate can be unpredictable and other existing buildings, for example, may limited space for haul roads to move raw materials around site. Access to many parts of the structure that is in build are by their nature temporary and will themselves have to be constructed in non-ideal conditions with the local environment determining what strata there is to found these temporary structures such as scaffolding and mobile elevated platforms.</w:t>
            </w:r>
            <w:r>
              <w:rPr>
                <w:rFonts w:ascii="Arial" w:hAnsi="Arial" w:cs="Arial"/>
              </w:rPr>
              <w:t xml:space="preserve"> </w:t>
            </w:r>
            <w:r w:rsidRPr="007323FB">
              <w:rPr>
                <w:rFonts w:ascii="Arial" w:hAnsi="Arial" w:cs="Arial"/>
              </w:rPr>
              <w:t>Various agencies will be involved in any construction project including government, councils, corporations , planning agencies, safety inspectors and many others. Each have their own requirements to ensure that the project proceeds in manner that is acceptable. Often there will conflicts betw</w:t>
            </w:r>
            <w:r>
              <w:rPr>
                <w:rFonts w:ascii="Arial" w:hAnsi="Arial" w:cs="Arial"/>
              </w:rPr>
              <w:t xml:space="preserve">een the needs of these agencies further complicating the process. </w:t>
            </w:r>
            <w:r w:rsidRPr="007323FB">
              <w:rPr>
                <w:rFonts w:ascii="Arial" w:hAnsi="Arial" w:cs="Arial"/>
              </w:rPr>
              <w:t>Over the duration of any construction project many parties will come together to facilitate the completion of the project. This will include the client, architect, designers, contractors, sub contractors and vendors of various trades and raw materials. These relationships may be relatively short term until the project is over and people move on to other work. Clients may set out a hierarchy to ensure that some parties are answerable to others to ensure the smooth running of the project.</w:t>
            </w:r>
          </w:p>
          <w:p w:rsidR="00424F41" w:rsidRPr="007323FB" w:rsidRDefault="00424F41" w:rsidP="007323FB">
            <w:pPr>
              <w:ind w:left="540"/>
              <w:rPr>
                <w:rFonts w:ascii="Arial" w:hAnsi="Arial" w:cs="Arial"/>
              </w:rPr>
            </w:pPr>
            <w:r w:rsidRPr="007323FB">
              <w:rPr>
                <w:rFonts w:ascii="Arial" w:hAnsi="Arial" w:cs="Arial"/>
              </w:rPr>
              <w:t>The financial structure of the construction industry will often require that large sums are available throughout the project to cover costs such as raw materials and wages at the same time as investing in permanent assets and investing in the future in the form of training and keeping up with the latest developments.</w:t>
            </w:r>
          </w:p>
          <w:p w:rsidR="00424F41" w:rsidRDefault="00424F41" w:rsidP="00E72CC3">
            <w:pPr>
              <w:ind w:left="540"/>
              <w:rPr>
                <w:rFonts w:ascii="Arial" w:hAnsi="Arial" w:cs="Arial"/>
              </w:rPr>
            </w:pPr>
            <w:r>
              <w:rPr>
                <w:rFonts w:ascii="Arial" w:hAnsi="Arial" w:cs="Arial"/>
              </w:rPr>
              <w:t>Finally another</w:t>
            </w:r>
            <w:r w:rsidRPr="007323FB">
              <w:rPr>
                <w:rFonts w:ascii="Arial" w:hAnsi="Arial" w:cs="Arial"/>
              </w:rPr>
              <w:t xml:space="preserve"> issue that makes construction work more difficult is that most construction projects will take place a long way from head office. Site offices will be set up with staff to manage the project and ensure that rules and procedures can be followed. However this can present its own challenges with staff required to work away from home for periods of time. This can increase costs and limits the pool of workers prepared for this disruption.</w:t>
            </w:r>
          </w:p>
          <w:p w:rsidR="00424F41" w:rsidRPr="007323FB" w:rsidRDefault="00424F41" w:rsidP="00E72CC3">
            <w:pPr>
              <w:ind w:left="540"/>
              <w:rPr>
                <w:rFonts w:ascii="Arial" w:hAnsi="Arial" w:cs="Arial"/>
                <w:b/>
                <w:lang w:val="en-US"/>
              </w:rPr>
            </w:pPr>
            <w:r>
              <w:rPr>
                <w:rFonts w:ascii="Arial" w:hAnsi="Arial" w:cs="Arial"/>
              </w:rPr>
              <w:t>Despite all of the challenges that may be presented from start to end of a construction project, the worthwhile benefits are there for all to see. We need construction to provide our homes, places of work and leisure and to provide the utility infrastructure to power the needs of our modern, high tech societies.</w:t>
            </w:r>
          </w:p>
          <w:p w:rsidR="00424F41" w:rsidRPr="005E0467" w:rsidRDefault="00424F41" w:rsidP="005E0467">
            <w:pPr>
              <w:spacing w:after="0" w:line="240" w:lineRule="auto"/>
              <w:rPr>
                <w:b/>
                <w:lang w:val="en-US"/>
              </w:rPr>
            </w:pPr>
          </w:p>
        </w:tc>
      </w:tr>
    </w:tbl>
    <w:p w:rsidR="00424F41" w:rsidRPr="00B0415E" w:rsidRDefault="00424F41" w:rsidP="00A851DA">
      <w:pPr>
        <w:autoSpaceDE w:val="0"/>
        <w:autoSpaceDN w:val="0"/>
        <w:adjustRightInd w:val="0"/>
        <w:spacing w:after="0" w:line="240" w:lineRule="auto"/>
        <w:rPr>
          <w:rFonts w:cs="CalvertMT-Bold"/>
          <w:b/>
          <w:bCs/>
          <w:color w:val="002060"/>
          <w:sz w:val="28"/>
          <w:lang w:val="en-US"/>
        </w:rPr>
      </w:pPr>
    </w:p>
    <w:p w:rsidR="00424F41" w:rsidRPr="00B0415E" w:rsidRDefault="00424F4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424F41" w:rsidRPr="00B0415E" w:rsidRDefault="00424F41" w:rsidP="00A851DA">
      <w:pPr>
        <w:autoSpaceDE w:val="0"/>
        <w:autoSpaceDN w:val="0"/>
        <w:adjustRightInd w:val="0"/>
        <w:spacing w:after="0" w:line="240" w:lineRule="auto"/>
        <w:rPr>
          <w:rFonts w:cs="CalvertMT-Bold"/>
          <w:b/>
          <w:bCs/>
          <w:color w:val="001AE6"/>
          <w:lang w:val="en-US"/>
        </w:rPr>
      </w:pPr>
    </w:p>
    <w:p w:rsidR="00424F41" w:rsidRPr="00B0415E" w:rsidRDefault="00424F41"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424F41" w:rsidRPr="00B0415E" w:rsidRDefault="00424F41" w:rsidP="00A851DA">
      <w:pPr>
        <w:autoSpaceDE w:val="0"/>
        <w:autoSpaceDN w:val="0"/>
        <w:adjustRightInd w:val="0"/>
        <w:spacing w:after="0" w:line="240" w:lineRule="auto"/>
        <w:rPr>
          <w:rFonts w:cs="Bliss-Regular"/>
          <w:color w:val="000000"/>
          <w:lang w:val="en-US"/>
        </w:rPr>
      </w:pPr>
    </w:p>
    <w:p w:rsidR="00424F41" w:rsidRPr="00B0415E" w:rsidRDefault="00424F41" w:rsidP="00A851DA">
      <w:pPr>
        <w:autoSpaceDE w:val="0"/>
        <w:autoSpaceDN w:val="0"/>
        <w:adjustRightInd w:val="0"/>
        <w:spacing w:after="0" w:line="240" w:lineRule="auto"/>
        <w:rPr>
          <w:rFonts w:cs="Bliss-Regular"/>
          <w:color w:val="000000"/>
          <w:lang w:val="en-US"/>
        </w:rPr>
      </w:pPr>
    </w:p>
    <w:p w:rsidR="00424F41" w:rsidRPr="00B0415E" w:rsidRDefault="00424F41"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424F41" w:rsidRPr="005E0467" w:rsidTr="005E0467">
        <w:tc>
          <w:tcPr>
            <w:tcW w:w="2310" w:type="dxa"/>
            <w:shd w:val="clear" w:color="auto" w:fill="D9D9D9"/>
          </w:tcPr>
          <w:p w:rsidR="00424F41" w:rsidRPr="005E0467" w:rsidRDefault="00424F41" w:rsidP="005E0467">
            <w:pPr>
              <w:spacing w:after="0" w:line="240" w:lineRule="auto"/>
              <w:rPr>
                <w:rFonts w:cs="Bliss-Regular"/>
                <w:color w:val="000000"/>
                <w:lang w:val="en-US"/>
              </w:rPr>
            </w:pPr>
            <w:r w:rsidRPr="005E0467">
              <w:rPr>
                <w:rFonts w:cs="Bliss-Regular"/>
                <w:color w:val="000000"/>
                <w:lang w:val="en-US"/>
              </w:rPr>
              <w:t>Student Signature</w:t>
            </w:r>
          </w:p>
        </w:tc>
        <w:tc>
          <w:tcPr>
            <w:tcW w:w="4035" w:type="dxa"/>
          </w:tcPr>
          <w:p w:rsidR="00424F41" w:rsidRPr="005E0467" w:rsidRDefault="00424F41" w:rsidP="005E0467">
            <w:pPr>
              <w:spacing w:after="0" w:line="240" w:lineRule="auto"/>
              <w:rPr>
                <w:rFonts w:cs="Bliss-Regular"/>
                <w:color w:val="000000"/>
                <w:lang w:val="en-US"/>
              </w:rPr>
            </w:pPr>
            <w:r>
              <w:rPr>
                <w:rFonts w:cs="Bliss-Regular"/>
                <w:color w:val="000000"/>
                <w:lang w:val="en-US"/>
              </w:rPr>
              <w:t>Cornel Simons</w:t>
            </w:r>
          </w:p>
        </w:tc>
        <w:tc>
          <w:tcPr>
            <w:tcW w:w="1276" w:type="dxa"/>
            <w:shd w:val="clear" w:color="auto" w:fill="D9D9D9"/>
          </w:tcPr>
          <w:p w:rsidR="00424F41" w:rsidRPr="005E0467" w:rsidRDefault="00424F41" w:rsidP="005E0467">
            <w:pPr>
              <w:spacing w:after="0" w:line="240" w:lineRule="auto"/>
              <w:rPr>
                <w:rFonts w:cs="Bliss-Regular"/>
                <w:color w:val="000000"/>
                <w:lang w:val="en-US"/>
              </w:rPr>
            </w:pPr>
            <w:r w:rsidRPr="005E0467">
              <w:rPr>
                <w:rFonts w:cs="Bliss-Regular"/>
                <w:color w:val="000000"/>
                <w:lang w:val="en-US"/>
              </w:rPr>
              <w:t>Date</w:t>
            </w:r>
          </w:p>
        </w:tc>
        <w:tc>
          <w:tcPr>
            <w:tcW w:w="1621" w:type="dxa"/>
          </w:tcPr>
          <w:p w:rsidR="00424F41" w:rsidRPr="005E0467" w:rsidRDefault="00424F41" w:rsidP="005E0467">
            <w:pPr>
              <w:spacing w:after="0" w:line="240" w:lineRule="auto"/>
              <w:rPr>
                <w:rFonts w:cs="Bliss-Regular"/>
                <w:color w:val="000000"/>
                <w:lang w:val="en-US"/>
              </w:rPr>
            </w:pPr>
            <w:r>
              <w:rPr>
                <w:rFonts w:cs="Bliss-Regular"/>
                <w:color w:val="000000"/>
                <w:lang w:val="en-US"/>
              </w:rPr>
              <w:t>05.03.15</w:t>
            </w:r>
          </w:p>
        </w:tc>
      </w:tr>
    </w:tbl>
    <w:p w:rsidR="00424F41" w:rsidRPr="00B0415E" w:rsidRDefault="00424F41" w:rsidP="00A851DA">
      <w:pPr>
        <w:rPr>
          <w:rFonts w:cs="Bliss-Regular"/>
          <w:color w:val="000000"/>
          <w:lang w:val="en-US"/>
        </w:rPr>
      </w:pPr>
    </w:p>
    <w:p w:rsidR="00424F41" w:rsidRPr="00B0415E" w:rsidRDefault="00424F41" w:rsidP="00A851DA">
      <w:pPr>
        <w:rPr>
          <w:rFonts w:cs="Bliss-Regular"/>
          <w:color w:val="000000"/>
          <w:lang w:val="en-US"/>
        </w:rPr>
      </w:pPr>
    </w:p>
    <w:p w:rsidR="00424F41" w:rsidRPr="00B0415E" w:rsidRDefault="00424F41"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424F41" w:rsidRPr="005E0467" w:rsidTr="005E0467">
        <w:trPr>
          <w:trHeight w:val="249"/>
        </w:trPr>
        <w:tc>
          <w:tcPr>
            <w:tcW w:w="4621" w:type="dxa"/>
            <w:shd w:val="clear" w:color="auto" w:fill="D9D9D9"/>
          </w:tcPr>
          <w:p w:rsidR="00424F41" w:rsidRPr="005E0467" w:rsidRDefault="00424F41" w:rsidP="005E0467">
            <w:pPr>
              <w:spacing w:after="0" w:line="240" w:lineRule="auto"/>
              <w:rPr>
                <w:b/>
                <w:color w:val="002060"/>
                <w:lang w:val="en-US"/>
              </w:rPr>
            </w:pPr>
            <w:r w:rsidRPr="005E0467">
              <w:rPr>
                <w:b/>
                <w:color w:val="002060"/>
                <w:lang w:val="en-US"/>
              </w:rPr>
              <w:t>Total Marks</w:t>
            </w:r>
          </w:p>
        </w:tc>
        <w:tc>
          <w:tcPr>
            <w:tcW w:w="4621" w:type="dxa"/>
          </w:tcPr>
          <w:p w:rsidR="00424F41" w:rsidRPr="005E0467" w:rsidRDefault="00424F41" w:rsidP="005E0467">
            <w:pPr>
              <w:spacing w:after="0" w:line="240" w:lineRule="auto"/>
              <w:rPr>
                <w:szCs w:val="32"/>
                <w:lang w:val="en-US"/>
              </w:rPr>
            </w:pPr>
          </w:p>
        </w:tc>
      </w:tr>
      <w:tr w:rsidR="00424F41" w:rsidRPr="005E0467" w:rsidTr="005E0467">
        <w:tc>
          <w:tcPr>
            <w:tcW w:w="4621" w:type="dxa"/>
            <w:shd w:val="clear" w:color="auto" w:fill="D9D9D9"/>
          </w:tcPr>
          <w:p w:rsidR="00424F41" w:rsidRPr="005E0467" w:rsidRDefault="00424F41" w:rsidP="005E0467">
            <w:pPr>
              <w:spacing w:after="0" w:line="240" w:lineRule="auto"/>
              <w:rPr>
                <w:b/>
                <w:color w:val="002060"/>
                <w:lang w:val="en-US"/>
              </w:rPr>
            </w:pPr>
            <w:r w:rsidRPr="005E0467">
              <w:rPr>
                <w:b/>
                <w:color w:val="002060"/>
                <w:lang w:val="en-US"/>
              </w:rPr>
              <w:t>Marks Obtained</w:t>
            </w:r>
          </w:p>
        </w:tc>
        <w:tc>
          <w:tcPr>
            <w:tcW w:w="4621" w:type="dxa"/>
          </w:tcPr>
          <w:p w:rsidR="00424F41" w:rsidRPr="005E0467" w:rsidRDefault="00424F41" w:rsidP="005E0467">
            <w:pPr>
              <w:spacing w:after="0" w:line="240" w:lineRule="auto"/>
              <w:rPr>
                <w:szCs w:val="32"/>
                <w:lang w:val="en-US"/>
              </w:rPr>
            </w:pPr>
          </w:p>
        </w:tc>
      </w:tr>
      <w:tr w:rsidR="00424F41" w:rsidRPr="005E0467" w:rsidTr="005E0467">
        <w:tc>
          <w:tcPr>
            <w:tcW w:w="4621" w:type="dxa"/>
            <w:shd w:val="clear" w:color="auto" w:fill="D9D9D9"/>
          </w:tcPr>
          <w:p w:rsidR="00424F41" w:rsidRPr="005E0467" w:rsidRDefault="00424F41" w:rsidP="005E0467">
            <w:pPr>
              <w:spacing w:after="0" w:line="240" w:lineRule="auto"/>
              <w:rPr>
                <w:b/>
                <w:color w:val="002060"/>
                <w:lang w:val="en-US"/>
              </w:rPr>
            </w:pPr>
            <w:r w:rsidRPr="005E0467">
              <w:rPr>
                <w:b/>
                <w:color w:val="002060"/>
                <w:lang w:val="en-US"/>
              </w:rPr>
              <w:t>Percentage / Grade</w:t>
            </w:r>
          </w:p>
        </w:tc>
        <w:tc>
          <w:tcPr>
            <w:tcW w:w="4621" w:type="dxa"/>
          </w:tcPr>
          <w:p w:rsidR="00424F41" w:rsidRPr="005E0467" w:rsidRDefault="00424F41" w:rsidP="005E0467">
            <w:pPr>
              <w:spacing w:after="0" w:line="240" w:lineRule="auto"/>
              <w:rPr>
                <w:szCs w:val="32"/>
                <w:lang w:val="en-US"/>
              </w:rPr>
            </w:pPr>
          </w:p>
        </w:tc>
      </w:tr>
    </w:tbl>
    <w:p w:rsidR="00424F41" w:rsidRDefault="00424F41" w:rsidP="007823AB"/>
    <w:sectPr w:rsidR="00424F41" w:rsidSect="007323FB">
      <w:headerReference w:type="default" r:id="rId8"/>
      <w:pgSz w:w="11906" w:h="16838"/>
      <w:pgMar w:top="1335"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4F41" w:rsidRDefault="00424F41" w:rsidP="00CB4D0A">
      <w:pPr>
        <w:spacing w:after="0" w:line="240" w:lineRule="auto"/>
      </w:pPr>
      <w:r>
        <w:separator/>
      </w:r>
    </w:p>
  </w:endnote>
  <w:endnote w:type="continuationSeparator" w:id="0">
    <w:p w:rsidR="00424F41" w:rsidRDefault="00424F4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4F41" w:rsidRDefault="00424F41" w:rsidP="00CB4D0A">
      <w:pPr>
        <w:spacing w:after="0" w:line="240" w:lineRule="auto"/>
      </w:pPr>
      <w:r>
        <w:separator/>
      </w:r>
    </w:p>
  </w:footnote>
  <w:footnote w:type="continuationSeparator" w:id="0">
    <w:p w:rsidR="00424F41" w:rsidRDefault="00424F41"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41" w:rsidRDefault="00424F41" w:rsidP="007323FB">
    <w:pPr>
      <w:pStyle w:val="Header"/>
      <w:ind w:left="6237"/>
    </w:pPr>
    <w:r>
      <w:t xml:space="preserve">Student Name: </w:t>
    </w:r>
    <w:r w:rsidRPr="007323FB">
      <w:rPr>
        <w:b/>
      </w:rPr>
      <w:t>Cornel Simons</w:t>
    </w:r>
  </w:p>
  <w:p w:rsidR="00424F41" w:rsidRDefault="00424F41" w:rsidP="007323FB">
    <w:pPr>
      <w:pStyle w:val="Header"/>
      <w:ind w:left="6237"/>
    </w:pPr>
    <w:r>
      <w:t xml:space="preserve">Student Number: </w:t>
    </w:r>
    <w:r w:rsidRPr="007323FB">
      <w:rPr>
        <w:b/>
      </w:rPr>
      <w:t>1311</w:t>
    </w:r>
  </w:p>
  <w:p w:rsidR="00424F41" w:rsidRDefault="00424F41" w:rsidP="007323FB">
    <w:pPr>
      <w:pStyle w:val="Header"/>
      <w:ind w:left="6237"/>
    </w:pPr>
    <w:r>
      <w:t xml:space="preserve">Assignment Number: </w:t>
    </w:r>
    <w:r w:rsidRPr="007323FB">
      <w:rPr>
        <w:b/>
      </w:rPr>
      <w:t>1</w:t>
    </w:r>
  </w:p>
  <w:p w:rsidR="00424F41" w:rsidRDefault="00424F41" w:rsidP="007323FB">
    <w:pPr>
      <w:pStyle w:val="Header"/>
      <w:ind w:left="6237"/>
      <w:rPr>
        <w:b/>
      </w:rPr>
    </w:pPr>
    <w:r>
      <w:t xml:space="preserve">Page Number: </w:t>
    </w:r>
    <w:r w:rsidRPr="007323FB">
      <w:rPr>
        <w:b/>
      </w:rPr>
      <w:fldChar w:fldCharType="begin"/>
    </w:r>
    <w:r w:rsidRPr="007323FB">
      <w:rPr>
        <w:b/>
      </w:rPr>
      <w:instrText xml:space="preserve"> PAGE  \* Arabic  \* MERGEFORMAT </w:instrText>
    </w:r>
    <w:r w:rsidRPr="007323FB">
      <w:rPr>
        <w:b/>
      </w:rPr>
      <w:fldChar w:fldCharType="separate"/>
    </w:r>
    <w:r>
      <w:rPr>
        <w:b/>
        <w:noProof/>
      </w:rPr>
      <w:t>1</w:t>
    </w:r>
    <w:r w:rsidRPr="007323FB">
      <w:rPr>
        <w:b/>
      </w:rPr>
      <w:fldChar w:fldCharType="end"/>
    </w:r>
  </w:p>
  <w:p w:rsidR="00424F41" w:rsidRDefault="00424F41" w:rsidP="007323FB">
    <w:pPr>
      <w:pStyle w:val="Header"/>
      <w:ind w:left="623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F97A39"/>
    <w:multiLevelType w:val="hybridMultilevel"/>
    <w:tmpl w:val="327C14D8"/>
    <w:lvl w:ilvl="0" w:tplc="08090013">
      <w:start w:val="1"/>
      <w:numFmt w:val="upperRoman"/>
      <w:lvlText w:val="%1."/>
      <w:lvlJc w:val="right"/>
      <w:pPr>
        <w:tabs>
          <w:tab w:val="num" w:pos="720"/>
        </w:tabs>
        <w:ind w:left="720" w:hanging="18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24F41"/>
    <w:rsid w:val="00486F1A"/>
    <w:rsid w:val="00490CB9"/>
    <w:rsid w:val="004A2CE2"/>
    <w:rsid w:val="004E3CDA"/>
    <w:rsid w:val="004F4B4D"/>
    <w:rsid w:val="0050216D"/>
    <w:rsid w:val="00503D7E"/>
    <w:rsid w:val="0050778F"/>
    <w:rsid w:val="00535F31"/>
    <w:rsid w:val="00543428"/>
    <w:rsid w:val="00574D64"/>
    <w:rsid w:val="00591365"/>
    <w:rsid w:val="005B31E4"/>
    <w:rsid w:val="005E0467"/>
    <w:rsid w:val="006034F6"/>
    <w:rsid w:val="00607874"/>
    <w:rsid w:val="00607E77"/>
    <w:rsid w:val="00617BB3"/>
    <w:rsid w:val="00645CDD"/>
    <w:rsid w:val="006823A7"/>
    <w:rsid w:val="0070347F"/>
    <w:rsid w:val="0070678E"/>
    <w:rsid w:val="007323FB"/>
    <w:rsid w:val="007823AB"/>
    <w:rsid w:val="00831C11"/>
    <w:rsid w:val="008A60B4"/>
    <w:rsid w:val="008B3C31"/>
    <w:rsid w:val="008B64FE"/>
    <w:rsid w:val="00935BF7"/>
    <w:rsid w:val="0095442C"/>
    <w:rsid w:val="00983942"/>
    <w:rsid w:val="009A0415"/>
    <w:rsid w:val="009C37E0"/>
    <w:rsid w:val="00A14B66"/>
    <w:rsid w:val="00A53766"/>
    <w:rsid w:val="00A65CF7"/>
    <w:rsid w:val="00A851DA"/>
    <w:rsid w:val="00AC7D5B"/>
    <w:rsid w:val="00AE1481"/>
    <w:rsid w:val="00B0415E"/>
    <w:rsid w:val="00B04678"/>
    <w:rsid w:val="00BC46DF"/>
    <w:rsid w:val="00C03577"/>
    <w:rsid w:val="00C1300B"/>
    <w:rsid w:val="00C65FEA"/>
    <w:rsid w:val="00CA0AC2"/>
    <w:rsid w:val="00CB4D0A"/>
    <w:rsid w:val="00CC2FB3"/>
    <w:rsid w:val="00CC575A"/>
    <w:rsid w:val="00D039AC"/>
    <w:rsid w:val="00D427DE"/>
    <w:rsid w:val="00D50D85"/>
    <w:rsid w:val="00D5587D"/>
    <w:rsid w:val="00D707CC"/>
    <w:rsid w:val="00D821FE"/>
    <w:rsid w:val="00DB0793"/>
    <w:rsid w:val="00E00821"/>
    <w:rsid w:val="00E04DB4"/>
    <w:rsid w:val="00E30679"/>
    <w:rsid w:val="00E4597D"/>
    <w:rsid w:val="00E54832"/>
    <w:rsid w:val="00E56A90"/>
    <w:rsid w:val="00E641CC"/>
    <w:rsid w:val="00E72CC3"/>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805385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36</TotalTime>
  <Pages>4</Pages>
  <Words>1460</Words>
  <Characters>8323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CS</cp:lastModifiedBy>
  <cp:revision>3</cp:revision>
  <dcterms:created xsi:type="dcterms:W3CDTF">2015-03-05T20:41:00Z</dcterms:created>
  <dcterms:modified xsi:type="dcterms:W3CDTF">2015-03-05T21:17:00Z</dcterms:modified>
</cp:coreProperties>
</file>