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779E1" w:rsidP="00A851DA">
      <w:pPr>
        <w:rPr>
          <w:lang w:val="en-US"/>
        </w:rPr>
      </w:pPr>
      <w:r w:rsidRPr="00E779E1">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 xml:space="preserve">Mr Tamas Galler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r>
              <w:rPr>
                <w:rFonts w:asciiTheme="minorHAnsi" w:hAnsiTheme="minorHAnsi"/>
              </w:rPr>
              <w:t>1323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 xml:space="preserve">Diploma in Construction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0658">
            <w:r>
              <w:rPr>
                <w:rFonts w:ascii="Calibri" w:eastAsia="Calibri" w:hAnsi="Calibri" w:cs="Calibri"/>
                <w:color w:val="000000"/>
              </w:rPr>
              <w:t>3</w:t>
            </w:r>
          </w:p>
        </w:tc>
      </w:tr>
    </w:tbl>
    <w:p w:rsidR="00CC2FB3" w:rsidRDefault="00CC2FB3" w:rsidP="00A851DA">
      <w:pPr>
        <w:rPr>
          <w:b/>
          <w:lang w:val="en-US"/>
        </w:rPr>
      </w:pPr>
    </w:p>
    <w:tbl>
      <w:tblPr>
        <w:tblStyle w:val="Rcsostblzat"/>
        <w:tblW w:w="0" w:type="auto"/>
        <w:tblLook w:val="04A0"/>
      </w:tblPr>
      <w:tblGrid>
        <w:gridCol w:w="9242"/>
      </w:tblGrid>
      <w:tr w:rsidR="00CC2FB3" w:rsidTr="00CC2FB3">
        <w:tc>
          <w:tcPr>
            <w:tcW w:w="9242" w:type="dxa"/>
          </w:tcPr>
          <w:p w:rsidR="00550658" w:rsidRDefault="00550658" w:rsidP="00550658">
            <w:pPr>
              <w:rPr>
                <w:rFonts w:ascii="Times New Roman" w:eastAsia="Calibri" w:hAnsi="Times New Roman" w:cs="Times New Roman"/>
                <w:bCs/>
                <w:color w:val="000000"/>
              </w:rPr>
            </w:pPr>
          </w:p>
          <w:p w:rsidR="006513B5" w:rsidRPr="006513B5" w:rsidRDefault="00550658" w:rsidP="00550658">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006513B5" w:rsidRPr="006513B5">
              <w:rPr>
                <w:rFonts w:ascii="Times New Roman" w:eastAsia="Calibri" w:hAnsi="Times New Roman" w:cs="Times New Roman"/>
                <w:bCs/>
                <w:color w:val="000000"/>
              </w:rPr>
              <w:t>Student name: Tamas Galler</w:t>
            </w:r>
          </w:p>
          <w:p w:rsidR="006513B5" w:rsidRPr="006513B5" w:rsidRDefault="006513B5" w:rsidP="00A851DA">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6513B5" w:rsidRPr="006513B5" w:rsidRDefault="006513B5" w:rsidP="00A851DA">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sidR="00550658">
              <w:rPr>
                <w:rFonts w:ascii="Times New Roman" w:eastAsia="Calibri" w:hAnsi="Times New Roman" w:cs="Times New Roman"/>
                <w:bCs/>
                <w:color w:val="000000"/>
              </w:rPr>
              <w:t xml:space="preserve">                Assignment no: 3</w:t>
            </w:r>
          </w:p>
          <w:p w:rsidR="006513B5" w:rsidRPr="006513B5" w:rsidRDefault="006513B5" w:rsidP="00A851DA">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Page no: 1</w:t>
            </w:r>
          </w:p>
          <w:p w:rsidR="006513B5" w:rsidRDefault="006513B5" w:rsidP="00A851DA">
            <w:pPr>
              <w:rPr>
                <w:rFonts w:ascii="Times New Roman" w:eastAsia="Calibri" w:hAnsi="Times New Roman" w:cs="Times New Roman"/>
                <w:b/>
                <w:bCs/>
                <w:color w:val="000000"/>
              </w:rPr>
            </w:pPr>
          </w:p>
          <w:p w:rsidR="00E35618" w:rsidRDefault="00550658" w:rsidP="00550658">
            <w:pPr>
              <w:rPr>
                <w:rFonts w:ascii="Times New Roman" w:eastAsia="Calibri" w:hAnsi="Times New Roman" w:cs="Times New Roman"/>
                <w:bCs/>
                <w:color w:val="000000"/>
              </w:rPr>
            </w:pPr>
            <w:r w:rsidRPr="00585900">
              <w:rPr>
                <w:rFonts w:ascii="Times New Roman" w:eastAsia="Calibri" w:hAnsi="Times New Roman" w:cs="Times New Roman"/>
                <w:bCs/>
                <w:color w:val="000000"/>
              </w:rPr>
              <w:t xml:space="preserve">                       </w:t>
            </w:r>
          </w:p>
          <w:p w:rsidR="00E35618" w:rsidRDefault="00E35618" w:rsidP="00550658">
            <w:pPr>
              <w:rPr>
                <w:rFonts w:ascii="Times New Roman" w:eastAsia="Calibri" w:hAnsi="Times New Roman" w:cs="Times New Roman"/>
                <w:bCs/>
                <w:color w:val="000000"/>
              </w:rPr>
            </w:pPr>
          </w:p>
          <w:p w:rsidR="00550658" w:rsidRPr="00585900" w:rsidRDefault="00550658" w:rsidP="00550658">
            <w:pPr>
              <w:rPr>
                <w:rFonts w:ascii="Times New Roman" w:eastAsia="Calibri" w:hAnsi="Times New Roman" w:cs="Times New Roman"/>
                <w:bCs/>
                <w:color w:val="000000"/>
              </w:rPr>
            </w:pPr>
            <w:r w:rsidRPr="00585900">
              <w:rPr>
                <w:rFonts w:ascii="Times New Roman" w:eastAsia="Calibri" w:hAnsi="Times New Roman" w:cs="Times New Roman"/>
                <w:bCs/>
                <w:color w:val="000000"/>
              </w:rPr>
              <w:t xml:space="preserve">                                                                                          </w:t>
            </w:r>
          </w:p>
          <w:p w:rsidR="00550658" w:rsidRPr="00585900" w:rsidRDefault="00550658" w:rsidP="00585900">
            <w:pPr>
              <w:rPr>
                <w:rFonts w:ascii="Times New Roman" w:eastAsia="Calibri" w:hAnsi="Times New Roman" w:cs="Times New Roman"/>
                <w:b/>
                <w:bCs/>
                <w:color w:val="000000"/>
              </w:rPr>
            </w:pPr>
            <w:r w:rsidRPr="00585900">
              <w:rPr>
                <w:rFonts w:ascii="Times New Roman" w:eastAsia="Calibri" w:hAnsi="Times New Roman" w:cs="Times New Roman"/>
                <w:b/>
                <w:bCs/>
                <w:color w:val="000000"/>
              </w:rPr>
              <w:t xml:space="preserve">Give short answers for the following questions:  </w:t>
            </w:r>
          </w:p>
          <w:p w:rsidR="00550658" w:rsidRPr="00585900" w:rsidRDefault="00550658" w:rsidP="00585900">
            <w:pPr>
              <w:rPr>
                <w:rFonts w:ascii="Times New Roman" w:eastAsia="Calibri" w:hAnsi="Times New Roman" w:cs="Times New Roman"/>
                <w:b/>
                <w:bCs/>
                <w:color w:val="000000"/>
              </w:rPr>
            </w:pPr>
            <w:r w:rsidRPr="00585900">
              <w:rPr>
                <w:rFonts w:ascii="Times New Roman" w:eastAsia="Calibri" w:hAnsi="Times New Roman" w:cs="Times New Roman"/>
                <w:b/>
                <w:bCs/>
                <w:color w:val="000000"/>
              </w:rPr>
              <w:t xml:space="preserve">                                                                    </w:t>
            </w:r>
          </w:p>
          <w:p w:rsidR="00550658" w:rsidRPr="00585900" w:rsidRDefault="00585900" w:rsidP="00550658">
            <w:pPr>
              <w:rPr>
                <w:rFonts w:ascii="Times New Roman" w:eastAsia="Calibri" w:hAnsi="Times New Roman" w:cs="Times New Roman"/>
                <w:b/>
                <w:bCs/>
                <w:color w:val="000000"/>
              </w:rPr>
            </w:pPr>
            <w:r w:rsidRPr="00585900">
              <w:rPr>
                <w:rFonts w:ascii="Times New Roman" w:eastAsia="Calibri" w:hAnsi="Times New Roman" w:cs="Times New Roman"/>
                <w:b/>
                <w:bCs/>
                <w:color w:val="000000"/>
              </w:rPr>
              <w:t>I</w:t>
            </w:r>
            <w:r w:rsidR="00550658" w:rsidRPr="00585900">
              <w:rPr>
                <w:rFonts w:ascii="Times New Roman" w:eastAsia="Calibri" w:hAnsi="Times New Roman" w:cs="Times New Roman"/>
                <w:b/>
                <w:bCs/>
                <w:color w:val="000000"/>
              </w:rPr>
              <w:t xml:space="preserve">. What is meant by estimating and why are estimates necessary? </w:t>
            </w:r>
          </w:p>
          <w:p w:rsidR="00550658" w:rsidRPr="00585900" w:rsidRDefault="00550658" w:rsidP="00550658">
            <w:pPr>
              <w:rPr>
                <w:rFonts w:ascii="Times New Roman" w:eastAsia="Calibri" w:hAnsi="Times New Roman" w:cs="Times New Roman"/>
                <w:bCs/>
                <w:color w:val="000000"/>
              </w:rPr>
            </w:pPr>
            <w:r w:rsidRPr="00585900">
              <w:rPr>
                <w:rFonts w:ascii="Times New Roman" w:eastAsia="Calibri" w:hAnsi="Times New Roman" w:cs="Times New Roman"/>
                <w:bCs/>
                <w:color w:val="000000"/>
              </w:rPr>
              <w:t xml:space="preserve">     By estimating we mean working out approximate requirement of various resources desired for constructing structure. Making estimates is necessary for all the parties/agencies of the construction project. </w:t>
            </w:r>
          </w:p>
          <w:p w:rsidR="00550658" w:rsidRPr="00585900" w:rsidRDefault="00550658" w:rsidP="00550658">
            <w:pPr>
              <w:rPr>
                <w:rFonts w:ascii="Times New Roman" w:eastAsia="Calibri" w:hAnsi="Times New Roman" w:cs="Times New Roman"/>
                <w:bCs/>
                <w:color w:val="000000"/>
              </w:rPr>
            </w:pPr>
            <w:r w:rsidRPr="00585900">
              <w:rPr>
                <w:rFonts w:ascii="Times New Roman" w:eastAsia="Calibri" w:hAnsi="Times New Roman" w:cs="Times New Roman"/>
                <w:bCs/>
                <w:color w:val="000000"/>
              </w:rPr>
              <w:t xml:space="preserve">E.g. the owner needs to know the cost for providing necessary funds and comparing the offers given by tenders, the contractor would like to ensure </w:t>
            </w:r>
            <w:r w:rsidR="00585900" w:rsidRPr="00585900">
              <w:rPr>
                <w:rFonts w:ascii="Times New Roman" w:eastAsia="Calibri" w:hAnsi="Times New Roman" w:cs="Times New Roman"/>
                <w:bCs/>
                <w:color w:val="000000"/>
              </w:rPr>
              <w:t xml:space="preserve">that he can generate a reasonable </w:t>
            </w:r>
            <w:r w:rsidR="00831953">
              <w:rPr>
                <w:rFonts w:ascii="Times New Roman" w:eastAsia="Calibri" w:hAnsi="Times New Roman" w:cs="Times New Roman"/>
                <w:bCs/>
                <w:color w:val="000000"/>
              </w:rPr>
              <w:t>profit and he is able to organiz</w:t>
            </w:r>
            <w:r w:rsidR="00585900" w:rsidRPr="00585900">
              <w:rPr>
                <w:rFonts w:ascii="Times New Roman" w:eastAsia="Calibri" w:hAnsi="Times New Roman" w:cs="Times New Roman"/>
                <w:bCs/>
                <w:color w:val="000000"/>
              </w:rPr>
              <w:t>e the resources to complete the construction, the consultant/architect needs it in order to charge consultation fee to the client and assist the client in selecting the contractors.</w:t>
            </w:r>
            <w:r w:rsidRPr="00585900">
              <w:rPr>
                <w:rFonts w:ascii="Times New Roman" w:eastAsia="Calibri" w:hAnsi="Times New Roman" w:cs="Times New Roman"/>
                <w:bCs/>
                <w:color w:val="000000"/>
              </w:rPr>
              <w:t xml:space="preserve"> </w:t>
            </w:r>
          </w:p>
          <w:p w:rsidR="00550658" w:rsidRDefault="00550658" w:rsidP="00550658">
            <w:pPr>
              <w:rPr>
                <w:rFonts w:ascii="Times New Roman" w:eastAsia="Calibri" w:hAnsi="Times New Roman" w:cs="Times New Roman"/>
                <w:b/>
                <w:bCs/>
                <w:color w:val="000000"/>
              </w:rPr>
            </w:pPr>
          </w:p>
          <w:p w:rsidR="00550658" w:rsidRPr="00585900" w:rsidRDefault="00585900" w:rsidP="00550658">
            <w:pPr>
              <w:rPr>
                <w:rFonts w:ascii="Times New Roman" w:eastAsia="Calibri" w:hAnsi="Times New Roman" w:cs="Times New Roman"/>
                <w:b/>
                <w:bCs/>
                <w:color w:val="000000"/>
              </w:rPr>
            </w:pPr>
            <w:r w:rsidRPr="00585900">
              <w:rPr>
                <w:rFonts w:ascii="Times New Roman" w:eastAsia="Calibri" w:hAnsi="Times New Roman" w:cs="Times New Roman"/>
                <w:b/>
                <w:bCs/>
                <w:color w:val="000000"/>
              </w:rPr>
              <w:t>II</w:t>
            </w:r>
            <w:r w:rsidR="00550658" w:rsidRPr="00585900">
              <w:rPr>
                <w:rFonts w:ascii="Times New Roman" w:eastAsia="Calibri" w:hAnsi="Times New Roman" w:cs="Times New Roman"/>
                <w:b/>
                <w:bCs/>
                <w:color w:val="000000"/>
              </w:rPr>
              <w:t xml:space="preserve">. What is bill of quantities? </w:t>
            </w:r>
          </w:p>
          <w:p w:rsidR="00550658" w:rsidRPr="00585900" w:rsidRDefault="00585900" w:rsidP="00550658">
            <w:pPr>
              <w:rPr>
                <w:rFonts w:ascii="Times New Roman" w:eastAsia="Calibri" w:hAnsi="Times New Roman" w:cs="Times New Roman"/>
                <w:bCs/>
                <w:color w:val="000000"/>
              </w:rPr>
            </w:pPr>
            <w:r w:rsidRPr="00585900">
              <w:rPr>
                <w:rFonts w:ascii="Times New Roman" w:eastAsia="Calibri" w:hAnsi="Times New Roman" w:cs="Times New Roman"/>
                <w:bCs/>
                <w:color w:val="000000"/>
              </w:rPr>
              <w:t xml:space="preserve">     Bill of quantities is a list that rates all the activities will occur during the actual construction, e.g. line out, excavation, concrete work, plastering, tiling, flooring etc. and additionally for each item a suitable unit is chosen which will be the basis of measurement for estimating, e.g. area for tiling, flooring, plastering, volume for earth work or concreting, length for pipe works, wires, skirts or gutters, number for items like radiators, shower or doors. </w:t>
            </w:r>
          </w:p>
          <w:p w:rsidR="00550658" w:rsidRDefault="00550658" w:rsidP="00550658">
            <w:pPr>
              <w:rPr>
                <w:rFonts w:ascii="Times New Roman" w:eastAsia="Calibri" w:hAnsi="Times New Roman" w:cs="Times New Roman"/>
                <w:b/>
                <w:bCs/>
                <w:color w:val="000000"/>
              </w:rPr>
            </w:pPr>
          </w:p>
          <w:p w:rsidR="00550658" w:rsidRPr="00E35618" w:rsidRDefault="00355B06" w:rsidP="00550658">
            <w:pPr>
              <w:rPr>
                <w:rFonts w:ascii="Times New Roman" w:eastAsia="Calibri" w:hAnsi="Times New Roman" w:cs="Times New Roman"/>
                <w:b/>
                <w:bCs/>
                <w:color w:val="000000"/>
              </w:rPr>
            </w:pPr>
            <w:r w:rsidRPr="00E35618">
              <w:rPr>
                <w:rFonts w:ascii="Times New Roman" w:eastAsia="Calibri" w:hAnsi="Times New Roman" w:cs="Times New Roman"/>
                <w:b/>
                <w:bCs/>
                <w:color w:val="000000"/>
              </w:rPr>
              <w:t>III</w:t>
            </w:r>
            <w:r w:rsidR="00550658" w:rsidRPr="00E35618">
              <w:rPr>
                <w:rFonts w:ascii="Times New Roman" w:eastAsia="Calibri" w:hAnsi="Times New Roman" w:cs="Times New Roman"/>
                <w:b/>
                <w:bCs/>
                <w:color w:val="000000"/>
              </w:rPr>
              <w:t xml:space="preserve">. Explain the term approximate estimates and how they are prepared? </w:t>
            </w:r>
          </w:p>
          <w:p w:rsidR="00550658" w:rsidRPr="00E35618" w:rsidRDefault="00355B06" w:rsidP="00550658">
            <w:pPr>
              <w:rPr>
                <w:rFonts w:ascii="Times New Roman" w:eastAsia="Calibri" w:hAnsi="Times New Roman" w:cs="Times New Roman"/>
                <w:bCs/>
                <w:color w:val="000000"/>
              </w:rPr>
            </w:pPr>
            <w:r w:rsidRPr="00E35618">
              <w:rPr>
                <w:rFonts w:ascii="Times New Roman" w:eastAsia="Calibri" w:hAnsi="Times New Roman" w:cs="Times New Roman"/>
                <w:bCs/>
                <w:color w:val="000000"/>
              </w:rPr>
              <w:t xml:space="preserve">     The purpose of approximate estimate is that the client has to know the overall expenditure of the project before deciding to accomplish it or not. It constitutes an essential part of the feasibility study. It is done in a short time and defined roughly. The methods of approximate estimates: 1. to work out the total units involved in the structure based either on physical parameter e.g. square metres of parking area or roofing, cubic metres of volume of building, length of road or sewerage or service/utility rendered by the project e.g. number of rooms in a hotel, 2. multiply that by the known cost of the structure per unit. </w:t>
            </w:r>
          </w:p>
          <w:p w:rsidR="00550658" w:rsidRDefault="00550658" w:rsidP="00550658">
            <w:pPr>
              <w:rPr>
                <w:rFonts w:ascii="Times New Roman" w:eastAsia="Calibri" w:hAnsi="Times New Roman" w:cs="Times New Roman"/>
                <w:b/>
                <w:bCs/>
                <w:color w:val="000000"/>
              </w:rPr>
            </w:pPr>
          </w:p>
          <w:p w:rsidR="00E35618" w:rsidRDefault="00E35618" w:rsidP="00550658">
            <w:pPr>
              <w:rPr>
                <w:rFonts w:ascii="Times New Roman" w:eastAsia="Calibri" w:hAnsi="Times New Roman" w:cs="Times New Roman"/>
                <w:b/>
                <w:bCs/>
                <w:color w:val="000000"/>
              </w:rPr>
            </w:pPr>
          </w:p>
          <w:p w:rsidR="00E35618" w:rsidRDefault="00E35618" w:rsidP="00550658">
            <w:pPr>
              <w:rPr>
                <w:rFonts w:ascii="Times New Roman" w:eastAsia="Calibri" w:hAnsi="Times New Roman" w:cs="Times New Roman"/>
                <w:b/>
                <w:bCs/>
                <w:color w:val="000000"/>
              </w:rPr>
            </w:pPr>
          </w:p>
          <w:p w:rsidR="00E35618" w:rsidRDefault="00E35618" w:rsidP="00550658">
            <w:pPr>
              <w:rPr>
                <w:rFonts w:ascii="Times New Roman" w:eastAsia="Calibri" w:hAnsi="Times New Roman" w:cs="Times New Roman"/>
                <w:b/>
                <w:bCs/>
                <w:color w:val="000000"/>
              </w:rPr>
            </w:pPr>
          </w:p>
          <w:p w:rsidR="00E35618" w:rsidRDefault="00E35618" w:rsidP="00550658">
            <w:pPr>
              <w:rPr>
                <w:rFonts w:ascii="Times New Roman" w:eastAsia="Calibri" w:hAnsi="Times New Roman" w:cs="Times New Roman"/>
                <w:b/>
                <w:bCs/>
                <w:color w:val="000000"/>
              </w:rPr>
            </w:pPr>
          </w:p>
          <w:p w:rsidR="00E35618" w:rsidRPr="006513B5" w:rsidRDefault="00E35618" w:rsidP="00E35618">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Pr="006513B5">
              <w:rPr>
                <w:rFonts w:ascii="Times New Roman" w:eastAsia="Calibri" w:hAnsi="Times New Roman" w:cs="Times New Roman"/>
                <w:bCs/>
                <w:color w:val="000000"/>
              </w:rPr>
              <w:t>Student name: Tamas Galler</w:t>
            </w:r>
          </w:p>
          <w:p w:rsidR="00E35618" w:rsidRPr="006513B5" w:rsidRDefault="00E35618" w:rsidP="00E35618">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E35618" w:rsidRPr="006513B5" w:rsidRDefault="00E35618" w:rsidP="00E35618">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Assignment no</w:t>
            </w:r>
            <w:r>
              <w:rPr>
                <w:rFonts w:ascii="Times New Roman" w:eastAsia="Calibri" w:hAnsi="Times New Roman" w:cs="Times New Roman"/>
                <w:bCs/>
                <w:color w:val="000000"/>
              </w:rPr>
              <w:t>: 3</w:t>
            </w:r>
          </w:p>
          <w:p w:rsidR="00E35618" w:rsidRPr="006513B5" w:rsidRDefault="00E35618" w:rsidP="00E35618">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Page no: 2</w:t>
            </w:r>
          </w:p>
          <w:p w:rsidR="00E35618" w:rsidRDefault="00E35618" w:rsidP="00550658">
            <w:pPr>
              <w:rPr>
                <w:rFonts w:ascii="Times New Roman" w:eastAsia="Calibri" w:hAnsi="Times New Roman" w:cs="Times New Roman"/>
                <w:b/>
                <w:bCs/>
                <w:color w:val="000000"/>
              </w:rPr>
            </w:pPr>
          </w:p>
          <w:p w:rsidR="00E35618" w:rsidRDefault="00E35618" w:rsidP="00550658">
            <w:pPr>
              <w:rPr>
                <w:rFonts w:ascii="Times New Roman" w:eastAsia="Calibri" w:hAnsi="Times New Roman" w:cs="Times New Roman"/>
                <w:b/>
                <w:bCs/>
                <w:color w:val="000000"/>
              </w:rPr>
            </w:pPr>
          </w:p>
          <w:p w:rsidR="00550658" w:rsidRPr="00E35618" w:rsidRDefault="00E35618" w:rsidP="00550658">
            <w:pPr>
              <w:rPr>
                <w:rFonts w:ascii="Times New Roman" w:eastAsia="Calibri" w:hAnsi="Times New Roman" w:cs="Times New Roman"/>
                <w:bCs/>
                <w:color w:val="000000"/>
              </w:rPr>
            </w:pPr>
            <w:r>
              <w:rPr>
                <w:rFonts w:ascii="Times New Roman" w:eastAsia="Calibri" w:hAnsi="Times New Roman" w:cs="Times New Roman"/>
                <w:b/>
                <w:bCs/>
                <w:color w:val="000000"/>
              </w:rPr>
              <w:t>IV</w:t>
            </w:r>
            <w:r w:rsidR="00550658" w:rsidRPr="00E35618">
              <w:rPr>
                <w:rFonts w:ascii="Times New Roman" w:eastAsia="Calibri" w:hAnsi="Times New Roman" w:cs="Times New Roman"/>
                <w:b/>
                <w:bCs/>
                <w:color w:val="000000"/>
              </w:rPr>
              <w:t>. What is meant by project budget? How it is prepared?</w:t>
            </w:r>
            <w:r w:rsidR="00550658" w:rsidRPr="00E35618">
              <w:rPr>
                <w:rFonts w:ascii="Times New Roman" w:eastAsia="Calibri" w:hAnsi="Times New Roman" w:cs="Times New Roman"/>
                <w:bCs/>
                <w:color w:val="000000"/>
              </w:rPr>
              <w:t xml:space="preserve"> </w:t>
            </w:r>
          </w:p>
          <w:p w:rsidR="00E35618" w:rsidRPr="00E35618" w:rsidRDefault="00E35618" w:rsidP="00550658">
            <w:pPr>
              <w:rPr>
                <w:rFonts w:ascii="Times New Roman" w:eastAsia="Calibri" w:hAnsi="Times New Roman" w:cs="Times New Roman"/>
                <w:bCs/>
                <w:color w:val="000000"/>
              </w:rPr>
            </w:pPr>
            <w:r w:rsidRPr="00E35618">
              <w:rPr>
                <w:rFonts w:ascii="Times New Roman" w:eastAsia="Calibri" w:hAnsi="Times New Roman" w:cs="Times New Roman"/>
                <w:bCs/>
                <w:color w:val="000000"/>
              </w:rPr>
              <w:t xml:space="preserve">     Project budget is a plan for future against which the progress actually achieved is measured. We accomplish i</w:t>
            </w:r>
            <w:r w:rsidR="00A4344A">
              <w:rPr>
                <w:rFonts w:ascii="Times New Roman" w:eastAsia="Calibri" w:hAnsi="Times New Roman" w:cs="Times New Roman"/>
                <w:bCs/>
                <w:color w:val="000000"/>
              </w:rPr>
              <w:t>t via the construction program</w:t>
            </w:r>
            <w:r w:rsidRPr="00E35618">
              <w:rPr>
                <w:rFonts w:ascii="Times New Roman" w:eastAsia="Calibri" w:hAnsi="Times New Roman" w:cs="Times New Roman"/>
                <w:bCs/>
                <w:color w:val="000000"/>
              </w:rPr>
              <w:t xml:space="preserve"> which shows the sequence of the activities will be occurred. E.g. the commencement of tiling is due in two weeks time, the supervisor needs to contact the vendor who is competent to convey all the tile and their accessories (adhesive and pointing material, edge protector etc.) to the site. He has to organized the necessary number of labour as well and fix the starting date in advance in order not to have any delay.</w:t>
            </w:r>
          </w:p>
          <w:p w:rsidR="00550658" w:rsidRDefault="00550658" w:rsidP="00550658">
            <w:pPr>
              <w:rPr>
                <w:rFonts w:ascii="Times New Roman" w:eastAsia="Calibri" w:hAnsi="Times New Roman" w:cs="Times New Roman"/>
                <w:b/>
                <w:bCs/>
                <w:color w:val="000000"/>
              </w:rPr>
            </w:pPr>
          </w:p>
          <w:p w:rsidR="00550658" w:rsidRDefault="00DD6F8C" w:rsidP="00550658">
            <w:pPr>
              <w:rPr>
                <w:rFonts w:ascii="Times New Roman" w:eastAsia="Calibri" w:hAnsi="Times New Roman" w:cs="Times New Roman"/>
                <w:b/>
                <w:bCs/>
                <w:color w:val="000000"/>
              </w:rPr>
            </w:pPr>
            <w:r>
              <w:rPr>
                <w:rFonts w:ascii="Times New Roman" w:eastAsia="Calibri" w:hAnsi="Times New Roman" w:cs="Times New Roman"/>
                <w:b/>
                <w:bCs/>
                <w:color w:val="000000"/>
              </w:rPr>
              <w:t>V</w:t>
            </w:r>
            <w:r w:rsidR="00550658" w:rsidRPr="00550658">
              <w:rPr>
                <w:rFonts w:ascii="Times New Roman" w:eastAsia="Calibri" w:hAnsi="Times New Roman" w:cs="Times New Roman"/>
                <w:b/>
                <w:bCs/>
                <w:color w:val="000000"/>
              </w:rPr>
              <w:t xml:space="preserve">. Explain the term administrative approval and technical sanction. </w:t>
            </w:r>
          </w:p>
          <w:p w:rsidR="001668B7" w:rsidRPr="001668B7" w:rsidRDefault="00E35618" w:rsidP="00550658">
            <w:pPr>
              <w:rPr>
                <w:rFonts w:ascii="Times New Roman" w:eastAsia="Calibri" w:hAnsi="Times New Roman" w:cs="Times New Roman"/>
                <w:bCs/>
                <w:color w:val="000000"/>
              </w:rPr>
            </w:pPr>
            <w:r>
              <w:rPr>
                <w:rFonts w:ascii="Times New Roman" w:eastAsia="Calibri" w:hAnsi="Times New Roman" w:cs="Times New Roman"/>
                <w:b/>
                <w:bCs/>
                <w:color w:val="000000"/>
              </w:rPr>
              <w:t xml:space="preserve">   </w:t>
            </w:r>
            <w:r w:rsidR="00DD6F8C">
              <w:rPr>
                <w:rFonts w:ascii="Times New Roman" w:eastAsia="Calibri" w:hAnsi="Times New Roman" w:cs="Times New Roman"/>
                <w:b/>
                <w:bCs/>
                <w:color w:val="000000"/>
              </w:rPr>
              <w:t xml:space="preserve">  </w:t>
            </w:r>
            <w:r w:rsidR="00DD6F8C" w:rsidRPr="001668B7">
              <w:rPr>
                <w:rFonts w:ascii="Times New Roman" w:eastAsia="Calibri" w:hAnsi="Times New Roman" w:cs="Times New Roman"/>
                <w:bCs/>
                <w:color w:val="000000"/>
              </w:rPr>
              <w:t>Administrative a</w:t>
            </w:r>
            <w:r w:rsidR="001668B7" w:rsidRPr="001668B7">
              <w:rPr>
                <w:rFonts w:ascii="Times New Roman" w:eastAsia="Calibri" w:hAnsi="Times New Roman" w:cs="Times New Roman"/>
                <w:bCs/>
                <w:color w:val="000000"/>
              </w:rPr>
              <w:t>pproval is the first stage permission which is obtained from the competent authority of the user department. It includes approximate cost estimates that is based on the layout, rough drawings and specifications.</w:t>
            </w:r>
          </w:p>
          <w:p w:rsidR="00550658" w:rsidRPr="001668B7" w:rsidRDefault="001668B7" w:rsidP="00550658">
            <w:pPr>
              <w:rPr>
                <w:rFonts w:ascii="Times New Roman" w:eastAsia="Calibri" w:hAnsi="Times New Roman" w:cs="Times New Roman"/>
                <w:bCs/>
                <w:color w:val="000000"/>
              </w:rPr>
            </w:pPr>
            <w:r w:rsidRPr="001668B7">
              <w:rPr>
                <w:rFonts w:ascii="Times New Roman" w:eastAsia="Calibri" w:hAnsi="Times New Roman" w:cs="Times New Roman"/>
                <w:bCs/>
                <w:color w:val="000000"/>
              </w:rPr>
              <w:t xml:space="preserve">     By technical sanction we mean when the administrative approval is received the appropriate department starts the work of detailed design, drawings, specification and estimates of cost which have to be approved by the competent authority.</w:t>
            </w:r>
            <w:r w:rsidR="00E35618" w:rsidRPr="001668B7">
              <w:rPr>
                <w:rFonts w:ascii="Times New Roman" w:eastAsia="Calibri" w:hAnsi="Times New Roman" w:cs="Times New Roman"/>
                <w:bCs/>
                <w:color w:val="000000"/>
              </w:rPr>
              <w:t xml:space="preserve">  </w:t>
            </w:r>
          </w:p>
          <w:p w:rsidR="00550658" w:rsidRPr="001668B7" w:rsidRDefault="00550658" w:rsidP="00550658">
            <w:pPr>
              <w:rPr>
                <w:rFonts w:ascii="Times New Roman" w:eastAsia="Calibri" w:hAnsi="Times New Roman" w:cs="Times New Roman"/>
                <w:bCs/>
                <w:color w:val="000000"/>
              </w:rPr>
            </w:pPr>
          </w:p>
          <w:p w:rsidR="00550658" w:rsidRPr="001668B7" w:rsidRDefault="00550658" w:rsidP="00550658">
            <w:pPr>
              <w:rPr>
                <w:rFonts w:ascii="Times New Roman" w:eastAsia="Calibri" w:hAnsi="Times New Roman" w:cs="Times New Roman"/>
                <w:bCs/>
                <w:color w:val="000000"/>
              </w:rPr>
            </w:pPr>
            <w:r w:rsidRPr="001668B7">
              <w:rPr>
                <w:rFonts w:ascii="Times New Roman" w:eastAsia="Calibri" w:hAnsi="Times New Roman" w:cs="Times New Roman"/>
                <w:bCs/>
                <w:color w:val="000000"/>
              </w:rPr>
              <w:t xml:space="preserve"> </w:t>
            </w:r>
          </w:p>
          <w:p w:rsidR="002B40EE" w:rsidRDefault="00550658" w:rsidP="00550658">
            <w:pPr>
              <w:rPr>
                <w:rFonts w:ascii="Times New Roman" w:eastAsia="Calibri" w:hAnsi="Times New Roman" w:cs="Times New Roman"/>
                <w:b/>
                <w:bCs/>
                <w:color w:val="000000"/>
              </w:rPr>
            </w:pPr>
            <w:r w:rsidRPr="00550658">
              <w:rPr>
                <w:rFonts w:ascii="Times New Roman" w:eastAsia="Calibri" w:hAnsi="Times New Roman" w:cs="Times New Roman"/>
                <w:b/>
                <w:bCs/>
                <w:color w:val="000000"/>
              </w:rPr>
              <w:t xml:space="preserve">2. How are the estimates made for the following?  </w:t>
            </w:r>
          </w:p>
          <w:p w:rsidR="00550658" w:rsidRDefault="00550658" w:rsidP="00550658">
            <w:pPr>
              <w:rPr>
                <w:rFonts w:ascii="Times New Roman" w:eastAsia="Calibri" w:hAnsi="Times New Roman" w:cs="Times New Roman"/>
                <w:b/>
                <w:bCs/>
                <w:color w:val="000000"/>
              </w:rPr>
            </w:pPr>
            <w:r w:rsidRPr="00550658">
              <w:rPr>
                <w:rFonts w:ascii="Times New Roman" w:eastAsia="Calibri" w:hAnsi="Times New Roman" w:cs="Times New Roman"/>
                <w:b/>
                <w:bCs/>
                <w:color w:val="000000"/>
              </w:rPr>
              <w:t xml:space="preserve">                                     </w:t>
            </w:r>
            <w:r>
              <w:rPr>
                <w:rFonts w:ascii="Times New Roman" w:eastAsia="Calibri" w:hAnsi="Times New Roman" w:cs="Times New Roman"/>
                <w:b/>
                <w:bCs/>
                <w:color w:val="000000"/>
              </w:rPr>
              <w:t xml:space="preserve">                            </w:t>
            </w:r>
          </w:p>
          <w:p w:rsidR="001668B7" w:rsidRDefault="001668B7" w:rsidP="00550658">
            <w:pPr>
              <w:rPr>
                <w:rFonts w:ascii="Times New Roman" w:eastAsia="Calibri" w:hAnsi="Times New Roman" w:cs="Times New Roman"/>
                <w:b/>
                <w:bCs/>
                <w:color w:val="000000"/>
              </w:rPr>
            </w:pPr>
            <w:r>
              <w:rPr>
                <w:rFonts w:ascii="Times New Roman" w:eastAsia="Calibri" w:hAnsi="Times New Roman" w:cs="Times New Roman"/>
                <w:b/>
                <w:bCs/>
                <w:color w:val="000000"/>
              </w:rPr>
              <w:t xml:space="preserve"> a) M</w:t>
            </w:r>
            <w:r w:rsidR="00550658" w:rsidRPr="00550658">
              <w:rPr>
                <w:rFonts w:ascii="Times New Roman" w:eastAsia="Calibri" w:hAnsi="Times New Roman" w:cs="Times New Roman"/>
                <w:b/>
                <w:bCs/>
                <w:color w:val="000000"/>
              </w:rPr>
              <w:t xml:space="preserve">aterial rate  </w:t>
            </w:r>
          </w:p>
          <w:p w:rsidR="001668B7" w:rsidRPr="00F82C50" w:rsidRDefault="001668B7" w:rsidP="00550658">
            <w:pPr>
              <w:rPr>
                <w:rFonts w:ascii="Times New Roman" w:eastAsia="Calibri" w:hAnsi="Times New Roman" w:cs="Times New Roman"/>
                <w:bCs/>
                <w:color w:val="000000"/>
              </w:rPr>
            </w:pPr>
            <w:r>
              <w:rPr>
                <w:rFonts w:ascii="Times New Roman" w:eastAsia="Calibri" w:hAnsi="Times New Roman" w:cs="Times New Roman"/>
                <w:b/>
                <w:bCs/>
                <w:color w:val="000000"/>
              </w:rPr>
              <w:t xml:space="preserve">      </w:t>
            </w:r>
            <w:r w:rsidRPr="00F82C50">
              <w:rPr>
                <w:rFonts w:ascii="Times New Roman" w:eastAsia="Calibri" w:hAnsi="Times New Roman" w:cs="Times New Roman"/>
                <w:bCs/>
                <w:color w:val="000000"/>
              </w:rPr>
              <w:t xml:space="preserve">After defining the quantity of material, estimator </w:t>
            </w:r>
            <w:r w:rsidR="002B40EE" w:rsidRPr="00F82C50">
              <w:rPr>
                <w:rFonts w:ascii="Times New Roman" w:eastAsia="Calibri" w:hAnsi="Times New Roman" w:cs="Times New Roman"/>
                <w:bCs/>
                <w:color w:val="000000"/>
              </w:rPr>
              <w:t>needs to find out the price of that stuff which can be obtained by the supplier. Additionally he has to take into account the following expenditure in order to be able to build up the cost of materials required for unit item. These are transport of the material, loading and unloading, handling on site, storing, watch and ward, wastage to cover breakage, losses, inevitable pilferages etc. which may vary from 2% to 10%.</w:t>
            </w:r>
          </w:p>
          <w:p w:rsidR="002B40EE" w:rsidRPr="00F82C50" w:rsidRDefault="002B40EE" w:rsidP="00550658">
            <w:pPr>
              <w:rPr>
                <w:rFonts w:ascii="Times New Roman" w:eastAsia="Calibri" w:hAnsi="Times New Roman" w:cs="Times New Roman"/>
                <w:bCs/>
                <w:color w:val="000000"/>
              </w:rPr>
            </w:pPr>
            <w:r w:rsidRPr="00F82C50">
              <w:rPr>
                <w:rFonts w:ascii="Times New Roman" w:eastAsia="Calibri" w:hAnsi="Times New Roman" w:cs="Times New Roman"/>
                <w:bCs/>
                <w:color w:val="000000"/>
              </w:rPr>
              <w:t>E.g. estimator needs to calculate the cost of the brick for a certain project.</w:t>
            </w:r>
          </w:p>
          <w:p w:rsidR="002B40EE" w:rsidRPr="00F82C50" w:rsidRDefault="002B40EE" w:rsidP="00550658">
            <w:pPr>
              <w:rPr>
                <w:rFonts w:ascii="Times New Roman" w:eastAsia="Calibri" w:hAnsi="Times New Roman" w:cs="Times New Roman"/>
                <w:bCs/>
                <w:color w:val="000000"/>
              </w:rPr>
            </w:pPr>
            <w:r w:rsidRPr="00F82C50">
              <w:rPr>
                <w:rFonts w:ascii="Times New Roman" w:eastAsia="Calibri" w:hAnsi="Times New Roman" w:cs="Times New Roman"/>
                <w:bCs/>
                <w:color w:val="000000"/>
              </w:rPr>
              <w:t xml:space="preserve">    - price of the material: 100 unit</w:t>
            </w:r>
          </w:p>
          <w:p w:rsidR="002B40EE" w:rsidRPr="00F82C50" w:rsidRDefault="002B40EE" w:rsidP="00550658">
            <w:pPr>
              <w:rPr>
                <w:rFonts w:ascii="Times New Roman" w:eastAsia="Calibri" w:hAnsi="Times New Roman" w:cs="Times New Roman"/>
                <w:bCs/>
                <w:color w:val="000000"/>
              </w:rPr>
            </w:pPr>
            <w:r w:rsidRPr="00F82C50">
              <w:rPr>
                <w:rFonts w:ascii="Times New Roman" w:eastAsia="Calibri" w:hAnsi="Times New Roman" w:cs="Times New Roman"/>
                <w:bCs/>
                <w:color w:val="000000"/>
              </w:rPr>
              <w:t xml:space="preserve">    - transport: 10 unit</w:t>
            </w:r>
          </w:p>
          <w:p w:rsidR="002B40EE" w:rsidRPr="00F82C50" w:rsidRDefault="002B40EE" w:rsidP="00550658">
            <w:pPr>
              <w:rPr>
                <w:rFonts w:ascii="Times New Roman" w:eastAsia="Calibri" w:hAnsi="Times New Roman" w:cs="Times New Roman"/>
                <w:bCs/>
                <w:color w:val="000000"/>
              </w:rPr>
            </w:pPr>
            <w:r w:rsidRPr="00F82C50">
              <w:rPr>
                <w:rFonts w:ascii="Times New Roman" w:eastAsia="Calibri" w:hAnsi="Times New Roman" w:cs="Times New Roman"/>
                <w:bCs/>
                <w:color w:val="000000"/>
              </w:rPr>
              <w:t xml:space="preserve">    - unloading: 5 unit</w:t>
            </w:r>
          </w:p>
          <w:p w:rsidR="002B40EE" w:rsidRPr="00F82C50" w:rsidRDefault="002B40EE" w:rsidP="00550658">
            <w:pPr>
              <w:rPr>
                <w:rFonts w:ascii="Times New Roman" w:eastAsia="Calibri" w:hAnsi="Times New Roman" w:cs="Times New Roman"/>
                <w:bCs/>
                <w:color w:val="000000"/>
              </w:rPr>
            </w:pPr>
            <w:r w:rsidRPr="00F82C50">
              <w:rPr>
                <w:rFonts w:ascii="Times New Roman" w:eastAsia="Calibri" w:hAnsi="Times New Roman" w:cs="Times New Roman"/>
                <w:bCs/>
                <w:color w:val="000000"/>
              </w:rPr>
              <w:t xml:space="preserve">    - handling on site: 3 unit </w:t>
            </w:r>
          </w:p>
          <w:p w:rsidR="002B40EE" w:rsidRPr="00F82C50" w:rsidRDefault="002B40EE" w:rsidP="00550658">
            <w:pPr>
              <w:rPr>
                <w:rFonts w:ascii="Times New Roman" w:eastAsia="Calibri" w:hAnsi="Times New Roman" w:cs="Times New Roman"/>
                <w:bCs/>
                <w:color w:val="000000"/>
              </w:rPr>
            </w:pPr>
            <w:r w:rsidRPr="00F82C50">
              <w:rPr>
                <w:rFonts w:ascii="Times New Roman" w:eastAsia="Calibri" w:hAnsi="Times New Roman" w:cs="Times New Roman"/>
                <w:bCs/>
                <w:color w:val="000000"/>
              </w:rPr>
              <w:t xml:space="preserve">    - storing, watch and ward: 2 unit</w:t>
            </w:r>
          </w:p>
          <w:p w:rsidR="002B40EE" w:rsidRPr="00F82C50" w:rsidRDefault="002B40EE" w:rsidP="00550658">
            <w:pPr>
              <w:rPr>
                <w:rFonts w:ascii="Times New Roman" w:eastAsia="Calibri" w:hAnsi="Times New Roman" w:cs="Times New Roman"/>
                <w:bCs/>
                <w:color w:val="000000"/>
                <w:u w:val="single"/>
              </w:rPr>
            </w:pPr>
            <w:r w:rsidRPr="00F82C50">
              <w:rPr>
                <w:rFonts w:ascii="Times New Roman" w:eastAsia="Calibri" w:hAnsi="Times New Roman" w:cs="Times New Roman"/>
                <w:bCs/>
                <w:color w:val="000000"/>
                <w:u w:val="single"/>
              </w:rPr>
              <w:t xml:space="preserve">    - wastage: 8 unit</w:t>
            </w:r>
          </w:p>
          <w:p w:rsidR="00F82C50" w:rsidRPr="00F82C50" w:rsidRDefault="00F82C50" w:rsidP="00550658">
            <w:pPr>
              <w:rPr>
                <w:rFonts w:ascii="Times New Roman" w:eastAsia="Calibri" w:hAnsi="Times New Roman" w:cs="Times New Roman"/>
                <w:bCs/>
                <w:color w:val="000000"/>
              </w:rPr>
            </w:pPr>
            <w:r w:rsidRPr="00F82C50">
              <w:rPr>
                <w:rFonts w:ascii="Times New Roman" w:eastAsia="Calibri" w:hAnsi="Times New Roman" w:cs="Times New Roman"/>
                <w:bCs/>
                <w:color w:val="000000"/>
              </w:rPr>
              <w:t>Overall cost of brick: 128 unit</w:t>
            </w:r>
          </w:p>
          <w:p w:rsidR="001668B7" w:rsidRDefault="001668B7" w:rsidP="00550658">
            <w:pPr>
              <w:rPr>
                <w:rFonts w:ascii="Times New Roman" w:eastAsia="Calibri" w:hAnsi="Times New Roman" w:cs="Times New Roman"/>
                <w:b/>
                <w:bCs/>
                <w:color w:val="000000"/>
              </w:rPr>
            </w:pPr>
          </w:p>
          <w:p w:rsidR="001668B7" w:rsidRDefault="001668B7" w:rsidP="00550658">
            <w:pPr>
              <w:rPr>
                <w:rFonts w:ascii="Times New Roman" w:eastAsia="Calibri" w:hAnsi="Times New Roman" w:cs="Times New Roman"/>
                <w:b/>
                <w:bCs/>
                <w:color w:val="000000"/>
              </w:rPr>
            </w:pPr>
            <w:r>
              <w:rPr>
                <w:rFonts w:ascii="Times New Roman" w:eastAsia="Calibri" w:hAnsi="Times New Roman" w:cs="Times New Roman"/>
                <w:b/>
                <w:bCs/>
                <w:color w:val="000000"/>
              </w:rPr>
              <w:t xml:space="preserve"> </w:t>
            </w:r>
            <w:r w:rsidR="00550658" w:rsidRPr="00550658">
              <w:rPr>
                <w:rFonts w:ascii="Times New Roman" w:eastAsia="Calibri" w:hAnsi="Times New Roman" w:cs="Times New Roman"/>
                <w:b/>
                <w:bCs/>
                <w:color w:val="000000"/>
              </w:rPr>
              <w:t xml:space="preserve">b) Labour rate </w:t>
            </w:r>
          </w:p>
          <w:p w:rsidR="00500E4A" w:rsidRPr="00D8746C" w:rsidRDefault="00F82C50" w:rsidP="00550658">
            <w:pPr>
              <w:rPr>
                <w:rFonts w:ascii="Times New Roman" w:eastAsia="Calibri" w:hAnsi="Times New Roman" w:cs="Times New Roman"/>
                <w:bCs/>
                <w:color w:val="000000"/>
              </w:rPr>
            </w:pPr>
            <w:r>
              <w:rPr>
                <w:rFonts w:ascii="Times New Roman" w:eastAsia="Calibri" w:hAnsi="Times New Roman" w:cs="Times New Roman"/>
                <w:b/>
                <w:bCs/>
                <w:color w:val="000000"/>
              </w:rPr>
              <w:t xml:space="preserve">   </w:t>
            </w:r>
            <w:r w:rsidR="00F2617C">
              <w:rPr>
                <w:rFonts w:ascii="Times New Roman" w:eastAsia="Calibri" w:hAnsi="Times New Roman" w:cs="Times New Roman"/>
                <w:b/>
                <w:bCs/>
                <w:color w:val="000000"/>
              </w:rPr>
              <w:t xml:space="preserve">   </w:t>
            </w:r>
            <w:r w:rsidR="00F2617C" w:rsidRPr="00D8746C">
              <w:rPr>
                <w:rFonts w:ascii="Times New Roman" w:eastAsia="Calibri" w:hAnsi="Times New Roman" w:cs="Times New Roman"/>
                <w:bCs/>
                <w:color w:val="000000"/>
              </w:rPr>
              <w:t xml:space="preserve">This rate for a unit item depends on the number and category of labour employed. The different trades define the category e.g. concrete worker, scaffold builder, mason, tiler etc. and the quantity of item and output of labour per unit time (mainly a working day) affects the number of labour. Labour performance is the most unpredictable factor. The differences can origin from the skills of the workers, the changing weather conditions, the site organization etc. In order </w:t>
            </w:r>
            <w:r w:rsidR="00500E4A" w:rsidRPr="00D8746C">
              <w:rPr>
                <w:rFonts w:ascii="Times New Roman" w:eastAsia="Calibri" w:hAnsi="Times New Roman" w:cs="Times New Roman"/>
                <w:bCs/>
                <w:color w:val="000000"/>
              </w:rPr>
              <w:t xml:space="preserve">to approach to more accurate estimates the records of labour output should be kept on site to gain more and more data and experience regarding those circumstances. After compiling a full list of unskilled, semi-skilled and skilled time the estimator can calculate cost of the labour per head per day. The labour rate depends on many factors: </w:t>
            </w:r>
          </w:p>
          <w:p w:rsidR="00500E4A" w:rsidRDefault="00500E4A" w:rsidP="00D8746C">
            <w:pPr>
              <w:pStyle w:val="Listaszerbekezds"/>
              <w:numPr>
                <w:ilvl w:val="0"/>
                <w:numId w:val="10"/>
              </w:numPr>
              <w:rPr>
                <w:rFonts w:ascii="Times New Roman" w:hAnsi="Times New Roman"/>
                <w:bCs/>
                <w:color w:val="000000"/>
              </w:rPr>
            </w:pPr>
            <w:r w:rsidRPr="00D8746C">
              <w:rPr>
                <w:rFonts w:ascii="Times New Roman" w:hAnsi="Times New Roman"/>
                <w:bCs/>
                <w:color w:val="000000"/>
              </w:rPr>
              <w:t>basic wage</w:t>
            </w:r>
          </w:p>
          <w:p w:rsidR="00D8746C" w:rsidRDefault="00500E4A" w:rsidP="00D8746C">
            <w:pPr>
              <w:pStyle w:val="Listaszerbekezds"/>
              <w:numPr>
                <w:ilvl w:val="0"/>
                <w:numId w:val="10"/>
              </w:numPr>
              <w:rPr>
                <w:rFonts w:ascii="Times New Roman" w:hAnsi="Times New Roman"/>
                <w:bCs/>
                <w:color w:val="000000"/>
              </w:rPr>
            </w:pPr>
            <w:r w:rsidRPr="00D8746C">
              <w:rPr>
                <w:rFonts w:ascii="Times New Roman" w:hAnsi="Times New Roman"/>
                <w:bCs/>
                <w:color w:val="000000"/>
              </w:rPr>
              <w:t xml:space="preserve">payment for unsuitable weather that means the worker reports to work but in reality the accomplished work </w:t>
            </w:r>
            <w:r w:rsidR="0062049C" w:rsidRPr="00D8746C">
              <w:rPr>
                <w:rFonts w:ascii="Times New Roman" w:hAnsi="Times New Roman"/>
                <w:bCs/>
                <w:color w:val="000000"/>
              </w:rPr>
              <w:t>is just partly done or not at all because of the inclement weather</w:t>
            </w:r>
          </w:p>
          <w:p w:rsidR="00D8746C" w:rsidRDefault="00D8746C" w:rsidP="00D8746C">
            <w:pPr>
              <w:pStyle w:val="Listaszerbekezds"/>
              <w:ind w:left="405"/>
              <w:rPr>
                <w:rFonts w:ascii="Times New Roman" w:hAnsi="Times New Roman"/>
                <w:bCs/>
                <w:color w:val="000000"/>
              </w:rPr>
            </w:pPr>
          </w:p>
          <w:p w:rsidR="00A4344A" w:rsidRDefault="00D8746C" w:rsidP="00D8746C">
            <w:pPr>
              <w:rPr>
                <w:rFonts w:ascii="Times New Roman" w:eastAsia="Calibri" w:hAnsi="Times New Roman" w:cs="Times New Roman"/>
                <w:bCs/>
                <w:color w:val="000000"/>
              </w:rPr>
            </w:pPr>
            <w:r>
              <w:rPr>
                <w:rFonts w:ascii="Times New Roman" w:eastAsia="Calibri" w:hAnsi="Times New Roman" w:cs="Times New Roman"/>
                <w:bCs/>
                <w:color w:val="000000"/>
              </w:rPr>
              <w:lastRenderedPageBreak/>
              <w:t xml:space="preserve">                                                                                                             </w:t>
            </w:r>
          </w:p>
          <w:p w:rsidR="00D8746C" w:rsidRPr="006513B5" w:rsidRDefault="00A4344A" w:rsidP="00D8746C">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00D8746C">
              <w:rPr>
                <w:rFonts w:ascii="Times New Roman" w:eastAsia="Calibri" w:hAnsi="Times New Roman" w:cs="Times New Roman"/>
                <w:bCs/>
                <w:color w:val="000000"/>
              </w:rPr>
              <w:t xml:space="preserve">     </w:t>
            </w:r>
            <w:r w:rsidR="00D8746C" w:rsidRPr="006513B5">
              <w:rPr>
                <w:rFonts w:ascii="Times New Roman" w:eastAsia="Calibri" w:hAnsi="Times New Roman" w:cs="Times New Roman"/>
                <w:bCs/>
                <w:color w:val="000000"/>
              </w:rPr>
              <w:t>Student name: Tamas Galler</w:t>
            </w:r>
          </w:p>
          <w:p w:rsidR="00D8746C" w:rsidRPr="006513B5" w:rsidRDefault="00D8746C" w:rsidP="00D8746C">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D8746C" w:rsidRPr="006513B5" w:rsidRDefault="00D8746C" w:rsidP="00D8746C">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Assignment no</w:t>
            </w:r>
            <w:r>
              <w:rPr>
                <w:rFonts w:ascii="Times New Roman" w:eastAsia="Calibri" w:hAnsi="Times New Roman" w:cs="Times New Roman"/>
                <w:bCs/>
                <w:color w:val="000000"/>
              </w:rPr>
              <w:t>: 3</w:t>
            </w:r>
          </w:p>
          <w:p w:rsidR="00D8746C" w:rsidRPr="00BC5A37" w:rsidRDefault="00D8746C" w:rsidP="00D8746C">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Page no: 3</w:t>
            </w:r>
          </w:p>
          <w:p w:rsidR="00D8746C" w:rsidRDefault="00D8746C" w:rsidP="00D8746C">
            <w:pPr>
              <w:pStyle w:val="Listaszerbekezds"/>
              <w:ind w:left="840"/>
              <w:rPr>
                <w:rFonts w:ascii="Times New Roman" w:hAnsi="Times New Roman"/>
                <w:bCs/>
                <w:color w:val="000000"/>
              </w:rPr>
            </w:pPr>
          </w:p>
          <w:p w:rsidR="00D8746C" w:rsidRPr="00A4344A" w:rsidRDefault="00D8746C" w:rsidP="00A4344A">
            <w:pPr>
              <w:rPr>
                <w:rFonts w:ascii="Times New Roman" w:hAnsi="Times New Roman"/>
                <w:bCs/>
                <w:color w:val="000000"/>
              </w:rPr>
            </w:pPr>
          </w:p>
          <w:p w:rsidR="0062049C" w:rsidRDefault="0062049C" w:rsidP="00D8746C">
            <w:pPr>
              <w:pStyle w:val="Listaszerbekezds"/>
              <w:numPr>
                <w:ilvl w:val="0"/>
                <w:numId w:val="10"/>
              </w:numPr>
              <w:rPr>
                <w:rFonts w:ascii="Times New Roman" w:hAnsi="Times New Roman"/>
                <w:bCs/>
                <w:color w:val="000000"/>
              </w:rPr>
            </w:pPr>
            <w:r w:rsidRPr="00D8746C">
              <w:rPr>
                <w:rFonts w:ascii="Times New Roman" w:hAnsi="Times New Roman"/>
                <w:bCs/>
                <w:color w:val="000000"/>
              </w:rPr>
              <w:t>paid holidays</w:t>
            </w:r>
          </w:p>
          <w:p w:rsidR="0062049C" w:rsidRDefault="0062049C" w:rsidP="00D8746C">
            <w:pPr>
              <w:pStyle w:val="Listaszerbekezds"/>
              <w:numPr>
                <w:ilvl w:val="0"/>
                <w:numId w:val="10"/>
              </w:numPr>
              <w:rPr>
                <w:rFonts w:ascii="Times New Roman" w:hAnsi="Times New Roman"/>
                <w:bCs/>
                <w:color w:val="000000"/>
              </w:rPr>
            </w:pPr>
            <w:r w:rsidRPr="00D8746C">
              <w:rPr>
                <w:rFonts w:ascii="Times New Roman" w:hAnsi="Times New Roman"/>
                <w:bCs/>
                <w:color w:val="000000"/>
              </w:rPr>
              <w:t>expense incurred on travel, labour camps</w:t>
            </w:r>
          </w:p>
          <w:p w:rsidR="0062049C" w:rsidRDefault="0062049C" w:rsidP="00D8746C">
            <w:pPr>
              <w:pStyle w:val="Listaszerbekezds"/>
              <w:numPr>
                <w:ilvl w:val="0"/>
                <w:numId w:val="10"/>
              </w:numPr>
              <w:rPr>
                <w:rFonts w:ascii="Times New Roman" w:hAnsi="Times New Roman"/>
                <w:bCs/>
                <w:color w:val="000000"/>
              </w:rPr>
            </w:pPr>
            <w:r w:rsidRPr="00D8746C">
              <w:rPr>
                <w:rFonts w:ascii="Times New Roman" w:hAnsi="Times New Roman"/>
                <w:bCs/>
                <w:color w:val="000000"/>
              </w:rPr>
              <w:t>overtime payment</w:t>
            </w:r>
          </w:p>
          <w:p w:rsidR="0062049C" w:rsidRDefault="0062049C" w:rsidP="00D8746C">
            <w:pPr>
              <w:pStyle w:val="Listaszerbekezds"/>
              <w:numPr>
                <w:ilvl w:val="0"/>
                <w:numId w:val="10"/>
              </w:numPr>
              <w:rPr>
                <w:rFonts w:ascii="Times New Roman" w:hAnsi="Times New Roman"/>
                <w:bCs/>
                <w:color w:val="000000"/>
              </w:rPr>
            </w:pPr>
            <w:r w:rsidRPr="00D8746C">
              <w:rPr>
                <w:rFonts w:ascii="Times New Roman" w:hAnsi="Times New Roman"/>
                <w:bCs/>
                <w:color w:val="000000"/>
              </w:rPr>
              <w:t>sickness benefits</w:t>
            </w:r>
          </w:p>
          <w:p w:rsidR="0062049C" w:rsidRDefault="0062049C" w:rsidP="00D8746C">
            <w:pPr>
              <w:pStyle w:val="Listaszerbekezds"/>
              <w:numPr>
                <w:ilvl w:val="0"/>
                <w:numId w:val="10"/>
              </w:numPr>
              <w:rPr>
                <w:rFonts w:ascii="Times New Roman" w:hAnsi="Times New Roman"/>
                <w:bCs/>
                <w:color w:val="000000"/>
              </w:rPr>
            </w:pPr>
            <w:r w:rsidRPr="00D8746C">
              <w:rPr>
                <w:rFonts w:ascii="Times New Roman" w:hAnsi="Times New Roman"/>
                <w:bCs/>
                <w:color w:val="000000"/>
              </w:rPr>
              <w:t>insurance</w:t>
            </w:r>
          </w:p>
          <w:p w:rsidR="0062049C" w:rsidRDefault="0062049C" w:rsidP="00D8746C">
            <w:pPr>
              <w:pStyle w:val="Listaszerbekezds"/>
              <w:numPr>
                <w:ilvl w:val="0"/>
                <w:numId w:val="10"/>
              </w:numPr>
              <w:rPr>
                <w:rFonts w:ascii="Times New Roman" w:hAnsi="Times New Roman"/>
                <w:bCs/>
                <w:color w:val="000000"/>
              </w:rPr>
            </w:pPr>
            <w:r w:rsidRPr="00D8746C">
              <w:rPr>
                <w:rFonts w:ascii="Times New Roman" w:hAnsi="Times New Roman"/>
                <w:bCs/>
                <w:color w:val="000000"/>
              </w:rPr>
              <w:t>conveyance of labour</w:t>
            </w:r>
          </w:p>
          <w:p w:rsidR="0062049C" w:rsidRPr="00D8746C" w:rsidRDefault="0062049C" w:rsidP="00D8746C">
            <w:pPr>
              <w:pStyle w:val="Listaszerbekezds"/>
              <w:numPr>
                <w:ilvl w:val="0"/>
                <w:numId w:val="10"/>
              </w:numPr>
              <w:rPr>
                <w:rFonts w:ascii="Times New Roman" w:hAnsi="Times New Roman"/>
                <w:bCs/>
                <w:color w:val="000000"/>
              </w:rPr>
            </w:pPr>
            <w:r w:rsidRPr="00D8746C">
              <w:rPr>
                <w:rFonts w:ascii="Times New Roman" w:hAnsi="Times New Roman"/>
                <w:bCs/>
                <w:color w:val="000000"/>
              </w:rPr>
              <w:t xml:space="preserve">any other payment as per statutory requirement </w:t>
            </w:r>
          </w:p>
          <w:p w:rsidR="0062049C" w:rsidRPr="00D8746C" w:rsidRDefault="0062049C" w:rsidP="0062049C">
            <w:pPr>
              <w:rPr>
                <w:rFonts w:ascii="Times New Roman" w:eastAsia="Calibri" w:hAnsi="Times New Roman" w:cs="Times New Roman"/>
                <w:bCs/>
                <w:color w:val="000000"/>
              </w:rPr>
            </w:pPr>
            <w:r w:rsidRPr="00D8746C">
              <w:rPr>
                <w:rFonts w:ascii="Times New Roman" w:eastAsia="Calibri" w:hAnsi="Times New Roman" w:cs="Times New Roman"/>
                <w:bCs/>
                <w:color w:val="000000"/>
              </w:rPr>
              <w:t>Apart from the first factor all the other items are included as a percentage of the basic wage.</w:t>
            </w:r>
          </w:p>
          <w:p w:rsidR="00F82C50" w:rsidRPr="00D8746C" w:rsidRDefault="0062049C" w:rsidP="0062049C">
            <w:pPr>
              <w:rPr>
                <w:rFonts w:ascii="Times New Roman" w:eastAsia="Calibri" w:hAnsi="Times New Roman" w:cs="Times New Roman"/>
                <w:bCs/>
                <w:color w:val="000000"/>
              </w:rPr>
            </w:pPr>
            <w:r w:rsidRPr="00D8746C">
              <w:rPr>
                <w:rFonts w:ascii="Times New Roman" w:eastAsia="Calibri" w:hAnsi="Times New Roman" w:cs="Times New Roman"/>
                <w:bCs/>
                <w:color w:val="000000"/>
              </w:rPr>
              <w:t xml:space="preserve">E.g. The masonry on the 2. floor of a certain project should last no more than one week. For 1 skilled and 1 unskilled labour would take 6 weeks to complete the task so the estimator needs to calculate with 6 skilled and 6 unskilled labour in order to reduce the duration of the work but it is still uncertain because of the weather conditions. </w:t>
            </w:r>
            <w:r w:rsidR="00F82C50" w:rsidRPr="00D8746C">
              <w:rPr>
                <w:rFonts w:ascii="Times New Roman" w:eastAsia="Calibri" w:hAnsi="Times New Roman" w:cs="Times New Roman"/>
                <w:bCs/>
                <w:color w:val="000000"/>
              </w:rPr>
              <w:t xml:space="preserve">  </w:t>
            </w:r>
          </w:p>
          <w:p w:rsidR="00F82C50" w:rsidRDefault="00F82C50" w:rsidP="00550658">
            <w:pPr>
              <w:rPr>
                <w:rFonts w:ascii="Times New Roman" w:eastAsia="Calibri" w:hAnsi="Times New Roman" w:cs="Times New Roman"/>
                <w:b/>
                <w:bCs/>
                <w:color w:val="000000"/>
              </w:rPr>
            </w:pPr>
          </w:p>
          <w:p w:rsidR="00550658" w:rsidRDefault="001668B7" w:rsidP="00550658">
            <w:pPr>
              <w:rPr>
                <w:rFonts w:ascii="Times New Roman" w:eastAsia="Calibri" w:hAnsi="Times New Roman" w:cs="Times New Roman"/>
                <w:b/>
                <w:bCs/>
                <w:color w:val="000000"/>
              </w:rPr>
            </w:pPr>
            <w:r>
              <w:rPr>
                <w:rFonts w:ascii="Times New Roman" w:eastAsia="Calibri" w:hAnsi="Times New Roman" w:cs="Times New Roman"/>
                <w:b/>
                <w:bCs/>
                <w:color w:val="000000"/>
              </w:rPr>
              <w:t xml:space="preserve"> </w:t>
            </w:r>
            <w:r w:rsidR="00550658" w:rsidRPr="00550658">
              <w:rPr>
                <w:rFonts w:ascii="Times New Roman" w:eastAsia="Calibri" w:hAnsi="Times New Roman" w:cs="Times New Roman"/>
                <w:b/>
                <w:bCs/>
                <w:color w:val="000000"/>
              </w:rPr>
              <w:t xml:space="preserve">c) Equipment rate </w:t>
            </w:r>
          </w:p>
          <w:p w:rsidR="00550658" w:rsidRDefault="00D8746C" w:rsidP="00550658">
            <w:pPr>
              <w:rPr>
                <w:rFonts w:ascii="Times New Roman" w:eastAsia="Calibri" w:hAnsi="Times New Roman" w:cs="Times New Roman"/>
                <w:bCs/>
                <w:color w:val="000000"/>
              </w:rPr>
            </w:pPr>
            <w:r>
              <w:rPr>
                <w:rFonts w:ascii="Times New Roman" w:eastAsia="Calibri" w:hAnsi="Times New Roman" w:cs="Times New Roman"/>
                <w:b/>
                <w:bCs/>
                <w:color w:val="000000"/>
              </w:rPr>
              <w:t xml:space="preserve">     </w:t>
            </w:r>
            <w:r w:rsidRPr="00D8746C">
              <w:rPr>
                <w:rFonts w:ascii="Times New Roman" w:eastAsia="Calibri" w:hAnsi="Times New Roman" w:cs="Times New Roman"/>
                <w:bCs/>
                <w:color w:val="000000"/>
              </w:rPr>
              <w:t>Equipment rate is something similar</w:t>
            </w:r>
            <w:r>
              <w:rPr>
                <w:rFonts w:ascii="Times New Roman" w:eastAsia="Calibri" w:hAnsi="Times New Roman" w:cs="Times New Roman"/>
                <w:bCs/>
                <w:color w:val="000000"/>
              </w:rPr>
              <w:t xml:space="preserve"> </w:t>
            </w:r>
            <w:r w:rsidRPr="00D8746C">
              <w:rPr>
                <w:rFonts w:ascii="Times New Roman" w:eastAsia="Calibri" w:hAnsi="Times New Roman" w:cs="Times New Roman"/>
                <w:bCs/>
                <w:color w:val="000000"/>
              </w:rPr>
              <w:t xml:space="preserve">as the labour rate, </w:t>
            </w:r>
            <w:r>
              <w:rPr>
                <w:rFonts w:ascii="Times New Roman" w:eastAsia="Calibri" w:hAnsi="Times New Roman" w:cs="Times New Roman"/>
                <w:bCs/>
                <w:color w:val="000000"/>
              </w:rPr>
              <w:t>it also needs to be calculated. It also depends on the quantity of the item and the output of the equipment. The equipment rate can be defined either by the basis of equipment hour or the unit output of the item.</w:t>
            </w:r>
          </w:p>
          <w:p w:rsidR="00900BD5" w:rsidRDefault="00D8746C" w:rsidP="00550658">
            <w:pPr>
              <w:rPr>
                <w:rFonts w:ascii="Times New Roman" w:eastAsia="Calibri" w:hAnsi="Times New Roman" w:cs="Times New Roman"/>
                <w:bCs/>
                <w:color w:val="000000"/>
              </w:rPr>
            </w:pPr>
            <w:r>
              <w:rPr>
                <w:rFonts w:ascii="Times New Roman" w:eastAsia="Calibri" w:hAnsi="Times New Roman" w:cs="Times New Roman"/>
                <w:bCs/>
                <w:color w:val="000000"/>
              </w:rPr>
              <w:t>This rate is based on</w:t>
            </w:r>
            <w:r w:rsidR="00900BD5">
              <w:rPr>
                <w:rFonts w:ascii="Times New Roman" w:eastAsia="Calibri" w:hAnsi="Times New Roman" w:cs="Times New Roman"/>
                <w:bCs/>
                <w:color w:val="000000"/>
              </w:rPr>
              <w:t>:</w:t>
            </w:r>
          </w:p>
          <w:p w:rsidR="00D8746C" w:rsidRDefault="00900BD5" w:rsidP="00550658">
            <w:pPr>
              <w:rPr>
                <w:rFonts w:ascii="Times New Roman" w:eastAsia="Calibri" w:hAnsi="Times New Roman" w:cs="Times New Roman"/>
                <w:bCs/>
                <w:color w:val="000000"/>
              </w:rPr>
            </w:pPr>
            <w:r>
              <w:rPr>
                <w:rFonts w:ascii="Times New Roman" w:eastAsia="Calibri" w:hAnsi="Times New Roman" w:cs="Times New Roman"/>
                <w:bCs/>
                <w:color w:val="000000"/>
              </w:rPr>
              <w:t xml:space="preserve">  - cost of capital investment</w:t>
            </w:r>
          </w:p>
          <w:p w:rsidR="00900BD5" w:rsidRDefault="00900BD5" w:rsidP="00550658">
            <w:pPr>
              <w:rPr>
                <w:rFonts w:ascii="Times New Roman" w:eastAsia="Calibri" w:hAnsi="Times New Roman" w:cs="Times New Roman"/>
                <w:bCs/>
                <w:color w:val="000000"/>
              </w:rPr>
            </w:pPr>
            <w:r>
              <w:rPr>
                <w:rFonts w:ascii="Times New Roman" w:eastAsia="Calibri" w:hAnsi="Times New Roman" w:cs="Times New Roman"/>
                <w:bCs/>
                <w:color w:val="000000"/>
              </w:rPr>
              <w:t xml:space="preserve">  - depreciation </w:t>
            </w:r>
          </w:p>
          <w:p w:rsidR="00900BD5" w:rsidRDefault="00900BD5" w:rsidP="00550658">
            <w:pPr>
              <w:rPr>
                <w:rFonts w:ascii="Times New Roman" w:eastAsia="Calibri" w:hAnsi="Times New Roman" w:cs="Times New Roman"/>
                <w:bCs/>
                <w:color w:val="000000"/>
              </w:rPr>
            </w:pPr>
            <w:r>
              <w:rPr>
                <w:rFonts w:ascii="Times New Roman" w:eastAsia="Calibri" w:hAnsi="Times New Roman" w:cs="Times New Roman"/>
                <w:bCs/>
                <w:color w:val="000000"/>
              </w:rPr>
              <w:t xml:space="preserve">  - cost of fuel and lubricants</w:t>
            </w:r>
          </w:p>
          <w:p w:rsidR="00900BD5" w:rsidRDefault="00900BD5" w:rsidP="00550658">
            <w:pPr>
              <w:rPr>
                <w:rFonts w:ascii="Times New Roman" w:eastAsia="Calibri" w:hAnsi="Times New Roman" w:cs="Times New Roman"/>
                <w:bCs/>
                <w:color w:val="000000"/>
              </w:rPr>
            </w:pPr>
            <w:r>
              <w:rPr>
                <w:rFonts w:ascii="Times New Roman" w:eastAsia="Calibri" w:hAnsi="Times New Roman" w:cs="Times New Roman"/>
                <w:bCs/>
                <w:color w:val="000000"/>
              </w:rPr>
              <w:t xml:space="preserve">  - repairs and maintenance </w:t>
            </w:r>
          </w:p>
          <w:p w:rsidR="00900BD5" w:rsidRDefault="00900BD5" w:rsidP="00550658">
            <w:pPr>
              <w:rPr>
                <w:rFonts w:ascii="Times New Roman" w:eastAsia="Calibri" w:hAnsi="Times New Roman" w:cs="Times New Roman"/>
                <w:bCs/>
                <w:color w:val="000000"/>
              </w:rPr>
            </w:pPr>
            <w:r>
              <w:rPr>
                <w:rFonts w:ascii="Times New Roman" w:eastAsia="Calibri" w:hAnsi="Times New Roman" w:cs="Times New Roman"/>
                <w:bCs/>
                <w:color w:val="000000"/>
              </w:rPr>
              <w:t xml:space="preserve">  - salaries of operators and helpers</w:t>
            </w:r>
          </w:p>
          <w:p w:rsidR="00900BD5" w:rsidRDefault="00900BD5" w:rsidP="00550658">
            <w:pPr>
              <w:rPr>
                <w:rFonts w:ascii="Times New Roman" w:eastAsia="Calibri" w:hAnsi="Times New Roman" w:cs="Times New Roman"/>
                <w:bCs/>
                <w:color w:val="000000"/>
              </w:rPr>
            </w:pPr>
            <w:r>
              <w:rPr>
                <w:rFonts w:ascii="Times New Roman" w:eastAsia="Calibri" w:hAnsi="Times New Roman" w:cs="Times New Roman"/>
                <w:bCs/>
                <w:color w:val="000000"/>
              </w:rPr>
              <w:t xml:space="preserve">  - allowance for possible idle time</w:t>
            </w:r>
          </w:p>
          <w:p w:rsidR="00900BD5" w:rsidRDefault="00900BD5" w:rsidP="00550658">
            <w:pPr>
              <w:rPr>
                <w:rFonts w:ascii="Times New Roman" w:eastAsia="Calibri" w:hAnsi="Times New Roman" w:cs="Times New Roman"/>
                <w:bCs/>
                <w:color w:val="000000"/>
              </w:rPr>
            </w:pPr>
            <w:r>
              <w:rPr>
                <w:rFonts w:ascii="Times New Roman" w:eastAsia="Calibri" w:hAnsi="Times New Roman" w:cs="Times New Roman"/>
                <w:bCs/>
                <w:color w:val="000000"/>
              </w:rPr>
              <w:t xml:space="preserve">  - insurance</w:t>
            </w:r>
          </w:p>
          <w:p w:rsidR="00900BD5" w:rsidRDefault="00900BD5" w:rsidP="00550658">
            <w:pPr>
              <w:rPr>
                <w:rFonts w:ascii="Times New Roman" w:eastAsia="Calibri" w:hAnsi="Times New Roman" w:cs="Times New Roman"/>
                <w:bCs/>
                <w:color w:val="000000"/>
              </w:rPr>
            </w:pPr>
            <w:r>
              <w:rPr>
                <w:rFonts w:ascii="Times New Roman" w:eastAsia="Calibri" w:hAnsi="Times New Roman" w:cs="Times New Roman"/>
                <w:bCs/>
                <w:color w:val="000000"/>
              </w:rPr>
              <w:t xml:space="preserve">  - any other related expenses</w:t>
            </w:r>
          </w:p>
          <w:p w:rsidR="00900BD5" w:rsidRDefault="00900BD5" w:rsidP="00550658">
            <w:pPr>
              <w:rPr>
                <w:rFonts w:ascii="Times New Roman" w:eastAsia="Calibri" w:hAnsi="Times New Roman" w:cs="Times New Roman"/>
                <w:bCs/>
                <w:color w:val="000000"/>
              </w:rPr>
            </w:pPr>
            <w:r>
              <w:rPr>
                <w:rFonts w:ascii="Times New Roman" w:eastAsia="Calibri" w:hAnsi="Times New Roman" w:cs="Times New Roman"/>
                <w:bCs/>
                <w:color w:val="000000"/>
              </w:rPr>
              <w:t>As we can calculate the cost of the item based on the unit rate of materials, labour and equipment rate, in some cases accurate measurement cannot be applied therefore we use lump sum provision which is worked out by past experience or the calculation of the estimator.</w:t>
            </w:r>
          </w:p>
          <w:p w:rsidR="00900BD5" w:rsidRDefault="00900BD5" w:rsidP="00900BD5">
            <w:pPr>
              <w:rPr>
                <w:rFonts w:ascii="Times New Roman" w:eastAsia="Calibri" w:hAnsi="Times New Roman" w:cs="Times New Roman"/>
                <w:bCs/>
                <w:color w:val="000000"/>
              </w:rPr>
            </w:pPr>
            <w:r>
              <w:rPr>
                <w:rFonts w:ascii="Times New Roman" w:eastAsia="Calibri" w:hAnsi="Times New Roman" w:cs="Times New Roman"/>
                <w:bCs/>
                <w:color w:val="000000"/>
              </w:rPr>
              <w:t xml:space="preserve">Additionally costs which increase the total cost of the project are the following:   </w:t>
            </w:r>
          </w:p>
          <w:p w:rsidR="00900BD5" w:rsidRDefault="00900BD5" w:rsidP="00900BD5">
            <w:pPr>
              <w:pStyle w:val="Listaszerbekezds"/>
              <w:numPr>
                <w:ilvl w:val="0"/>
                <w:numId w:val="10"/>
              </w:numPr>
              <w:rPr>
                <w:rFonts w:ascii="Times New Roman" w:hAnsi="Times New Roman"/>
                <w:bCs/>
                <w:color w:val="000000"/>
              </w:rPr>
            </w:pPr>
            <w:r>
              <w:rPr>
                <w:rFonts w:ascii="Times New Roman" w:hAnsi="Times New Roman"/>
                <w:bCs/>
                <w:color w:val="000000"/>
              </w:rPr>
              <w:t>expenses on surveys, data collection, design, drawings and estimating</w:t>
            </w:r>
          </w:p>
          <w:p w:rsidR="00900BD5" w:rsidRDefault="00900BD5" w:rsidP="00900BD5">
            <w:pPr>
              <w:pStyle w:val="Listaszerbekezds"/>
              <w:numPr>
                <w:ilvl w:val="0"/>
                <w:numId w:val="10"/>
              </w:numPr>
              <w:rPr>
                <w:rFonts w:ascii="Times New Roman" w:hAnsi="Times New Roman"/>
                <w:bCs/>
                <w:color w:val="000000"/>
              </w:rPr>
            </w:pPr>
            <w:r>
              <w:rPr>
                <w:rFonts w:ascii="Times New Roman" w:hAnsi="Times New Roman"/>
                <w:bCs/>
                <w:color w:val="000000"/>
              </w:rPr>
              <w:t>land acquisition</w:t>
            </w:r>
          </w:p>
          <w:p w:rsidR="00900BD5" w:rsidRDefault="00900BD5" w:rsidP="00900BD5">
            <w:pPr>
              <w:pStyle w:val="Listaszerbekezds"/>
              <w:numPr>
                <w:ilvl w:val="0"/>
                <w:numId w:val="10"/>
              </w:numPr>
              <w:rPr>
                <w:rFonts w:ascii="Times New Roman" w:hAnsi="Times New Roman"/>
                <w:bCs/>
                <w:color w:val="000000"/>
              </w:rPr>
            </w:pPr>
            <w:r>
              <w:rPr>
                <w:rFonts w:ascii="Times New Roman" w:hAnsi="Times New Roman"/>
                <w:bCs/>
                <w:color w:val="000000"/>
              </w:rPr>
              <w:t>establishment required during the execution of work</w:t>
            </w:r>
          </w:p>
          <w:p w:rsidR="00900BD5" w:rsidRDefault="0097586E" w:rsidP="00900BD5">
            <w:pPr>
              <w:pStyle w:val="Listaszerbekezds"/>
              <w:numPr>
                <w:ilvl w:val="0"/>
                <w:numId w:val="10"/>
              </w:numPr>
              <w:rPr>
                <w:rFonts w:ascii="Times New Roman" w:hAnsi="Times New Roman"/>
                <w:bCs/>
                <w:color w:val="000000"/>
              </w:rPr>
            </w:pPr>
            <w:r>
              <w:rPr>
                <w:rFonts w:ascii="Times New Roman" w:hAnsi="Times New Roman"/>
                <w:bCs/>
                <w:color w:val="000000"/>
              </w:rPr>
              <w:t xml:space="preserve">allowance for unforeseen works that may be found necessary in the course of execution </w:t>
            </w:r>
          </w:p>
          <w:p w:rsidR="0097586E" w:rsidRPr="00900BD5" w:rsidRDefault="0097586E" w:rsidP="00900BD5">
            <w:pPr>
              <w:pStyle w:val="Listaszerbekezds"/>
              <w:numPr>
                <w:ilvl w:val="0"/>
                <w:numId w:val="10"/>
              </w:numPr>
              <w:rPr>
                <w:rFonts w:ascii="Times New Roman" w:hAnsi="Times New Roman"/>
                <w:bCs/>
                <w:color w:val="000000"/>
              </w:rPr>
            </w:pPr>
            <w:r>
              <w:rPr>
                <w:rFonts w:ascii="Times New Roman" w:hAnsi="Times New Roman"/>
                <w:bCs/>
                <w:color w:val="000000"/>
              </w:rPr>
              <w:t>overhead expenses to be incurred on the site and in head office as well.</w:t>
            </w:r>
          </w:p>
          <w:p w:rsidR="00550658" w:rsidRDefault="00550658" w:rsidP="00550658">
            <w:pPr>
              <w:rPr>
                <w:rFonts w:ascii="Times New Roman" w:eastAsia="Calibri" w:hAnsi="Times New Roman" w:cs="Times New Roman"/>
                <w:b/>
                <w:bCs/>
                <w:color w:val="000000"/>
              </w:rPr>
            </w:pPr>
          </w:p>
          <w:p w:rsidR="0097586E" w:rsidRDefault="0097586E" w:rsidP="00550658">
            <w:pPr>
              <w:rPr>
                <w:rFonts w:ascii="Times New Roman" w:eastAsia="Calibri" w:hAnsi="Times New Roman" w:cs="Times New Roman"/>
                <w:b/>
                <w:bCs/>
                <w:color w:val="000000"/>
              </w:rPr>
            </w:pPr>
          </w:p>
          <w:p w:rsidR="00CC2FB3" w:rsidRDefault="00550658" w:rsidP="00550658">
            <w:pPr>
              <w:rPr>
                <w:rFonts w:ascii="Times New Roman" w:eastAsia="Calibri" w:hAnsi="Times New Roman" w:cs="Times New Roman"/>
                <w:b/>
                <w:bCs/>
                <w:color w:val="000000"/>
              </w:rPr>
            </w:pPr>
            <w:r w:rsidRPr="00550658">
              <w:rPr>
                <w:rFonts w:ascii="Times New Roman" w:eastAsia="Calibri" w:hAnsi="Times New Roman" w:cs="Times New Roman"/>
                <w:b/>
                <w:bCs/>
                <w:color w:val="000000"/>
              </w:rPr>
              <w:t xml:space="preserve">3. Discuss estimating procedure in details.                                                    </w:t>
            </w:r>
            <w:r>
              <w:rPr>
                <w:rFonts w:ascii="Times New Roman" w:eastAsia="Calibri" w:hAnsi="Times New Roman" w:cs="Times New Roman"/>
                <w:b/>
                <w:bCs/>
                <w:color w:val="000000"/>
              </w:rPr>
              <w:t xml:space="preserve">                            </w:t>
            </w:r>
            <w:r w:rsidRPr="00550658">
              <w:rPr>
                <w:rFonts w:ascii="Times New Roman" w:eastAsia="Calibri" w:hAnsi="Times New Roman" w:cs="Times New Roman"/>
                <w:b/>
                <w:bCs/>
                <w:color w:val="000000"/>
              </w:rPr>
              <w:t xml:space="preserve"> </w:t>
            </w:r>
            <w:r>
              <w:rPr>
                <w:rFonts w:ascii="Times New Roman" w:eastAsia="Calibri" w:hAnsi="Times New Roman" w:cs="Times New Roman"/>
                <w:b/>
                <w:bCs/>
                <w:color w:val="000000"/>
              </w:rPr>
              <w:t xml:space="preserve">                                                                                                              </w:t>
            </w:r>
          </w:p>
          <w:p w:rsidR="00550658" w:rsidRDefault="00550658" w:rsidP="00A851DA">
            <w:pPr>
              <w:rPr>
                <w:rFonts w:ascii="Times New Roman" w:eastAsia="Calibri" w:hAnsi="Times New Roman" w:cs="Times New Roman"/>
                <w:b/>
                <w:bCs/>
                <w:color w:val="000000"/>
              </w:rPr>
            </w:pPr>
          </w:p>
          <w:p w:rsidR="00831953" w:rsidRDefault="00831953" w:rsidP="00A851DA">
            <w:pPr>
              <w:rPr>
                <w:rFonts w:ascii="Times New Roman" w:eastAsia="Calibri" w:hAnsi="Times New Roman" w:cs="Times New Roman"/>
                <w:bCs/>
                <w:color w:val="000000"/>
              </w:rPr>
            </w:pPr>
            <w:r>
              <w:rPr>
                <w:rFonts w:ascii="Times New Roman" w:eastAsia="Calibri" w:hAnsi="Times New Roman" w:cs="Times New Roman"/>
                <w:b/>
                <w:bCs/>
                <w:color w:val="000000"/>
              </w:rPr>
              <w:t xml:space="preserve">    </w:t>
            </w:r>
            <w:r>
              <w:rPr>
                <w:rFonts w:ascii="Times New Roman" w:eastAsia="Calibri" w:hAnsi="Times New Roman" w:cs="Times New Roman"/>
                <w:bCs/>
                <w:color w:val="000000"/>
              </w:rPr>
              <w:t>After approving the feasibility and deciding to execute the project, a project report needs to be prepared which will help to accomplish the project. It includes four stages: layout of the project, design and drawings, technical specifications and estimates of cost. Before the commencement of estimation the layout of the works, design, drawings and technical specifications should be completed. In this stage the owner decides the type of execution to be</w:t>
            </w:r>
            <w:r w:rsidR="00811BD9">
              <w:rPr>
                <w:rFonts w:ascii="Times New Roman" w:eastAsia="Calibri" w:hAnsi="Times New Roman" w:cs="Times New Roman"/>
                <w:bCs/>
                <w:color w:val="000000"/>
              </w:rPr>
              <w:t xml:space="preserve"> departmentally or through contract and if by contract what type of contract and how the contractor will be selected. The type of estimation depends on the execution strategy. </w:t>
            </w:r>
          </w:p>
          <w:p w:rsidR="00811BD9" w:rsidRDefault="00811BD9" w:rsidP="00A851DA">
            <w:pPr>
              <w:rPr>
                <w:rFonts w:ascii="Times New Roman" w:eastAsia="Calibri" w:hAnsi="Times New Roman" w:cs="Times New Roman"/>
                <w:bCs/>
                <w:color w:val="000000"/>
              </w:rPr>
            </w:pPr>
          </w:p>
          <w:p w:rsidR="00811BD9" w:rsidRDefault="00811BD9" w:rsidP="00A851DA">
            <w:pPr>
              <w:rPr>
                <w:rFonts w:ascii="Times New Roman" w:eastAsia="Calibri" w:hAnsi="Times New Roman" w:cs="Times New Roman"/>
                <w:bCs/>
                <w:color w:val="000000"/>
              </w:rPr>
            </w:pPr>
          </w:p>
          <w:p w:rsidR="00A4344A" w:rsidRDefault="00811BD9" w:rsidP="00811BD9">
            <w:pPr>
              <w:rPr>
                <w:rFonts w:ascii="Times New Roman" w:eastAsia="Calibri" w:hAnsi="Times New Roman" w:cs="Times New Roman"/>
                <w:bCs/>
                <w:color w:val="000000"/>
              </w:rPr>
            </w:pPr>
            <w:r>
              <w:rPr>
                <w:rFonts w:ascii="Times New Roman" w:eastAsia="Calibri" w:hAnsi="Times New Roman" w:cs="Times New Roman"/>
                <w:bCs/>
                <w:color w:val="000000"/>
              </w:rPr>
              <w:lastRenderedPageBreak/>
              <w:t xml:space="preserve">                                                                                                             </w:t>
            </w:r>
          </w:p>
          <w:p w:rsidR="00811BD9" w:rsidRPr="006513B5" w:rsidRDefault="00A4344A" w:rsidP="00811BD9">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00811BD9">
              <w:rPr>
                <w:rFonts w:ascii="Times New Roman" w:eastAsia="Calibri" w:hAnsi="Times New Roman" w:cs="Times New Roman"/>
                <w:bCs/>
                <w:color w:val="000000"/>
              </w:rPr>
              <w:t xml:space="preserve">     </w:t>
            </w:r>
            <w:r w:rsidR="00811BD9" w:rsidRPr="006513B5">
              <w:rPr>
                <w:rFonts w:ascii="Times New Roman" w:eastAsia="Calibri" w:hAnsi="Times New Roman" w:cs="Times New Roman"/>
                <w:bCs/>
                <w:color w:val="000000"/>
              </w:rPr>
              <w:t>Student name: Tamas Galler</w:t>
            </w:r>
          </w:p>
          <w:p w:rsidR="00811BD9" w:rsidRPr="006513B5" w:rsidRDefault="00811BD9" w:rsidP="00811BD9">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811BD9" w:rsidRPr="006513B5" w:rsidRDefault="00811BD9" w:rsidP="00811BD9">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Assignment no</w:t>
            </w:r>
            <w:r>
              <w:rPr>
                <w:rFonts w:ascii="Times New Roman" w:eastAsia="Calibri" w:hAnsi="Times New Roman" w:cs="Times New Roman"/>
                <w:bCs/>
                <w:color w:val="000000"/>
              </w:rPr>
              <w:t>: 3</w:t>
            </w:r>
          </w:p>
          <w:p w:rsidR="00811BD9" w:rsidRPr="00BC5A37" w:rsidRDefault="00811BD9" w:rsidP="00811BD9">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Page no: 4</w:t>
            </w:r>
          </w:p>
          <w:p w:rsidR="00811BD9" w:rsidRDefault="00811BD9" w:rsidP="00A851DA">
            <w:pPr>
              <w:rPr>
                <w:rFonts w:ascii="Times New Roman" w:eastAsia="Calibri" w:hAnsi="Times New Roman" w:cs="Times New Roman"/>
                <w:bCs/>
                <w:color w:val="000000"/>
              </w:rPr>
            </w:pPr>
          </w:p>
          <w:p w:rsidR="00A4344A" w:rsidRPr="00831953" w:rsidRDefault="00A4344A" w:rsidP="00A851DA">
            <w:pPr>
              <w:rPr>
                <w:rFonts w:ascii="Times New Roman" w:eastAsia="Calibri" w:hAnsi="Times New Roman" w:cs="Times New Roman"/>
                <w:bCs/>
                <w:color w:val="000000"/>
              </w:rPr>
            </w:pPr>
          </w:p>
          <w:p w:rsidR="00811BD9" w:rsidRDefault="00811BD9" w:rsidP="00811BD9">
            <w:pPr>
              <w:pStyle w:val="Listaszerbekezds"/>
              <w:numPr>
                <w:ilvl w:val="0"/>
                <w:numId w:val="11"/>
              </w:numPr>
              <w:rPr>
                <w:rFonts w:ascii="Times New Roman" w:hAnsi="Times New Roman"/>
                <w:bCs/>
                <w:color w:val="000000"/>
              </w:rPr>
            </w:pPr>
            <w:r w:rsidRPr="00811BD9">
              <w:rPr>
                <w:rFonts w:ascii="Times New Roman" w:hAnsi="Times New Roman"/>
                <w:bCs/>
                <w:i/>
                <w:color w:val="000000"/>
              </w:rPr>
              <w:t>Items and units:</w:t>
            </w:r>
            <w:r w:rsidRPr="00811BD9">
              <w:rPr>
                <w:rFonts w:ascii="Times New Roman" w:hAnsi="Times New Roman"/>
                <w:bCs/>
                <w:color w:val="000000"/>
              </w:rPr>
              <w:t xml:space="preserve"> Estimator collects the list of activities from the drawings and specifications which list will provide the basis for bill of quantities (e.g. line out, excavation, concrete works, masonry, painting, timber work </w:t>
            </w:r>
            <w:r>
              <w:rPr>
                <w:rFonts w:ascii="Times New Roman" w:hAnsi="Times New Roman"/>
                <w:bCs/>
                <w:color w:val="000000"/>
              </w:rPr>
              <w:t>etc.). For each item a suitable unit is chosen which will be the basis of measurement for estimating (e.g. length for pipe line, edges; area for painting, flooring; volume for masonry; numbers for items)</w:t>
            </w:r>
          </w:p>
          <w:p w:rsidR="00C47681" w:rsidRDefault="00811BD9" w:rsidP="00811BD9">
            <w:pPr>
              <w:pStyle w:val="Listaszerbekezds"/>
              <w:numPr>
                <w:ilvl w:val="0"/>
                <w:numId w:val="11"/>
              </w:numPr>
              <w:rPr>
                <w:rFonts w:ascii="Times New Roman" w:hAnsi="Times New Roman"/>
                <w:bCs/>
                <w:color w:val="000000"/>
              </w:rPr>
            </w:pPr>
            <w:r>
              <w:rPr>
                <w:rFonts w:ascii="Times New Roman" w:hAnsi="Times New Roman"/>
                <w:bCs/>
                <w:i/>
                <w:color w:val="000000"/>
              </w:rPr>
              <w:t>Taking off the dimensions:</w:t>
            </w:r>
            <w:r>
              <w:rPr>
                <w:rFonts w:ascii="Times New Roman" w:hAnsi="Times New Roman"/>
                <w:bCs/>
                <w:color w:val="000000"/>
              </w:rPr>
              <w:t xml:space="preserve"> After creating the list of items with their quantities and units, the items are </w:t>
            </w:r>
            <w:r w:rsidR="00C47681">
              <w:rPr>
                <w:rFonts w:ascii="Times New Roman" w:hAnsi="Times New Roman"/>
                <w:bCs/>
                <w:color w:val="000000"/>
              </w:rPr>
              <w:t xml:space="preserve">further priced at the rates per unit of item which are built up on the consideration of resources required for unit of items. Each item of the construction needs materials, labour and equipment. </w:t>
            </w:r>
          </w:p>
          <w:p w:rsidR="00C47681" w:rsidRDefault="00C47681" w:rsidP="00811BD9">
            <w:pPr>
              <w:pStyle w:val="Listaszerbekezds"/>
              <w:numPr>
                <w:ilvl w:val="0"/>
                <w:numId w:val="11"/>
              </w:numPr>
              <w:rPr>
                <w:rFonts w:ascii="Times New Roman" w:hAnsi="Times New Roman"/>
                <w:bCs/>
                <w:color w:val="000000"/>
              </w:rPr>
            </w:pPr>
            <w:r>
              <w:rPr>
                <w:rFonts w:ascii="Times New Roman" w:hAnsi="Times New Roman"/>
                <w:bCs/>
                <w:i/>
                <w:color w:val="000000"/>
              </w:rPr>
              <w:t>Materials rate:</w:t>
            </w:r>
            <w:r>
              <w:rPr>
                <w:rFonts w:ascii="Times New Roman" w:hAnsi="Times New Roman"/>
                <w:bCs/>
                <w:color w:val="000000"/>
              </w:rPr>
              <w:t xml:space="preserve"> </w:t>
            </w:r>
            <w:r w:rsidRPr="00F82C50">
              <w:rPr>
                <w:rFonts w:ascii="Times New Roman" w:hAnsi="Times New Roman"/>
                <w:bCs/>
                <w:color w:val="000000"/>
              </w:rPr>
              <w:t>After defining the quantity of material, estimator needs to find out the price of that stuff which can be obtained by the supplier. Additionally he has to take into account the following expenditure in order to be able to build up the cost of materials required for unit item. These are transport of the material, loading and unloading, handling on site, storing, watch and ward, wastage to cover breakage, losses, inevitable pilferages etc. which may vary from 2% to 10%.</w:t>
            </w:r>
          </w:p>
          <w:p w:rsidR="00811BD9" w:rsidRDefault="00C47681" w:rsidP="00811BD9">
            <w:pPr>
              <w:pStyle w:val="Listaszerbekezds"/>
              <w:numPr>
                <w:ilvl w:val="0"/>
                <w:numId w:val="11"/>
              </w:numPr>
              <w:rPr>
                <w:rFonts w:ascii="Times New Roman" w:hAnsi="Times New Roman"/>
                <w:bCs/>
                <w:color w:val="000000"/>
              </w:rPr>
            </w:pPr>
            <w:r>
              <w:rPr>
                <w:rFonts w:ascii="Times New Roman" w:hAnsi="Times New Roman"/>
                <w:bCs/>
                <w:i/>
                <w:color w:val="000000"/>
              </w:rPr>
              <w:t>Labour rate:</w:t>
            </w:r>
            <w:r>
              <w:rPr>
                <w:rFonts w:ascii="Times New Roman" w:hAnsi="Times New Roman"/>
                <w:bCs/>
                <w:color w:val="000000"/>
              </w:rPr>
              <w:t xml:space="preserve"> </w:t>
            </w:r>
            <w:r w:rsidRPr="00D8746C">
              <w:rPr>
                <w:rFonts w:ascii="Times New Roman" w:hAnsi="Times New Roman"/>
                <w:bCs/>
                <w:color w:val="000000"/>
              </w:rPr>
              <w:t>This rate for a unit item depends on the number and category of labour employed. The different trades define the category e.g. concrete worker, scaffold builder, mason, tiler etc. and the quantity of item and output of labour per unit time (mainly a working day) affects the number of labour. Labour performance is the most unpredictable factor. The differences can origin from the skills of the workers, the changing weather conditions, the site organization etc. In order to approach to more accurate estimates the records of labour output should be kept on site to gain more and more data and experience regarding those circumstances. After compiling a full list of unskilled, semi-skilled and skilled time the estimator can calculate cost of the labour per head per day.</w:t>
            </w:r>
          </w:p>
          <w:p w:rsidR="00634141" w:rsidRPr="00634141" w:rsidRDefault="00C47681" w:rsidP="00634141">
            <w:pPr>
              <w:pStyle w:val="Listaszerbekezds"/>
              <w:numPr>
                <w:ilvl w:val="0"/>
                <w:numId w:val="11"/>
              </w:numPr>
              <w:rPr>
                <w:rFonts w:ascii="Times New Roman" w:hAnsi="Times New Roman"/>
                <w:bCs/>
                <w:color w:val="000000"/>
              </w:rPr>
            </w:pPr>
            <w:r w:rsidRPr="00634141">
              <w:rPr>
                <w:rFonts w:ascii="Times New Roman" w:hAnsi="Times New Roman"/>
                <w:bCs/>
                <w:i/>
                <w:color w:val="000000"/>
              </w:rPr>
              <w:t>Equipment rate:</w:t>
            </w:r>
            <w:r w:rsidRPr="00634141">
              <w:rPr>
                <w:rFonts w:ascii="Times New Roman" w:hAnsi="Times New Roman"/>
                <w:bCs/>
                <w:color w:val="000000"/>
              </w:rPr>
              <w:t xml:space="preserve">  </w:t>
            </w:r>
            <w:r w:rsidR="00634141" w:rsidRPr="00634141">
              <w:rPr>
                <w:rFonts w:ascii="Times New Roman" w:hAnsi="Times New Roman"/>
                <w:bCs/>
                <w:color w:val="000000"/>
              </w:rPr>
              <w:t>Equipment rate is something similar as the labour rate, it also needs to be calculated. It also depends on the quantity of the item and the output of the equipment. The equipment rate can be defined either by the basis of equipment hour or the unit output of the item.</w:t>
            </w:r>
            <w:r w:rsidR="00634141">
              <w:rPr>
                <w:rFonts w:ascii="Times New Roman" w:hAnsi="Times New Roman"/>
                <w:bCs/>
                <w:color w:val="000000"/>
              </w:rPr>
              <w:t xml:space="preserve"> </w:t>
            </w:r>
            <w:r w:rsidR="00634141" w:rsidRPr="00634141">
              <w:rPr>
                <w:rFonts w:ascii="Times New Roman" w:hAnsi="Times New Roman"/>
                <w:bCs/>
                <w:color w:val="000000"/>
              </w:rPr>
              <w:t>This rate is based on:</w:t>
            </w:r>
          </w:p>
          <w:p w:rsidR="00634141" w:rsidRDefault="00634141" w:rsidP="00634141">
            <w:pPr>
              <w:pStyle w:val="Listaszerbekezds"/>
              <w:ind w:left="405"/>
              <w:rPr>
                <w:rFonts w:ascii="Times New Roman" w:hAnsi="Times New Roman"/>
                <w:bCs/>
                <w:color w:val="000000"/>
              </w:rPr>
            </w:pPr>
            <w:r>
              <w:rPr>
                <w:rFonts w:ascii="Times New Roman" w:hAnsi="Times New Roman"/>
                <w:bCs/>
                <w:color w:val="000000"/>
              </w:rPr>
              <w:t xml:space="preserve">      -  </w:t>
            </w:r>
            <w:r w:rsidRPr="00634141">
              <w:rPr>
                <w:rFonts w:ascii="Times New Roman" w:hAnsi="Times New Roman"/>
                <w:bCs/>
                <w:color w:val="000000"/>
              </w:rPr>
              <w:t>cost of capital investment</w:t>
            </w:r>
          </w:p>
          <w:p w:rsidR="00634141" w:rsidRPr="00634141" w:rsidRDefault="00634141" w:rsidP="00634141">
            <w:pPr>
              <w:rPr>
                <w:rFonts w:ascii="Times New Roman" w:hAnsi="Times New Roman"/>
                <w:bCs/>
                <w:color w:val="000000"/>
              </w:rPr>
            </w:pPr>
            <w:r>
              <w:rPr>
                <w:rFonts w:ascii="Times New Roman" w:eastAsia="Calibri" w:hAnsi="Times New Roman" w:cs="Times New Roman"/>
                <w:bCs/>
                <w:color w:val="000000"/>
              </w:rPr>
              <w:t xml:space="preserve">             -  </w:t>
            </w:r>
            <w:r w:rsidRPr="00634141">
              <w:rPr>
                <w:rFonts w:ascii="Times New Roman" w:hAnsi="Times New Roman"/>
                <w:bCs/>
                <w:color w:val="000000"/>
              </w:rPr>
              <w:t xml:space="preserve">depreciation </w:t>
            </w:r>
          </w:p>
          <w:p w:rsidR="00634141" w:rsidRPr="00634141" w:rsidRDefault="00634141" w:rsidP="00634141">
            <w:pPr>
              <w:pStyle w:val="Listaszerbekezds"/>
              <w:ind w:left="405"/>
              <w:rPr>
                <w:rFonts w:ascii="Times New Roman" w:hAnsi="Times New Roman"/>
                <w:bCs/>
                <w:color w:val="000000"/>
              </w:rPr>
            </w:pPr>
            <w:r>
              <w:rPr>
                <w:rFonts w:ascii="Times New Roman" w:hAnsi="Times New Roman"/>
                <w:bCs/>
                <w:color w:val="000000"/>
              </w:rPr>
              <w:t xml:space="preserve">      -  </w:t>
            </w:r>
            <w:r w:rsidRPr="00634141">
              <w:rPr>
                <w:rFonts w:ascii="Times New Roman" w:hAnsi="Times New Roman"/>
                <w:bCs/>
                <w:color w:val="000000"/>
              </w:rPr>
              <w:t>cost of fuel and lubricants</w:t>
            </w:r>
          </w:p>
          <w:p w:rsidR="00634141" w:rsidRPr="00634141" w:rsidRDefault="00634141" w:rsidP="00634141">
            <w:pPr>
              <w:pStyle w:val="Listaszerbekezds"/>
              <w:ind w:left="405"/>
              <w:rPr>
                <w:rFonts w:ascii="Times New Roman" w:hAnsi="Times New Roman"/>
                <w:bCs/>
                <w:color w:val="000000"/>
              </w:rPr>
            </w:pPr>
            <w:r>
              <w:rPr>
                <w:rFonts w:ascii="Times New Roman" w:hAnsi="Times New Roman"/>
                <w:bCs/>
                <w:color w:val="000000"/>
              </w:rPr>
              <w:t xml:space="preserve">      -  </w:t>
            </w:r>
            <w:r w:rsidRPr="00634141">
              <w:rPr>
                <w:rFonts w:ascii="Times New Roman" w:hAnsi="Times New Roman"/>
                <w:bCs/>
                <w:color w:val="000000"/>
              </w:rPr>
              <w:t xml:space="preserve">repairs and maintenance </w:t>
            </w:r>
          </w:p>
          <w:p w:rsidR="00634141" w:rsidRPr="00634141" w:rsidRDefault="00634141" w:rsidP="00634141">
            <w:pPr>
              <w:pStyle w:val="Listaszerbekezds"/>
              <w:ind w:left="405"/>
              <w:rPr>
                <w:rFonts w:ascii="Times New Roman" w:hAnsi="Times New Roman"/>
                <w:bCs/>
                <w:color w:val="000000"/>
              </w:rPr>
            </w:pPr>
            <w:r>
              <w:rPr>
                <w:rFonts w:ascii="Times New Roman" w:hAnsi="Times New Roman"/>
                <w:bCs/>
                <w:color w:val="000000"/>
              </w:rPr>
              <w:t xml:space="preserve">      -  </w:t>
            </w:r>
            <w:r w:rsidRPr="00634141">
              <w:rPr>
                <w:rFonts w:ascii="Times New Roman" w:hAnsi="Times New Roman"/>
                <w:bCs/>
                <w:color w:val="000000"/>
              </w:rPr>
              <w:t>salaries of operators and helpers</w:t>
            </w:r>
          </w:p>
          <w:p w:rsidR="00634141" w:rsidRPr="00634141" w:rsidRDefault="00634141" w:rsidP="00634141">
            <w:pPr>
              <w:pStyle w:val="Listaszerbekezds"/>
              <w:ind w:left="405"/>
              <w:rPr>
                <w:rFonts w:ascii="Times New Roman" w:hAnsi="Times New Roman"/>
                <w:bCs/>
                <w:color w:val="000000"/>
              </w:rPr>
            </w:pPr>
            <w:r>
              <w:rPr>
                <w:rFonts w:ascii="Times New Roman" w:hAnsi="Times New Roman"/>
                <w:bCs/>
                <w:color w:val="000000"/>
              </w:rPr>
              <w:t xml:space="preserve">      -  </w:t>
            </w:r>
            <w:r w:rsidRPr="00634141">
              <w:rPr>
                <w:rFonts w:ascii="Times New Roman" w:hAnsi="Times New Roman"/>
                <w:bCs/>
                <w:color w:val="000000"/>
              </w:rPr>
              <w:t>allowance for possible idle time</w:t>
            </w:r>
          </w:p>
          <w:p w:rsidR="00634141" w:rsidRPr="00634141" w:rsidRDefault="00634141" w:rsidP="00634141">
            <w:pPr>
              <w:pStyle w:val="Listaszerbekezds"/>
              <w:ind w:left="405"/>
              <w:rPr>
                <w:rFonts w:ascii="Times New Roman" w:hAnsi="Times New Roman"/>
                <w:bCs/>
                <w:color w:val="000000"/>
              </w:rPr>
            </w:pPr>
            <w:r>
              <w:rPr>
                <w:rFonts w:ascii="Times New Roman" w:hAnsi="Times New Roman"/>
                <w:bCs/>
                <w:color w:val="000000"/>
              </w:rPr>
              <w:t xml:space="preserve">      -  </w:t>
            </w:r>
            <w:r w:rsidRPr="00634141">
              <w:rPr>
                <w:rFonts w:ascii="Times New Roman" w:hAnsi="Times New Roman"/>
                <w:bCs/>
                <w:color w:val="000000"/>
              </w:rPr>
              <w:t>insurance</w:t>
            </w:r>
          </w:p>
          <w:p w:rsidR="00634141" w:rsidRPr="00634141" w:rsidRDefault="00634141" w:rsidP="00634141">
            <w:pPr>
              <w:pStyle w:val="Listaszerbekezds"/>
              <w:ind w:left="405"/>
              <w:rPr>
                <w:rFonts w:ascii="Times New Roman" w:hAnsi="Times New Roman"/>
                <w:bCs/>
                <w:color w:val="000000"/>
              </w:rPr>
            </w:pPr>
            <w:r>
              <w:rPr>
                <w:rFonts w:ascii="Times New Roman" w:hAnsi="Times New Roman"/>
                <w:bCs/>
                <w:color w:val="000000"/>
              </w:rPr>
              <w:t xml:space="preserve">      -  </w:t>
            </w:r>
            <w:r w:rsidRPr="00634141">
              <w:rPr>
                <w:rFonts w:ascii="Times New Roman" w:hAnsi="Times New Roman"/>
                <w:bCs/>
                <w:color w:val="000000"/>
              </w:rPr>
              <w:t>any other related expenses</w:t>
            </w:r>
          </w:p>
          <w:p w:rsidR="00634141" w:rsidRPr="00634141" w:rsidRDefault="00634141" w:rsidP="00634141">
            <w:pPr>
              <w:pStyle w:val="Listaszerbekezds"/>
              <w:rPr>
                <w:rFonts w:ascii="Times New Roman" w:hAnsi="Times New Roman"/>
                <w:bCs/>
                <w:color w:val="000000"/>
              </w:rPr>
            </w:pPr>
            <w:r w:rsidRPr="00634141">
              <w:rPr>
                <w:rFonts w:ascii="Times New Roman" w:hAnsi="Times New Roman"/>
                <w:bCs/>
                <w:color w:val="000000"/>
              </w:rPr>
              <w:t>As we can calculate the cost of the item based on the unit rate of materials, labour and equipment rate, in some cases accurate measurement cannot be applied therefore we use lump sum provision which is worked out by past experience or the calculation of the estimator.</w:t>
            </w:r>
          </w:p>
          <w:p w:rsidR="00634141" w:rsidRDefault="00634141" w:rsidP="002C6D19">
            <w:pPr>
              <w:pStyle w:val="Listaszerbekezds"/>
              <w:rPr>
                <w:rFonts w:ascii="Times New Roman" w:hAnsi="Times New Roman"/>
                <w:bCs/>
                <w:color w:val="000000"/>
              </w:rPr>
            </w:pPr>
            <w:r w:rsidRPr="002C6D19">
              <w:rPr>
                <w:rFonts w:ascii="Times New Roman" w:hAnsi="Times New Roman"/>
                <w:bCs/>
                <w:color w:val="000000"/>
              </w:rPr>
              <w:t xml:space="preserve">Additionally costs which increase the total cost of the project are the following: expenses on </w:t>
            </w:r>
            <w:r w:rsidR="002C6D19" w:rsidRPr="002C6D19">
              <w:rPr>
                <w:rFonts w:ascii="Times New Roman" w:hAnsi="Times New Roman"/>
                <w:bCs/>
                <w:color w:val="000000"/>
              </w:rPr>
              <w:t>surv</w:t>
            </w:r>
            <w:r w:rsidRPr="002C6D19">
              <w:rPr>
                <w:rFonts w:ascii="Times New Roman" w:hAnsi="Times New Roman"/>
                <w:bCs/>
                <w:color w:val="000000"/>
              </w:rPr>
              <w:t>eys, data collection, design, drawings and estimatin</w:t>
            </w:r>
            <w:r w:rsidR="002C6D19" w:rsidRPr="002C6D19">
              <w:rPr>
                <w:rFonts w:ascii="Times New Roman" w:hAnsi="Times New Roman"/>
                <w:bCs/>
                <w:color w:val="000000"/>
              </w:rPr>
              <w:t xml:space="preserve">g, </w:t>
            </w:r>
            <w:r w:rsidRPr="002C6D19">
              <w:rPr>
                <w:rFonts w:ascii="Times New Roman" w:hAnsi="Times New Roman"/>
                <w:bCs/>
                <w:color w:val="000000"/>
              </w:rPr>
              <w:t>land acquisition</w:t>
            </w:r>
            <w:r w:rsidR="002C6D19" w:rsidRPr="002C6D19">
              <w:rPr>
                <w:rFonts w:ascii="Times New Roman" w:hAnsi="Times New Roman"/>
                <w:bCs/>
                <w:color w:val="000000"/>
              </w:rPr>
              <w:t xml:space="preserve">, </w:t>
            </w:r>
            <w:r w:rsidRPr="002C6D19">
              <w:rPr>
                <w:rFonts w:ascii="Times New Roman" w:hAnsi="Times New Roman"/>
                <w:bCs/>
                <w:color w:val="000000"/>
              </w:rPr>
              <w:t>establishment required during the execution of work</w:t>
            </w:r>
            <w:r w:rsidR="002C6D19" w:rsidRPr="002C6D19">
              <w:rPr>
                <w:rFonts w:ascii="Times New Roman" w:hAnsi="Times New Roman"/>
                <w:bCs/>
                <w:color w:val="000000"/>
              </w:rPr>
              <w:t xml:space="preserve">, </w:t>
            </w:r>
            <w:r w:rsidRPr="002C6D19">
              <w:rPr>
                <w:rFonts w:ascii="Times New Roman" w:hAnsi="Times New Roman"/>
                <w:bCs/>
                <w:color w:val="000000"/>
              </w:rPr>
              <w:t>allowance for unforeseen works that may be found necessary in the course of execution</w:t>
            </w:r>
            <w:r w:rsidR="002C6D19" w:rsidRPr="002C6D19">
              <w:rPr>
                <w:rFonts w:ascii="Times New Roman" w:hAnsi="Times New Roman"/>
                <w:bCs/>
                <w:color w:val="000000"/>
              </w:rPr>
              <w:t xml:space="preserve">, </w:t>
            </w:r>
            <w:r w:rsidRPr="002C6D19">
              <w:rPr>
                <w:rFonts w:ascii="Times New Roman" w:hAnsi="Times New Roman"/>
                <w:bCs/>
                <w:color w:val="000000"/>
              </w:rPr>
              <w:t>overhead expenses to be incurred on the site and in head office as well.</w:t>
            </w:r>
          </w:p>
          <w:p w:rsidR="002C6D19" w:rsidRPr="002C6D19" w:rsidRDefault="002C6D19" w:rsidP="002C6D19">
            <w:pPr>
              <w:pStyle w:val="Listaszerbekezds"/>
              <w:numPr>
                <w:ilvl w:val="0"/>
                <w:numId w:val="11"/>
              </w:numPr>
              <w:rPr>
                <w:rFonts w:ascii="Times New Roman" w:hAnsi="Times New Roman"/>
                <w:bCs/>
                <w:color w:val="000000"/>
              </w:rPr>
            </w:pPr>
            <w:r>
              <w:rPr>
                <w:rFonts w:ascii="Times New Roman" w:hAnsi="Times New Roman"/>
                <w:bCs/>
                <w:i/>
                <w:color w:val="000000"/>
              </w:rPr>
              <w:t>Project a</w:t>
            </w:r>
            <w:r w:rsidRPr="002C6D19">
              <w:rPr>
                <w:rFonts w:ascii="Times New Roman" w:hAnsi="Times New Roman"/>
                <w:bCs/>
                <w:i/>
                <w:color w:val="000000"/>
              </w:rPr>
              <w:t>pproval</w:t>
            </w:r>
            <w:r>
              <w:rPr>
                <w:rFonts w:ascii="Times New Roman" w:hAnsi="Times New Roman"/>
                <w:bCs/>
                <w:i/>
                <w:color w:val="000000"/>
              </w:rPr>
              <w:t>:</w:t>
            </w:r>
            <w:r w:rsidRPr="002C6D19">
              <w:rPr>
                <w:rFonts w:ascii="Times New Roman" w:hAnsi="Times New Roman"/>
                <w:bCs/>
                <w:color w:val="000000"/>
              </w:rPr>
              <w:t xml:space="preserve"> Project report together with the estimate of cost must receive the approval of the competent authority. For the construction projects two types of approvals</w:t>
            </w:r>
            <w:r>
              <w:rPr>
                <w:rFonts w:ascii="Times New Roman" w:hAnsi="Times New Roman"/>
                <w:bCs/>
                <w:color w:val="000000"/>
              </w:rPr>
              <w:t xml:space="preserve"> </w:t>
            </w:r>
            <w:r w:rsidRPr="002C6D19">
              <w:rPr>
                <w:rFonts w:ascii="Times New Roman" w:hAnsi="Times New Roman"/>
                <w:bCs/>
                <w:color w:val="000000"/>
              </w:rPr>
              <w:t>are sought for.</w:t>
            </w:r>
          </w:p>
          <w:p w:rsidR="00550658" w:rsidRPr="002C6D19" w:rsidRDefault="00550658" w:rsidP="002C6D19">
            <w:pPr>
              <w:rPr>
                <w:rFonts w:ascii="Times New Roman" w:hAnsi="Times New Roman"/>
                <w:bCs/>
                <w:color w:val="000000"/>
              </w:rPr>
            </w:pPr>
          </w:p>
          <w:p w:rsidR="00634141" w:rsidRPr="00A4344A" w:rsidRDefault="00634141" w:rsidP="00A4344A">
            <w:pPr>
              <w:rPr>
                <w:rFonts w:ascii="Times New Roman" w:hAnsi="Times New Roman"/>
                <w:bCs/>
                <w:color w:val="000000"/>
              </w:rPr>
            </w:pPr>
          </w:p>
          <w:p w:rsidR="002C6D19" w:rsidRPr="006513B5" w:rsidRDefault="002C6D19" w:rsidP="002C6D19">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Pr="006513B5">
              <w:rPr>
                <w:rFonts w:ascii="Times New Roman" w:eastAsia="Calibri" w:hAnsi="Times New Roman" w:cs="Times New Roman"/>
                <w:bCs/>
                <w:color w:val="000000"/>
              </w:rPr>
              <w:t>Student name: Tamas Galler</w:t>
            </w:r>
          </w:p>
          <w:p w:rsidR="002C6D19" w:rsidRPr="006513B5" w:rsidRDefault="002C6D19" w:rsidP="002C6D19">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2C6D19" w:rsidRPr="006513B5" w:rsidRDefault="002C6D19" w:rsidP="002C6D19">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Assignment no</w:t>
            </w:r>
            <w:r>
              <w:rPr>
                <w:rFonts w:ascii="Times New Roman" w:eastAsia="Calibri" w:hAnsi="Times New Roman" w:cs="Times New Roman"/>
                <w:bCs/>
                <w:color w:val="000000"/>
              </w:rPr>
              <w:t>: 3</w:t>
            </w:r>
          </w:p>
          <w:p w:rsidR="002C6D19" w:rsidRPr="00BC5A37" w:rsidRDefault="002C6D19" w:rsidP="002C6D19">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Page no: 5</w:t>
            </w:r>
          </w:p>
          <w:p w:rsidR="00634141" w:rsidRDefault="00634141" w:rsidP="002C6D19">
            <w:pPr>
              <w:pStyle w:val="Listaszerbekezds"/>
              <w:rPr>
                <w:rFonts w:ascii="Times New Roman" w:hAnsi="Times New Roman"/>
                <w:bCs/>
                <w:color w:val="000000"/>
              </w:rPr>
            </w:pPr>
          </w:p>
          <w:p w:rsidR="00634141" w:rsidRPr="002C6D19" w:rsidRDefault="00634141" w:rsidP="002C6D19">
            <w:pPr>
              <w:rPr>
                <w:rFonts w:ascii="Times New Roman" w:hAnsi="Times New Roman"/>
                <w:bCs/>
                <w:color w:val="000000"/>
              </w:rPr>
            </w:pPr>
          </w:p>
          <w:p w:rsidR="00634141" w:rsidRDefault="00634141" w:rsidP="0097586E">
            <w:pPr>
              <w:pStyle w:val="Listaszerbekezds"/>
              <w:ind w:left="840"/>
              <w:rPr>
                <w:rFonts w:ascii="Times New Roman" w:hAnsi="Times New Roman"/>
                <w:bCs/>
                <w:color w:val="000000"/>
              </w:rPr>
            </w:pPr>
          </w:p>
          <w:p w:rsidR="002C6D19" w:rsidRPr="002C6D19" w:rsidRDefault="002C6D19" w:rsidP="002C6D19">
            <w:pPr>
              <w:pStyle w:val="Listaszerbekezds"/>
              <w:rPr>
                <w:rFonts w:ascii="Times New Roman" w:hAnsi="Times New Roman"/>
                <w:bCs/>
                <w:color w:val="000000"/>
              </w:rPr>
            </w:pPr>
            <w:r w:rsidRPr="00A4344A">
              <w:rPr>
                <w:rFonts w:ascii="Times New Roman" w:hAnsi="Times New Roman"/>
                <w:bCs/>
                <w:i/>
                <w:color w:val="000000"/>
              </w:rPr>
              <w:t>Administrative approval</w:t>
            </w:r>
            <w:r w:rsidRPr="002C6D19">
              <w:rPr>
                <w:rFonts w:ascii="Times New Roman" w:hAnsi="Times New Roman"/>
                <w:bCs/>
                <w:color w:val="000000"/>
              </w:rPr>
              <w:t xml:space="preserve"> is the first stage permission which is obtained from the competent authority of the user department. It includes approximate cost estimates that is based on the layout, rough drawings and specifications.</w:t>
            </w:r>
          </w:p>
          <w:p w:rsidR="002C6D19" w:rsidRPr="002C6D19" w:rsidRDefault="002C6D19" w:rsidP="002C6D19">
            <w:pPr>
              <w:pStyle w:val="Listaszerbekezds"/>
              <w:rPr>
                <w:rFonts w:ascii="Times New Roman" w:hAnsi="Times New Roman"/>
                <w:bCs/>
                <w:color w:val="000000"/>
              </w:rPr>
            </w:pPr>
            <w:r w:rsidRPr="00A4344A">
              <w:rPr>
                <w:rFonts w:ascii="Times New Roman" w:hAnsi="Times New Roman"/>
                <w:bCs/>
                <w:i/>
                <w:color w:val="000000"/>
              </w:rPr>
              <w:t>Technical sanction</w:t>
            </w:r>
            <w:r w:rsidRPr="002C6D19">
              <w:rPr>
                <w:rFonts w:ascii="Times New Roman" w:hAnsi="Times New Roman"/>
                <w:bCs/>
                <w:color w:val="000000"/>
              </w:rPr>
              <w:t xml:space="preserve"> is when the administrative approval is received the appropriate department starts the work of detailed design, drawings, specification and estimates of cost which have to be approved by the competent authority.  </w:t>
            </w:r>
          </w:p>
          <w:p w:rsidR="00634141" w:rsidRPr="002C6D19" w:rsidRDefault="00634141" w:rsidP="002C6D19">
            <w:pPr>
              <w:pStyle w:val="Listaszerbekezds"/>
              <w:rPr>
                <w:rFonts w:ascii="Times New Roman" w:hAnsi="Times New Roman"/>
                <w:bCs/>
                <w:color w:val="000000"/>
              </w:rPr>
            </w:pPr>
          </w:p>
          <w:p w:rsidR="00634141" w:rsidRDefault="00634141" w:rsidP="002C6D19">
            <w:pPr>
              <w:pStyle w:val="Listaszerbekezds"/>
              <w:rPr>
                <w:rFonts w:ascii="Times New Roman" w:hAnsi="Times New Roman"/>
                <w:bCs/>
                <w:color w:val="000000"/>
              </w:rPr>
            </w:pPr>
          </w:p>
          <w:p w:rsidR="00634141" w:rsidRDefault="00634141" w:rsidP="0097586E">
            <w:pPr>
              <w:pStyle w:val="Listaszerbekezds"/>
              <w:ind w:left="840"/>
              <w:rPr>
                <w:rFonts w:ascii="Times New Roman" w:hAnsi="Times New Roman"/>
                <w:bCs/>
                <w:color w:val="000000"/>
              </w:rPr>
            </w:pPr>
          </w:p>
          <w:p w:rsidR="00634141" w:rsidRDefault="00634141" w:rsidP="0097586E">
            <w:pPr>
              <w:pStyle w:val="Listaszerbekezds"/>
              <w:ind w:left="840"/>
              <w:rPr>
                <w:rFonts w:ascii="Times New Roman" w:hAnsi="Times New Roman"/>
                <w:bCs/>
                <w:color w:val="000000"/>
              </w:rPr>
            </w:pPr>
          </w:p>
          <w:p w:rsidR="00634141" w:rsidRDefault="00634141" w:rsidP="0097586E">
            <w:pPr>
              <w:pStyle w:val="Listaszerbekezds"/>
              <w:ind w:left="840"/>
              <w:rPr>
                <w:rFonts w:ascii="Times New Roman" w:hAnsi="Times New Roman"/>
                <w:bCs/>
                <w:color w:val="000000"/>
              </w:rPr>
            </w:pPr>
          </w:p>
          <w:p w:rsidR="00634141" w:rsidRDefault="00634141" w:rsidP="0097586E">
            <w:pPr>
              <w:pStyle w:val="Listaszerbekezds"/>
              <w:ind w:left="840"/>
              <w:rPr>
                <w:rFonts w:ascii="Times New Roman" w:hAnsi="Times New Roman"/>
                <w:bCs/>
                <w:color w:val="000000"/>
              </w:rPr>
            </w:pPr>
          </w:p>
          <w:p w:rsidR="00634141" w:rsidRDefault="00634141" w:rsidP="0097586E">
            <w:pPr>
              <w:pStyle w:val="Listaszerbekezds"/>
              <w:ind w:left="840"/>
              <w:rPr>
                <w:rFonts w:ascii="Times New Roman" w:hAnsi="Times New Roman"/>
                <w:bCs/>
                <w:color w:val="000000"/>
              </w:rPr>
            </w:pPr>
          </w:p>
          <w:p w:rsidR="00634141" w:rsidRDefault="00634141" w:rsidP="0097586E">
            <w:pPr>
              <w:pStyle w:val="Listaszerbekezds"/>
              <w:ind w:left="840"/>
              <w:rPr>
                <w:rFonts w:ascii="Times New Roman" w:hAnsi="Times New Roman"/>
                <w:bCs/>
                <w:color w:val="000000"/>
              </w:rPr>
            </w:pPr>
          </w:p>
          <w:p w:rsidR="00634141" w:rsidRDefault="00634141" w:rsidP="0097586E">
            <w:pPr>
              <w:pStyle w:val="Listaszerbekezds"/>
              <w:ind w:left="840"/>
              <w:rPr>
                <w:rFonts w:ascii="Times New Roman" w:hAnsi="Times New Roman"/>
                <w:bCs/>
                <w:color w:val="000000"/>
              </w:rPr>
            </w:pPr>
          </w:p>
          <w:p w:rsidR="00634141" w:rsidRDefault="00634141" w:rsidP="0097586E">
            <w:pPr>
              <w:pStyle w:val="Listaszerbekezds"/>
              <w:ind w:left="840"/>
              <w:rPr>
                <w:rFonts w:ascii="Times New Roman" w:hAnsi="Times New Roman"/>
                <w:bCs/>
                <w:color w:val="000000"/>
              </w:rPr>
            </w:pPr>
          </w:p>
          <w:p w:rsidR="00634141" w:rsidRDefault="00634141" w:rsidP="0097586E">
            <w:pPr>
              <w:pStyle w:val="Listaszerbekezds"/>
              <w:ind w:left="840"/>
              <w:rPr>
                <w:rFonts w:ascii="Times New Roman" w:hAnsi="Times New Roman"/>
                <w:bCs/>
                <w:color w:val="000000"/>
              </w:rPr>
            </w:pPr>
          </w:p>
          <w:p w:rsidR="00634141" w:rsidRDefault="00634141" w:rsidP="0097586E">
            <w:pPr>
              <w:pStyle w:val="Listaszerbekezds"/>
              <w:ind w:left="840"/>
              <w:rPr>
                <w:rFonts w:ascii="Times New Roman" w:hAnsi="Times New Roman"/>
                <w:bCs/>
                <w:color w:val="000000"/>
              </w:rPr>
            </w:pPr>
          </w:p>
          <w:p w:rsidR="00634141" w:rsidRPr="000E540A" w:rsidRDefault="00634141" w:rsidP="0097586E">
            <w:pPr>
              <w:pStyle w:val="Listaszerbekezds"/>
              <w:ind w:left="840"/>
              <w:rPr>
                <w:rFonts w:ascii="Times New Roman" w:hAnsi="Times New Roman"/>
                <w:bCs/>
                <w:color w:val="000000"/>
              </w:rPr>
            </w:pPr>
          </w:p>
        </w:tc>
      </w:tr>
      <w:tr w:rsidR="0051203C" w:rsidTr="00CC2FB3">
        <w:tc>
          <w:tcPr>
            <w:tcW w:w="9242" w:type="dxa"/>
          </w:tcPr>
          <w:p w:rsidR="0051203C" w:rsidRDefault="0051203C" w:rsidP="00A851DA">
            <w:pPr>
              <w:rPr>
                <w:rFonts w:ascii="Arial" w:eastAsia="Arial" w:hAnsi="Arial" w:cs="Arial"/>
                <w:color w:val="000000"/>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r>
              <w:rPr>
                <w:rFonts w:ascii="Calibri" w:eastAsia="Calibri" w:hAnsi="Calibri" w:cs="Calibri"/>
                <w:color w:val="000000"/>
              </w:rPr>
              <w:t xml:space="preserve">Mr Tamas Galler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4344A" w:rsidP="00A851DA">
            <w:pPr>
              <w:rPr>
                <w:rFonts w:cs="Bliss-Regular"/>
                <w:color w:val="000000"/>
              </w:rPr>
            </w:pPr>
            <w:r>
              <w:rPr>
                <w:rFonts w:cs="Bliss-Regular"/>
                <w:color w:val="000000"/>
              </w:rPr>
              <w:t>11.</w:t>
            </w:r>
            <w:r w:rsidR="00550658">
              <w:rPr>
                <w:rFonts w:cs="Bliss-Regular"/>
                <w:color w:val="000000"/>
              </w:rPr>
              <w:t>11</w:t>
            </w:r>
            <w:r w:rsidR="006513B5">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32F4" w:rsidRDefault="009132F4" w:rsidP="00CB4D0A">
      <w:pPr>
        <w:spacing w:after="0" w:line="240" w:lineRule="auto"/>
      </w:pPr>
      <w:r>
        <w:separator/>
      </w:r>
    </w:p>
  </w:endnote>
  <w:endnote w:type="continuationSeparator" w:id="1">
    <w:p w:rsidR="009132F4" w:rsidRDefault="009132F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32F4" w:rsidRDefault="009132F4" w:rsidP="00CB4D0A">
      <w:pPr>
        <w:spacing w:after="0" w:line="240" w:lineRule="auto"/>
      </w:pPr>
      <w:r>
        <w:separator/>
      </w:r>
    </w:p>
  </w:footnote>
  <w:footnote w:type="continuationSeparator" w:id="1">
    <w:p w:rsidR="009132F4" w:rsidRDefault="009132F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61679"/>
    <w:multiLevelType w:val="hybridMultilevel"/>
    <w:tmpl w:val="5D223CFA"/>
    <w:lvl w:ilvl="0" w:tplc="39F86350">
      <w:start w:val="2"/>
      <w:numFmt w:val="bullet"/>
      <w:lvlText w:val="-"/>
      <w:lvlJc w:val="left"/>
      <w:pPr>
        <w:ind w:left="840" w:hanging="360"/>
      </w:pPr>
      <w:rPr>
        <w:rFonts w:ascii="Times New Roman" w:eastAsiaTheme="minorHAnsi" w:hAnsi="Times New Roman" w:cs="Times New Roman" w:hint="default"/>
      </w:rPr>
    </w:lvl>
    <w:lvl w:ilvl="1" w:tplc="040E0003" w:tentative="1">
      <w:start w:val="1"/>
      <w:numFmt w:val="bullet"/>
      <w:lvlText w:val="o"/>
      <w:lvlJc w:val="left"/>
      <w:pPr>
        <w:ind w:left="1560" w:hanging="360"/>
      </w:pPr>
      <w:rPr>
        <w:rFonts w:ascii="Courier New" w:hAnsi="Courier New" w:cs="Courier New" w:hint="default"/>
      </w:rPr>
    </w:lvl>
    <w:lvl w:ilvl="2" w:tplc="040E0005" w:tentative="1">
      <w:start w:val="1"/>
      <w:numFmt w:val="bullet"/>
      <w:lvlText w:val=""/>
      <w:lvlJc w:val="left"/>
      <w:pPr>
        <w:ind w:left="2280" w:hanging="360"/>
      </w:pPr>
      <w:rPr>
        <w:rFonts w:ascii="Wingdings" w:hAnsi="Wingdings" w:hint="default"/>
      </w:rPr>
    </w:lvl>
    <w:lvl w:ilvl="3" w:tplc="040E0001" w:tentative="1">
      <w:start w:val="1"/>
      <w:numFmt w:val="bullet"/>
      <w:lvlText w:val=""/>
      <w:lvlJc w:val="left"/>
      <w:pPr>
        <w:ind w:left="3000" w:hanging="360"/>
      </w:pPr>
      <w:rPr>
        <w:rFonts w:ascii="Symbol" w:hAnsi="Symbol" w:hint="default"/>
      </w:rPr>
    </w:lvl>
    <w:lvl w:ilvl="4" w:tplc="040E0003" w:tentative="1">
      <w:start w:val="1"/>
      <w:numFmt w:val="bullet"/>
      <w:lvlText w:val="o"/>
      <w:lvlJc w:val="left"/>
      <w:pPr>
        <w:ind w:left="3720" w:hanging="360"/>
      </w:pPr>
      <w:rPr>
        <w:rFonts w:ascii="Courier New" w:hAnsi="Courier New" w:cs="Courier New" w:hint="default"/>
      </w:rPr>
    </w:lvl>
    <w:lvl w:ilvl="5" w:tplc="040E0005" w:tentative="1">
      <w:start w:val="1"/>
      <w:numFmt w:val="bullet"/>
      <w:lvlText w:val=""/>
      <w:lvlJc w:val="left"/>
      <w:pPr>
        <w:ind w:left="4440" w:hanging="360"/>
      </w:pPr>
      <w:rPr>
        <w:rFonts w:ascii="Wingdings" w:hAnsi="Wingdings" w:hint="default"/>
      </w:rPr>
    </w:lvl>
    <w:lvl w:ilvl="6" w:tplc="040E0001" w:tentative="1">
      <w:start w:val="1"/>
      <w:numFmt w:val="bullet"/>
      <w:lvlText w:val=""/>
      <w:lvlJc w:val="left"/>
      <w:pPr>
        <w:ind w:left="5160" w:hanging="360"/>
      </w:pPr>
      <w:rPr>
        <w:rFonts w:ascii="Symbol" w:hAnsi="Symbol" w:hint="default"/>
      </w:rPr>
    </w:lvl>
    <w:lvl w:ilvl="7" w:tplc="040E0003" w:tentative="1">
      <w:start w:val="1"/>
      <w:numFmt w:val="bullet"/>
      <w:lvlText w:val="o"/>
      <w:lvlJc w:val="left"/>
      <w:pPr>
        <w:ind w:left="5880" w:hanging="360"/>
      </w:pPr>
      <w:rPr>
        <w:rFonts w:ascii="Courier New" w:hAnsi="Courier New" w:cs="Courier New" w:hint="default"/>
      </w:rPr>
    </w:lvl>
    <w:lvl w:ilvl="8" w:tplc="040E0005" w:tentative="1">
      <w:start w:val="1"/>
      <w:numFmt w:val="bullet"/>
      <w:lvlText w:val=""/>
      <w:lvlJc w:val="left"/>
      <w:pPr>
        <w:ind w:left="6600" w:hanging="360"/>
      </w:pPr>
      <w:rPr>
        <w:rFonts w:ascii="Wingdings" w:hAnsi="Wingdings" w:hint="default"/>
      </w:rPr>
    </w:lvl>
  </w:abstractNum>
  <w:abstractNum w:abstractNumId="1">
    <w:nsid w:val="07841511"/>
    <w:multiLevelType w:val="hybridMultilevel"/>
    <w:tmpl w:val="F1726A08"/>
    <w:lvl w:ilvl="0" w:tplc="16B8DFB0">
      <w:start w:val="1"/>
      <w:numFmt w:val="decimal"/>
      <w:lvlText w:val="%1."/>
      <w:lvlJc w:val="left"/>
      <w:pPr>
        <w:ind w:left="570" w:hanging="360"/>
      </w:pPr>
      <w:rPr>
        <w:rFonts w:hint="default"/>
      </w:rPr>
    </w:lvl>
    <w:lvl w:ilvl="1" w:tplc="040E0019" w:tentative="1">
      <w:start w:val="1"/>
      <w:numFmt w:val="lowerLetter"/>
      <w:lvlText w:val="%2."/>
      <w:lvlJc w:val="left"/>
      <w:pPr>
        <w:ind w:left="1290" w:hanging="360"/>
      </w:pPr>
    </w:lvl>
    <w:lvl w:ilvl="2" w:tplc="040E001B" w:tentative="1">
      <w:start w:val="1"/>
      <w:numFmt w:val="lowerRoman"/>
      <w:lvlText w:val="%3."/>
      <w:lvlJc w:val="right"/>
      <w:pPr>
        <w:ind w:left="2010" w:hanging="180"/>
      </w:pPr>
    </w:lvl>
    <w:lvl w:ilvl="3" w:tplc="040E000F" w:tentative="1">
      <w:start w:val="1"/>
      <w:numFmt w:val="decimal"/>
      <w:lvlText w:val="%4."/>
      <w:lvlJc w:val="left"/>
      <w:pPr>
        <w:ind w:left="2730" w:hanging="360"/>
      </w:pPr>
    </w:lvl>
    <w:lvl w:ilvl="4" w:tplc="040E0019" w:tentative="1">
      <w:start w:val="1"/>
      <w:numFmt w:val="lowerLetter"/>
      <w:lvlText w:val="%5."/>
      <w:lvlJc w:val="left"/>
      <w:pPr>
        <w:ind w:left="3450" w:hanging="360"/>
      </w:pPr>
    </w:lvl>
    <w:lvl w:ilvl="5" w:tplc="040E001B" w:tentative="1">
      <w:start w:val="1"/>
      <w:numFmt w:val="lowerRoman"/>
      <w:lvlText w:val="%6."/>
      <w:lvlJc w:val="right"/>
      <w:pPr>
        <w:ind w:left="4170" w:hanging="180"/>
      </w:pPr>
    </w:lvl>
    <w:lvl w:ilvl="6" w:tplc="040E000F" w:tentative="1">
      <w:start w:val="1"/>
      <w:numFmt w:val="decimal"/>
      <w:lvlText w:val="%7."/>
      <w:lvlJc w:val="left"/>
      <w:pPr>
        <w:ind w:left="4890" w:hanging="360"/>
      </w:pPr>
    </w:lvl>
    <w:lvl w:ilvl="7" w:tplc="040E0019" w:tentative="1">
      <w:start w:val="1"/>
      <w:numFmt w:val="lowerLetter"/>
      <w:lvlText w:val="%8."/>
      <w:lvlJc w:val="left"/>
      <w:pPr>
        <w:ind w:left="5610" w:hanging="360"/>
      </w:pPr>
    </w:lvl>
    <w:lvl w:ilvl="8" w:tplc="040E001B" w:tentative="1">
      <w:start w:val="1"/>
      <w:numFmt w:val="lowerRoman"/>
      <w:lvlText w:val="%9."/>
      <w:lvlJc w:val="right"/>
      <w:pPr>
        <w:ind w:left="6330" w:hanging="180"/>
      </w:pPr>
    </w:lvl>
  </w:abstractNum>
  <w:abstractNum w:abstractNumId="2">
    <w:nsid w:val="0B8A4F0A"/>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31275DD1"/>
    <w:multiLevelType w:val="hybridMultilevel"/>
    <w:tmpl w:val="2E0AA6FC"/>
    <w:lvl w:ilvl="0" w:tplc="2A7C5138">
      <w:start w:val="1"/>
      <w:numFmt w:val="upperRoman"/>
      <w:lvlText w:val="%1."/>
      <w:lvlJc w:val="left"/>
      <w:pPr>
        <w:ind w:left="855" w:hanging="720"/>
      </w:pPr>
      <w:rPr>
        <w:rFonts w:hint="default"/>
      </w:rPr>
    </w:lvl>
    <w:lvl w:ilvl="1" w:tplc="040E0019" w:tentative="1">
      <w:start w:val="1"/>
      <w:numFmt w:val="lowerLetter"/>
      <w:lvlText w:val="%2."/>
      <w:lvlJc w:val="left"/>
      <w:pPr>
        <w:ind w:left="1215" w:hanging="360"/>
      </w:pPr>
    </w:lvl>
    <w:lvl w:ilvl="2" w:tplc="040E001B" w:tentative="1">
      <w:start w:val="1"/>
      <w:numFmt w:val="lowerRoman"/>
      <w:lvlText w:val="%3."/>
      <w:lvlJc w:val="right"/>
      <w:pPr>
        <w:ind w:left="1935" w:hanging="180"/>
      </w:pPr>
    </w:lvl>
    <w:lvl w:ilvl="3" w:tplc="040E000F" w:tentative="1">
      <w:start w:val="1"/>
      <w:numFmt w:val="decimal"/>
      <w:lvlText w:val="%4."/>
      <w:lvlJc w:val="left"/>
      <w:pPr>
        <w:ind w:left="2655" w:hanging="360"/>
      </w:pPr>
    </w:lvl>
    <w:lvl w:ilvl="4" w:tplc="040E0019" w:tentative="1">
      <w:start w:val="1"/>
      <w:numFmt w:val="lowerLetter"/>
      <w:lvlText w:val="%5."/>
      <w:lvlJc w:val="left"/>
      <w:pPr>
        <w:ind w:left="3375" w:hanging="360"/>
      </w:pPr>
    </w:lvl>
    <w:lvl w:ilvl="5" w:tplc="040E001B" w:tentative="1">
      <w:start w:val="1"/>
      <w:numFmt w:val="lowerRoman"/>
      <w:lvlText w:val="%6."/>
      <w:lvlJc w:val="right"/>
      <w:pPr>
        <w:ind w:left="4095" w:hanging="180"/>
      </w:pPr>
    </w:lvl>
    <w:lvl w:ilvl="6" w:tplc="040E000F" w:tentative="1">
      <w:start w:val="1"/>
      <w:numFmt w:val="decimal"/>
      <w:lvlText w:val="%7."/>
      <w:lvlJc w:val="left"/>
      <w:pPr>
        <w:ind w:left="4815" w:hanging="360"/>
      </w:pPr>
    </w:lvl>
    <w:lvl w:ilvl="7" w:tplc="040E0019" w:tentative="1">
      <w:start w:val="1"/>
      <w:numFmt w:val="lowerLetter"/>
      <w:lvlText w:val="%8."/>
      <w:lvlJc w:val="left"/>
      <w:pPr>
        <w:ind w:left="5535" w:hanging="360"/>
      </w:pPr>
    </w:lvl>
    <w:lvl w:ilvl="8" w:tplc="040E001B" w:tentative="1">
      <w:start w:val="1"/>
      <w:numFmt w:val="lowerRoman"/>
      <w:lvlText w:val="%9."/>
      <w:lvlJc w:val="right"/>
      <w:pPr>
        <w:ind w:left="6255" w:hanging="180"/>
      </w:pPr>
    </w:lvl>
  </w:abstractNum>
  <w:abstractNum w:abstractNumId="4">
    <w:nsid w:val="4B5821A7"/>
    <w:multiLevelType w:val="hybridMultilevel"/>
    <w:tmpl w:val="AF4C7E9A"/>
    <w:lvl w:ilvl="0" w:tplc="37E0D3A2">
      <w:start w:val="3"/>
      <w:numFmt w:val="bullet"/>
      <w:lvlText w:val="-"/>
      <w:lvlJc w:val="left"/>
      <w:pPr>
        <w:ind w:left="3375" w:hanging="360"/>
      </w:pPr>
      <w:rPr>
        <w:rFonts w:ascii="Times New Roman" w:eastAsiaTheme="minorHAnsi" w:hAnsi="Times New Roman" w:cs="Times New Roman" w:hint="default"/>
      </w:rPr>
    </w:lvl>
    <w:lvl w:ilvl="1" w:tplc="040E0003" w:tentative="1">
      <w:start w:val="1"/>
      <w:numFmt w:val="bullet"/>
      <w:lvlText w:val="o"/>
      <w:lvlJc w:val="left"/>
      <w:pPr>
        <w:ind w:left="4095" w:hanging="360"/>
      </w:pPr>
      <w:rPr>
        <w:rFonts w:ascii="Courier New" w:hAnsi="Courier New" w:cs="Courier New" w:hint="default"/>
      </w:rPr>
    </w:lvl>
    <w:lvl w:ilvl="2" w:tplc="040E0005" w:tentative="1">
      <w:start w:val="1"/>
      <w:numFmt w:val="bullet"/>
      <w:lvlText w:val=""/>
      <w:lvlJc w:val="left"/>
      <w:pPr>
        <w:ind w:left="4815" w:hanging="360"/>
      </w:pPr>
      <w:rPr>
        <w:rFonts w:ascii="Wingdings" w:hAnsi="Wingdings" w:hint="default"/>
      </w:rPr>
    </w:lvl>
    <w:lvl w:ilvl="3" w:tplc="040E0001" w:tentative="1">
      <w:start w:val="1"/>
      <w:numFmt w:val="bullet"/>
      <w:lvlText w:val=""/>
      <w:lvlJc w:val="left"/>
      <w:pPr>
        <w:ind w:left="5535" w:hanging="360"/>
      </w:pPr>
      <w:rPr>
        <w:rFonts w:ascii="Symbol" w:hAnsi="Symbol" w:hint="default"/>
      </w:rPr>
    </w:lvl>
    <w:lvl w:ilvl="4" w:tplc="040E0003" w:tentative="1">
      <w:start w:val="1"/>
      <w:numFmt w:val="bullet"/>
      <w:lvlText w:val="o"/>
      <w:lvlJc w:val="left"/>
      <w:pPr>
        <w:ind w:left="6255" w:hanging="360"/>
      </w:pPr>
      <w:rPr>
        <w:rFonts w:ascii="Courier New" w:hAnsi="Courier New" w:cs="Courier New" w:hint="default"/>
      </w:rPr>
    </w:lvl>
    <w:lvl w:ilvl="5" w:tplc="040E0005" w:tentative="1">
      <w:start w:val="1"/>
      <w:numFmt w:val="bullet"/>
      <w:lvlText w:val=""/>
      <w:lvlJc w:val="left"/>
      <w:pPr>
        <w:ind w:left="6975" w:hanging="360"/>
      </w:pPr>
      <w:rPr>
        <w:rFonts w:ascii="Wingdings" w:hAnsi="Wingdings" w:hint="default"/>
      </w:rPr>
    </w:lvl>
    <w:lvl w:ilvl="6" w:tplc="040E0001" w:tentative="1">
      <w:start w:val="1"/>
      <w:numFmt w:val="bullet"/>
      <w:lvlText w:val=""/>
      <w:lvlJc w:val="left"/>
      <w:pPr>
        <w:ind w:left="7695" w:hanging="360"/>
      </w:pPr>
      <w:rPr>
        <w:rFonts w:ascii="Symbol" w:hAnsi="Symbol" w:hint="default"/>
      </w:rPr>
    </w:lvl>
    <w:lvl w:ilvl="7" w:tplc="040E0003" w:tentative="1">
      <w:start w:val="1"/>
      <w:numFmt w:val="bullet"/>
      <w:lvlText w:val="o"/>
      <w:lvlJc w:val="left"/>
      <w:pPr>
        <w:ind w:left="8415" w:hanging="360"/>
      </w:pPr>
      <w:rPr>
        <w:rFonts w:ascii="Courier New" w:hAnsi="Courier New" w:cs="Courier New" w:hint="default"/>
      </w:rPr>
    </w:lvl>
    <w:lvl w:ilvl="8" w:tplc="040E0005" w:tentative="1">
      <w:start w:val="1"/>
      <w:numFmt w:val="bullet"/>
      <w:lvlText w:val=""/>
      <w:lvlJc w:val="left"/>
      <w:pPr>
        <w:ind w:left="9135"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EE95836"/>
    <w:multiLevelType w:val="hybridMultilevel"/>
    <w:tmpl w:val="EDE4DF62"/>
    <w:lvl w:ilvl="0" w:tplc="F0462DD0">
      <w:start w:val="3"/>
      <w:numFmt w:val="bullet"/>
      <w:lvlText w:val="-"/>
      <w:lvlJc w:val="left"/>
      <w:pPr>
        <w:ind w:left="3375" w:hanging="360"/>
      </w:pPr>
      <w:rPr>
        <w:rFonts w:ascii="Times New Roman" w:eastAsia="Calibri" w:hAnsi="Times New Roman" w:cs="Times New Roman" w:hint="default"/>
      </w:rPr>
    </w:lvl>
    <w:lvl w:ilvl="1" w:tplc="040E0003" w:tentative="1">
      <w:start w:val="1"/>
      <w:numFmt w:val="bullet"/>
      <w:lvlText w:val="o"/>
      <w:lvlJc w:val="left"/>
      <w:pPr>
        <w:ind w:left="4095" w:hanging="360"/>
      </w:pPr>
      <w:rPr>
        <w:rFonts w:ascii="Courier New" w:hAnsi="Courier New" w:cs="Courier New" w:hint="default"/>
      </w:rPr>
    </w:lvl>
    <w:lvl w:ilvl="2" w:tplc="040E0005" w:tentative="1">
      <w:start w:val="1"/>
      <w:numFmt w:val="bullet"/>
      <w:lvlText w:val=""/>
      <w:lvlJc w:val="left"/>
      <w:pPr>
        <w:ind w:left="4815" w:hanging="360"/>
      </w:pPr>
      <w:rPr>
        <w:rFonts w:ascii="Wingdings" w:hAnsi="Wingdings" w:hint="default"/>
      </w:rPr>
    </w:lvl>
    <w:lvl w:ilvl="3" w:tplc="040E0001" w:tentative="1">
      <w:start w:val="1"/>
      <w:numFmt w:val="bullet"/>
      <w:lvlText w:val=""/>
      <w:lvlJc w:val="left"/>
      <w:pPr>
        <w:ind w:left="5535" w:hanging="360"/>
      </w:pPr>
      <w:rPr>
        <w:rFonts w:ascii="Symbol" w:hAnsi="Symbol" w:hint="default"/>
      </w:rPr>
    </w:lvl>
    <w:lvl w:ilvl="4" w:tplc="040E0003" w:tentative="1">
      <w:start w:val="1"/>
      <w:numFmt w:val="bullet"/>
      <w:lvlText w:val="o"/>
      <w:lvlJc w:val="left"/>
      <w:pPr>
        <w:ind w:left="6255" w:hanging="360"/>
      </w:pPr>
      <w:rPr>
        <w:rFonts w:ascii="Courier New" w:hAnsi="Courier New" w:cs="Courier New" w:hint="default"/>
      </w:rPr>
    </w:lvl>
    <w:lvl w:ilvl="5" w:tplc="040E0005" w:tentative="1">
      <w:start w:val="1"/>
      <w:numFmt w:val="bullet"/>
      <w:lvlText w:val=""/>
      <w:lvlJc w:val="left"/>
      <w:pPr>
        <w:ind w:left="6975" w:hanging="360"/>
      </w:pPr>
      <w:rPr>
        <w:rFonts w:ascii="Wingdings" w:hAnsi="Wingdings" w:hint="default"/>
      </w:rPr>
    </w:lvl>
    <w:lvl w:ilvl="6" w:tplc="040E0001" w:tentative="1">
      <w:start w:val="1"/>
      <w:numFmt w:val="bullet"/>
      <w:lvlText w:val=""/>
      <w:lvlJc w:val="left"/>
      <w:pPr>
        <w:ind w:left="7695" w:hanging="360"/>
      </w:pPr>
      <w:rPr>
        <w:rFonts w:ascii="Symbol" w:hAnsi="Symbol" w:hint="default"/>
      </w:rPr>
    </w:lvl>
    <w:lvl w:ilvl="7" w:tplc="040E0003" w:tentative="1">
      <w:start w:val="1"/>
      <w:numFmt w:val="bullet"/>
      <w:lvlText w:val="o"/>
      <w:lvlJc w:val="left"/>
      <w:pPr>
        <w:ind w:left="8415" w:hanging="360"/>
      </w:pPr>
      <w:rPr>
        <w:rFonts w:ascii="Courier New" w:hAnsi="Courier New" w:cs="Courier New" w:hint="default"/>
      </w:rPr>
    </w:lvl>
    <w:lvl w:ilvl="8" w:tplc="040E0005" w:tentative="1">
      <w:start w:val="1"/>
      <w:numFmt w:val="bullet"/>
      <w:lvlText w:val=""/>
      <w:lvlJc w:val="left"/>
      <w:pPr>
        <w:ind w:left="9135" w:hanging="360"/>
      </w:pPr>
      <w:rPr>
        <w:rFonts w:ascii="Wingdings" w:hAnsi="Wingdings" w:hint="default"/>
      </w:rPr>
    </w:lvl>
  </w:abstractNum>
  <w:abstractNum w:abstractNumId="7">
    <w:nsid w:val="631018C1"/>
    <w:multiLevelType w:val="hybridMultilevel"/>
    <w:tmpl w:val="A51831C2"/>
    <w:lvl w:ilvl="0" w:tplc="3398BAE6">
      <w:start w:val="5"/>
      <w:numFmt w:val="bullet"/>
      <w:lvlText w:val="-"/>
      <w:lvlJc w:val="left"/>
      <w:pPr>
        <w:ind w:left="405"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nsid w:val="69116D7B"/>
    <w:multiLevelType w:val="hybridMultilevel"/>
    <w:tmpl w:val="B4C0CD34"/>
    <w:lvl w:ilvl="0" w:tplc="3398BAE6">
      <w:start w:val="5"/>
      <w:numFmt w:val="bullet"/>
      <w:lvlText w:val="-"/>
      <w:lvlJc w:val="left"/>
      <w:pPr>
        <w:ind w:left="405" w:hanging="360"/>
      </w:pPr>
      <w:rPr>
        <w:rFonts w:ascii="Times New Roman" w:eastAsia="Calibri" w:hAnsi="Times New Roman" w:cs="Times New Roman" w:hint="default"/>
      </w:rPr>
    </w:lvl>
    <w:lvl w:ilvl="1" w:tplc="040E0003" w:tentative="1">
      <w:start w:val="1"/>
      <w:numFmt w:val="bullet"/>
      <w:lvlText w:val="o"/>
      <w:lvlJc w:val="left"/>
      <w:pPr>
        <w:ind w:left="1125" w:hanging="360"/>
      </w:pPr>
      <w:rPr>
        <w:rFonts w:ascii="Courier New" w:hAnsi="Courier New" w:cs="Courier New" w:hint="default"/>
      </w:rPr>
    </w:lvl>
    <w:lvl w:ilvl="2" w:tplc="040E0005" w:tentative="1">
      <w:start w:val="1"/>
      <w:numFmt w:val="bullet"/>
      <w:lvlText w:val=""/>
      <w:lvlJc w:val="left"/>
      <w:pPr>
        <w:ind w:left="1845" w:hanging="360"/>
      </w:pPr>
      <w:rPr>
        <w:rFonts w:ascii="Wingdings" w:hAnsi="Wingdings" w:hint="default"/>
      </w:rPr>
    </w:lvl>
    <w:lvl w:ilvl="3" w:tplc="040E0001" w:tentative="1">
      <w:start w:val="1"/>
      <w:numFmt w:val="bullet"/>
      <w:lvlText w:val=""/>
      <w:lvlJc w:val="left"/>
      <w:pPr>
        <w:ind w:left="2565" w:hanging="360"/>
      </w:pPr>
      <w:rPr>
        <w:rFonts w:ascii="Symbol" w:hAnsi="Symbol" w:hint="default"/>
      </w:rPr>
    </w:lvl>
    <w:lvl w:ilvl="4" w:tplc="040E0003" w:tentative="1">
      <w:start w:val="1"/>
      <w:numFmt w:val="bullet"/>
      <w:lvlText w:val="o"/>
      <w:lvlJc w:val="left"/>
      <w:pPr>
        <w:ind w:left="3285" w:hanging="360"/>
      </w:pPr>
      <w:rPr>
        <w:rFonts w:ascii="Courier New" w:hAnsi="Courier New" w:cs="Courier New" w:hint="default"/>
      </w:rPr>
    </w:lvl>
    <w:lvl w:ilvl="5" w:tplc="040E0005" w:tentative="1">
      <w:start w:val="1"/>
      <w:numFmt w:val="bullet"/>
      <w:lvlText w:val=""/>
      <w:lvlJc w:val="left"/>
      <w:pPr>
        <w:ind w:left="4005" w:hanging="360"/>
      </w:pPr>
      <w:rPr>
        <w:rFonts w:ascii="Wingdings" w:hAnsi="Wingdings" w:hint="default"/>
      </w:rPr>
    </w:lvl>
    <w:lvl w:ilvl="6" w:tplc="040E0001" w:tentative="1">
      <w:start w:val="1"/>
      <w:numFmt w:val="bullet"/>
      <w:lvlText w:val=""/>
      <w:lvlJc w:val="left"/>
      <w:pPr>
        <w:ind w:left="4725" w:hanging="360"/>
      </w:pPr>
      <w:rPr>
        <w:rFonts w:ascii="Symbol" w:hAnsi="Symbol" w:hint="default"/>
      </w:rPr>
    </w:lvl>
    <w:lvl w:ilvl="7" w:tplc="040E0003" w:tentative="1">
      <w:start w:val="1"/>
      <w:numFmt w:val="bullet"/>
      <w:lvlText w:val="o"/>
      <w:lvlJc w:val="left"/>
      <w:pPr>
        <w:ind w:left="5445" w:hanging="360"/>
      </w:pPr>
      <w:rPr>
        <w:rFonts w:ascii="Courier New" w:hAnsi="Courier New" w:cs="Courier New" w:hint="default"/>
      </w:rPr>
    </w:lvl>
    <w:lvl w:ilvl="8" w:tplc="040E0005" w:tentative="1">
      <w:start w:val="1"/>
      <w:numFmt w:val="bullet"/>
      <w:lvlText w:val=""/>
      <w:lvlJc w:val="left"/>
      <w:pPr>
        <w:ind w:left="6165" w:hanging="360"/>
      </w:pPr>
      <w:rPr>
        <w:rFonts w:ascii="Wingdings" w:hAnsi="Wingdings" w:hint="default"/>
      </w:rPr>
    </w:lvl>
  </w:abstractNum>
  <w:abstractNum w:abstractNumId="9">
    <w:nsid w:val="6DB749AF"/>
    <w:multiLevelType w:val="hybridMultilevel"/>
    <w:tmpl w:val="AFA864A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nsid w:val="6E952564"/>
    <w:multiLevelType w:val="hybridMultilevel"/>
    <w:tmpl w:val="3334CE3C"/>
    <w:lvl w:ilvl="0" w:tplc="A5D801AA">
      <w:start w:val="2"/>
      <w:numFmt w:val="bullet"/>
      <w:lvlText w:val="-"/>
      <w:lvlJc w:val="left"/>
      <w:pPr>
        <w:ind w:left="570" w:hanging="360"/>
      </w:pPr>
      <w:rPr>
        <w:rFonts w:ascii="Times New Roman" w:eastAsia="Calibri" w:hAnsi="Times New Roman" w:cs="Times New Roman" w:hint="default"/>
      </w:rPr>
    </w:lvl>
    <w:lvl w:ilvl="1" w:tplc="040E0003" w:tentative="1">
      <w:start w:val="1"/>
      <w:numFmt w:val="bullet"/>
      <w:lvlText w:val="o"/>
      <w:lvlJc w:val="left"/>
      <w:pPr>
        <w:ind w:left="1290" w:hanging="360"/>
      </w:pPr>
      <w:rPr>
        <w:rFonts w:ascii="Courier New" w:hAnsi="Courier New" w:cs="Courier New" w:hint="default"/>
      </w:rPr>
    </w:lvl>
    <w:lvl w:ilvl="2" w:tplc="040E0005" w:tentative="1">
      <w:start w:val="1"/>
      <w:numFmt w:val="bullet"/>
      <w:lvlText w:val=""/>
      <w:lvlJc w:val="left"/>
      <w:pPr>
        <w:ind w:left="2010" w:hanging="360"/>
      </w:pPr>
      <w:rPr>
        <w:rFonts w:ascii="Wingdings" w:hAnsi="Wingdings" w:hint="default"/>
      </w:rPr>
    </w:lvl>
    <w:lvl w:ilvl="3" w:tplc="040E0001" w:tentative="1">
      <w:start w:val="1"/>
      <w:numFmt w:val="bullet"/>
      <w:lvlText w:val=""/>
      <w:lvlJc w:val="left"/>
      <w:pPr>
        <w:ind w:left="2730" w:hanging="360"/>
      </w:pPr>
      <w:rPr>
        <w:rFonts w:ascii="Symbol" w:hAnsi="Symbol" w:hint="default"/>
      </w:rPr>
    </w:lvl>
    <w:lvl w:ilvl="4" w:tplc="040E0003" w:tentative="1">
      <w:start w:val="1"/>
      <w:numFmt w:val="bullet"/>
      <w:lvlText w:val="o"/>
      <w:lvlJc w:val="left"/>
      <w:pPr>
        <w:ind w:left="3450" w:hanging="360"/>
      </w:pPr>
      <w:rPr>
        <w:rFonts w:ascii="Courier New" w:hAnsi="Courier New" w:cs="Courier New" w:hint="default"/>
      </w:rPr>
    </w:lvl>
    <w:lvl w:ilvl="5" w:tplc="040E0005" w:tentative="1">
      <w:start w:val="1"/>
      <w:numFmt w:val="bullet"/>
      <w:lvlText w:val=""/>
      <w:lvlJc w:val="left"/>
      <w:pPr>
        <w:ind w:left="4170" w:hanging="360"/>
      </w:pPr>
      <w:rPr>
        <w:rFonts w:ascii="Wingdings" w:hAnsi="Wingdings" w:hint="default"/>
      </w:rPr>
    </w:lvl>
    <w:lvl w:ilvl="6" w:tplc="040E0001" w:tentative="1">
      <w:start w:val="1"/>
      <w:numFmt w:val="bullet"/>
      <w:lvlText w:val=""/>
      <w:lvlJc w:val="left"/>
      <w:pPr>
        <w:ind w:left="4890" w:hanging="360"/>
      </w:pPr>
      <w:rPr>
        <w:rFonts w:ascii="Symbol" w:hAnsi="Symbol" w:hint="default"/>
      </w:rPr>
    </w:lvl>
    <w:lvl w:ilvl="7" w:tplc="040E0003" w:tentative="1">
      <w:start w:val="1"/>
      <w:numFmt w:val="bullet"/>
      <w:lvlText w:val="o"/>
      <w:lvlJc w:val="left"/>
      <w:pPr>
        <w:ind w:left="5610" w:hanging="360"/>
      </w:pPr>
      <w:rPr>
        <w:rFonts w:ascii="Courier New" w:hAnsi="Courier New" w:cs="Courier New" w:hint="default"/>
      </w:rPr>
    </w:lvl>
    <w:lvl w:ilvl="8" w:tplc="040E0005" w:tentative="1">
      <w:start w:val="1"/>
      <w:numFmt w:val="bullet"/>
      <w:lvlText w:val=""/>
      <w:lvlJc w:val="left"/>
      <w:pPr>
        <w:ind w:left="6330" w:hanging="360"/>
      </w:pPr>
      <w:rPr>
        <w:rFonts w:ascii="Wingdings" w:hAnsi="Wingdings" w:hint="default"/>
      </w:rPr>
    </w:lvl>
  </w:abstractNum>
  <w:abstractNum w:abstractNumId="11">
    <w:nsid w:val="6EF4596E"/>
    <w:multiLevelType w:val="hybridMultilevel"/>
    <w:tmpl w:val="B25E3B16"/>
    <w:lvl w:ilvl="0" w:tplc="445AB874">
      <w:start w:val="1"/>
      <w:numFmt w:val="lowerLetter"/>
      <w:lvlText w:val="%1)"/>
      <w:lvlJc w:val="left"/>
      <w:pPr>
        <w:ind w:left="615" w:hanging="360"/>
      </w:pPr>
      <w:rPr>
        <w:rFonts w:hint="default"/>
      </w:rPr>
    </w:lvl>
    <w:lvl w:ilvl="1" w:tplc="040E0019" w:tentative="1">
      <w:start w:val="1"/>
      <w:numFmt w:val="lowerLetter"/>
      <w:lvlText w:val="%2."/>
      <w:lvlJc w:val="left"/>
      <w:pPr>
        <w:ind w:left="1335" w:hanging="360"/>
      </w:pPr>
    </w:lvl>
    <w:lvl w:ilvl="2" w:tplc="040E001B" w:tentative="1">
      <w:start w:val="1"/>
      <w:numFmt w:val="lowerRoman"/>
      <w:lvlText w:val="%3."/>
      <w:lvlJc w:val="right"/>
      <w:pPr>
        <w:ind w:left="2055" w:hanging="180"/>
      </w:pPr>
    </w:lvl>
    <w:lvl w:ilvl="3" w:tplc="040E000F" w:tentative="1">
      <w:start w:val="1"/>
      <w:numFmt w:val="decimal"/>
      <w:lvlText w:val="%4."/>
      <w:lvlJc w:val="left"/>
      <w:pPr>
        <w:ind w:left="2775" w:hanging="360"/>
      </w:pPr>
    </w:lvl>
    <w:lvl w:ilvl="4" w:tplc="040E0019" w:tentative="1">
      <w:start w:val="1"/>
      <w:numFmt w:val="lowerLetter"/>
      <w:lvlText w:val="%5."/>
      <w:lvlJc w:val="left"/>
      <w:pPr>
        <w:ind w:left="3495" w:hanging="360"/>
      </w:pPr>
    </w:lvl>
    <w:lvl w:ilvl="5" w:tplc="040E001B" w:tentative="1">
      <w:start w:val="1"/>
      <w:numFmt w:val="lowerRoman"/>
      <w:lvlText w:val="%6."/>
      <w:lvlJc w:val="right"/>
      <w:pPr>
        <w:ind w:left="4215" w:hanging="180"/>
      </w:pPr>
    </w:lvl>
    <w:lvl w:ilvl="6" w:tplc="040E000F" w:tentative="1">
      <w:start w:val="1"/>
      <w:numFmt w:val="decimal"/>
      <w:lvlText w:val="%7."/>
      <w:lvlJc w:val="left"/>
      <w:pPr>
        <w:ind w:left="4935" w:hanging="360"/>
      </w:pPr>
    </w:lvl>
    <w:lvl w:ilvl="7" w:tplc="040E0019" w:tentative="1">
      <w:start w:val="1"/>
      <w:numFmt w:val="lowerLetter"/>
      <w:lvlText w:val="%8."/>
      <w:lvlJc w:val="left"/>
      <w:pPr>
        <w:ind w:left="5655" w:hanging="360"/>
      </w:pPr>
    </w:lvl>
    <w:lvl w:ilvl="8" w:tplc="040E001B" w:tentative="1">
      <w:start w:val="1"/>
      <w:numFmt w:val="lowerRoman"/>
      <w:lvlText w:val="%9."/>
      <w:lvlJc w:val="right"/>
      <w:pPr>
        <w:ind w:left="6375" w:hanging="180"/>
      </w:pPr>
    </w:lvl>
  </w:abstractNum>
  <w:num w:numId="1">
    <w:abstractNumId w:val="5"/>
  </w:num>
  <w:num w:numId="2">
    <w:abstractNumId w:val="3"/>
  </w:num>
  <w:num w:numId="3">
    <w:abstractNumId w:val="6"/>
  </w:num>
  <w:num w:numId="4">
    <w:abstractNumId w:val="4"/>
  </w:num>
  <w:num w:numId="5">
    <w:abstractNumId w:val="0"/>
  </w:num>
  <w:num w:numId="6">
    <w:abstractNumId w:val="11"/>
  </w:num>
  <w:num w:numId="7">
    <w:abstractNumId w:val="2"/>
  </w:num>
  <w:num w:numId="8">
    <w:abstractNumId w:val="1"/>
  </w:num>
  <w:num w:numId="9">
    <w:abstractNumId w:val="10"/>
  </w:num>
  <w:num w:numId="10">
    <w:abstractNumId w:val="8"/>
  </w:num>
  <w:num w:numId="11">
    <w:abstractNumId w:val="9"/>
  </w:num>
  <w:num w:numId="1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hyphenationZone w:val="425"/>
  <w:characterSpacingControl w:val="doNotCompress"/>
  <w:hdrShapeDefaults>
    <o:shapedefaults v:ext="edit" spidmax="60418">
      <o:colormenu v:ext="edit" strokecolor="none"/>
    </o:shapedefaults>
  </w:hdrShapeDefaults>
  <w:footnotePr>
    <w:footnote w:id="0"/>
    <w:footnote w:id="1"/>
  </w:footnotePr>
  <w:endnotePr>
    <w:endnote w:id="0"/>
    <w:endnote w:id="1"/>
  </w:endnotePr>
  <w:compat/>
  <w:rsids>
    <w:rsidRoot w:val="00490CB9"/>
    <w:rsid w:val="00003057"/>
    <w:rsid w:val="000158F9"/>
    <w:rsid w:val="00035CDD"/>
    <w:rsid w:val="00040083"/>
    <w:rsid w:val="00055992"/>
    <w:rsid w:val="0006063D"/>
    <w:rsid w:val="000820E8"/>
    <w:rsid w:val="000832EE"/>
    <w:rsid w:val="000A6879"/>
    <w:rsid w:val="000E540A"/>
    <w:rsid w:val="0010523A"/>
    <w:rsid w:val="001151D5"/>
    <w:rsid w:val="001175EE"/>
    <w:rsid w:val="00157CF6"/>
    <w:rsid w:val="001613E5"/>
    <w:rsid w:val="001668B7"/>
    <w:rsid w:val="001711F3"/>
    <w:rsid w:val="00182416"/>
    <w:rsid w:val="00187EB4"/>
    <w:rsid w:val="001F0481"/>
    <w:rsid w:val="0020451E"/>
    <w:rsid w:val="00206B9D"/>
    <w:rsid w:val="00221A11"/>
    <w:rsid w:val="0023259C"/>
    <w:rsid w:val="00242266"/>
    <w:rsid w:val="002B0BD7"/>
    <w:rsid w:val="002B40EE"/>
    <w:rsid w:val="002B573D"/>
    <w:rsid w:val="002C5CB2"/>
    <w:rsid w:val="002C6D19"/>
    <w:rsid w:val="002F779F"/>
    <w:rsid w:val="0030250B"/>
    <w:rsid w:val="0034729F"/>
    <w:rsid w:val="00347D2C"/>
    <w:rsid w:val="00355B06"/>
    <w:rsid w:val="00365C6F"/>
    <w:rsid w:val="00371885"/>
    <w:rsid w:val="00374DFB"/>
    <w:rsid w:val="003D55F1"/>
    <w:rsid w:val="003E2B87"/>
    <w:rsid w:val="00405895"/>
    <w:rsid w:val="004058DF"/>
    <w:rsid w:val="00411AEF"/>
    <w:rsid w:val="004134EA"/>
    <w:rsid w:val="00486F1A"/>
    <w:rsid w:val="00490CB9"/>
    <w:rsid w:val="004A2CE2"/>
    <w:rsid w:val="004E3CDA"/>
    <w:rsid w:val="004E68C9"/>
    <w:rsid w:val="004F4B4D"/>
    <w:rsid w:val="00500E4A"/>
    <w:rsid w:val="0050216D"/>
    <w:rsid w:val="00503D7E"/>
    <w:rsid w:val="0050778F"/>
    <w:rsid w:val="0051203C"/>
    <w:rsid w:val="00535F31"/>
    <w:rsid w:val="00550658"/>
    <w:rsid w:val="00574D64"/>
    <w:rsid w:val="005755D5"/>
    <w:rsid w:val="00582B8C"/>
    <w:rsid w:val="00585900"/>
    <w:rsid w:val="00591365"/>
    <w:rsid w:val="00592F15"/>
    <w:rsid w:val="005B31E4"/>
    <w:rsid w:val="006034F6"/>
    <w:rsid w:val="00607874"/>
    <w:rsid w:val="00607DF6"/>
    <w:rsid w:val="00607E77"/>
    <w:rsid w:val="00617BB3"/>
    <w:rsid w:val="0062049C"/>
    <w:rsid w:val="00634141"/>
    <w:rsid w:val="00645CDD"/>
    <w:rsid w:val="006513B5"/>
    <w:rsid w:val="00665146"/>
    <w:rsid w:val="006823A7"/>
    <w:rsid w:val="006B49C1"/>
    <w:rsid w:val="006E1F80"/>
    <w:rsid w:val="006F3B51"/>
    <w:rsid w:val="0070347F"/>
    <w:rsid w:val="0070678E"/>
    <w:rsid w:val="007773E5"/>
    <w:rsid w:val="00811BD9"/>
    <w:rsid w:val="00812281"/>
    <w:rsid w:val="00831953"/>
    <w:rsid w:val="00831C11"/>
    <w:rsid w:val="008320D4"/>
    <w:rsid w:val="00863435"/>
    <w:rsid w:val="008A5D81"/>
    <w:rsid w:val="008A60B4"/>
    <w:rsid w:val="008B3C31"/>
    <w:rsid w:val="008B64FE"/>
    <w:rsid w:val="008E7353"/>
    <w:rsid w:val="00900BD5"/>
    <w:rsid w:val="009132F4"/>
    <w:rsid w:val="00935BF7"/>
    <w:rsid w:val="009360E1"/>
    <w:rsid w:val="00936DDD"/>
    <w:rsid w:val="0095442C"/>
    <w:rsid w:val="0097586E"/>
    <w:rsid w:val="00983942"/>
    <w:rsid w:val="009C37E0"/>
    <w:rsid w:val="009F5C20"/>
    <w:rsid w:val="00A0738B"/>
    <w:rsid w:val="00A14B66"/>
    <w:rsid w:val="00A3111F"/>
    <w:rsid w:val="00A4344A"/>
    <w:rsid w:val="00A471C9"/>
    <w:rsid w:val="00A65CF7"/>
    <w:rsid w:val="00A851DA"/>
    <w:rsid w:val="00AC7D5B"/>
    <w:rsid w:val="00AE1481"/>
    <w:rsid w:val="00AF60C7"/>
    <w:rsid w:val="00B0415E"/>
    <w:rsid w:val="00B04678"/>
    <w:rsid w:val="00B55582"/>
    <w:rsid w:val="00B742AC"/>
    <w:rsid w:val="00BB4F32"/>
    <w:rsid w:val="00BC46DF"/>
    <w:rsid w:val="00BC5A37"/>
    <w:rsid w:val="00C03577"/>
    <w:rsid w:val="00C47681"/>
    <w:rsid w:val="00C65FEA"/>
    <w:rsid w:val="00C85AEA"/>
    <w:rsid w:val="00C9333B"/>
    <w:rsid w:val="00CA0AC2"/>
    <w:rsid w:val="00CA66EA"/>
    <w:rsid w:val="00CB4D0A"/>
    <w:rsid w:val="00CC2FB3"/>
    <w:rsid w:val="00CC575A"/>
    <w:rsid w:val="00D039AC"/>
    <w:rsid w:val="00D427DE"/>
    <w:rsid w:val="00D5587D"/>
    <w:rsid w:val="00D707CC"/>
    <w:rsid w:val="00D72E7D"/>
    <w:rsid w:val="00D821FE"/>
    <w:rsid w:val="00D8746C"/>
    <w:rsid w:val="00DB0793"/>
    <w:rsid w:val="00DD6F8C"/>
    <w:rsid w:val="00E00821"/>
    <w:rsid w:val="00E040FB"/>
    <w:rsid w:val="00E04DB4"/>
    <w:rsid w:val="00E2230C"/>
    <w:rsid w:val="00E30679"/>
    <w:rsid w:val="00E35618"/>
    <w:rsid w:val="00E4597D"/>
    <w:rsid w:val="00E54832"/>
    <w:rsid w:val="00E56A90"/>
    <w:rsid w:val="00E641CC"/>
    <w:rsid w:val="00E779E1"/>
    <w:rsid w:val="00E82877"/>
    <w:rsid w:val="00EA30AB"/>
    <w:rsid w:val="00EB3925"/>
    <w:rsid w:val="00F2617C"/>
    <w:rsid w:val="00F42F8D"/>
    <w:rsid w:val="00F67B68"/>
    <w:rsid w:val="00F82C50"/>
    <w:rsid w:val="00FB67EF"/>
    <w:rsid w:val="00FE45E2"/>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6041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1018</TotalTime>
  <Pages>6</Pages>
  <Words>1917</Words>
  <Characters>13234</Characters>
  <Application>Microsoft Office Word</Application>
  <DocSecurity>0</DocSecurity>
  <Lines>110</Lines>
  <Paragraphs>30</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Windows User</cp:lastModifiedBy>
  <cp:revision>10</cp:revision>
  <dcterms:created xsi:type="dcterms:W3CDTF">2014-10-17T09:30:00Z</dcterms:created>
  <dcterms:modified xsi:type="dcterms:W3CDTF">2014-11-11T10:20:00Z</dcterms:modified>
</cp:coreProperties>
</file>