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C5B80F"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7EB2DACB" wp14:editId="2E80AA8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532CD66" w14:textId="5F85903F" w:rsidR="00607874" w:rsidRDefault="00FF1F9C" w:rsidP="00A851DA">
      <w:pPr>
        <w:rPr>
          <w:lang w:val="en-US"/>
        </w:rPr>
      </w:pPr>
      <w:r>
        <w:rPr>
          <w:noProof/>
          <w:lang w:val="en-US"/>
        </w:rPr>
        <mc:AlternateContent>
          <mc:Choice Requires="wps">
            <w:drawing>
              <wp:anchor distT="0" distB="0" distL="114300" distR="114300" simplePos="0" relativeHeight="251660288" behindDoc="0" locked="0" layoutInCell="1" allowOverlap="1" wp14:anchorId="191B2F4D" wp14:editId="52C80C1D">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5A6A1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EA487AF"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91B2F4D" id="_x0000_t202" coordsize="21600,21600" o:spt="202" path="m0,0l0,21600,21600,21600,21600,0xe">
                <v:stroke joinstyle="miter"/>
                <v:path gradientshapeok="t" o:connecttype="rect"/>
              </v:shapetype>
              <v:shape id="Text_x0020_Box_x0020_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735A6A1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EA487AF" w14:textId="77777777" w:rsidR="00405895" w:rsidRDefault="00405895"/>
                  </w:txbxContent>
                </v:textbox>
              </v:shape>
            </w:pict>
          </mc:Fallback>
        </mc:AlternateContent>
      </w:r>
    </w:p>
    <w:p w14:paraId="48FE9380" w14:textId="77777777" w:rsidR="00607874" w:rsidRDefault="00607874" w:rsidP="00A851DA">
      <w:pPr>
        <w:rPr>
          <w:lang w:val="en-US"/>
        </w:rPr>
      </w:pPr>
    </w:p>
    <w:p w14:paraId="696D8058" w14:textId="77777777" w:rsidR="00607874" w:rsidRDefault="00607874" w:rsidP="00A851DA">
      <w:pPr>
        <w:rPr>
          <w:lang w:val="en-US"/>
        </w:rPr>
      </w:pPr>
    </w:p>
    <w:p w14:paraId="28E1B0EC"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59772E9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54D185C"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9AC7E54" w14:textId="4DDD5E29" w:rsidR="00A851DA" w:rsidRPr="00B0415E" w:rsidRDefault="0010273B">
            <w:pPr>
              <w:pStyle w:val="Default"/>
              <w:rPr>
                <w:rFonts w:asciiTheme="minorHAnsi" w:hAnsiTheme="minorHAnsi"/>
              </w:rPr>
            </w:pPr>
            <w:r>
              <w:rPr>
                <w:rFonts w:asciiTheme="minorHAnsi" w:hAnsiTheme="minorHAnsi"/>
              </w:rPr>
              <w:t>Raymond Harrison</w:t>
            </w:r>
          </w:p>
        </w:tc>
      </w:tr>
      <w:tr w:rsidR="00A851DA" w:rsidRPr="00B0415E" w14:paraId="71F8CE4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C42202E"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FD964B2" w14:textId="4072184C" w:rsidR="00A851DA" w:rsidRPr="00B0415E" w:rsidRDefault="0010273B">
            <w:pPr>
              <w:pStyle w:val="Default"/>
              <w:rPr>
                <w:rFonts w:asciiTheme="minorHAnsi" w:hAnsiTheme="minorHAnsi"/>
              </w:rPr>
            </w:pPr>
            <w:r>
              <w:rPr>
                <w:rFonts w:asciiTheme="minorHAnsi" w:hAnsiTheme="minorHAnsi"/>
              </w:rPr>
              <w:t>1582</w:t>
            </w:r>
          </w:p>
        </w:tc>
      </w:tr>
      <w:tr w:rsidR="00A851DA" w:rsidRPr="00B0415E" w14:paraId="057D170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10ECD9D"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FF2ED0E" w14:textId="741AE76F" w:rsidR="00A851DA" w:rsidRPr="00B0415E" w:rsidRDefault="0010273B">
            <w:pPr>
              <w:pStyle w:val="Default"/>
              <w:rPr>
                <w:rFonts w:asciiTheme="minorHAnsi" w:hAnsiTheme="minorHAnsi"/>
              </w:rPr>
            </w:pPr>
            <w:r>
              <w:rPr>
                <w:rFonts w:asciiTheme="minorHAnsi" w:hAnsiTheme="minorHAnsi"/>
              </w:rPr>
              <w:t>Diploma in Project Management</w:t>
            </w:r>
          </w:p>
        </w:tc>
      </w:tr>
      <w:tr w:rsidR="00A851DA" w:rsidRPr="00B0415E" w14:paraId="7B64FD3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AE8C1A2"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E591AC6" w14:textId="472D86A2" w:rsidR="00A851DA" w:rsidRPr="00B0415E" w:rsidRDefault="0010273B">
            <w:r>
              <w:t>5</w:t>
            </w:r>
          </w:p>
        </w:tc>
      </w:tr>
    </w:tbl>
    <w:p w14:paraId="6C53E8CC" w14:textId="77777777" w:rsidR="00CC2FB3" w:rsidRDefault="00CC2FB3" w:rsidP="00A851DA">
      <w:pPr>
        <w:rPr>
          <w:b/>
          <w:lang w:val="en-US"/>
        </w:rPr>
      </w:pPr>
    </w:p>
    <w:p w14:paraId="6A16B9A4" w14:textId="77777777" w:rsidR="00443E6F" w:rsidRDefault="00527C11" w:rsidP="00A851DA">
      <w:pPr>
        <w:rPr>
          <w:b/>
          <w:sz w:val="28"/>
          <w:lang w:val="en-US"/>
        </w:rPr>
      </w:pPr>
      <w:r w:rsidRPr="00443E6F">
        <w:rPr>
          <w:b/>
          <w:sz w:val="28"/>
          <w:lang w:val="en-US"/>
        </w:rPr>
        <w:t>Marking Criteria:</w:t>
      </w:r>
    </w:p>
    <w:p w14:paraId="04DCB933"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2B98D3B"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793B20CC" w14:textId="77777777" w:rsidTr="00CC2FB3">
        <w:tc>
          <w:tcPr>
            <w:tcW w:w="9242" w:type="dxa"/>
          </w:tcPr>
          <w:p w14:paraId="436BD0A6" w14:textId="77B8F80D"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1A303D55" w14:textId="77777777" w:rsidR="00CC2FB3" w:rsidRDefault="00CC2FB3" w:rsidP="00A851DA">
            <w:pPr>
              <w:rPr>
                <w:b/>
              </w:rPr>
            </w:pPr>
          </w:p>
          <w:p w14:paraId="47ADB53A" w14:textId="77777777" w:rsidR="00CC2FB3" w:rsidRDefault="00CC2FB3" w:rsidP="00A851DA">
            <w:pPr>
              <w:rPr>
                <w:b/>
              </w:rPr>
            </w:pPr>
          </w:p>
          <w:p w14:paraId="6E0E599E" w14:textId="77777777" w:rsidR="00CC2FB3" w:rsidRPr="00FF1F9C" w:rsidRDefault="00CC2FB3" w:rsidP="00A851DA">
            <w:pPr>
              <w:rPr>
                <w:rFonts w:ascii="Arial" w:hAnsi="Arial" w:cs="Arial"/>
                <w:b/>
                <w:color w:val="FF0000"/>
                <w:sz w:val="24"/>
                <w:szCs w:val="24"/>
              </w:rPr>
            </w:pPr>
          </w:p>
          <w:p w14:paraId="379103A7" w14:textId="77777777" w:rsidR="00FF1F9C" w:rsidRPr="00FF1F9C" w:rsidRDefault="00FF1F9C" w:rsidP="00FF1F9C">
            <w:pPr>
              <w:widowControl w:val="0"/>
              <w:autoSpaceDE w:val="0"/>
              <w:autoSpaceDN w:val="0"/>
              <w:adjustRightInd w:val="0"/>
              <w:spacing w:after="240" w:line="380" w:lineRule="atLeast"/>
              <w:rPr>
                <w:rFonts w:ascii="Arial" w:hAnsi="Arial" w:cs="Arial"/>
                <w:color w:val="FF0000"/>
                <w:sz w:val="24"/>
                <w:szCs w:val="24"/>
              </w:rPr>
            </w:pPr>
            <w:r w:rsidRPr="00FF1F9C">
              <w:rPr>
                <w:rFonts w:ascii="Arial" w:hAnsi="Arial" w:cs="Arial"/>
                <w:color w:val="FF0000"/>
                <w:sz w:val="24"/>
                <w:szCs w:val="24"/>
              </w:rPr>
              <w:t xml:space="preserve">1. Give short answers for the following questions: </w:t>
            </w:r>
          </w:p>
          <w:p w14:paraId="2B97ACAF" w14:textId="77777777" w:rsidR="00E65C82" w:rsidRDefault="00FF1F9C" w:rsidP="00E65C82">
            <w:pPr>
              <w:widowControl w:val="0"/>
              <w:tabs>
                <w:tab w:val="left" w:pos="220"/>
                <w:tab w:val="left" w:pos="720"/>
              </w:tabs>
              <w:autoSpaceDE w:val="0"/>
              <w:autoSpaceDN w:val="0"/>
              <w:adjustRightInd w:val="0"/>
              <w:spacing w:line="380" w:lineRule="atLeast"/>
              <w:rPr>
                <w:rFonts w:ascii="MS Mincho" w:eastAsia="MS Mincho" w:hAnsi="MS Mincho" w:cs="MS Mincho"/>
                <w:color w:val="FF0000"/>
                <w:sz w:val="24"/>
                <w:szCs w:val="24"/>
              </w:rPr>
            </w:pPr>
            <w:r>
              <w:rPr>
                <w:rFonts w:ascii="Arial" w:hAnsi="Arial" w:cs="Arial"/>
                <w:color w:val="FF0000"/>
                <w:sz w:val="24"/>
                <w:szCs w:val="24"/>
              </w:rPr>
              <w:t xml:space="preserve">I. </w:t>
            </w:r>
            <w:r w:rsidRPr="00FF1F9C">
              <w:rPr>
                <w:rFonts w:ascii="Arial" w:hAnsi="Arial" w:cs="Arial"/>
                <w:color w:val="FF0000"/>
                <w:sz w:val="24"/>
                <w:szCs w:val="24"/>
              </w:rPr>
              <w:t xml:space="preserve">What are the inputs for creating activity list? </w:t>
            </w:r>
            <w:r w:rsidRPr="00FF1F9C">
              <w:rPr>
                <w:rFonts w:ascii="MS Mincho" w:eastAsia="MS Mincho" w:hAnsi="MS Mincho" w:cs="MS Mincho"/>
                <w:color w:val="FF0000"/>
                <w:sz w:val="24"/>
                <w:szCs w:val="24"/>
              </w:rPr>
              <w:t> </w:t>
            </w:r>
          </w:p>
          <w:p w14:paraId="0F56AE53" w14:textId="77777777" w:rsidR="00E65C82" w:rsidRPr="00E65C82" w:rsidRDefault="00E65C82" w:rsidP="00E65C82">
            <w:pPr>
              <w:pStyle w:val="ListParagraph"/>
              <w:widowControl w:val="0"/>
              <w:numPr>
                <w:ilvl w:val="0"/>
                <w:numId w:val="7"/>
              </w:numPr>
              <w:tabs>
                <w:tab w:val="left" w:pos="220"/>
                <w:tab w:val="left" w:pos="720"/>
              </w:tabs>
              <w:autoSpaceDE w:val="0"/>
              <w:autoSpaceDN w:val="0"/>
              <w:adjustRightInd w:val="0"/>
              <w:spacing w:line="380" w:lineRule="atLeast"/>
              <w:rPr>
                <w:rFonts w:ascii="Arial" w:hAnsi="Arial" w:cs="Arial"/>
                <w:color w:val="000000" w:themeColor="text1"/>
                <w:sz w:val="24"/>
                <w:szCs w:val="24"/>
              </w:rPr>
            </w:pPr>
            <w:r w:rsidRPr="00E65C82">
              <w:rPr>
                <w:rFonts w:ascii="Arial" w:eastAsia="MS Mincho" w:hAnsi="Arial" w:cs="Arial"/>
                <w:color w:val="000000" w:themeColor="text1"/>
                <w:sz w:val="24"/>
                <w:szCs w:val="24"/>
              </w:rPr>
              <w:t>Work Breakdown Schedule</w:t>
            </w:r>
          </w:p>
          <w:p w14:paraId="0BE3114F" w14:textId="77777777" w:rsidR="00E65C82" w:rsidRPr="00E65C82" w:rsidRDefault="00E65C82" w:rsidP="00E65C82">
            <w:pPr>
              <w:pStyle w:val="ListParagraph"/>
              <w:widowControl w:val="0"/>
              <w:numPr>
                <w:ilvl w:val="0"/>
                <w:numId w:val="7"/>
              </w:numPr>
              <w:tabs>
                <w:tab w:val="left" w:pos="220"/>
                <w:tab w:val="left" w:pos="720"/>
              </w:tabs>
              <w:autoSpaceDE w:val="0"/>
              <w:autoSpaceDN w:val="0"/>
              <w:adjustRightInd w:val="0"/>
              <w:spacing w:line="380" w:lineRule="atLeast"/>
              <w:rPr>
                <w:rFonts w:ascii="Arial" w:hAnsi="Arial" w:cs="Arial"/>
                <w:color w:val="000000" w:themeColor="text1"/>
                <w:sz w:val="24"/>
                <w:szCs w:val="24"/>
              </w:rPr>
            </w:pPr>
            <w:r w:rsidRPr="00E65C82">
              <w:rPr>
                <w:rFonts w:ascii="Arial" w:eastAsia="MS Mincho" w:hAnsi="Arial" w:cs="Arial"/>
                <w:color w:val="000000" w:themeColor="text1"/>
                <w:sz w:val="24"/>
                <w:szCs w:val="24"/>
              </w:rPr>
              <w:t>Scope Statement</w:t>
            </w:r>
          </w:p>
          <w:p w14:paraId="3E5AB603" w14:textId="77777777" w:rsidR="00E65C82" w:rsidRPr="00E65C82" w:rsidRDefault="00E65C82" w:rsidP="00E65C82">
            <w:pPr>
              <w:pStyle w:val="ListParagraph"/>
              <w:widowControl w:val="0"/>
              <w:numPr>
                <w:ilvl w:val="0"/>
                <w:numId w:val="7"/>
              </w:numPr>
              <w:tabs>
                <w:tab w:val="left" w:pos="220"/>
                <w:tab w:val="left" w:pos="720"/>
              </w:tabs>
              <w:autoSpaceDE w:val="0"/>
              <w:autoSpaceDN w:val="0"/>
              <w:adjustRightInd w:val="0"/>
              <w:spacing w:line="380" w:lineRule="atLeast"/>
              <w:rPr>
                <w:rFonts w:ascii="Arial" w:hAnsi="Arial" w:cs="Arial"/>
                <w:color w:val="000000" w:themeColor="text1"/>
                <w:sz w:val="24"/>
                <w:szCs w:val="24"/>
              </w:rPr>
            </w:pPr>
            <w:r w:rsidRPr="00E65C82">
              <w:rPr>
                <w:rFonts w:ascii="Arial" w:eastAsia="MS Mincho" w:hAnsi="Arial" w:cs="Arial"/>
                <w:color w:val="000000" w:themeColor="text1"/>
                <w:sz w:val="24"/>
                <w:szCs w:val="24"/>
              </w:rPr>
              <w:t>Historical Information</w:t>
            </w:r>
          </w:p>
          <w:p w14:paraId="2093563F" w14:textId="2B1D9964" w:rsidR="00E65C82" w:rsidRPr="00E65C82" w:rsidRDefault="00E65C82" w:rsidP="00E65C82">
            <w:pPr>
              <w:pStyle w:val="ListParagraph"/>
              <w:widowControl w:val="0"/>
              <w:numPr>
                <w:ilvl w:val="0"/>
                <w:numId w:val="7"/>
              </w:numPr>
              <w:tabs>
                <w:tab w:val="left" w:pos="220"/>
                <w:tab w:val="left" w:pos="720"/>
              </w:tabs>
              <w:autoSpaceDE w:val="0"/>
              <w:autoSpaceDN w:val="0"/>
              <w:adjustRightInd w:val="0"/>
              <w:spacing w:line="380" w:lineRule="atLeast"/>
              <w:rPr>
                <w:rFonts w:ascii="Arial" w:hAnsi="Arial" w:cs="Arial"/>
                <w:color w:val="000000" w:themeColor="text1"/>
                <w:sz w:val="24"/>
                <w:szCs w:val="24"/>
              </w:rPr>
            </w:pPr>
            <w:r w:rsidRPr="00E65C82">
              <w:rPr>
                <w:rFonts w:ascii="Arial" w:eastAsia="MS Mincho" w:hAnsi="Arial" w:cs="Arial"/>
                <w:color w:val="000000" w:themeColor="text1"/>
                <w:sz w:val="24"/>
                <w:szCs w:val="24"/>
              </w:rPr>
              <w:t>Expert Judgment</w:t>
            </w:r>
          </w:p>
          <w:p w14:paraId="422B5E9E" w14:textId="77777777" w:rsidR="00E65C82" w:rsidRPr="00E65C82" w:rsidRDefault="00E65C82" w:rsidP="00E65C82">
            <w:pPr>
              <w:pStyle w:val="ListParagraph"/>
              <w:widowControl w:val="0"/>
              <w:numPr>
                <w:ilvl w:val="0"/>
                <w:numId w:val="7"/>
              </w:numPr>
              <w:tabs>
                <w:tab w:val="left" w:pos="220"/>
                <w:tab w:val="left" w:pos="720"/>
              </w:tabs>
              <w:autoSpaceDE w:val="0"/>
              <w:autoSpaceDN w:val="0"/>
              <w:adjustRightInd w:val="0"/>
              <w:spacing w:line="380" w:lineRule="atLeast"/>
              <w:rPr>
                <w:rFonts w:ascii="Arial" w:hAnsi="Arial" w:cs="Arial"/>
                <w:color w:val="000000" w:themeColor="text1"/>
                <w:sz w:val="24"/>
                <w:szCs w:val="24"/>
              </w:rPr>
            </w:pPr>
            <w:r w:rsidRPr="00E65C82">
              <w:rPr>
                <w:rFonts w:ascii="Arial" w:eastAsia="MS Mincho" w:hAnsi="Arial" w:cs="Arial"/>
                <w:color w:val="000000" w:themeColor="text1"/>
                <w:sz w:val="24"/>
                <w:szCs w:val="24"/>
              </w:rPr>
              <w:t>Assumptions</w:t>
            </w:r>
          </w:p>
          <w:p w14:paraId="5145DDE1" w14:textId="7E08ACA1" w:rsidR="00FF1F9C" w:rsidRPr="00E65C82" w:rsidRDefault="00E65C82" w:rsidP="00E65C82">
            <w:pPr>
              <w:pStyle w:val="ListParagraph"/>
              <w:widowControl w:val="0"/>
              <w:numPr>
                <w:ilvl w:val="0"/>
                <w:numId w:val="7"/>
              </w:numPr>
              <w:tabs>
                <w:tab w:val="left" w:pos="220"/>
                <w:tab w:val="left" w:pos="720"/>
              </w:tabs>
              <w:autoSpaceDE w:val="0"/>
              <w:autoSpaceDN w:val="0"/>
              <w:adjustRightInd w:val="0"/>
              <w:spacing w:line="380" w:lineRule="atLeast"/>
              <w:rPr>
                <w:rFonts w:ascii="Arial" w:hAnsi="Arial" w:cs="Arial"/>
                <w:color w:val="FF0000"/>
                <w:sz w:val="24"/>
                <w:szCs w:val="24"/>
              </w:rPr>
            </w:pPr>
            <w:r w:rsidRPr="00E65C82">
              <w:rPr>
                <w:rFonts w:ascii="Arial" w:eastAsia="MS Mincho" w:hAnsi="Arial" w:cs="Arial"/>
                <w:color w:val="000000" w:themeColor="text1"/>
                <w:sz w:val="24"/>
                <w:szCs w:val="24"/>
              </w:rPr>
              <w:t>Constraints</w:t>
            </w:r>
            <w:r w:rsidRPr="00E65C82">
              <w:rPr>
                <w:rFonts w:ascii="MS Mincho" w:eastAsia="MS Mincho" w:hAnsi="MS Mincho" w:cs="MS Mincho"/>
                <w:color w:val="FF0000"/>
                <w:sz w:val="24"/>
                <w:szCs w:val="24"/>
              </w:rPr>
              <w:br/>
            </w:r>
          </w:p>
          <w:p w14:paraId="005DF422" w14:textId="77777777" w:rsidR="00FF1F9C" w:rsidRDefault="00FF1F9C" w:rsidP="00E65C82">
            <w:pPr>
              <w:widowControl w:val="0"/>
              <w:tabs>
                <w:tab w:val="left" w:pos="220"/>
                <w:tab w:val="left" w:pos="720"/>
              </w:tabs>
              <w:autoSpaceDE w:val="0"/>
              <w:autoSpaceDN w:val="0"/>
              <w:adjustRightInd w:val="0"/>
              <w:spacing w:line="380" w:lineRule="atLeast"/>
              <w:rPr>
                <w:rFonts w:ascii="Arial" w:hAnsi="Arial" w:cs="Arial"/>
                <w:color w:val="FF0000"/>
                <w:sz w:val="24"/>
                <w:szCs w:val="24"/>
              </w:rPr>
            </w:pPr>
            <w:r>
              <w:rPr>
                <w:rFonts w:ascii="Arial" w:hAnsi="Arial" w:cs="Arial"/>
                <w:color w:val="FF0000"/>
                <w:sz w:val="24"/>
                <w:szCs w:val="24"/>
              </w:rPr>
              <w:t xml:space="preserve">II. </w:t>
            </w:r>
            <w:r w:rsidRPr="00FF1F9C">
              <w:rPr>
                <w:rFonts w:ascii="Arial" w:hAnsi="Arial" w:cs="Arial"/>
                <w:color w:val="FF0000"/>
                <w:sz w:val="24"/>
                <w:szCs w:val="24"/>
              </w:rPr>
              <w:t>What is Arrow Diagramming method and how does it work?</w:t>
            </w:r>
          </w:p>
          <w:p w14:paraId="0206DEA9" w14:textId="1C28E0DC" w:rsidR="00E65C82" w:rsidRPr="00E65C82" w:rsidRDefault="00E65C82" w:rsidP="00E65C82">
            <w:pPr>
              <w:widowControl w:val="0"/>
              <w:tabs>
                <w:tab w:val="left" w:pos="220"/>
                <w:tab w:val="left" w:pos="720"/>
              </w:tabs>
              <w:autoSpaceDE w:val="0"/>
              <w:autoSpaceDN w:val="0"/>
              <w:adjustRightInd w:val="0"/>
              <w:spacing w:line="380" w:lineRule="atLeast"/>
              <w:rPr>
                <w:rFonts w:ascii="Arial" w:hAnsi="Arial" w:cs="Arial"/>
                <w:color w:val="000000" w:themeColor="text1"/>
                <w:sz w:val="24"/>
                <w:szCs w:val="24"/>
              </w:rPr>
            </w:pPr>
            <w:r>
              <w:rPr>
                <w:rFonts w:ascii="Arial" w:hAnsi="Arial" w:cs="Arial"/>
                <w:color w:val="000000" w:themeColor="text1"/>
                <w:sz w:val="24"/>
                <w:szCs w:val="24"/>
              </w:rPr>
              <w:t>The arrow diagram method is a network diagram technique. It is used for scheduling activities in a project plan. Relationship between activities are represented by circles and the arrows joining one or more circles represent the activities themselves. The length of the activity can be show by the length of the arrow. The arrow diagram method only uses finish to start relationships which is where one activities must be finished before the next one starts.</w:t>
            </w:r>
          </w:p>
          <w:p w14:paraId="5C98AB12" w14:textId="77777777" w:rsidR="00E65C82" w:rsidRDefault="00E65C82" w:rsidP="00E65C82">
            <w:pPr>
              <w:widowControl w:val="0"/>
              <w:tabs>
                <w:tab w:val="left" w:pos="220"/>
                <w:tab w:val="left" w:pos="720"/>
              </w:tabs>
              <w:autoSpaceDE w:val="0"/>
              <w:autoSpaceDN w:val="0"/>
              <w:adjustRightInd w:val="0"/>
              <w:spacing w:line="380" w:lineRule="atLeast"/>
              <w:rPr>
                <w:rFonts w:ascii="Arial" w:hAnsi="Arial" w:cs="Arial"/>
                <w:color w:val="FF0000"/>
                <w:sz w:val="24"/>
                <w:szCs w:val="24"/>
              </w:rPr>
            </w:pPr>
          </w:p>
          <w:p w14:paraId="67470ACC" w14:textId="77777777" w:rsidR="00E65C82" w:rsidRDefault="00FF1F9C" w:rsidP="00E65C82">
            <w:pPr>
              <w:widowControl w:val="0"/>
              <w:tabs>
                <w:tab w:val="left" w:pos="220"/>
                <w:tab w:val="left" w:pos="720"/>
              </w:tabs>
              <w:autoSpaceDE w:val="0"/>
              <w:autoSpaceDN w:val="0"/>
              <w:adjustRightInd w:val="0"/>
              <w:spacing w:line="380" w:lineRule="atLeast"/>
              <w:rPr>
                <w:rFonts w:ascii="Arial" w:hAnsi="Arial" w:cs="Arial"/>
                <w:color w:val="FF0000"/>
                <w:sz w:val="24"/>
                <w:szCs w:val="24"/>
              </w:rPr>
            </w:pPr>
            <w:r>
              <w:rPr>
                <w:rFonts w:ascii="Arial" w:hAnsi="Arial" w:cs="Arial"/>
                <w:color w:val="FF0000"/>
                <w:sz w:val="24"/>
                <w:szCs w:val="24"/>
              </w:rPr>
              <w:t xml:space="preserve">III. </w:t>
            </w:r>
            <w:r w:rsidRPr="00FF1F9C">
              <w:rPr>
                <w:rFonts w:ascii="Arial" w:hAnsi="Arial" w:cs="Arial"/>
                <w:color w:val="FF0000"/>
                <w:sz w:val="24"/>
                <w:szCs w:val="24"/>
              </w:rPr>
              <w:t xml:space="preserve">How does Project Network Diagram help in creating flow of project work? </w:t>
            </w:r>
          </w:p>
          <w:p w14:paraId="6CED7ED5" w14:textId="206CE858" w:rsidR="00E65C82" w:rsidRPr="00E65C82" w:rsidRDefault="00E65C82" w:rsidP="00E65C82">
            <w:pPr>
              <w:widowControl w:val="0"/>
              <w:tabs>
                <w:tab w:val="left" w:pos="220"/>
                <w:tab w:val="left" w:pos="720"/>
              </w:tabs>
              <w:autoSpaceDE w:val="0"/>
              <w:autoSpaceDN w:val="0"/>
              <w:adjustRightInd w:val="0"/>
              <w:spacing w:line="380" w:lineRule="atLeast"/>
              <w:rPr>
                <w:rFonts w:ascii="Arial" w:hAnsi="Arial" w:cs="Arial"/>
                <w:color w:val="000000" w:themeColor="text1"/>
                <w:sz w:val="24"/>
                <w:szCs w:val="24"/>
              </w:rPr>
            </w:pPr>
            <w:r>
              <w:rPr>
                <w:rFonts w:ascii="Arial" w:hAnsi="Arial" w:cs="Arial"/>
                <w:color w:val="000000" w:themeColor="text1"/>
                <w:sz w:val="24"/>
                <w:szCs w:val="24"/>
              </w:rPr>
              <w:t>A project network diagram helps to visualize the project work. It shows relationships between each activity of a project and shows how one activity will progress onto the next one from the start to finish of a project.</w:t>
            </w:r>
          </w:p>
          <w:p w14:paraId="2F6B6557" w14:textId="2B761AC3" w:rsidR="00FF1F9C" w:rsidRPr="00FF1F9C" w:rsidRDefault="00FF1F9C" w:rsidP="00E65C82">
            <w:pPr>
              <w:widowControl w:val="0"/>
              <w:tabs>
                <w:tab w:val="left" w:pos="220"/>
                <w:tab w:val="left" w:pos="720"/>
              </w:tabs>
              <w:autoSpaceDE w:val="0"/>
              <w:autoSpaceDN w:val="0"/>
              <w:adjustRightInd w:val="0"/>
              <w:spacing w:line="380" w:lineRule="atLeast"/>
              <w:rPr>
                <w:rFonts w:ascii="Arial" w:hAnsi="Arial" w:cs="Arial"/>
                <w:color w:val="FF0000"/>
                <w:sz w:val="24"/>
                <w:szCs w:val="24"/>
              </w:rPr>
            </w:pPr>
            <w:r w:rsidRPr="00FF1F9C">
              <w:rPr>
                <w:rFonts w:ascii="MS Mincho" w:eastAsia="MS Mincho" w:hAnsi="MS Mincho" w:cs="MS Mincho"/>
                <w:color w:val="FF0000"/>
                <w:sz w:val="24"/>
                <w:szCs w:val="24"/>
              </w:rPr>
              <w:t> </w:t>
            </w:r>
          </w:p>
          <w:p w14:paraId="0D1A44D9" w14:textId="77777777" w:rsidR="00E65C82" w:rsidRDefault="00FF1F9C" w:rsidP="00E65C82">
            <w:pPr>
              <w:widowControl w:val="0"/>
              <w:tabs>
                <w:tab w:val="left" w:pos="220"/>
                <w:tab w:val="left" w:pos="720"/>
              </w:tabs>
              <w:autoSpaceDE w:val="0"/>
              <w:autoSpaceDN w:val="0"/>
              <w:adjustRightInd w:val="0"/>
              <w:spacing w:line="380" w:lineRule="atLeast"/>
              <w:rPr>
                <w:rFonts w:ascii="Arial" w:hAnsi="Arial" w:cs="Arial"/>
                <w:color w:val="FF0000"/>
                <w:sz w:val="24"/>
                <w:szCs w:val="24"/>
              </w:rPr>
            </w:pPr>
            <w:r>
              <w:rPr>
                <w:rFonts w:ascii="Arial" w:hAnsi="Arial" w:cs="Arial"/>
                <w:color w:val="FF0000"/>
                <w:sz w:val="24"/>
                <w:szCs w:val="24"/>
              </w:rPr>
              <w:t xml:space="preserve">IV. </w:t>
            </w:r>
            <w:r w:rsidRPr="00FF1F9C">
              <w:rPr>
                <w:rFonts w:ascii="Arial" w:hAnsi="Arial" w:cs="Arial"/>
                <w:color w:val="FF0000"/>
                <w:sz w:val="24"/>
                <w:szCs w:val="24"/>
              </w:rPr>
              <w:t xml:space="preserve">What is meant by the term ‘decomposition’? Why the project activities are decomposed? </w:t>
            </w:r>
          </w:p>
          <w:p w14:paraId="1CC00C52" w14:textId="73AAB66E" w:rsidR="00E65C82" w:rsidRPr="00E65C82" w:rsidRDefault="00E65C82" w:rsidP="00E65C82">
            <w:pPr>
              <w:widowControl w:val="0"/>
              <w:tabs>
                <w:tab w:val="left" w:pos="220"/>
                <w:tab w:val="left" w:pos="720"/>
              </w:tabs>
              <w:autoSpaceDE w:val="0"/>
              <w:autoSpaceDN w:val="0"/>
              <w:adjustRightInd w:val="0"/>
              <w:spacing w:line="380" w:lineRule="atLeast"/>
              <w:rPr>
                <w:rFonts w:ascii="Arial" w:hAnsi="Arial" w:cs="Arial"/>
                <w:color w:val="000000" w:themeColor="text1"/>
                <w:sz w:val="24"/>
                <w:szCs w:val="24"/>
              </w:rPr>
            </w:pPr>
            <w:r>
              <w:rPr>
                <w:rFonts w:ascii="Arial" w:hAnsi="Arial" w:cs="Arial"/>
                <w:color w:val="000000" w:themeColor="text1"/>
                <w:sz w:val="24"/>
                <w:szCs w:val="24"/>
              </w:rPr>
              <w:t xml:space="preserve">Decomposition </w:t>
            </w:r>
            <w:r w:rsidR="007F4427">
              <w:rPr>
                <w:rFonts w:ascii="Arial" w:hAnsi="Arial" w:cs="Arial"/>
                <w:color w:val="000000" w:themeColor="text1"/>
                <w:sz w:val="24"/>
                <w:szCs w:val="24"/>
              </w:rPr>
              <w:t>means to break down the project activities and work packages into manageable loads. This is done so that it can be handed out to project team members individually or to individual project teams to handle each part. The decomposition of a project helps make up the work breakdown schedule</w:t>
            </w:r>
          </w:p>
          <w:p w14:paraId="461B7BCB" w14:textId="43CFFA3F" w:rsidR="00FF1F9C" w:rsidRPr="00FF1F9C" w:rsidRDefault="00FF1F9C" w:rsidP="00E65C82">
            <w:pPr>
              <w:widowControl w:val="0"/>
              <w:tabs>
                <w:tab w:val="left" w:pos="220"/>
                <w:tab w:val="left" w:pos="720"/>
              </w:tabs>
              <w:autoSpaceDE w:val="0"/>
              <w:autoSpaceDN w:val="0"/>
              <w:adjustRightInd w:val="0"/>
              <w:spacing w:line="380" w:lineRule="atLeast"/>
              <w:rPr>
                <w:rFonts w:ascii="Arial" w:hAnsi="Arial" w:cs="Arial"/>
                <w:color w:val="FF0000"/>
                <w:sz w:val="24"/>
                <w:szCs w:val="24"/>
              </w:rPr>
            </w:pPr>
            <w:r w:rsidRPr="00FF1F9C">
              <w:rPr>
                <w:rFonts w:ascii="MS Mincho" w:eastAsia="MS Mincho" w:hAnsi="MS Mincho" w:cs="MS Mincho"/>
                <w:color w:val="FF0000"/>
                <w:sz w:val="24"/>
                <w:szCs w:val="24"/>
              </w:rPr>
              <w:t> </w:t>
            </w:r>
          </w:p>
          <w:p w14:paraId="77258781" w14:textId="77777777" w:rsidR="007F4427" w:rsidRDefault="00FF1F9C" w:rsidP="007F4427">
            <w:pPr>
              <w:widowControl w:val="0"/>
              <w:tabs>
                <w:tab w:val="left" w:pos="220"/>
                <w:tab w:val="left" w:pos="720"/>
              </w:tabs>
              <w:autoSpaceDE w:val="0"/>
              <w:autoSpaceDN w:val="0"/>
              <w:adjustRightInd w:val="0"/>
              <w:spacing w:line="380" w:lineRule="atLeast"/>
              <w:rPr>
                <w:rFonts w:ascii="Arial" w:hAnsi="Arial" w:cs="Arial"/>
                <w:color w:val="FF0000"/>
                <w:sz w:val="24"/>
                <w:szCs w:val="24"/>
              </w:rPr>
            </w:pPr>
            <w:r>
              <w:rPr>
                <w:rFonts w:ascii="Arial" w:hAnsi="Arial" w:cs="Arial"/>
                <w:color w:val="FF0000"/>
                <w:sz w:val="24"/>
                <w:szCs w:val="24"/>
              </w:rPr>
              <w:t xml:space="preserve">V. </w:t>
            </w:r>
            <w:r w:rsidRPr="00FF1F9C">
              <w:rPr>
                <w:rFonts w:ascii="Arial" w:hAnsi="Arial" w:cs="Arial"/>
                <w:color w:val="FF0000"/>
                <w:sz w:val="24"/>
                <w:szCs w:val="24"/>
              </w:rPr>
              <w:t xml:space="preserve">How does a project manager decompose project components? </w:t>
            </w:r>
          </w:p>
          <w:p w14:paraId="3A0A5AE4" w14:textId="46A94E43" w:rsidR="007F4427" w:rsidRDefault="007F4427" w:rsidP="007F4427">
            <w:pPr>
              <w:widowControl w:val="0"/>
              <w:tabs>
                <w:tab w:val="left" w:pos="220"/>
                <w:tab w:val="left" w:pos="720"/>
              </w:tabs>
              <w:autoSpaceDE w:val="0"/>
              <w:autoSpaceDN w:val="0"/>
              <w:adjustRightInd w:val="0"/>
              <w:spacing w:line="380" w:lineRule="atLeast"/>
              <w:rPr>
                <w:rFonts w:ascii="Arial" w:hAnsi="Arial" w:cs="Arial"/>
                <w:color w:val="000000" w:themeColor="text1"/>
                <w:sz w:val="24"/>
                <w:szCs w:val="24"/>
              </w:rPr>
            </w:pPr>
            <w:r w:rsidRPr="007F4427">
              <w:rPr>
                <w:rFonts w:ascii="Arial" w:hAnsi="Arial" w:cs="Arial"/>
                <w:b/>
                <w:color w:val="000000" w:themeColor="text1"/>
                <w:sz w:val="24"/>
                <w:szCs w:val="24"/>
              </w:rPr>
              <w:t>Step 1:</w:t>
            </w:r>
            <w:r>
              <w:rPr>
                <w:rFonts w:ascii="Arial" w:hAnsi="Arial" w:cs="Arial"/>
                <w:color w:val="000000" w:themeColor="text1"/>
                <w:sz w:val="24"/>
                <w:szCs w:val="24"/>
              </w:rPr>
              <w:t xml:space="preserve"> List out the highest level project requirements / scope deliverables</w:t>
            </w:r>
          </w:p>
          <w:p w14:paraId="4E4BDB04" w14:textId="0681A06F" w:rsidR="007F4427" w:rsidRDefault="007F4427" w:rsidP="007F4427">
            <w:pPr>
              <w:widowControl w:val="0"/>
              <w:tabs>
                <w:tab w:val="left" w:pos="220"/>
                <w:tab w:val="left" w:pos="720"/>
              </w:tabs>
              <w:autoSpaceDE w:val="0"/>
              <w:autoSpaceDN w:val="0"/>
              <w:adjustRightInd w:val="0"/>
              <w:spacing w:line="380" w:lineRule="atLeast"/>
              <w:rPr>
                <w:rFonts w:ascii="Arial" w:hAnsi="Arial" w:cs="Arial"/>
                <w:color w:val="000000" w:themeColor="text1"/>
                <w:sz w:val="24"/>
                <w:szCs w:val="24"/>
              </w:rPr>
            </w:pPr>
            <w:r w:rsidRPr="007F4427">
              <w:rPr>
                <w:rFonts w:ascii="Arial" w:hAnsi="Arial" w:cs="Arial"/>
                <w:b/>
                <w:color w:val="000000" w:themeColor="text1"/>
                <w:sz w:val="24"/>
                <w:szCs w:val="24"/>
              </w:rPr>
              <w:t>Step 2:</w:t>
            </w:r>
            <w:r>
              <w:rPr>
                <w:rFonts w:ascii="Arial" w:hAnsi="Arial" w:cs="Arial"/>
                <w:color w:val="000000" w:themeColor="text1"/>
                <w:sz w:val="24"/>
                <w:szCs w:val="24"/>
              </w:rPr>
              <w:t xml:space="preserve"> Break up each high level requirements into major deliverables</w:t>
            </w:r>
          </w:p>
          <w:p w14:paraId="6E55026E" w14:textId="4B15F4DE" w:rsidR="007F4427" w:rsidRDefault="007F4427" w:rsidP="007F4427">
            <w:pPr>
              <w:widowControl w:val="0"/>
              <w:tabs>
                <w:tab w:val="left" w:pos="220"/>
                <w:tab w:val="left" w:pos="720"/>
              </w:tabs>
              <w:autoSpaceDE w:val="0"/>
              <w:autoSpaceDN w:val="0"/>
              <w:adjustRightInd w:val="0"/>
              <w:spacing w:line="380" w:lineRule="atLeast"/>
              <w:rPr>
                <w:rFonts w:ascii="Arial" w:hAnsi="Arial" w:cs="Arial"/>
                <w:color w:val="000000" w:themeColor="text1"/>
                <w:sz w:val="24"/>
                <w:szCs w:val="24"/>
              </w:rPr>
            </w:pPr>
            <w:r w:rsidRPr="007F4427">
              <w:rPr>
                <w:rFonts w:ascii="Arial" w:hAnsi="Arial" w:cs="Arial"/>
                <w:b/>
                <w:color w:val="000000" w:themeColor="text1"/>
                <w:sz w:val="24"/>
                <w:szCs w:val="24"/>
              </w:rPr>
              <w:t>Step 3:</w:t>
            </w:r>
            <w:r>
              <w:rPr>
                <w:rFonts w:ascii="Arial" w:hAnsi="Arial" w:cs="Arial"/>
                <w:color w:val="000000" w:themeColor="text1"/>
                <w:sz w:val="24"/>
                <w:szCs w:val="24"/>
              </w:rPr>
              <w:t xml:space="preserve"> Break up each major deliverable into single or multiple measurable activities</w:t>
            </w:r>
          </w:p>
          <w:p w14:paraId="1831ACA5" w14:textId="4830CD3F" w:rsidR="007F4427" w:rsidRPr="007F4427" w:rsidRDefault="007F4427" w:rsidP="007F4427">
            <w:pPr>
              <w:widowControl w:val="0"/>
              <w:tabs>
                <w:tab w:val="left" w:pos="220"/>
                <w:tab w:val="left" w:pos="720"/>
              </w:tabs>
              <w:autoSpaceDE w:val="0"/>
              <w:autoSpaceDN w:val="0"/>
              <w:adjustRightInd w:val="0"/>
              <w:spacing w:line="380" w:lineRule="atLeast"/>
              <w:rPr>
                <w:rFonts w:ascii="Arial" w:hAnsi="Arial" w:cs="Arial"/>
                <w:color w:val="000000" w:themeColor="text1"/>
                <w:sz w:val="24"/>
                <w:szCs w:val="24"/>
              </w:rPr>
            </w:pPr>
            <w:r w:rsidRPr="007F4427">
              <w:rPr>
                <w:rFonts w:ascii="Arial" w:hAnsi="Arial" w:cs="Arial"/>
                <w:b/>
                <w:color w:val="000000" w:themeColor="text1"/>
                <w:sz w:val="24"/>
                <w:szCs w:val="24"/>
              </w:rPr>
              <w:t>Step 4:</w:t>
            </w:r>
            <w:r>
              <w:rPr>
                <w:rFonts w:ascii="Arial" w:hAnsi="Arial" w:cs="Arial"/>
                <w:color w:val="000000" w:themeColor="text1"/>
                <w:sz w:val="24"/>
                <w:szCs w:val="24"/>
              </w:rPr>
              <w:t xml:space="preserve"> Review work packages for completeness of scope coverage</w:t>
            </w:r>
          </w:p>
          <w:p w14:paraId="27690406" w14:textId="75CC4F47" w:rsidR="00FF1F9C" w:rsidRPr="00FF1F9C" w:rsidRDefault="00FF1F9C" w:rsidP="007F4427">
            <w:pPr>
              <w:widowControl w:val="0"/>
              <w:tabs>
                <w:tab w:val="left" w:pos="220"/>
                <w:tab w:val="left" w:pos="720"/>
              </w:tabs>
              <w:autoSpaceDE w:val="0"/>
              <w:autoSpaceDN w:val="0"/>
              <w:adjustRightInd w:val="0"/>
              <w:spacing w:line="380" w:lineRule="atLeast"/>
              <w:rPr>
                <w:rFonts w:ascii="Arial" w:hAnsi="Arial" w:cs="Arial"/>
                <w:color w:val="FF0000"/>
                <w:sz w:val="24"/>
                <w:szCs w:val="24"/>
              </w:rPr>
            </w:pPr>
            <w:r w:rsidRPr="00FF1F9C">
              <w:rPr>
                <w:rFonts w:ascii="MS Mincho" w:eastAsia="MS Mincho" w:hAnsi="MS Mincho" w:cs="MS Mincho"/>
                <w:color w:val="FF0000"/>
                <w:sz w:val="24"/>
                <w:szCs w:val="24"/>
              </w:rPr>
              <w:t> </w:t>
            </w:r>
          </w:p>
          <w:p w14:paraId="02CC1587" w14:textId="77777777" w:rsidR="00FF1F9C" w:rsidRDefault="00FF1F9C" w:rsidP="008C28CF">
            <w:pPr>
              <w:widowControl w:val="0"/>
              <w:tabs>
                <w:tab w:val="left" w:pos="220"/>
                <w:tab w:val="left" w:pos="720"/>
              </w:tabs>
              <w:autoSpaceDE w:val="0"/>
              <w:autoSpaceDN w:val="0"/>
              <w:adjustRightInd w:val="0"/>
              <w:spacing w:line="380" w:lineRule="atLeast"/>
              <w:rPr>
                <w:rFonts w:ascii="Arial" w:hAnsi="Arial" w:cs="Arial"/>
                <w:color w:val="FF0000"/>
                <w:sz w:val="24"/>
                <w:szCs w:val="24"/>
              </w:rPr>
            </w:pPr>
            <w:r>
              <w:rPr>
                <w:rFonts w:ascii="Arial" w:hAnsi="Arial" w:cs="Arial"/>
                <w:color w:val="FF0000"/>
                <w:sz w:val="24"/>
                <w:szCs w:val="24"/>
              </w:rPr>
              <w:t xml:space="preserve">VI. </w:t>
            </w:r>
            <w:r w:rsidRPr="00FF1F9C">
              <w:rPr>
                <w:rFonts w:ascii="Arial" w:hAnsi="Arial" w:cs="Arial"/>
                <w:color w:val="FF0000"/>
                <w:sz w:val="24"/>
                <w:szCs w:val="24"/>
              </w:rPr>
              <w:t xml:space="preserve">Outline the factors that can affect a project’s length </w:t>
            </w:r>
          </w:p>
          <w:p w14:paraId="5CCC5422" w14:textId="775D6E4E" w:rsidR="008C28CF" w:rsidRDefault="008C28CF" w:rsidP="008C28CF">
            <w:pPr>
              <w:widowControl w:val="0"/>
              <w:tabs>
                <w:tab w:val="left" w:pos="220"/>
                <w:tab w:val="left" w:pos="720"/>
              </w:tabs>
              <w:autoSpaceDE w:val="0"/>
              <w:autoSpaceDN w:val="0"/>
              <w:adjustRightInd w:val="0"/>
              <w:spacing w:line="380" w:lineRule="atLeast"/>
              <w:rPr>
                <w:rFonts w:ascii="Arial" w:hAnsi="Arial" w:cs="Arial"/>
                <w:color w:val="000000" w:themeColor="text1"/>
                <w:sz w:val="24"/>
                <w:szCs w:val="24"/>
              </w:rPr>
            </w:pPr>
            <w:r w:rsidRPr="008C28CF">
              <w:rPr>
                <w:rFonts w:ascii="Arial" w:hAnsi="Arial" w:cs="Arial"/>
                <w:b/>
                <w:color w:val="000000" w:themeColor="text1"/>
                <w:sz w:val="24"/>
                <w:szCs w:val="24"/>
              </w:rPr>
              <w:t>Time constraint</w:t>
            </w:r>
            <w:r>
              <w:rPr>
                <w:rFonts w:ascii="Arial" w:hAnsi="Arial" w:cs="Arial"/>
                <w:b/>
                <w:color w:val="000000" w:themeColor="text1"/>
                <w:sz w:val="24"/>
                <w:szCs w:val="24"/>
              </w:rPr>
              <w:t>.</w:t>
            </w:r>
            <w:r>
              <w:rPr>
                <w:rFonts w:ascii="Arial" w:hAnsi="Arial" w:cs="Arial"/>
                <w:color w:val="000000" w:themeColor="text1"/>
                <w:sz w:val="24"/>
                <w:szCs w:val="24"/>
              </w:rPr>
              <w:t xml:space="preserve"> can affect a projects length because if it needs done by a certain date then it could mean it has a short time frame</w:t>
            </w:r>
          </w:p>
          <w:p w14:paraId="7E589790" w14:textId="392E6C6A" w:rsidR="008C28CF" w:rsidRDefault="008C28CF" w:rsidP="008C28CF">
            <w:pPr>
              <w:widowControl w:val="0"/>
              <w:tabs>
                <w:tab w:val="left" w:pos="220"/>
                <w:tab w:val="left" w:pos="720"/>
              </w:tabs>
              <w:autoSpaceDE w:val="0"/>
              <w:autoSpaceDN w:val="0"/>
              <w:adjustRightInd w:val="0"/>
              <w:spacing w:line="380" w:lineRule="atLeast"/>
              <w:rPr>
                <w:rFonts w:ascii="Arial" w:hAnsi="Arial" w:cs="Arial"/>
                <w:color w:val="000000" w:themeColor="text1"/>
                <w:sz w:val="24"/>
                <w:szCs w:val="24"/>
              </w:rPr>
            </w:pPr>
            <w:r w:rsidRPr="008C28CF">
              <w:rPr>
                <w:rFonts w:ascii="Arial" w:hAnsi="Arial" w:cs="Arial"/>
                <w:b/>
                <w:color w:val="000000" w:themeColor="text1"/>
                <w:sz w:val="24"/>
                <w:szCs w:val="24"/>
              </w:rPr>
              <w:t>Recourse</w:t>
            </w:r>
            <w:r>
              <w:rPr>
                <w:rFonts w:ascii="Arial" w:hAnsi="Arial" w:cs="Arial"/>
                <w:b/>
                <w:color w:val="000000" w:themeColor="text1"/>
                <w:sz w:val="24"/>
                <w:szCs w:val="24"/>
              </w:rPr>
              <w:t>s.</w:t>
            </w:r>
            <w:r>
              <w:rPr>
                <w:rFonts w:ascii="Arial" w:hAnsi="Arial" w:cs="Arial"/>
                <w:color w:val="000000" w:themeColor="text1"/>
                <w:sz w:val="24"/>
                <w:szCs w:val="24"/>
              </w:rPr>
              <w:t xml:space="preserve"> could make a project take longer if recourses are not readily available</w:t>
            </w:r>
          </w:p>
          <w:p w14:paraId="565DAD81" w14:textId="66843A16" w:rsidR="008C28CF" w:rsidRPr="008C28CF" w:rsidRDefault="008C28CF" w:rsidP="008C28CF">
            <w:pPr>
              <w:widowControl w:val="0"/>
              <w:tabs>
                <w:tab w:val="left" w:pos="220"/>
                <w:tab w:val="left" w:pos="720"/>
              </w:tabs>
              <w:autoSpaceDE w:val="0"/>
              <w:autoSpaceDN w:val="0"/>
              <w:adjustRightInd w:val="0"/>
              <w:spacing w:line="380" w:lineRule="atLeast"/>
              <w:rPr>
                <w:rFonts w:ascii="Arial" w:hAnsi="Arial" w:cs="Arial"/>
                <w:color w:val="000000" w:themeColor="text1"/>
                <w:sz w:val="24"/>
                <w:szCs w:val="24"/>
              </w:rPr>
            </w:pPr>
            <w:r>
              <w:rPr>
                <w:rFonts w:ascii="Arial" w:hAnsi="Arial" w:cs="Arial"/>
                <w:b/>
                <w:color w:val="000000" w:themeColor="text1"/>
                <w:sz w:val="24"/>
                <w:szCs w:val="24"/>
              </w:rPr>
              <w:t xml:space="preserve">Scope. </w:t>
            </w:r>
            <w:r>
              <w:rPr>
                <w:rFonts w:ascii="Arial" w:hAnsi="Arial" w:cs="Arial"/>
                <w:color w:val="000000" w:themeColor="text1"/>
                <w:sz w:val="24"/>
                <w:szCs w:val="24"/>
              </w:rPr>
              <w:t>Could affect a projects length by how much needs to be done and to what level or quality/standard</w:t>
            </w:r>
          </w:p>
          <w:p w14:paraId="73703727" w14:textId="77777777" w:rsidR="008C28CF" w:rsidRPr="008C28CF" w:rsidRDefault="008C28CF" w:rsidP="008C28CF">
            <w:pPr>
              <w:widowControl w:val="0"/>
              <w:tabs>
                <w:tab w:val="left" w:pos="220"/>
                <w:tab w:val="left" w:pos="720"/>
              </w:tabs>
              <w:autoSpaceDE w:val="0"/>
              <w:autoSpaceDN w:val="0"/>
              <w:adjustRightInd w:val="0"/>
              <w:spacing w:line="380" w:lineRule="atLeast"/>
              <w:rPr>
                <w:rFonts w:ascii="Arial" w:hAnsi="Arial" w:cs="Arial"/>
                <w:color w:val="000000" w:themeColor="text1"/>
                <w:sz w:val="24"/>
                <w:szCs w:val="24"/>
              </w:rPr>
            </w:pPr>
          </w:p>
          <w:p w14:paraId="6A628A1F" w14:textId="77777777" w:rsidR="00FF1F9C" w:rsidRDefault="00FF1F9C" w:rsidP="00836B40">
            <w:pPr>
              <w:widowControl w:val="0"/>
              <w:tabs>
                <w:tab w:val="left" w:pos="220"/>
                <w:tab w:val="left" w:pos="720"/>
              </w:tabs>
              <w:autoSpaceDE w:val="0"/>
              <w:autoSpaceDN w:val="0"/>
              <w:adjustRightInd w:val="0"/>
              <w:spacing w:line="380" w:lineRule="atLeast"/>
              <w:rPr>
                <w:rFonts w:ascii="MS Mincho" w:eastAsia="MS Mincho" w:hAnsi="MS Mincho" w:cs="MS Mincho"/>
                <w:color w:val="FF0000"/>
                <w:sz w:val="24"/>
                <w:szCs w:val="24"/>
              </w:rPr>
            </w:pPr>
            <w:r>
              <w:rPr>
                <w:rFonts w:ascii="Arial" w:hAnsi="Arial" w:cs="Arial"/>
                <w:color w:val="FF0000"/>
                <w:sz w:val="24"/>
                <w:szCs w:val="24"/>
              </w:rPr>
              <w:t xml:space="preserve">VII. </w:t>
            </w:r>
            <w:r w:rsidRPr="00FF1F9C">
              <w:rPr>
                <w:rFonts w:ascii="Arial" w:hAnsi="Arial" w:cs="Arial"/>
                <w:color w:val="FF0000"/>
                <w:sz w:val="24"/>
                <w:szCs w:val="24"/>
              </w:rPr>
              <w:t xml:space="preserve">Define the term ‘activity sequencing’. What are the inputs to activity sequencing? </w:t>
            </w:r>
            <w:r w:rsidRPr="00FF1F9C">
              <w:rPr>
                <w:rFonts w:ascii="MS Mincho" w:eastAsia="MS Mincho" w:hAnsi="MS Mincho" w:cs="MS Mincho"/>
                <w:color w:val="FF0000"/>
                <w:sz w:val="24"/>
                <w:szCs w:val="24"/>
              </w:rPr>
              <w:t> </w:t>
            </w:r>
          </w:p>
          <w:p w14:paraId="27D7F26B" w14:textId="61D26514" w:rsidR="00836B40" w:rsidRDefault="00836B40" w:rsidP="00836B40">
            <w:pPr>
              <w:widowControl w:val="0"/>
              <w:tabs>
                <w:tab w:val="left" w:pos="220"/>
                <w:tab w:val="left" w:pos="720"/>
              </w:tabs>
              <w:autoSpaceDE w:val="0"/>
              <w:autoSpaceDN w:val="0"/>
              <w:adjustRightInd w:val="0"/>
              <w:spacing w:line="380" w:lineRule="atLeast"/>
              <w:rPr>
                <w:rFonts w:ascii="Arial" w:hAnsi="Arial" w:cs="Arial"/>
                <w:color w:val="000000" w:themeColor="text1"/>
                <w:sz w:val="24"/>
                <w:szCs w:val="24"/>
              </w:rPr>
            </w:pPr>
            <w:r w:rsidRPr="00836B40">
              <w:rPr>
                <w:rFonts w:ascii="Arial" w:hAnsi="Arial" w:cs="Arial"/>
                <w:color w:val="000000" w:themeColor="text1"/>
                <w:sz w:val="24"/>
                <w:szCs w:val="24"/>
              </w:rPr>
              <w:t>Activity sequencing involves identifying and documenting the logical relationships among schedule activities. Schedule activities can be logically sequenced with proper precedence relationships, as well as leads and lags to support later development of a realistic and achievable project schedule. Sequencing can be performed by using project management software or by using manual techniques. Manual and automated techniques can also be used in combination.</w:t>
            </w:r>
          </w:p>
          <w:p w14:paraId="534C94E4" w14:textId="77777777" w:rsidR="00836B40" w:rsidRDefault="00836B40" w:rsidP="00836B40">
            <w:pPr>
              <w:widowControl w:val="0"/>
              <w:tabs>
                <w:tab w:val="left" w:pos="220"/>
                <w:tab w:val="left" w:pos="720"/>
              </w:tabs>
              <w:autoSpaceDE w:val="0"/>
              <w:autoSpaceDN w:val="0"/>
              <w:adjustRightInd w:val="0"/>
              <w:spacing w:line="380" w:lineRule="atLeast"/>
              <w:rPr>
                <w:rFonts w:ascii="Arial" w:hAnsi="Arial" w:cs="Arial"/>
                <w:color w:val="000000" w:themeColor="text1"/>
                <w:sz w:val="24"/>
                <w:szCs w:val="24"/>
              </w:rPr>
            </w:pPr>
          </w:p>
          <w:p w14:paraId="5F7CAE38" w14:textId="77777777" w:rsidR="00836B40" w:rsidRPr="00836B40" w:rsidRDefault="00836B40" w:rsidP="00836B40">
            <w:pPr>
              <w:widowControl w:val="0"/>
              <w:tabs>
                <w:tab w:val="left" w:pos="220"/>
                <w:tab w:val="left" w:pos="720"/>
              </w:tabs>
              <w:autoSpaceDE w:val="0"/>
              <w:autoSpaceDN w:val="0"/>
              <w:adjustRightInd w:val="0"/>
              <w:spacing w:line="380" w:lineRule="atLeast"/>
              <w:rPr>
                <w:rFonts w:ascii="Arial" w:hAnsi="Arial" w:cs="Arial"/>
                <w:color w:val="000000" w:themeColor="text1"/>
                <w:sz w:val="24"/>
                <w:szCs w:val="24"/>
                <w:u w:val="single"/>
              </w:rPr>
            </w:pPr>
            <w:r w:rsidRPr="00836B40">
              <w:rPr>
                <w:rFonts w:ascii="Arial" w:hAnsi="Arial" w:cs="Arial"/>
                <w:color w:val="000000" w:themeColor="text1"/>
                <w:sz w:val="24"/>
                <w:szCs w:val="24"/>
                <w:u w:val="single"/>
              </w:rPr>
              <w:lastRenderedPageBreak/>
              <w:t>Inputs to activity sequencing include;</w:t>
            </w:r>
          </w:p>
          <w:p w14:paraId="4D348125" w14:textId="73DDD8EA" w:rsidR="00836B40" w:rsidRDefault="00836B40" w:rsidP="00836B40">
            <w:pPr>
              <w:pStyle w:val="ListParagraph"/>
              <w:widowControl w:val="0"/>
              <w:numPr>
                <w:ilvl w:val="0"/>
                <w:numId w:val="8"/>
              </w:numPr>
              <w:tabs>
                <w:tab w:val="left" w:pos="220"/>
                <w:tab w:val="left" w:pos="720"/>
              </w:tabs>
              <w:autoSpaceDE w:val="0"/>
              <w:autoSpaceDN w:val="0"/>
              <w:adjustRightInd w:val="0"/>
              <w:spacing w:line="380" w:lineRule="atLeast"/>
              <w:rPr>
                <w:rFonts w:ascii="Arial" w:eastAsia="MS Mincho" w:hAnsi="Arial" w:cs="Arial"/>
                <w:color w:val="000000" w:themeColor="text1"/>
                <w:sz w:val="24"/>
                <w:szCs w:val="24"/>
              </w:rPr>
            </w:pPr>
            <w:r>
              <w:rPr>
                <w:rFonts w:ascii="Arial" w:eastAsia="MS Mincho" w:hAnsi="Arial" w:cs="Arial"/>
                <w:color w:val="000000" w:themeColor="text1"/>
                <w:sz w:val="24"/>
                <w:szCs w:val="24"/>
              </w:rPr>
              <w:t>Activity list</w:t>
            </w:r>
          </w:p>
          <w:p w14:paraId="20D775E1" w14:textId="56059C56" w:rsidR="00836B40" w:rsidRDefault="00836B40" w:rsidP="00836B40">
            <w:pPr>
              <w:pStyle w:val="ListParagraph"/>
              <w:widowControl w:val="0"/>
              <w:numPr>
                <w:ilvl w:val="0"/>
                <w:numId w:val="8"/>
              </w:numPr>
              <w:tabs>
                <w:tab w:val="left" w:pos="220"/>
                <w:tab w:val="left" w:pos="720"/>
              </w:tabs>
              <w:autoSpaceDE w:val="0"/>
              <w:autoSpaceDN w:val="0"/>
              <w:adjustRightInd w:val="0"/>
              <w:spacing w:line="380" w:lineRule="atLeast"/>
              <w:rPr>
                <w:rFonts w:ascii="Arial" w:eastAsia="MS Mincho" w:hAnsi="Arial" w:cs="Arial"/>
                <w:color w:val="000000" w:themeColor="text1"/>
                <w:sz w:val="24"/>
                <w:szCs w:val="24"/>
              </w:rPr>
            </w:pPr>
            <w:r>
              <w:rPr>
                <w:rFonts w:ascii="Arial" w:eastAsia="MS Mincho" w:hAnsi="Arial" w:cs="Arial"/>
                <w:color w:val="000000" w:themeColor="text1"/>
                <w:sz w:val="24"/>
                <w:szCs w:val="24"/>
              </w:rPr>
              <w:t>Product description</w:t>
            </w:r>
          </w:p>
          <w:p w14:paraId="15EF0D82" w14:textId="797F372F" w:rsidR="00836B40" w:rsidRDefault="00836B40" w:rsidP="00836B40">
            <w:pPr>
              <w:pStyle w:val="ListParagraph"/>
              <w:widowControl w:val="0"/>
              <w:numPr>
                <w:ilvl w:val="0"/>
                <w:numId w:val="8"/>
              </w:numPr>
              <w:tabs>
                <w:tab w:val="left" w:pos="220"/>
                <w:tab w:val="left" w:pos="720"/>
              </w:tabs>
              <w:autoSpaceDE w:val="0"/>
              <w:autoSpaceDN w:val="0"/>
              <w:adjustRightInd w:val="0"/>
              <w:spacing w:line="380" w:lineRule="atLeast"/>
              <w:rPr>
                <w:rFonts w:ascii="Arial" w:eastAsia="MS Mincho" w:hAnsi="Arial" w:cs="Arial"/>
                <w:color w:val="000000" w:themeColor="text1"/>
                <w:sz w:val="24"/>
                <w:szCs w:val="24"/>
              </w:rPr>
            </w:pPr>
            <w:r>
              <w:rPr>
                <w:rFonts w:ascii="Arial" w:eastAsia="MS Mincho" w:hAnsi="Arial" w:cs="Arial"/>
                <w:color w:val="000000" w:themeColor="text1"/>
                <w:sz w:val="24"/>
                <w:szCs w:val="24"/>
              </w:rPr>
              <w:t>Mandatory dependencies</w:t>
            </w:r>
          </w:p>
          <w:p w14:paraId="2074ECF4" w14:textId="0CB4F526" w:rsidR="00836B40" w:rsidRDefault="00836B40" w:rsidP="00836B40">
            <w:pPr>
              <w:pStyle w:val="ListParagraph"/>
              <w:widowControl w:val="0"/>
              <w:numPr>
                <w:ilvl w:val="0"/>
                <w:numId w:val="8"/>
              </w:numPr>
              <w:tabs>
                <w:tab w:val="left" w:pos="220"/>
                <w:tab w:val="left" w:pos="720"/>
              </w:tabs>
              <w:autoSpaceDE w:val="0"/>
              <w:autoSpaceDN w:val="0"/>
              <w:adjustRightInd w:val="0"/>
              <w:spacing w:line="380" w:lineRule="atLeast"/>
              <w:rPr>
                <w:rFonts w:ascii="Arial" w:eastAsia="MS Mincho" w:hAnsi="Arial" w:cs="Arial"/>
                <w:color w:val="000000" w:themeColor="text1"/>
                <w:sz w:val="24"/>
                <w:szCs w:val="24"/>
              </w:rPr>
            </w:pPr>
            <w:r>
              <w:rPr>
                <w:rFonts w:ascii="Arial" w:eastAsia="MS Mincho" w:hAnsi="Arial" w:cs="Arial"/>
                <w:color w:val="000000" w:themeColor="text1"/>
                <w:sz w:val="24"/>
                <w:szCs w:val="24"/>
              </w:rPr>
              <w:t>External dependencies</w:t>
            </w:r>
          </w:p>
          <w:p w14:paraId="152D69E1" w14:textId="19B42932" w:rsidR="00836B40" w:rsidRDefault="00836B40" w:rsidP="00836B40">
            <w:pPr>
              <w:pStyle w:val="ListParagraph"/>
              <w:widowControl w:val="0"/>
              <w:numPr>
                <w:ilvl w:val="0"/>
                <w:numId w:val="8"/>
              </w:numPr>
              <w:tabs>
                <w:tab w:val="left" w:pos="220"/>
                <w:tab w:val="left" w:pos="720"/>
              </w:tabs>
              <w:autoSpaceDE w:val="0"/>
              <w:autoSpaceDN w:val="0"/>
              <w:adjustRightInd w:val="0"/>
              <w:spacing w:line="380" w:lineRule="atLeast"/>
              <w:rPr>
                <w:rFonts w:ascii="Arial" w:eastAsia="MS Mincho" w:hAnsi="Arial" w:cs="Arial"/>
                <w:color w:val="000000" w:themeColor="text1"/>
                <w:sz w:val="24"/>
                <w:szCs w:val="24"/>
              </w:rPr>
            </w:pPr>
            <w:r>
              <w:rPr>
                <w:rFonts w:ascii="Arial" w:eastAsia="MS Mincho" w:hAnsi="Arial" w:cs="Arial"/>
                <w:color w:val="000000" w:themeColor="text1"/>
                <w:sz w:val="24"/>
                <w:szCs w:val="24"/>
              </w:rPr>
              <w:t>Discretionary dependencies</w:t>
            </w:r>
          </w:p>
          <w:p w14:paraId="2F9D112C" w14:textId="30B946AA" w:rsidR="00836B40" w:rsidRDefault="00836B40" w:rsidP="00836B40">
            <w:pPr>
              <w:pStyle w:val="ListParagraph"/>
              <w:widowControl w:val="0"/>
              <w:numPr>
                <w:ilvl w:val="0"/>
                <w:numId w:val="8"/>
              </w:numPr>
              <w:tabs>
                <w:tab w:val="left" w:pos="220"/>
                <w:tab w:val="left" w:pos="720"/>
              </w:tabs>
              <w:autoSpaceDE w:val="0"/>
              <w:autoSpaceDN w:val="0"/>
              <w:adjustRightInd w:val="0"/>
              <w:spacing w:line="380" w:lineRule="atLeast"/>
              <w:rPr>
                <w:rFonts w:ascii="Arial" w:eastAsia="MS Mincho" w:hAnsi="Arial" w:cs="Arial"/>
                <w:color w:val="000000" w:themeColor="text1"/>
                <w:sz w:val="24"/>
                <w:szCs w:val="24"/>
              </w:rPr>
            </w:pPr>
            <w:r>
              <w:rPr>
                <w:rFonts w:ascii="Arial" w:eastAsia="MS Mincho" w:hAnsi="Arial" w:cs="Arial"/>
                <w:color w:val="000000" w:themeColor="text1"/>
                <w:sz w:val="24"/>
                <w:szCs w:val="24"/>
              </w:rPr>
              <w:t>Milestones</w:t>
            </w:r>
          </w:p>
          <w:p w14:paraId="227BC299" w14:textId="77777777" w:rsidR="00836B40" w:rsidRPr="00FF1F9C" w:rsidRDefault="00836B40" w:rsidP="00836B40">
            <w:pPr>
              <w:widowControl w:val="0"/>
              <w:tabs>
                <w:tab w:val="left" w:pos="220"/>
                <w:tab w:val="left" w:pos="720"/>
              </w:tabs>
              <w:autoSpaceDE w:val="0"/>
              <w:autoSpaceDN w:val="0"/>
              <w:adjustRightInd w:val="0"/>
              <w:spacing w:line="380" w:lineRule="atLeast"/>
              <w:rPr>
                <w:rFonts w:ascii="Arial" w:hAnsi="Arial" w:cs="Arial"/>
                <w:color w:val="FF0000"/>
                <w:sz w:val="24"/>
                <w:szCs w:val="24"/>
              </w:rPr>
            </w:pPr>
          </w:p>
          <w:p w14:paraId="3D516F72" w14:textId="77777777" w:rsidR="00836B40" w:rsidRDefault="00FF1F9C" w:rsidP="00836B40">
            <w:pPr>
              <w:widowControl w:val="0"/>
              <w:tabs>
                <w:tab w:val="left" w:pos="220"/>
                <w:tab w:val="left" w:pos="720"/>
              </w:tabs>
              <w:autoSpaceDE w:val="0"/>
              <w:autoSpaceDN w:val="0"/>
              <w:adjustRightInd w:val="0"/>
              <w:spacing w:line="380" w:lineRule="atLeast"/>
              <w:rPr>
                <w:rFonts w:ascii="Arial" w:hAnsi="Arial" w:cs="Arial"/>
                <w:color w:val="FF0000"/>
                <w:sz w:val="24"/>
                <w:szCs w:val="24"/>
              </w:rPr>
            </w:pPr>
            <w:r>
              <w:rPr>
                <w:rFonts w:ascii="Arial" w:hAnsi="Arial" w:cs="Arial"/>
                <w:color w:val="FF0000"/>
                <w:sz w:val="24"/>
                <w:szCs w:val="24"/>
              </w:rPr>
              <w:t xml:space="preserve">VIII. </w:t>
            </w:r>
            <w:r w:rsidRPr="00FF1F9C">
              <w:rPr>
                <w:rFonts w:ascii="Arial" w:hAnsi="Arial" w:cs="Arial"/>
                <w:color w:val="FF0000"/>
                <w:sz w:val="24"/>
                <w:szCs w:val="24"/>
              </w:rPr>
              <w:t xml:space="preserve">Apart from the duration of activities, which other factors can effect a project’s </w:t>
            </w:r>
            <w:r>
              <w:rPr>
                <w:rFonts w:ascii="Arial" w:hAnsi="Arial" w:cs="Arial"/>
                <w:color w:val="FF0000"/>
                <w:sz w:val="24"/>
                <w:szCs w:val="24"/>
              </w:rPr>
              <w:t xml:space="preserve">  </w:t>
            </w:r>
            <w:r w:rsidRPr="00FF1F9C">
              <w:rPr>
                <w:rFonts w:ascii="Arial" w:hAnsi="Arial" w:cs="Arial"/>
                <w:color w:val="FF0000"/>
                <w:sz w:val="24"/>
                <w:szCs w:val="24"/>
              </w:rPr>
              <w:t>time</w:t>
            </w:r>
            <w:r>
              <w:rPr>
                <w:rFonts w:ascii="Arial" w:hAnsi="Arial" w:cs="Arial"/>
                <w:color w:val="FF0000"/>
                <w:sz w:val="24"/>
                <w:szCs w:val="24"/>
              </w:rPr>
              <w:t>?</w:t>
            </w:r>
          </w:p>
          <w:p w14:paraId="79178305" w14:textId="40EA5908" w:rsidR="00836B40" w:rsidRDefault="0010273B" w:rsidP="00836B40">
            <w:pPr>
              <w:widowControl w:val="0"/>
              <w:tabs>
                <w:tab w:val="left" w:pos="220"/>
                <w:tab w:val="left" w:pos="720"/>
              </w:tabs>
              <w:autoSpaceDE w:val="0"/>
              <w:autoSpaceDN w:val="0"/>
              <w:adjustRightInd w:val="0"/>
              <w:spacing w:line="380" w:lineRule="atLeast"/>
              <w:rPr>
                <w:rFonts w:ascii="Arial" w:hAnsi="Arial" w:cs="Arial"/>
                <w:color w:val="000000" w:themeColor="text1"/>
                <w:sz w:val="24"/>
                <w:szCs w:val="24"/>
              </w:rPr>
            </w:pPr>
            <w:r>
              <w:rPr>
                <w:rFonts w:ascii="Arial" w:hAnsi="Arial" w:cs="Arial"/>
                <w:color w:val="000000" w:themeColor="text1"/>
                <w:sz w:val="24"/>
                <w:szCs w:val="24"/>
              </w:rPr>
              <w:t>Resources</w:t>
            </w:r>
          </w:p>
          <w:p w14:paraId="2215D678" w14:textId="3091763C" w:rsidR="00836B40" w:rsidRDefault="0010273B" w:rsidP="00836B40">
            <w:pPr>
              <w:widowControl w:val="0"/>
              <w:tabs>
                <w:tab w:val="left" w:pos="220"/>
                <w:tab w:val="left" w:pos="720"/>
              </w:tabs>
              <w:autoSpaceDE w:val="0"/>
              <w:autoSpaceDN w:val="0"/>
              <w:adjustRightInd w:val="0"/>
              <w:spacing w:line="380" w:lineRule="atLeast"/>
              <w:rPr>
                <w:rFonts w:ascii="Arial" w:hAnsi="Arial" w:cs="Arial"/>
                <w:color w:val="000000" w:themeColor="text1"/>
                <w:sz w:val="24"/>
                <w:szCs w:val="24"/>
              </w:rPr>
            </w:pPr>
            <w:r>
              <w:rPr>
                <w:rFonts w:ascii="Arial" w:hAnsi="Arial" w:cs="Arial"/>
                <w:color w:val="000000" w:themeColor="text1"/>
                <w:sz w:val="24"/>
                <w:szCs w:val="24"/>
              </w:rPr>
              <w:t>Resource</w:t>
            </w:r>
            <w:r w:rsidR="00836B40">
              <w:rPr>
                <w:rFonts w:ascii="Arial" w:hAnsi="Arial" w:cs="Arial"/>
                <w:color w:val="000000" w:themeColor="text1"/>
                <w:sz w:val="24"/>
                <w:szCs w:val="24"/>
              </w:rPr>
              <w:t xml:space="preserve"> </w:t>
            </w:r>
            <w:r>
              <w:rPr>
                <w:rFonts w:ascii="Arial" w:hAnsi="Arial" w:cs="Arial"/>
                <w:color w:val="000000" w:themeColor="text1"/>
                <w:sz w:val="24"/>
                <w:szCs w:val="24"/>
              </w:rPr>
              <w:t>capability’s</w:t>
            </w:r>
          </w:p>
          <w:p w14:paraId="6D45A898" w14:textId="342124BD" w:rsidR="00836B40" w:rsidRDefault="00836B40" w:rsidP="00836B40">
            <w:pPr>
              <w:widowControl w:val="0"/>
              <w:tabs>
                <w:tab w:val="left" w:pos="220"/>
                <w:tab w:val="left" w:pos="720"/>
              </w:tabs>
              <w:autoSpaceDE w:val="0"/>
              <w:autoSpaceDN w:val="0"/>
              <w:adjustRightInd w:val="0"/>
              <w:spacing w:line="380" w:lineRule="atLeast"/>
              <w:rPr>
                <w:rFonts w:ascii="Arial" w:hAnsi="Arial" w:cs="Arial"/>
                <w:color w:val="000000" w:themeColor="text1"/>
                <w:sz w:val="24"/>
                <w:szCs w:val="24"/>
              </w:rPr>
            </w:pPr>
            <w:r>
              <w:rPr>
                <w:rFonts w:ascii="Arial" w:hAnsi="Arial" w:cs="Arial"/>
                <w:color w:val="000000" w:themeColor="text1"/>
                <w:sz w:val="24"/>
                <w:szCs w:val="24"/>
              </w:rPr>
              <w:t>Time dead line</w:t>
            </w:r>
          </w:p>
          <w:p w14:paraId="6F8C347C" w14:textId="17424B36" w:rsidR="00836B40" w:rsidRDefault="00836B40" w:rsidP="00836B40">
            <w:pPr>
              <w:widowControl w:val="0"/>
              <w:tabs>
                <w:tab w:val="left" w:pos="220"/>
                <w:tab w:val="left" w:pos="720"/>
              </w:tabs>
              <w:autoSpaceDE w:val="0"/>
              <w:autoSpaceDN w:val="0"/>
              <w:adjustRightInd w:val="0"/>
              <w:spacing w:line="380" w:lineRule="atLeast"/>
              <w:rPr>
                <w:rFonts w:ascii="Arial" w:hAnsi="Arial" w:cs="Arial"/>
                <w:color w:val="000000" w:themeColor="text1"/>
                <w:sz w:val="24"/>
                <w:szCs w:val="24"/>
              </w:rPr>
            </w:pPr>
            <w:r>
              <w:rPr>
                <w:rFonts w:ascii="Arial" w:hAnsi="Arial" w:cs="Arial"/>
                <w:color w:val="000000" w:themeColor="text1"/>
                <w:sz w:val="24"/>
                <w:szCs w:val="24"/>
              </w:rPr>
              <w:t>Scope</w:t>
            </w:r>
          </w:p>
          <w:p w14:paraId="654C0346" w14:textId="4EDC8DAB" w:rsidR="00836B40" w:rsidRDefault="00836B40" w:rsidP="00836B40">
            <w:pPr>
              <w:widowControl w:val="0"/>
              <w:tabs>
                <w:tab w:val="left" w:pos="220"/>
                <w:tab w:val="left" w:pos="720"/>
              </w:tabs>
              <w:autoSpaceDE w:val="0"/>
              <w:autoSpaceDN w:val="0"/>
              <w:adjustRightInd w:val="0"/>
              <w:spacing w:line="380" w:lineRule="atLeast"/>
              <w:rPr>
                <w:rFonts w:ascii="Arial" w:hAnsi="Arial" w:cs="Arial"/>
                <w:color w:val="000000" w:themeColor="text1"/>
                <w:sz w:val="24"/>
                <w:szCs w:val="24"/>
              </w:rPr>
            </w:pPr>
            <w:r>
              <w:rPr>
                <w:rFonts w:ascii="Arial" w:hAnsi="Arial" w:cs="Arial"/>
                <w:color w:val="000000" w:themeColor="text1"/>
                <w:sz w:val="24"/>
                <w:szCs w:val="24"/>
              </w:rPr>
              <w:t>Quality</w:t>
            </w:r>
          </w:p>
          <w:p w14:paraId="304B7A3E" w14:textId="768B3688" w:rsidR="00836B40" w:rsidRPr="00836B40" w:rsidRDefault="00836B40" w:rsidP="00836B40">
            <w:pPr>
              <w:widowControl w:val="0"/>
              <w:tabs>
                <w:tab w:val="left" w:pos="220"/>
                <w:tab w:val="left" w:pos="720"/>
              </w:tabs>
              <w:autoSpaceDE w:val="0"/>
              <w:autoSpaceDN w:val="0"/>
              <w:adjustRightInd w:val="0"/>
              <w:spacing w:line="380" w:lineRule="atLeast"/>
              <w:rPr>
                <w:rFonts w:ascii="MS Mincho" w:eastAsia="MS Mincho" w:hAnsi="MS Mincho" w:cs="MS Mincho"/>
                <w:color w:val="FF0000"/>
                <w:sz w:val="24"/>
                <w:szCs w:val="24"/>
              </w:rPr>
            </w:pPr>
          </w:p>
          <w:p w14:paraId="55B7F15F" w14:textId="77777777" w:rsidR="00836B40" w:rsidRDefault="00FF1F9C" w:rsidP="00836B40">
            <w:pPr>
              <w:widowControl w:val="0"/>
              <w:tabs>
                <w:tab w:val="left" w:pos="220"/>
                <w:tab w:val="left" w:pos="720"/>
              </w:tabs>
              <w:autoSpaceDE w:val="0"/>
              <w:autoSpaceDN w:val="0"/>
              <w:adjustRightInd w:val="0"/>
              <w:spacing w:line="380" w:lineRule="atLeast"/>
              <w:rPr>
                <w:rFonts w:ascii="Arial" w:hAnsi="Arial" w:cs="Arial"/>
                <w:color w:val="FF0000"/>
                <w:sz w:val="24"/>
                <w:szCs w:val="24"/>
              </w:rPr>
            </w:pPr>
            <w:r>
              <w:rPr>
                <w:rFonts w:ascii="Arial" w:hAnsi="Arial" w:cs="Arial"/>
                <w:color w:val="FF0000"/>
                <w:sz w:val="24"/>
                <w:szCs w:val="24"/>
              </w:rPr>
              <w:t xml:space="preserve">IX. </w:t>
            </w:r>
            <w:r w:rsidRPr="00FF1F9C">
              <w:rPr>
                <w:rFonts w:ascii="Arial" w:hAnsi="Arial" w:cs="Arial"/>
                <w:color w:val="FF0000"/>
                <w:sz w:val="24"/>
                <w:szCs w:val="24"/>
              </w:rPr>
              <w:t xml:space="preserve">What time related risks could be involved in a project? </w:t>
            </w:r>
          </w:p>
          <w:p w14:paraId="6426B300" w14:textId="0898B3B7" w:rsidR="00836B40" w:rsidRDefault="00DE6174" w:rsidP="00836B40">
            <w:pPr>
              <w:widowControl w:val="0"/>
              <w:tabs>
                <w:tab w:val="left" w:pos="220"/>
                <w:tab w:val="left" w:pos="720"/>
              </w:tabs>
              <w:autoSpaceDE w:val="0"/>
              <w:autoSpaceDN w:val="0"/>
              <w:adjustRightInd w:val="0"/>
              <w:spacing w:line="380" w:lineRule="atLeast"/>
              <w:rPr>
                <w:rFonts w:ascii="Arial" w:hAnsi="Arial" w:cs="Arial"/>
                <w:color w:val="000000" w:themeColor="text1"/>
                <w:sz w:val="24"/>
                <w:szCs w:val="24"/>
              </w:rPr>
            </w:pPr>
            <w:r w:rsidRPr="00DE6174">
              <w:rPr>
                <w:rFonts w:ascii="Arial" w:hAnsi="Arial" w:cs="Arial"/>
                <w:b/>
                <w:color w:val="000000" w:themeColor="text1"/>
                <w:sz w:val="24"/>
                <w:szCs w:val="24"/>
              </w:rPr>
              <w:t xml:space="preserve">Deadline fines </w:t>
            </w:r>
            <w:r>
              <w:rPr>
                <w:rFonts w:ascii="Arial" w:hAnsi="Arial" w:cs="Arial"/>
                <w:b/>
                <w:color w:val="000000" w:themeColor="text1"/>
                <w:sz w:val="24"/>
                <w:szCs w:val="24"/>
              </w:rPr>
              <w:t xml:space="preserve">– </w:t>
            </w:r>
            <w:r>
              <w:rPr>
                <w:rFonts w:ascii="Arial" w:hAnsi="Arial" w:cs="Arial"/>
                <w:color w:val="000000" w:themeColor="text1"/>
                <w:sz w:val="24"/>
                <w:szCs w:val="24"/>
              </w:rPr>
              <w:t>in some construction projects if you the project isn’t complete in time then you could be fined per day your company runs over the dead line.</w:t>
            </w:r>
          </w:p>
          <w:p w14:paraId="653322C2" w14:textId="3FA69B80" w:rsidR="00DE6174" w:rsidRDefault="00DE6174" w:rsidP="00836B40">
            <w:pPr>
              <w:widowControl w:val="0"/>
              <w:tabs>
                <w:tab w:val="left" w:pos="220"/>
                <w:tab w:val="left" w:pos="720"/>
              </w:tabs>
              <w:autoSpaceDE w:val="0"/>
              <w:autoSpaceDN w:val="0"/>
              <w:adjustRightInd w:val="0"/>
              <w:spacing w:line="380" w:lineRule="atLeast"/>
              <w:rPr>
                <w:rFonts w:ascii="Arial" w:hAnsi="Arial" w:cs="Arial"/>
                <w:color w:val="000000" w:themeColor="text1"/>
                <w:sz w:val="24"/>
                <w:szCs w:val="24"/>
              </w:rPr>
            </w:pPr>
            <w:r>
              <w:rPr>
                <w:rFonts w:ascii="Arial" w:hAnsi="Arial" w:cs="Arial"/>
                <w:b/>
                <w:color w:val="000000" w:themeColor="text1"/>
                <w:sz w:val="24"/>
                <w:szCs w:val="24"/>
              </w:rPr>
              <w:t xml:space="preserve">Holding others up – </w:t>
            </w:r>
            <w:r>
              <w:rPr>
                <w:rFonts w:ascii="Arial" w:hAnsi="Arial" w:cs="Arial"/>
                <w:color w:val="000000" w:themeColor="text1"/>
                <w:sz w:val="24"/>
                <w:szCs w:val="24"/>
              </w:rPr>
              <w:t xml:space="preserve">if you </w:t>
            </w:r>
            <w:r w:rsidR="0010273B">
              <w:rPr>
                <w:rFonts w:ascii="Arial" w:hAnsi="Arial" w:cs="Arial"/>
                <w:color w:val="000000" w:themeColor="text1"/>
                <w:sz w:val="24"/>
                <w:szCs w:val="24"/>
              </w:rPr>
              <w:t>haven’t</w:t>
            </w:r>
            <w:r>
              <w:rPr>
                <w:rFonts w:ascii="Arial" w:hAnsi="Arial" w:cs="Arial"/>
                <w:color w:val="000000" w:themeColor="text1"/>
                <w:sz w:val="24"/>
                <w:szCs w:val="24"/>
              </w:rPr>
              <w:t xml:space="preserve"> finished a part of you project in time then you may hold up the next part of the project from starting if you are working on a finish to start basis.</w:t>
            </w:r>
          </w:p>
          <w:p w14:paraId="0B80D7D7" w14:textId="44C3673E" w:rsidR="00DE6174" w:rsidRPr="00DE6174" w:rsidRDefault="0010273B" w:rsidP="00836B40">
            <w:pPr>
              <w:widowControl w:val="0"/>
              <w:tabs>
                <w:tab w:val="left" w:pos="220"/>
                <w:tab w:val="left" w:pos="720"/>
              </w:tabs>
              <w:autoSpaceDE w:val="0"/>
              <w:autoSpaceDN w:val="0"/>
              <w:adjustRightInd w:val="0"/>
              <w:spacing w:line="380" w:lineRule="atLeast"/>
              <w:rPr>
                <w:rFonts w:ascii="Arial" w:hAnsi="Arial" w:cs="Arial"/>
                <w:color w:val="000000" w:themeColor="text1"/>
                <w:sz w:val="24"/>
                <w:szCs w:val="24"/>
              </w:rPr>
            </w:pPr>
            <w:r>
              <w:rPr>
                <w:rFonts w:ascii="Arial" w:hAnsi="Arial" w:cs="Arial"/>
                <w:b/>
                <w:color w:val="000000" w:themeColor="text1"/>
                <w:sz w:val="24"/>
                <w:szCs w:val="24"/>
              </w:rPr>
              <w:t>Resource</w:t>
            </w:r>
            <w:r w:rsidR="00DE6174">
              <w:rPr>
                <w:rFonts w:ascii="Arial" w:hAnsi="Arial" w:cs="Arial"/>
                <w:b/>
                <w:color w:val="000000" w:themeColor="text1"/>
                <w:sz w:val="24"/>
                <w:szCs w:val="24"/>
              </w:rPr>
              <w:t xml:space="preserve"> </w:t>
            </w:r>
            <w:r>
              <w:rPr>
                <w:rFonts w:ascii="Arial" w:hAnsi="Arial" w:cs="Arial"/>
                <w:b/>
                <w:color w:val="000000" w:themeColor="text1"/>
                <w:sz w:val="24"/>
                <w:szCs w:val="24"/>
              </w:rPr>
              <w:t>Capability’s</w:t>
            </w:r>
            <w:bookmarkStart w:id="0" w:name="_GoBack"/>
            <w:bookmarkEnd w:id="0"/>
            <w:r w:rsidR="00DE6174">
              <w:rPr>
                <w:rFonts w:ascii="Arial" w:hAnsi="Arial" w:cs="Arial"/>
                <w:b/>
                <w:color w:val="000000" w:themeColor="text1"/>
                <w:sz w:val="24"/>
                <w:szCs w:val="24"/>
              </w:rPr>
              <w:t xml:space="preserve"> – </w:t>
            </w:r>
            <w:r w:rsidR="00DE6174">
              <w:rPr>
                <w:rFonts w:ascii="Arial" w:hAnsi="Arial" w:cs="Arial"/>
                <w:color w:val="000000" w:themeColor="text1"/>
                <w:sz w:val="24"/>
                <w:szCs w:val="24"/>
              </w:rPr>
              <w:t xml:space="preserve">poorly trained or incompetent staff could lead to delays in completion of project </w:t>
            </w:r>
            <w:r>
              <w:rPr>
                <w:rFonts w:ascii="Arial" w:hAnsi="Arial" w:cs="Arial"/>
                <w:color w:val="000000" w:themeColor="text1"/>
                <w:sz w:val="24"/>
                <w:szCs w:val="24"/>
              </w:rPr>
              <w:t>activities</w:t>
            </w:r>
          </w:p>
          <w:p w14:paraId="4A99BC2D" w14:textId="0CB3ADFE" w:rsidR="00FF1F9C" w:rsidRPr="00FF1F9C" w:rsidRDefault="00FF1F9C" w:rsidP="00836B40">
            <w:pPr>
              <w:widowControl w:val="0"/>
              <w:tabs>
                <w:tab w:val="left" w:pos="220"/>
                <w:tab w:val="left" w:pos="720"/>
              </w:tabs>
              <w:autoSpaceDE w:val="0"/>
              <w:autoSpaceDN w:val="0"/>
              <w:adjustRightInd w:val="0"/>
              <w:spacing w:line="380" w:lineRule="atLeast"/>
              <w:rPr>
                <w:rFonts w:ascii="Arial" w:hAnsi="Arial" w:cs="Arial"/>
                <w:color w:val="FF0000"/>
                <w:sz w:val="24"/>
                <w:szCs w:val="24"/>
              </w:rPr>
            </w:pPr>
            <w:r w:rsidRPr="00FF1F9C">
              <w:rPr>
                <w:rFonts w:ascii="MS Mincho" w:eastAsia="MS Mincho" w:hAnsi="MS Mincho" w:cs="MS Mincho"/>
                <w:color w:val="FF0000"/>
                <w:sz w:val="24"/>
                <w:szCs w:val="24"/>
              </w:rPr>
              <w:t> </w:t>
            </w:r>
          </w:p>
          <w:p w14:paraId="06D4DAE6" w14:textId="77777777" w:rsidR="00FF1F9C" w:rsidRPr="00FF1F9C" w:rsidRDefault="00FF1F9C" w:rsidP="00FF1F9C">
            <w:pPr>
              <w:widowControl w:val="0"/>
              <w:autoSpaceDE w:val="0"/>
              <w:autoSpaceDN w:val="0"/>
              <w:adjustRightInd w:val="0"/>
              <w:spacing w:after="240" w:line="380" w:lineRule="atLeast"/>
              <w:rPr>
                <w:rFonts w:ascii="Arial" w:hAnsi="Arial" w:cs="Arial"/>
                <w:color w:val="FF0000"/>
                <w:sz w:val="24"/>
                <w:szCs w:val="24"/>
              </w:rPr>
            </w:pPr>
            <w:r w:rsidRPr="00FF1F9C">
              <w:rPr>
                <w:rFonts w:ascii="Arial" w:hAnsi="Arial" w:cs="Arial"/>
                <w:color w:val="FF0000"/>
                <w:sz w:val="24"/>
                <w:szCs w:val="24"/>
              </w:rPr>
              <w:t>2. You</w:t>
            </w:r>
            <w:r w:rsidRPr="00FF1F9C">
              <w:rPr>
                <w:rFonts w:ascii="MS Mincho" w:eastAsia="MS Mincho" w:hAnsi="MS Mincho" w:cs="MS Mincho"/>
                <w:color w:val="FF0000"/>
                <w:sz w:val="24"/>
                <w:szCs w:val="24"/>
              </w:rPr>
              <w:t> </w:t>
            </w:r>
            <w:r w:rsidRPr="00FF1F9C">
              <w:rPr>
                <w:rFonts w:ascii="Arial" w:hAnsi="Arial" w:cs="Arial"/>
                <w:color w:val="FF0000"/>
                <w:sz w:val="24"/>
                <w:szCs w:val="24"/>
              </w:rPr>
              <w:t xml:space="preserve">construct a set of outbuildings to house the Olympic support team that will be arriving in your city 15 months from the project start date. You’ve been given a budget of $18 million to complete this project. Resources are easily attained. Which of the triple constraints is the primary constraint for this project? </w:t>
            </w:r>
          </w:p>
          <w:p w14:paraId="44099821" w14:textId="77777777" w:rsidR="00FF1F9C" w:rsidRPr="00DE6174" w:rsidRDefault="00FF1F9C" w:rsidP="00FF1F9C">
            <w:pPr>
              <w:widowControl w:val="0"/>
              <w:autoSpaceDE w:val="0"/>
              <w:autoSpaceDN w:val="0"/>
              <w:adjustRightInd w:val="0"/>
              <w:spacing w:after="240" w:line="380" w:lineRule="atLeast"/>
              <w:rPr>
                <w:rFonts w:ascii="Arial" w:hAnsi="Arial" w:cs="Arial"/>
                <w:color w:val="000000" w:themeColor="text1"/>
                <w:sz w:val="24"/>
                <w:szCs w:val="24"/>
              </w:rPr>
            </w:pPr>
            <w:r w:rsidRPr="00DE6174">
              <w:rPr>
                <w:rFonts w:ascii="Arial" w:eastAsia="MS Mincho" w:hAnsi="Arial" w:cs="Arial"/>
                <w:color w:val="000000" w:themeColor="text1"/>
                <w:sz w:val="24"/>
                <w:szCs w:val="24"/>
              </w:rPr>
              <w:t xml:space="preserve">d) </w:t>
            </w:r>
            <w:r w:rsidRPr="00DE6174">
              <w:rPr>
                <w:rFonts w:ascii="Arial" w:hAnsi="Arial" w:cs="Arial"/>
                <w:color w:val="000000" w:themeColor="text1"/>
                <w:sz w:val="24"/>
                <w:szCs w:val="24"/>
              </w:rPr>
              <w:t xml:space="preserve">Quality, because the buildings have to be functional and safe. </w:t>
            </w:r>
          </w:p>
          <w:p w14:paraId="3F1E0D0B" w14:textId="77777777" w:rsidR="00FF1F9C" w:rsidRPr="00FF1F9C" w:rsidRDefault="00FF1F9C" w:rsidP="00FF1F9C">
            <w:pPr>
              <w:widowControl w:val="0"/>
              <w:autoSpaceDE w:val="0"/>
              <w:autoSpaceDN w:val="0"/>
              <w:adjustRightInd w:val="0"/>
              <w:spacing w:after="240" w:line="380" w:lineRule="atLeast"/>
              <w:rPr>
                <w:rFonts w:ascii="Arial" w:hAnsi="Arial" w:cs="Arial"/>
                <w:color w:val="FF0000"/>
                <w:sz w:val="24"/>
                <w:szCs w:val="24"/>
              </w:rPr>
            </w:pPr>
          </w:p>
          <w:p w14:paraId="7EE73DC7" w14:textId="77777777" w:rsidR="00FF1F9C" w:rsidRPr="00FF1F9C" w:rsidRDefault="00FF1F9C" w:rsidP="00FF1F9C">
            <w:pPr>
              <w:widowControl w:val="0"/>
              <w:autoSpaceDE w:val="0"/>
              <w:autoSpaceDN w:val="0"/>
              <w:adjustRightInd w:val="0"/>
              <w:spacing w:after="240" w:line="380" w:lineRule="atLeast"/>
              <w:rPr>
                <w:rFonts w:ascii="Arial" w:hAnsi="Arial" w:cs="Arial"/>
                <w:color w:val="FF0000"/>
                <w:sz w:val="24"/>
                <w:szCs w:val="24"/>
              </w:rPr>
            </w:pPr>
            <w:r w:rsidRPr="00FF1F9C">
              <w:rPr>
                <w:rFonts w:ascii="Arial" w:hAnsi="Arial" w:cs="Arial"/>
                <w:color w:val="FF0000"/>
                <w:sz w:val="24"/>
                <w:szCs w:val="24"/>
              </w:rPr>
              <w:t xml:space="preserve">3. Explain Precedence Diagramming methods of arranging project work. </w:t>
            </w:r>
          </w:p>
          <w:p w14:paraId="613431CC" w14:textId="30336980" w:rsidR="00FE7425" w:rsidRPr="0010273B" w:rsidRDefault="00FE7425" w:rsidP="00FE7425">
            <w:pPr>
              <w:widowControl w:val="0"/>
              <w:autoSpaceDE w:val="0"/>
              <w:autoSpaceDN w:val="0"/>
              <w:adjustRightInd w:val="0"/>
              <w:spacing w:line="380" w:lineRule="atLeast"/>
              <w:rPr>
                <w:rFonts w:ascii="Arial" w:hAnsi="Arial" w:cs="Arial"/>
                <w:color w:val="000000" w:themeColor="text1"/>
                <w:sz w:val="24"/>
                <w:szCs w:val="24"/>
              </w:rPr>
            </w:pPr>
            <w:r w:rsidRPr="0010273B">
              <w:rPr>
                <w:rFonts w:ascii="Arial" w:hAnsi="Arial" w:cs="Arial"/>
                <w:color w:val="000000" w:themeColor="text1"/>
                <w:sz w:val="24"/>
                <w:szCs w:val="24"/>
              </w:rPr>
              <w:t xml:space="preserve">The </w:t>
            </w:r>
            <w:r w:rsidR="0010273B" w:rsidRPr="0010273B">
              <w:rPr>
                <w:rFonts w:ascii="Arial" w:hAnsi="Arial" w:cs="Arial"/>
                <w:color w:val="000000" w:themeColor="text1"/>
                <w:sz w:val="24"/>
                <w:szCs w:val="24"/>
              </w:rPr>
              <w:t>precedence</w:t>
            </w:r>
            <w:r w:rsidRPr="0010273B">
              <w:rPr>
                <w:rFonts w:ascii="Arial" w:hAnsi="Arial" w:cs="Arial"/>
                <w:color w:val="000000" w:themeColor="text1"/>
                <w:sz w:val="24"/>
                <w:szCs w:val="24"/>
              </w:rPr>
              <w:t xml:space="preserve"> diagram method </w:t>
            </w:r>
            <w:r w:rsidRPr="0010273B">
              <w:rPr>
                <w:rFonts w:ascii="Arial" w:hAnsi="Arial" w:cs="Arial"/>
                <w:color w:val="000000" w:themeColor="text1"/>
                <w:sz w:val="24"/>
                <w:szCs w:val="24"/>
              </w:rPr>
              <w:t xml:space="preserve">is a visual representation technique that depicts the activities involved in a project. Precedence Diagrams are also known as </w:t>
            </w:r>
            <w:r w:rsidRPr="0010273B">
              <w:rPr>
                <w:rFonts w:ascii="Arial" w:hAnsi="Arial" w:cs="Arial"/>
                <w:color w:val="000000" w:themeColor="text1"/>
                <w:sz w:val="24"/>
                <w:szCs w:val="24"/>
              </w:rPr>
              <w:lastRenderedPageBreak/>
              <w:t>Project Network Diagrams</w:t>
            </w:r>
            <w:r w:rsidRPr="0010273B">
              <w:rPr>
                <w:rFonts w:ascii="Arial" w:hAnsi="Arial" w:cs="Arial"/>
                <w:color w:val="000000" w:themeColor="text1"/>
                <w:sz w:val="24"/>
                <w:szCs w:val="24"/>
              </w:rPr>
              <w:t xml:space="preserve">. The precedence </w:t>
            </w:r>
            <w:r w:rsidR="0010273B" w:rsidRPr="0010273B">
              <w:rPr>
                <w:rFonts w:ascii="Arial" w:hAnsi="Arial" w:cs="Arial"/>
                <w:color w:val="000000" w:themeColor="text1"/>
                <w:sz w:val="24"/>
                <w:szCs w:val="24"/>
              </w:rPr>
              <w:t>diagram</w:t>
            </w:r>
            <w:r w:rsidRPr="0010273B">
              <w:rPr>
                <w:rFonts w:ascii="Arial" w:hAnsi="Arial" w:cs="Arial"/>
                <w:color w:val="000000" w:themeColor="text1"/>
                <w:sz w:val="24"/>
                <w:szCs w:val="24"/>
              </w:rPr>
              <w:t xml:space="preserve"> method helps to;</w:t>
            </w:r>
          </w:p>
          <w:p w14:paraId="55C12B49" w14:textId="7FF12DEE" w:rsidR="00FE7425" w:rsidRPr="0010273B" w:rsidRDefault="00FE7425" w:rsidP="00FE7425">
            <w:pPr>
              <w:widowControl w:val="0"/>
              <w:autoSpaceDE w:val="0"/>
              <w:autoSpaceDN w:val="0"/>
              <w:adjustRightInd w:val="0"/>
              <w:spacing w:line="380" w:lineRule="atLeast"/>
              <w:rPr>
                <w:rFonts w:ascii="Arial" w:hAnsi="Arial" w:cs="Arial"/>
                <w:color w:val="000000" w:themeColor="text1"/>
                <w:sz w:val="24"/>
                <w:szCs w:val="24"/>
              </w:rPr>
            </w:pPr>
            <w:r w:rsidRPr="0010273B">
              <w:rPr>
                <w:rFonts w:ascii="Arial" w:hAnsi="Arial" w:cs="Arial"/>
                <w:b/>
                <w:bCs/>
                <w:color w:val="000000" w:themeColor="text1"/>
                <w:sz w:val="24"/>
                <w:szCs w:val="24"/>
              </w:rPr>
              <w:t>Communicate</w:t>
            </w:r>
            <w:r w:rsidRPr="0010273B">
              <w:rPr>
                <w:rFonts w:ascii="Arial" w:hAnsi="Arial" w:cs="Arial"/>
                <w:color w:val="000000" w:themeColor="text1"/>
                <w:sz w:val="24"/>
                <w:szCs w:val="24"/>
              </w:rPr>
              <w:t>: The visual representation makes it easier for you to communicate the flow of project execution or the project activity flow.</w:t>
            </w:r>
          </w:p>
          <w:p w14:paraId="627BEFE1" w14:textId="0D239C17" w:rsidR="00FE7425" w:rsidRPr="0010273B" w:rsidRDefault="00FE7425" w:rsidP="00FE7425">
            <w:pPr>
              <w:widowControl w:val="0"/>
              <w:autoSpaceDE w:val="0"/>
              <w:autoSpaceDN w:val="0"/>
              <w:adjustRightInd w:val="0"/>
              <w:spacing w:line="380" w:lineRule="atLeast"/>
              <w:rPr>
                <w:rFonts w:ascii="Arial" w:hAnsi="Arial" w:cs="Arial"/>
                <w:color w:val="000000" w:themeColor="text1"/>
                <w:sz w:val="24"/>
                <w:szCs w:val="24"/>
              </w:rPr>
            </w:pPr>
            <w:r w:rsidRPr="0010273B">
              <w:rPr>
                <w:rFonts w:ascii="Arial" w:hAnsi="Arial" w:cs="Arial"/>
                <w:b/>
                <w:bCs/>
                <w:color w:val="000000" w:themeColor="text1"/>
                <w:sz w:val="24"/>
                <w:szCs w:val="24"/>
              </w:rPr>
              <w:t>Identify missing activities</w:t>
            </w:r>
            <w:r w:rsidRPr="0010273B">
              <w:rPr>
                <w:rFonts w:ascii="Arial" w:hAnsi="Arial" w:cs="Arial"/>
                <w:color w:val="000000" w:themeColor="text1"/>
                <w:sz w:val="24"/>
                <w:szCs w:val="24"/>
              </w:rPr>
              <w:t>: When an activity is not identified, it’ll never be done. By visually representing the activities, there is a greater chance for your team to identify missing activities.</w:t>
            </w:r>
          </w:p>
          <w:p w14:paraId="2A27D248" w14:textId="66EF6022" w:rsidR="00FE7425" w:rsidRPr="0010273B" w:rsidRDefault="00FE7425" w:rsidP="00FE7425">
            <w:pPr>
              <w:widowControl w:val="0"/>
              <w:autoSpaceDE w:val="0"/>
              <w:autoSpaceDN w:val="0"/>
              <w:adjustRightInd w:val="0"/>
              <w:spacing w:line="380" w:lineRule="atLeast"/>
              <w:rPr>
                <w:rFonts w:ascii="Arial" w:hAnsi="Arial" w:cs="Arial"/>
                <w:color w:val="000000" w:themeColor="text1"/>
                <w:sz w:val="24"/>
                <w:szCs w:val="24"/>
              </w:rPr>
            </w:pPr>
            <w:r w:rsidRPr="0010273B">
              <w:rPr>
                <w:rFonts w:ascii="Arial" w:hAnsi="Arial" w:cs="Arial"/>
                <w:b/>
                <w:bCs/>
                <w:color w:val="000000" w:themeColor="text1"/>
                <w:sz w:val="24"/>
                <w:szCs w:val="24"/>
              </w:rPr>
              <w:t>I</w:t>
            </w:r>
            <w:r w:rsidRPr="0010273B">
              <w:rPr>
                <w:rFonts w:ascii="Arial" w:hAnsi="Arial" w:cs="Arial"/>
                <w:b/>
                <w:bCs/>
                <w:color w:val="000000" w:themeColor="text1"/>
                <w:sz w:val="24"/>
                <w:szCs w:val="24"/>
              </w:rPr>
              <w:t>dentify dependencies</w:t>
            </w:r>
            <w:r w:rsidRPr="0010273B">
              <w:rPr>
                <w:rFonts w:ascii="Arial" w:hAnsi="Arial" w:cs="Arial"/>
                <w:color w:val="000000" w:themeColor="text1"/>
                <w:sz w:val="24"/>
                <w:szCs w:val="24"/>
              </w:rPr>
              <w:t xml:space="preserve">: Each activity is dependent on some other activity. When a dependency is not identified, the project will be delayed until such a time that identification occurs. For example, if there is a critical component that is being </w:t>
            </w:r>
            <w:r w:rsidRPr="0010273B">
              <w:rPr>
                <w:rFonts w:ascii="Arial" w:hAnsi="Arial" w:cs="Arial"/>
                <w:color w:val="000000" w:themeColor="text1"/>
                <w:sz w:val="24"/>
                <w:szCs w:val="24"/>
              </w:rPr>
              <w:t>carried out by a third-party sub contractor</w:t>
            </w:r>
            <w:r w:rsidRPr="0010273B">
              <w:rPr>
                <w:rFonts w:ascii="Arial" w:hAnsi="Arial" w:cs="Arial"/>
                <w:color w:val="000000" w:themeColor="text1"/>
                <w:sz w:val="24"/>
                <w:szCs w:val="24"/>
              </w:rPr>
              <w:t>, the final pr</w:t>
            </w:r>
            <w:r w:rsidRPr="0010273B">
              <w:rPr>
                <w:rFonts w:ascii="Arial" w:hAnsi="Arial" w:cs="Arial"/>
                <w:color w:val="000000" w:themeColor="text1"/>
                <w:sz w:val="24"/>
                <w:szCs w:val="24"/>
              </w:rPr>
              <w:t>oduct is dependent on the sub contractor</w:t>
            </w:r>
            <w:r w:rsidRPr="0010273B">
              <w:rPr>
                <w:rFonts w:ascii="Arial" w:hAnsi="Arial" w:cs="Arial"/>
                <w:color w:val="000000" w:themeColor="text1"/>
                <w:sz w:val="24"/>
                <w:szCs w:val="24"/>
              </w:rPr>
              <w:t xml:space="preserve">. So, even if you complete all other activities, the project will </w:t>
            </w:r>
            <w:r w:rsidRPr="0010273B">
              <w:rPr>
                <w:rFonts w:ascii="Arial" w:hAnsi="Arial" w:cs="Arial"/>
                <w:color w:val="000000" w:themeColor="text1"/>
                <w:sz w:val="24"/>
                <w:szCs w:val="24"/>
              </w:rPr>
              <w:t>not be complete until the sub contractor</w:t>
            </w:r>
            <w:r w:rsidRPr="0010273B">
              <w:rPr>
                <w:rFonts w:ascii="Arial" w:hAnsi="Arial" w:cs="Arial"/>
                <w:color w:val="000000" w:themeColor="text1"/>
                <w:sz w:val="24"/>
                <w:szCs w:val="24"/>
              </w:rPr>
              <w:t xml:space="preserve"> </w:t>
            </w:r>
            <w:r w:rsidRPr="0010273B">
              <w:rPr>
                <w:rFonts w:ascii="Arial" w:hAnsi="Arial" w:cs="Arial"/>
                <w:color w:val="000000" w:themeColor="text1"/>
                <w:sz w:val="24"/>
                <w:szCs w:val="24"/>
              </w:rPr>
              <w:t>finishes</w:t>
            </w:r>
            <w:r w:rsidRPr="0010273B">
              <w:rPr>
                <w:rFonts w:ascii="Arial" w:hAnsi="Arial" w:cs="Arial"/>
                <w:color w:val="000000" w:themeColor="text1"/>
                <w:sz w:val="24"/>
                <w:szCs w:val="24"/>
              </w:rPr>
              <w:t xml:space="preserve"> the critical component.</w:t>
            </w:r>
          </w:p>
          <w:p w14:paraId="0847ECB8" w14:textId="6EDEA934" w:rsidR="00FE7425" w:rsidRPr="0010273B" w:rsidRDefault="00FE7425" w:rsidP="00FE7425">
            <w:pPr>
              <w:widowControl w:val="0"/>
              <w:autoSpaceDE w:val="0"/>
              <w:autoSpaceDN w:val="0"/>
              <w:adjustRightInd w:val="0"/>
              <w:spacing w:line="380" w:lineRule="atLeast"/>
              <w:rPr>
                <w:rFonts w:ascii="Arial" w:hAnsi="Arial" w:cs="Arial"/>
                <w:color w:val="000000" w:themeColor="text1"/>
                <w:sz w:val="24"/>
                <w:szCs w:val="24"/>
              </w:rPr>
            </w:pPr>
            <w:r w:rsidRPr="0010273B">
              <w:rPr>
                <w:rFonts w:ascii="Arial" w:hAnsi="Arial" w:cs="Arial"/>
                <w:b/>
                <w:bCs/>
                <w:color w:val="000000" w:themeColor="text1"/>
                <w:sz w:val="24"/>
                <w:szCs w:val="24"/>
              </w:rPr>
              <w:t>Create a project schedule</w:t>
            </w:r>
            <w:r w:rsidRPr="0010273B">
              <w:rPr>
                <w:rFonts w:ascii="Arial" w:hAnsi="Arial" w:cs="Arial"/>
                <w:color w:val="000000" w:themeColor="text1"/>
                <w:sz w:val="24"/>
                <w:szCs w:val="24"/>
              </w:rPr>
              <w:t>: The final goal of precedence diagram method</w:t>
            </w:r>
            <w:r w:rsidRPr="0010273B">
              <w:rPr>
                <w:rFonts w:ascii="Arial" w:hAnsi="Arial" w:cs="Arial"/>
                <w:color w:val="000000" w:themeColor="text1"/>
                <w:sz w:val="24"/>
                <w:szCs w:val="24"/>
              </w:rPr>
              <w:t xml:space="preserve"> is to create a practical and robust project schedule.</w:t>
            </w:r>
          </w:p>
          <w:p w14:paraId="322777AF" w14:textId="77777777" w:rsidR="00CC2FB3" w:rsidRPr="0010273B" w:rsidRDefault="00CC2FB3" w:rsidP="00A851DA">
            <w:pPr>
              <w:rPr>
                <w:rFonts w:ascii="Arial" w:hAnsi="Arial" w:cs="Arial"/>
                <w:b/>
                <w:color w:val="000000" w:themeColor="text1"/>
                <w:sz w:val="24"/>
                <w:szCs w:val="24"/>
                <w:u w:val="single"/>
              </w:rPr>
            </w:pPr>
          </w:p>
          <w:p w14:paraId="6F0E11AB" w14:textId="77777777" w:rsidR="00FE7425" w:rsidRPr="0010273B" w:rsidRDefault="00FE7425" w:rsidP="00A851DA">
            <w:pPr>
              <w:rPr>
                <w:rFonts w:ascii="Arial" w:hAnsi="Arial" w:cs="Arial"/>
                <w:b/>
                <w:color w:val="000000" w:themeColor="text1"/>
                <w:sz w:val="24"/>
                <w:szCs w:val="24"/>
                <w:u w:val="single"/>
              </w:rPr>
            </w:pPr>
            <w:r w:rsidRPr="0010273B">
              <w:rPr>
                <w:rFonts w:ascii="Arial" w:hAnsi="Arial" w:cs="Arial"/>
                <w:b/>
                <w:color w:val="000000" w:themeColor="text1"/>
                <w:sz w:val="24"/>
                <w:szCs w:val="24"/>
                <w:u w:val="single"/>
              </w:rPr>
              <w:t>Types of Dependencies:</w:t>
            </w:r>
          </w:p>
          <w:p w14:paraId="09C8CEFA" w14:textId="77777777" w:rsidR="00FE7425" w:rsidRPr="0010273B" w:rsidRDefault="00FE7425" w:rsidP="00A851DA">
            <w:pPr>
              <w:rPr>
                <w:rFonts w:ascii="Arial" w:hAnsi="Arial" w:cs="Arial"/>
                <w:b/>
                <w:color w:val="000000" w:themeColor="text1"/>
                <w:sz w:val="24"/>
                <w:szCs w:val="24"/>
              </w:rPr>
            </w:pPr>
          </w:p>
          <w:p w14:paraId="0E110383" w14:textId="01B33EAE" w:rsidR="00FE7425" w:rsidRPr="0010273B" w:rsidRDefault="00FE7425" w:rsidP="00A851DA">
            <w:pPr>
              <w:rPr>
                <w:rFonts w:ascii="Arial" w:hAnsi="Arial" w:cs="Arial"/>
                <w:b/>
                <w:color w:val="000000" w:themeColor="text1"/>
                <w:sz w:val="24"/>
                <w:szCs w:val="24"/>
              </w:rPr>
            </w:pPr>
            <w:r w:rsidRPr="0010273B">
              <w:rPr>
                <w:rFonts w:ascii="Arial" w:hAnsi="Arial" w:cs="Arial"/>
                <w:color w:val="000000" w:themeColor="text1"/>
                <w:sz w:val="24"/>
                <w:szCs w:val="24"/>
              </w:rPr>
              <w:t xml:space="preserve">There are four types of dependencies that </w:t>
            </w:r>
            <w:r w:rsidRPr="0010273B">
              <w:rPr>
                <w:rFonts w:ascii="Arial" w:hAnsi="Arial" w:cs="Arial"/>
                <w:color w:val="000000" w:themeColor="text1"/>
                <w:sz w:val="24"/>
                <w:szCs w:val="24"/>
              </w:rPr>
              <w:t>a project manager</w:t>
            </w:r>
            <w:r w:rsidRPr="0010273B">
              <w:rPr>
                <w:rFonts w:ascii="Arial" w:hAnsi="Arial" w:cs="Arial"/>
                <w:color w:val="000000" w:themeColor="text1"/>
                <w:sz w:val="24"/>
                <w:szCs w:val="24"/>
              </w:rPr>
              <w:t xml:space="preserve"> need</w:t>
            </w:r>
            <w:r w:rsidRPr="0010273B">
              <w:rPr>
                <w:rFonts w:ascii="Arial" w:hAnsi="Arial" w:cs="Arial"/>
                <w:color w:val="000000" w:themeColor="text1"/>
                <w:sz w:val="24"/>
                <w:szCs w:val="24"/>
              </w:rPr>
              <w:t>s</w:t>
            </w:r>
            <w:r w:rsidRPr="0010273B">
              <w:rPr>
                <w:rFonts w:ascii="Arial" w:hAnsi="Arial" w:cs="Arial"/>
                <w:color w:val="000000" w:themeColor="text1"/>
                <w:sz w:val="24"/>
                <w:szCs w:val="24"/>
              </w:rPr>
              <w:t xml:space="preserve"> to be aware of before creating a Precedence Diagram.</w:t>
            </w:r>
          </w:p>
          <w:p w14:paraId="429B17D5" w14:textId="77777777" w:rsidR="00FE7425" w:rsidRPr="0010273B" w:rsidRDefault="00FE7425" w:rsidP="00FE7425">
            <w:pPr>
              <w:widowControl w:val="0"/>
              <w:numPr>
                <w:ilvl w:val="0"/>
                <w:numId w:val="2"/>
              </w:numPr>
              <w:tabs>
                <w:tab w:val="left" w:pos="220"/>
                <w:tab w:val="left" w:pos="720"/>
              </w:tabs>
              <w:autoSpaceDE w:val="0"/>
              <w:autoSpaceDN w:val="0"/>
              <w:adjustRightInd w:val="0"/>
              <w:ind w:hanging="720"/>
              <w:rPr>
                <w:rFonts w:ascii="Arial" w:hAnsi="Arial" w:cs="Arial"/>
                <w:color w:val="000000" w:themeColor="text1"/>
                <w:sz w:val="24"/>
                <w:szCs w:val="24"/>
              </w:rPr>
            </w:pPr>
            <w:r w:rsidRPr="0010273B">
              <w:rPr>
                <w:rFonts w:ascii="Arial" w:hAnsi="Arial" w:cs="Arial"/>
                <w:b/>
                <w:bCs/>
                <w:color w:val="000000" w:themeColor="text1"/>
                <w:sz w:val="24"/>
                <w:szCs w:val="24"/>
              </w:rPr>
              <w:t>Finish-Start</w:t>
            </w:r>
            <w:r w:rsidRPr="0010273B">
              <w:rPr>
                <w:rFonts w:ascii="Arial" w:hAnsi="Arial" w:cs="Arial"/>
                <w:color w:val="000000" w:themeColor="text1"/>
                <w:sz w:val="24"/>
                <w:szCs w:val="24"/>
              </w:rPr>
              <w:t xml:space="preserve">: In this dependency, an activity cannot start before a previous activity has ended. For example, you cannot cook a stew before gathering all the ingredients. Therefore, the activity “Gather Ingredients” needs to finish, before the activity “Cook Stew” can begin. </w:t>
            </w:r>
            <w:r w:rsidRPr="0010273B">
              <w:rPr>
                <w:rFonts w:ascii="Arial" w:hAnsi="Arial" w:cs="Arial"/>
                <w:bCs/>
                <w:color w:val="000000" w:themeColor="text1"/>
                <w:sz w:val="24"/>
                <w:szCs w:val="24"/>
              </w:rPr>
              <w:t>This is the most commonly used dependency.</w:t>
            </w:r>
          </w:p>
          <w:p w14:paraId="59341339" w14:textId="77777777" w:rsidR="00FE7425" w:rsidRPr="0010273B" w:rsidRDefault="00FE7425" w:rsidP="00FE7425">
            <w:pPr>
              <w:widowControl w:val="0"/>
              <w:numPr>
                <w:ilvl w:val="0"/>
                <w:numId w:val="2"/>
              </w:numPr>
              <w:tabs>
                <w:tab w:val="left" w:pos="220"/>
                <w:tab w:val="left" w:pos="720"/>
              </w:tabs>
              <w:autoSpaceDE w:val="0"/>
              <w:autoSpaceDN w:val="0"/>
              <w:adjustRightInd w:val="0"/>
              <w:ind w:hanging="720"/>
              <w:rPr>
                <w:rFonts w:ascii="Arial" w:hAnsi="Arial" w:cs="Arial"/>
                <w:color w:val="000000" w:themeColor="text1"/>
                <w:sz w:val="24"/>
                <w:szCs w:val="24"/>
              </w:rPr>
            </w:pPr>
            <w:r w:rsidRPr="0010273B">
              <w:rPr>
                <w:rFonts w:ascii="Arial" w:hAnsi="Arial" w:cs="Arial"/>
                <w:b/>
                <w:bCs/>
                <w:color w:val="000000" w:themeColor="text1"/>
                <w:sz w:val="24"/>
                <w:szCs w:val="24"/>
              </w:rPr>
              <w:t>Start-Start</w:t>
            </w:r>
            <w:r w:rsidRPr="0010273B">
              <w:rPr>
                <w:rFonts w:ascii="Arial" w:hAnsi="Arial" w:cs="Arial"/>
                <w:color w:val="000000" w:themeColor="text1"/>
                <w:sz w:val="24"/>
                <w:szCs w:val="24"/>
              </w:rPr>
              <w:t>: In this dependency, there is a defined relationship between the start of activities.</w:t>
            </w:r>
          </w:p>
          <w:p w14:paraId="470BEB19" w14:textId="77777777" w:rsidR="0010273B" w:rsidRPr="0010273B" w:rsidRDefault="00FE7425" w:rsidP="00A851DA">
            <w:pPr>
              <w:widowControl w:val="0"/>
              <w:numPr>
                <w:ilvl w:val="0"/>
                <w:numId w:val="2"/>
              </w:numPr>
              <w:tabs>
                <w:tab w:val="left" w:pos="220"/>
                <w:tab w:val="left" w:pos="720"/>
              </w:tabs>
              <w:autoSpaceDE w:val="0"/>
              <w:autoSpaceDN w:val="0"/>
              <w:adjustRightInd w:val="0"/>
              <w:ind w:hanging="720"/>
              <w:rPr>
                <w:rFonts w:ascii="Arial" w:hAnsi="Arial" w:cs="Arial"/>
                <w:color w:val="000000" w:themeColor="text1"/>
                <w:sz w:val="24"/>
                <w:szCs w:val="24"/>
              </w:rPr>
            </w:pPr>
            <w:r w:rsidRPr="0010273B">
              <w:rPr>
                <w:rFonts w:ascii="Arial" w:hAnsi="Arial" w:cs="Arial"/>
                <w:b/>
                <w:bCs/>
                <w:color w:val="000000" w:themeColor="text1"/>
                <w:sz w:val="24"/>
                <w:szCs w:val="24"/>
              </w:rPr>
              <w:t>Finish-Finish</w:t>
            </w:r>
            <w:r w:rsidRPr="0010273B">
              <w:rPr>
                <w:rFonts w:ascii="Arial" w:hAnsi="Arial" w:cs="Arial"/>
                <w:color w:val="000000" w:themeColor="text1"/>
                <w:sz w:val="24"/>
                <w:szCs w:val="24"/>
              </w:rPr>
              <w:t>: In this dependency, there is a defined relationship between the end dates of activities.</w:t>
            </w:r>
          </w:p>
          <w:p w14:paraId="0E2F55C4" w14:textId="2F46FBF8" w:rsidR="00CC2FB3" w:rsidRPr="0010273B" w:rsidRDefault="0010273B" w:rsidP="00A851DA">
            <w:pPr>
              <w:widowControl w:val="0"/>
              <w:numPr>
                <w:ilvl w:val="0"/>
                <w:numId w:val="2"/>
              </w:numPr>
              <w:tabs>
                <w:tab w:val="left" w:pos="220"/>
                <w:tab w:val="left" w:pos="720"/>
              </w:tabs>
              <w:autoSpaceDE w:val="0"/>
              <w:autoSpaceDN w:val="0"/>
              <w:adjustRightInd w:val="0"/>
              <w:ind w:hanging="720"/>
              <w:rPr>
                <w:rFonts w:ascii="Arial" w:hAnsi="Arial" w:cs="Arial"/>
                <w:color w:val="000000" w:themeColor="text1"/>
                <w:sz w:val="24"/>
                <w:szCs w:val="24"/>
              </w:rPr>
            </w:pPr>
            <w:r w:rsidRPr="0010273B">
              <w:rPr>
                <w:rFonts w:ascii="Arial" w:hAnsi="Arial" w:cs="Arial"/>
                <w:b/>
                <w:bCs/>
                <w:color w:val="000000" w:themeColor="text1"/>
                <w:sz w:val="24"/>
                <w:szCs w:val="24"/>
              </w:rPr>
              <w:t>Start-Finish</w:t>
            </w:r>
            <w:r w:rsidRPr="0010273B">
              <w:rPr>
                <w:rFonts w:ascii="Arial" w:hAnsi="Arial" w:cs="Arial"/>
                <w:color w:val="000000" w:themeColor="text1"/>
                <w:sz w:val="24"/>
                <w:szCs w:val="24"/>
              </w:rPr>
              <w:t>: In this dependency, there is a defined relationship between the start of one activity and the end date of a successor activity. This dependency is rarely used.</w:t>
            </w:r>
          </w:p>
          <w:p w14:paraId="48F9FAF2" w14:textId="77777777" w:rsidR="00CC2FB3" w:rsidRDefault="00CC2FB3" w:rsidP="00A851DA">
            <w:pPr>
              <w:rPr>
                <w:b/>
              </w:rPr>
            </w:pPr>
          </w:p>
          <w:p w14:paraId="391CFF57" w14:textId="77777777" w:rsidR="00CC2FB3" w:rsidRDefault="00CC2FB3" w:rsidP="00A851DA">
            <w:pPr>
              <w:rPr>
                <w:b/>
              </w:rPr>
            </w:pPr>
          </w:p>
          <w:p w14:paraId="287C75E3" w14:textId="77777777" w:rsidR="00CC2FB3" w:rsidRDefault="00CC2FB3" w:rsidP="00A851DA">
            <w:pPr>
              <w:rPr>
                <w:b/>
              </w:rPr>
            </w:pPr>
          </w:p>
          <w:p w14:paraId="49C351AB" w14:textId="77777777" w:rsidR="00CC2FB3" w:rsidRDefault="00CC2FB3" w:rsidP="00A851DA">
            <w:pPr>
              <w:rPr>
                <w:b/>
              </w:rPr>
            </w:pPr>
          </w:p>
          <w:p w14:paraId="6520DC8B" w14:textId="77777777" w:rsidR="00CC2FB3" w:rsidRDefault="00CC2FB3" w:rsidP="00A851DA">
            <w:pPr>
              <w:rPr>
                <w:b/>
              </w:rPr>
            </w:pPr>
          </w:p>
          <w:p w14:paraId="38B9AF04" w14:textId="77777777" w:rsidR="00CC2FB3" w:rsidRDefault="00CC2FB3" w:rsidP="00A851DA">
            <w:pPr>
              <w:rPr>
                <w:b/>
              </w:rPr>
            </w:pPr>
          </w:p>
          <w:p w14:paraId="467C0338" w14:textId="77777777" w:rsidR="00CC2FB3" w:rsidRDefault="00CC2FB3" w:rsidP="00A851DA">
            <w:pPr>
              <w:rPr>
                <w:b/>
              </w:rPr>
            </w:pPr>
          </w:p>
          <w:p w14:paraId="1E946239" w14:textId="77777777" w:rsidR="00CC2FB3" w:rsidRDefault="00CC2FB3" w:rsidP="00A851DA">
            <w:pPr>
              <w:rPr>
                <w:b/>
              </w:rPr>
            </w:pPr>
          </w:p>
          <w:p w14:paraId="3D88E73E" w14:textId="77777777" w:rsidR="00CC2FB3" w:rsidRDefault="00CC2FB3" w:rsidP="00A851DA">
            <w:pPr>
              <w:rPr>
                <w:b/>
              </w:rPr>
            </w:pPr>
          </w:p>
          <w:p w14:paraId="481C1AC0" w14:textId="77777777" w:rsidR="00CC2FB3" w:rsidRDefault="00CC2FB3" w:rsidP="00A851DA">
            <w:pPr>
              <w:rPr>
                <w:b/>
              </w:rPr>
            </w:pPr>
          </w:p>
        </w:tc>
      </w:tr>
      <w:tr w:rsidR="00FF1F9C" w14:paraId="25B0CF50" w14:textId="77777777" w:rsidTr="00CC2FB3">
        <w:tc>
          <w:tcPr>
            <w:tcW w:w="9242" w:type="dxa"/>
          </w:tcPr>
          <w:p w14:paraId="6C662546" w14:textId="77777777" w:rsidR="00FF1F9C" w:rsidRPr="00CC2FB3" w:rsidRDefault="00FF1F9C" w:rsidP="00A851DA">
            <w:pPr>
              <w:rPr>
                <w:rFonts w:ascii="Arial" w:hAnsi="Arial" w:cs="Arial"/>
                <w:sz w:val="24"/>
                <w:szCs w:val="24"/>
              </w:rPr>
            </w:pPr>
          </w:p>
        </w:tc>
      </w:tr>
    </w:tbl>
    <w:p w14:paraId="0B0E04A9"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3D57DA5"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041E9E7"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BB6F6EC"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lastRenderedPageBreak/>
        <w:t>By submitting this assignment, I confirm that this is my own work.</w:t>
      </w:r>
    </w:p>
    <w:p w14:paraId="552B717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EAC786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99424FE"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14:paraId="514BF1C4" w14:textId="77777777" w:rsidTr="00405895">
        <w:tc>
          <w:tcPr>
            <w:tcW w:w="2310" w:type="dxa"/>
            <w:shd w:val="clear" w:color="auto" w:fill="D9D9D9" w:themeFill="background1" w:themeFillShade="D9"/>
          </w:tcPr>
          <w:p w14:paraId="035BFDD1"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B24F0B9"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5333D314"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635996F" w14:textId="77777777" w:rsidR="00405895" w:rsidRPr="00B0415E" w:rsidRDefault="00405895" w:rsidP="00A851DA">
            <w:pPr>
              <w:rPr>
                <w:rFonts w:cs="Bliss-Regular"/>
                <w:color w:val="000000"/>
              </w:rPr>
            </w:pPr>
          </w:p>
        </w:tc>
      </w:tr>
    </w:tbl>
    <w:p w14:paraId="6986E01D" w14:textId="77777777" w:rsidR="00A851DA" w:rsidRPr="00B0415E" w:rsidRDefault="00A851DA" w:rsidP="00A851DA">
      <w:pPr>
        <w:rPr>
          <w:rFonts w:cs="Bliss-Regular"/>
          <w:color w:val="000000"/>
          <w:lang w:val="en-US"/>
        </w:rPr>
      </w:pPr>
    </w:p>
    <w:p w14:paraId="7650B8A9" w14:textId="77777777" w:rsidR="00A851DA" w:rsidRPr="00B0415E" w:rsidRDefault="00A851DA" w:rsidP="00A851DA">
      <w:pPr>
        <w:rPr>
          <w:rFonts w:cs="Bliss-Regular"/>
          <w:color w:val="000000"/>
          <w:lang w:val="en-US"/>
        </w:rPr>
      </w:pPr>
    </w:p>
    <w:p w14:paraId="11C91C7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4854BE85" w14:textId="77777777" w:rsidTr="00B0415E">
        <w:trPr>
          <w:trHeight w:val="249"/>
        </w:trPr>
        <w:tc>
          <w:tcPr>
            <w:tcW w:w="4621" w:type="dxa"/>
            <w:shd w:val="clear" w:color="auto" w:fill="D9D9D9" w:themeFill="background1" w:themeFillShade="D9"/>
          </w:tcPr>
          <w:p w14:paraId="6B55B873" w14:textId="77777777" w:rsidR="00503D7E" w:rsidRPr="00B0415E" w:rsidRDefault="00503D7E" w:rsidP="00503D7E">
            <w:pPr>
              <w:rPr>
                <w:b/>
                <w:color w:val="002060"/>
              </w:rPr>
            </w:pPr>
            <w:r w:rsidRPr="00B0415E">
              <w:rPr>
                <w:b/>
                <w:color w:val="002060"/>
              </w:rPr>
              <w:t>Total Marks</w:t>
            </w:r>
          </w:p>
        </w:tc>
        <w:tc>
          <w:tcPr>
            <w:tcW w:w="4621" w:type="dxa"/>
          </w:tcPr>
          <w:p w14:paraId="52920EF5" w14:textId="77777777" w:rsidR="00503D7E" w:rsidRPr="00B0415E" w:rsidRDefault="00503D7E" w:rsidP="00503D7E">
            <w:pPr>
              <w:rPr>
                <w:rFonts w:cs="Times New Roman"/>
                <w:szCs w:val="32"/>
              </w:rPr>
            </w:pPr>
          </w:p>
        </w:tc>
      </w:tr>
      <w:tr w:rsidR="00503D7E" w:rsidRPr="00B0415E" w14:paraId="18683DF9" w14:textId="77777777" w:rsidTr="00B0415E">
        <w:tc>
          <w:tcPr>
            <w:tcW w:w="4621" w:type="dxa"/>
            <w:shd w:val="clear" w:color="auto" w:fill="D9D9D9" w:themeFill="background1" w:themeFillShade="D9"/>
          </w:tcPr>
          <w:p w14:paraId="761DD545" w14:textId="77777777" w:rsidR="00503D7E" w:rsidRPr="00B0415E" w:rsidRDefault="00503D7E" w:rsidP="00503D7E">
            <w:pPr>
              <w:rPr>
                <w:b/>
                <w:color w:val="002060"/>
              </w:rPr>
            </w:pPr>
            <w:r w:rsidRPr="00B0415E">
              <w:rPr>
                <w:b/>
                <w:color w:val="002060"/>
              </w:rPr>
              <w:t>Marks Obtained</w:t>
            </w:r>
          </w:p>
        </w:tc>
        <w:tc>
          <w:tcPr>
            <w:tcW w:w="4621" w:type="dxa"/>
          </w:tcPr>
          <w:p w14:paraId="718BB9EA" w14:textId="77777777" w:rsidR="00503D7E" w:rsidRPr="00B0415E" w:rsidRDefault="00503D7E" w:rsidP="00503D7E">
            <w:pPr>
              <w:rPr>
                <w:rFonts w:cs="Times New Roman"/>
                <w:szCs w:val="32"/>
              </w:rPr>
            </w:pPr>
          </w:p>
        </w:tc>
      </w:tr>
      <w:tr w:rsidR="00503D7E" w:rsidRPr="00B0415E" w14:paraId="310EBE3E" w14:textId="77777777" w:rsidTr="00B0415E">
        <w:tc>
          <w:tcPr>
            <w:tcW w:w="4621" w:type="dxa"/>
            <w:shd w:val="clear" w:color="auto" w:fill="D9D9D9" w:themeFill="background1" w:themeFillShade="D9"/>
          </w:tcPr>
          <w:p w14:paraId="721E2596" w14:textId="77777777" w:rsidR="00503D7E" w:rsidRPr="00B0415E" w:rsidRDefault="00B0415E" w:rsidP="00503D7E">
            <w:pPr>
              <w:rPr>
                <w:b/>
                <w:color w:val="002060"/>
              </w:rPr>
            </w:pPr>
            <w:r w:rsidRPr="00B0415E">
              <w:rPr>
                <w:b/>
                <w:color w:val="002060"/>
              </w:rPr>
              <w:t>Percentage / Grade</w:t>
            </w:r>
          </w:p>
        </w:tc>
        <w:tc>
          <w:tcPr>
            <w:tcW w:w="4621" w:type="dxa"/>
          </w:tcPr>
          <w:p w14:paraId="0994EB2C" w14:textId="77777777" w:rsidR="00503D7E" w:rsidRPr="00B0415E" w:rsidRDefault="00503D7E" w:rsidP="00503D7E">
            <w:pPr>
              <w:rPr>
                <w:rFonts w:cs="Times New Roman"/>
                <w:szCs w:val="32"/>
              </w:rPr>
            </w:pPr>
          </w:p>
        </w:tc>
      </w:tr>
    </w:tbl>
    <w:p w14:paraId="1DA52066" w14:textId="77777777" w:rsidR="00A851DA" w:rsidRDefault="00A851DA" w:rsidP="00503D7E">
      <w:pPr>
        <w:rPr>
          <w:rFonts w:cs="Times New Roman"/>
          <w:sz w:val="24"/>
          <w:szCs w:val="32"/>
        </w:rPr>
      </w:pPr>
    </w:p>
    <w:p w14:paraId="62D8B4A8" w14:textId="77777777" w:rsidR="00607874" w:rsidRDefault="00607874" w:rsidP="00503D7E">
      <w:pPr>
        <w:rPr>
          <w:rFonts w:cs="Times New Roman"/>
          <w:sz w:val="24"/>
          <w:szCs w:val="32"/>
        </w:rPr>
      </w:pPr>
    </w:p>
    <w:p w14:paraId="2E977570" w14:textId="77777777" w:rsidR="00607874" w:rsidRDefault="00607874" w:rsidP="00503D7E">
      <w:pPr>
        <w:rPr>
          <w:rFonts w:cs="Times New Roman"/>
          <w:sz w:val="24"/>
          <w:szCs w:val="32"/>
        </w:rPr>
      </w:pPr>
    </w:p>
    <w:p w14:paraId="03810C74" w14:textId="77777777" w:rsidR="00607874" w:rsidRDefault="00607874" w:rsidP="00503D7E">
      <w:pPr>
        <w:rPr>
          <w:rFonts w:cs="Times New Roman"/>
          <w:sz w:val="24"/>
          <w:szCs w:val="32"/>
        </w:rPr>
      </w:pPr>
    </w:p>
    <w:p w14:paraId="08C76B8D" w14:textId="77777777" w:rsidR="00607874" w:rsidRDefault="00607874" w:rsidP="00503D7E">
      <w:pPr>
        <w:rPr>
          <w:rFonts w:cs="Times New Roman"/>
          <w:sz w:val="24"/>
          <w:szCs w:val="32"/>
        </w:rPr>
      </w:pPr>
    </w:p>
    <w:p w14:paraId="6575B68B" w14:textId="77777777" w:rsidR="00607874" w:rsidRDefault="00607874" w:rsidP="00503D7E">
      <w:pPr>
        <w:rPr>
          <w:rFonts w:cs="Times New Roman"/>
          <w:sz w:val="24"/>
          <w:szCs w:val="32"/>
        </w:rPr>
      </w:pPr>
    </w:p>
    <w:p w14:paraId="6FE8E6C8" w14:textId="77777777" w:rsidR="00607874" w:rsidRDefault="00607874" w:rsidP="00503D7E">
      <w:pPr>
        <w:rPr>
          <w:rFonts w:cs="Times New Roman"/>
          <w:sz w:val="24"/>
          <w:szCs w:val="32"/>
        </w:rPr>
      </w:pPr>
    </w:p>
    <w:p w14:paraId="54EA8343" w14:textId="77777777" w:rsidR="00607874" w:rsidRDefault="00607874" w:rsidP="00503D7E">
      <w:pPr>
        <w:rPr>
          <w:rFonts w:cs="Times New Roman"/>
          <w:sz w:val="24"/>
          <w:szCs w:val="32"/>
        </w:rPr>
      </w:pPr>
    </w:p>
    <w:p w14:paraId="43BA7DE0" w14:textId="77777777" w:rsidR="00EA30AB" w:rsidRDefault="00EA30AB" w:rsidP="00503D7E">
      <w:pPr>
        <w:rPr>
          <w:rFonts w:cs="Times New Roman"/>
          <w:sz w:val="24"/>
          <w:szCs w:val="32"/>
        </w:rPr>
      </w:pPr>
    </w:p>
    <w:p w14:paraId="647BE0BA" w14:textId="77777777" w:rsidR="00EA30AB" w:rsidRDefault="00EA30AB" w:rsidP="00503D7E">
      <w:pPr>
        <w:rPr>
          <w:rFonts w:cs="Times New Roman"/>
          <w:sz w:val="24"/>
          <w:szCs w:val="32"/>
        </w:rPr>
      </w:pPr>
    </w:p>
    <w:p w14:paraId="7F691E0D"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401CB5" w14:textId="77777777" w:rsidR="004F207A" w:rsidRDefault="004F207A" w:rsidP="00CB4D0A">
      <w:pPr>
        <w:spacing w:after="0" w:line="240" w:lineRule="auto"/>
      </w:pPr>
      <w:r>
        <w:separator/>
      </w:r>
    </w:p>
  </w:endnote>
  <w:endnote w:type="continuationSeparator" w:id="0">
    <w:p w14:paraId="6BE994B2" w14:textId="77777777" w:rsidR="004F207A" w:rsidRDefault="004F207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MS Mincho">
    <w:panose1 w:val="02020609040205080304"/>
    <w:charset w:val="80"/>
    <w:family w:val="auto"/>
    <w:pitch w:val="variable"/>
    <w:sig w:usb0="E00002FF" w:usb1="6AC7FDFB" w:usb2="08000012" w:usb3="00000000" w:csb0="0002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0D1E3B" w14:textId="77777777" w:rsidR="004F207A" w:rsidRDefault="004F207A" w:rsidP="00CB4D0A">
      <w:pPr>
        <w:spacing w:after="0" w:line="240" w:lineRule="auto"/>
      </w:pPr>
      <w:r>
        <w:separator/>
      </w:r>
    </w:p>
  </w:footnote>
  <w:footnote w:type="continuationSeparator" w:id="0">
    <w:p w14:paraId="2CA01664" w14:textId="77777777" w:rsidR="004F207A" w:rsidRDefault="004F207A"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A2786308"/>
    <w:lvl w:ilvl="0" w:tplc="0409000F">
      <w:start w:val="1"/>
      <w:numFmt w:val="decimal"/>
      <w:lvlText w:val="%1."/>
      <w:lvlJc w:val="left"/>
      <w:pPr>
        <w:ind w:left="72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7"/>
      <w:numFmt w:val="upp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2DD75FD6"/>
    <w:multiLevelType w:val="hybridMultilevel"/>
    <w:tmpl w:val="C48CA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AD923C7"/>
    <w:multiLevelType w:val="hybridMultilevel"/>
    <w:tmpl w:val="926A8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D700447"/>
    <w:multiLevelType w:val="hybridMultilevel"/>
    <w:tmpl w:val="85F81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6C72472"/>
    <w:multiLevelType w:val="hybridMultilevel"/>
    <w:tmpl w:val="A35A21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5B02741"/>
    <w:multiLevelType w:val="hybridMultilevel"/>
    <w:tmpl w:val="758869F2"/>
    <w:lvl w:ilvl="0" w:tplc="E49818E6">
      <w:start w:val="7"/>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0"/>
  </w:num>
  <w:num w:numId="3">
    <w:abstractNumId w:val="1"/>
  </w:num>
  <w:num w:numId="4">
    <w:abstractNumId w:val="7"/>
  </w:num>
  <w:num w:numId="5">
    <w:abstractNumId w:val="3"/>
  </w:num>
  <w:num w:numId="6">
    <w:abstractNumId w:val="6"/>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US" w:vendorID="64" w:dllVersion="131078" w:nlCheck="1" w:checkStyle="0"/>
  <w:activeWritingStyle w:appName="MSWord" w:lang="en-GB" w:vendorID="64" w:dllVersion="131078" w:nlCheck="1" w:checkStyle="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0273B"/>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207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F4427"/>
    <w:rsid w:val="00831C11"/>
    <w:rsid w:val="00836B40"/>
    <w:rsid w:val="008A60B4"/>
    <w:rsid w:val="008B3C31"/>
    <w:rsid w:val="008B64FE"/>
    <w:rsid w:val="008C28CF"/>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91B51"/>
    <w:rsid w:val="00DB0793"/>
    <w:rsid w:val="00DE6174"/>
    <w:rsid w:val="00E00821"/>
    <w:rsid w:val="00E04DB4"/>
    <w:rsid w:val="00E30679"/>
    <w:rsid w:val="00E4597D"/>
    <w:rsid w:val="00E54832"/>
    <w:rsid w:val="00E56A90"/>
    <w:rsid w:val="00E641CC"/>
    <w:rsid w:val="00E65C82"/>
    <w:rsid w:val="00EA30AB"/>
    <w:rsid w:val="00EB3925"/>
    <w:rsid w:val="00F96EB3"/>
    <w:rsid w:val="00FE45E2"/>
    <w:rsid w:val="00FE7425"/>
    <w:rsid w:val="00FF1F9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BE279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9C88E0-CBD0-7D44-A1B6-83472F879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5</Pages>
  <Words>1015</Words>
  <Characters>5789</Characters>
  <Application>Microsoft Macintosh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 Office User</cp:lastModifiedBy>
  <cp:revision>3</cp:revision>
  <dcterms:created xsi:type="dcterms:W3CDTF">2015-01-26T12:24:00Z</dcterms:created>
  <dcterms:modified xsi:type="dcterms:W3CDTF">2015-11-19T06:28:00Z</dcterms:modified>
</cp:coreProperties>
</file>