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4D2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8B5523D" wp14:editId="1F20BF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C46361" w14:textId="0999FB1E" w:rsidR="00607874" w:rsidRDefault="002876C5" w:rsidP="00A851DA">
      <w:pPr>
        <w:rPr>
          <w:lang w:val="en-US"/>
        </w:rPr>
      </w:pPr>
      <w:r>
        <w:rPr>
          <w:noProof/>
          <w:lang w:val="en-US"/>
        </w:rPr>
        <mc:AlternateContent>
          <mc:Choice Requires="wps">
            <w:drawing>
              <wp:anchor distT="0" distB="0" distL="114300" distR="114300" simplePos="0" relativeHeight="251660288" behindDoc="0" locked="0" layoutInCell="1" allowOverlap="1" wp14:anchorId="465AE88B" wp14:editId="47BF1BCA">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C41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D53C41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405895" w:rsidRDefault="00405895"/>
                  </w:txbxContent>
                </v:textbox>
              </v:shape>
            </w:pict>
          </mc:Fallback>
        </mc:AlternateContent>
      </w:r>
    </w:p>
    <w:p w14:paraId="6F253908" w14:textId="77777777" w:rsidR="00607874" w:rsidRDefault="00607874" w:rsidP="00A851DA">
      <w:pPr>
        <w:rPr>
          <w:lang w:val="en-US"/>
        </w:rPr>
      </w:pPr>
    </w:p>
    <w:p w14:paraId="0209DBF9" w14:textId="77777777" w:rsidR="00607874" w:rsidRDefault="00607874" w:rsidP="00A851DA">
      <w:pPr>
        <w:rPr>
          <w:lang w:val="en-US"/>
        </w:rPr>
      </w:pPr>
    </w:p>
    <w:p w14:paraId="4F48A0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D449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0547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C46432" w14:textId="427AE735" w:rsidR="00A851DA" w:rsidRPr="00B0415E" w:rsidRDefault="002876C5">
            <w:pPr>
              <w:pStyle w:val="Default"/>
              <w:rPr>
                <w:rFonts w:asciiTheme="minorHAnsi" w:hAnsiTheme="minorHAnsi"/>
              </w:rPr>
            </w:pPr>
            <w:r>
              <w:rPr>
                <w:rFonts w:asciiTheme="minorHAnsi" w:hAnsiTheme="minorHAnsi"/>
              </w:rPr>
              <w:t>Reema Ahmed</w:t>
            </w:r>
          </w:p>
        </w:tc>
      </w:tr>
      <w:tr w:rsidR="00A851DA" w:rsidRPr="00B0415E" w14:paraId="0B6C74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FE3E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B64B1D" w14:textId="0004B99E" w:rsidR="00A851DA" w:rsidRPr="00B0415E" w:rsidRDefault="002876C5">
            <w:pPr>
              <w:pStyle w:val="Default"/>
              <w:rPr>
                <w:rFonts w:asciiTheme="minorHAnsi" w:hAnsiTheme="minorHAnsi"/>
              </w:rPr>
            </w:pPr>
            <w:r>
              <w:rPr>
                <w:rFonts w:asciiTheme="minorHAnsi" w:hAnsiTheme="minorHAnsi"/>
              </w:rPr>
              <w:t>1794</w:t>
            </w:r>
          </w:p>
        </w:tc>
      </w:tr>
      <w:tr w:rsidR="00A851DA" w:rsidRPr="00B0415E" w14:paraId="47CFEB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DBF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A213A8C" w14:textId="2F6AF79A" w:rsidR="00A851DA" w:rsidRPr="00B0415E" w:rsidRDefault="002876C5">
            <w:pPr>
              <w:pStyle w:val="Default"/>
              <w:rPr>
                <w:rFonts w:asciiTheme="minorHAnsi" w:hAnsiTheme="minorHAnsi"/>
              </w:rPr>
            </w:pPr>
            <w:r>
              <w:rPr>
                <w:rFonts w:asciiTheme="minorHAnsi" w:hAnsiTheme="minorHAnsi"/>
              </w:rPr>
              <w:t xml:space="preserve">Diploma in Forensic Accounting </w:t>
            </w:r>
          </w:p>
        </w:tc>
      </w:tr>
      <w:tr w:rsidR="00A851DA" w:rsidRPr="00B0415E" w14:paraId="78E46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EAAF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70A7DC" w14:textId="35A98D5D" w:rsidR="00A851DA" w:rsidRPr="00B0415E" w:rsidRDefault="002876C5">
            <w:r>
              <w:t>Assessment #1</w:t>
            </w:r>
          </w:p>
        </w:tc>
      </w:tr>
    </w:tbl>
    <w:p w14:paraId="6C7425F9" w14:textId="77777777" w:rsidR="00503D7E" w:rsidRDefault="00503D7E" w:rsidP="00A851DA">
      <w:pPr>
        <w:autoSpaceDE w:val="0"/>
        <w:autoSpaceDN w:val="0"/>
        <w:adjustRightInd w:val="0"/>
        <w:spacing w:after="0" w:line="240" w:lineRule="auto"/>
        <w:rPr>
          <w:b/>
          <w:sz w:val="28"/>
          <w:lang w:val="en-US"/>
        </w:rPr>
      </w:pPr>
    </w:p>
    <w:p w14:paraId="3EE1AB2E" w14:textId="77777777" w:rsidR="006129F3" w:rsidRDefault="006129F3" w:rsidP="00A851DA">
      <w:pPr>
        <w:autoSpaceDE w:val="0"/>
        <w:autoSpaceDN w:val="0"/>
        <w:adjustRightInd w:val="0"/>
        <w:spacing w:after="0" w:line="240" w:lineRule="auto"/>
        <w:rPr>
          <w:b/>
          <w:sz w:val="28"/>
          <w:lang w:val="en-US"/>
        </w:rPr>
      </w:pPr>
    </w:p>
    <w:p w14:paraId="06F960C5" w14:textId="77777777" w:rsidR="006129F3" w:rsidRDefault="006129F3" w:rsidP="00A851DA">
      <w:pPr>
        <w:autoSpaceDE w:val="0"/>
        <w:autoSpaceDN w:val="0"/>
        <w:adjustRightInd w:val="0"/>
        <w:spacing w:after="0" w:line="240" w:lineRule="auto"/>
        <w:rPr>
          <w:rFonts w:cs="CalvertMT-Bold"/>
          <w:b/>
          <w:bCs/>
          <w:color w:val="002060"/>
          <w:sz w:val="28"/>
          <w:lang w:val="en-US"/>
        </w:rPr>
      </w:pPr>
    </w:p>
    <w:p w14:paraId="21AE6661"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3A9A6D7B"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5166E425"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734B3ED3"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60B2A749"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40C89787"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208A42DC"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28B60742"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6A414A50"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65CCC902"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7C484BC8"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7C9033BC"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431DABB5"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645114B2"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6509C296" w14:textId="77777777" w:rsidR="002876C5" w:rsidRPr="00B0415E" w:rsidRDefault="002876C5" w:rsidP="00A851DA">
      <w:pPr>
        <w:autoSpaceDE w:val="0"/>
        <w:autoSpaceDN w:val="0"/>
        <w:adjustRightInd w:val="0"/>
        <w:spacing w:after="0" w:line="240" w:lineRule="auto"/>
        <w:rPr>
          <w:rFonts w:cs="CalvertMT-Bold"/>
          <w:b/>
          <w:bCs/>
          <w:color w:val="002060"/>
          <w:sz w:val="28"/>
          <w:lang w:val="en-US"/>
        </w:rPr>
      </w:pPr>
    </w:p>
    <w:p w14:paraId="2802114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5C9A1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59150E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2D8BBC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A98F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E85C5C3" w14:textId="77777777" w:rsidTr="00405895">
        <w:tc>
          <w:tcPr>
            <w:tcW w:w="2310" w:type="dxa"/>
            <w:shd w:val="clear" w:color="auto" w:fill="D9D9D9" w:themeFill="background1" w:themeFillShade="D9"/>
          </w:tcPr>
          <w:p w14:paraId="46E673C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1F5AA76" w14:textId="6CCBC788" w:rsidR="00405895" w:rsidRPr="00B0415E" w:rsidRDefault="002876C5" w:rsidP="00A851DA">
            <w:pPr>
              <w:rPr>
                <w:rFonts w:cs="Bliss-Regular"/>
                <w:color w:val="000000"/>
              </w:rPr>
            </w:pPr>
            <w:r>
              <w:rPr>
                <w:rFonts w:cs="Bliss-Regular"/>
                <w:color w:val="000000"/>
              </w:rPr>
              <w:t>Reema Ahmed</w:t>
            </w:r>
          </w:p>
        </w:tc>
        <w:tc>
          <w:tcPr>
            <w:tcW w:w="1276" w:type="dxa"/>
            <w:shd w:val="clear" w:color="auto" w:fill="D9D9D9" w:themeFill="background1" w:themeFillShade="D9"/>
          </w:tcPr>
          <w:p w14:paraId="189937A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9B446" w14:textId="77777777" w:rsidR="00405895" w:rsidRPr="00B0415E" w:rsidRDefault="00405895" w:rsidP="00A851DA">
            <w:pPr>
              <w:rPr>
                <w:rFonts w:cs="Bliss-Regular"/>
                <w:color w:val="000000"/>
              </w:rPr>
            </w:pPr>
          </w:p>
        </w:tc>
      </w:tr>
    </w:tbl>
    <w:p w14:paraId="5D0085A2" w14:textId="77777777" w:rsidR="00A851DA" w:rsidRPr="00B0415E" w:rsidRDefault="00A851DA" w:rsidP="00A851DA">
      <w:pPr>
        <w:rPr>
          <w:rFonts w:cs="Bliss-Regular"/>
          <w:color w:val="000000"/>
          <w:lang w:val="en-US"/>
        </w:rPr>
      </w:pPr>
    </w:p>
    <w:p w14:paraId="78136FBD" w14:textId="77777777" w:rsidR="00A851DA" w:rsidRPr="00B0415E" w:rsidRDefault="00A851DA" w:rsidP="00A851DA">
      <w:pPr>
        <w:rPr>
          <w:rFonts w:cs="Bliss-Regular"/>
          <w:color w:val="000000"/>
          <w:lang w:val="en-US"/>
        </w:rPr>
      </w:pPr>
    </w:p>
    <w:p w14:paraId="1CB2A85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53C779B" w14:textId="77777777" w:rsidTr="00B0415E">
        <w:trPr>
          <w:trHeight w:val="249"/>
        </w:trPr>
        <w:tc>
          <w:tcPr>
            <w:tcW w:w="4621" w:type="dxa"/>
            <w:shd w:val="clear" w:color="auto" w:fill="D9D9D9" w:themeFill="background1" w:themeFillShade="D9"/>
          </w:tcPr>
          <w:p w14:paraId="0CF0BCB1" w14:textId="77777777" w:rsidR="00503D7E" w:rsidRPr="00B0415E" w:rsidRDefault="00503D7E" w:rsidP="00503D7E">
            <w:pPr>
              <w:rPr>
                <w:b/>
                <w:color w:val="002060"/>
              </w:rPr>
            </w:pPr>
            <w:r w:rsidRPr="00B0415E">
              <w:rPr>
                <w:b/>
                <w:color w:val="002060"/>
              </w:rPr>
              <w:t>Total Marks</w:t>
            </w:r>
          </w:p>
        </w:tc>
        <w:tc>
          <w:tcPr>
            <w:tcW w:w="4621" w:type="dxa"/>
          </w:tcPr>
          <w:p w14:paraId="0A8396CA" w14:textId="77777777" w:rsidR="00503D7E" w:rsidRPr="00B0415E" w:rsidRDefault="00503D7E" w:rsidP="00503D7E">
            <w:pPr>
              <w:rPr>
                <w:rFonts w:cs="Times New Roman"/>
                <w:szCs w:val="32"/>
              </w:rPr>
            </w:pPr>
          </w:p>
        </w:tc>
      </w:tr>
      <w:tr w:rsidR="00503D7E" w:rsidRPr="00B0415E" w14:paraId="45868FED" w14:textId="77777777" w:rsidTr="00B0415E">
        <w:tc>
          <w:tcPr>
            <w:tcW w:w="4621" w:type="dxa"/>
            <w:shd w:val="clear" w:color="auto" w:fill="D9D9D9" w:themeFill="background1" w:themeFillShade="D9"/>
          </w:tcPr>
          <w:p w14:paraId="2BC5664D" w14:textId="77777777" w:rsidR="00503D7E" w:rsidRPr="00B0415E" w:rsidRDefault="00503D7E" w:rsidP="00503D7E">
            <w:pPr>
              <w:rPr>
                <w:b/>
                <w:color w:val="002060"/>
              </w:rPr>
            </w:pPr>
            <w:r w:rsidRPr="00B0415E">
              <w:rPr>
                <w:b/>
                <w:color w:val="002060"/>
              </w:rPr>
              <w:t>Marks Obtained</w:t>
            </w:r>
          </w:p>
        </w:tc>
        <w:tc>
          <w:tcPr>
            <w:tcW w:w="4621" w:type="dxa"/>
          </w:tcPr>
          <w:p w14:paraId="4EF26E84" w14:textId="77777777" w:rsidR="00503D7E" w:rsidRPr="00B0415E" w:rsidRDefault="00503D7E" w:rsidP="00503D7E">
            <w:pPr>
              <w:rPr>
                <w:rFonts w:cs="Times New Roman"/>
                <w:szCs w:val="32"/>
              </w:rPr>
            </w:pPr>
          </w:p>
        </w:tc>
      </w:tr>
      <w:tr w:rsidR="00503D7E" w:rsidRPr="00B0415E" w14:paraId="1E68E547" w14:textId="77777777" w:rsidTr="00B0415E">
        <w:tc>
          <w:tcPr>
            <w:tcW w:w="4621" w:type="dxa"/>
            <w:shd w:val="clear" w:color="auto" w:fill="D9D9D9" w:themeFill="background1" w:themeFillShade="D9"/>
          </w:tcPr>
          <w:p w14:paraId="564C45FF" w14:textId="77777777" w:rsidR="00503D7E" w:rsidRPr="00B0415E" w:rsidRDefault="00B0415E" w:rsidP="00503D7E">
            <w:pPr>
              <w:rPr>
                <w:b/>
                <w:color w:val="002060"/>
              </w:rPr>
            </w:pPr>
            <w:r w:rsidRPr="00B0415E">
              <w:rPr>
                <w:b/>
                <w:color w:val="002060"/>
              </w:rPr>
              <w:t>Percentage / Grade</w:t>
            </w:r>
          </w:p>
        </w:tc>
        <w:tc>
          <w:tcPr>
            <w:tcW w:w="4621" w:type="dxa"/>
          </w:tcPr>
          <w:p w14:paraId="47262BBE" w14:textId="77777777" w:rsidR="00503D7E" w:rsidRPr="00B0415E" w:rsidRDefault="00503D7E" w:rsidP="00503D7E">
            <w:pPr>
              <w:rPr>
                <w:rFonts w:cs="Times New Roman"/>
                <w:szCs w:val="32"/>
              </w:rPr>
            </w:pPr>
          </w:p>
        </w:tc>
      </w:tr>
    </w:tbl>
    <w:p w14:paraId="26AB0A40" w14:textId="77777777" w:rsidR="002876C5" w:rsidRDefault="002876C5" w:rsidP="00503D7E">
      <w:pPr>
        <w:rPr>
          <w:rFonts w:cs="Times New Roman"/>
          <w:sz w:val="24"/>
          <w:szCs w:val="32"/>
        </w:rPr>
        <w:sectPr w:rsidR="002876C5" w:rsidSect="002876C5">
          <w:headerReference w:type="even" r:id="rId10"/>
          <w:headerReference w:type="default" r:id="rId11"/>
          <w:pgSz w:w="11906" w:h="16838"/>
          <w:pgMar w:top="1440" w:right="1440" w:bottom="1440" w:left="1440" w:header="708" w:footer="708" w:gutter="0"/>
          <w:cols w:space="708"/>
          <w:titlePg/>
          <w:docGrid w:linePitch="360"/>
        </w:sectPr>
      </w:pPr>
    </w:p>
    <w:p w14:paraId="03A7F041" w14:textId="77777777" w:rsidR="002876C5" w:rsidRDefault="002876C5" w:rsidP="002876C5">
      <w:pPr>
        <w:spacing w:line="360" w:lineRule="auto"/>
        <w:jc w:val="both"/>
        <w:rPr>
          <w:rFonts w:ascii="Arial" w:hAnsi="Arial" w:cs="Arial"/>
        </w:rPr>
      </w:pPr>
      <w:r w:rsidRPr="00C450B2">
        <w:rPr>
          <w:rFonts w:ascii="Arial" w:hAnsi="Arial" w:cs="Arial"/>
          <w:b/>
        </w:rPr>
        <w:lastRenderedPageBreak/>
        <w:t>1. Short Questions</w:t>
      </w:r>
    </w:p>
    <w:p w14:paraId="34280896" w14:textId="6697E8D3" w:rsidR="002876C5" w:rsidRPr="002876C5" w:rsidRDefault="002876C5" w:rsidP="002876C5">
      <w:pPr>
        <w:pStyle w:val="ListParagraph"/>
        <w:numPr>
          <w:ilvl w:val="0"/>
          <w:numId w:val="3"/>
        </w:numPr>
        <w:spacing w:after="0" w:line="360" w:lineRule="auto"/>
        <w:jc w:val="both"/>
        <w:rPr>
          <w:rFonts w:ascii="Arial" w:hAnsi="Arial" w:cs="Arial"/>
        </w:rPr>
      </w:pPr>
      <w:r w:rsidRPr="00C450B2">
        <w:rPr>
          <w:rFonts w:ascii="Arial" w:hAnsi="Arial" w:cs="Arial"/>
        </w:rPr>
        <w:t>Fraud in the simplest form is deception; essentially, the intention to deceive. There are negative repercussions on the society as a whole, the organization, an individual and lastly, the economy. However, the repercussions depend varyingly on the fraud that is committed – there are three main types of frauds: Financial Statement Fraud, Asset Misappropriation and Corruption, with the latter being the most common form. When any of these frauds are committed, it highlights the lack of internal controls within an organization, gaps within the financial system, and overall, the trust an individual has been bestowed. As summarized by the fraud triangle in Fig 1.1, we learn that in order for an individual to commit fraud, there are a number of influential factors. In today’s world, employees feel they are overworked and underpaid. This feeling alone is strong enough for someone to be influenced in finding his or her own means to satisfy their cash inflows. Another example is financial difficulty, be it debt, unpaid bills or unfortunately, greed. Lastly, fraud can also be committed to hide someone’s personal addiction such as gambling or drugs. Whatever the incentive, enough opportunity is available for frauds to be committed and at the very core of it all; fraud is purely deception for one’s own financial and/or personal gain.</w:t>
      </w:r>
    </w:p>
    <w:p w14:paraId="7EDE3044" w14:textId="77777777" w:rsidR="002876C5" w:rsidRDefault="002876C5" w:rsidP="002876C5">
      <w:pPr>
        <w:spacing w:line="360" w:lineRule="auto"/>
        <w:jc w:val="both"/>
        <w:rPr>
          <w:rFonts w:ascii="Arial" w:hAnsi="Arial" w:cs="Arial"/>
        </w:rPr>
      </w:pPr>
    </w:p>
    <w:p w14:paraId="2CEE8F60" w14:textId="77777777" w:rsidR="002876C5" w:rsidRPr="001A79A4" w:rsidRDefault="002876C5" w:rsidP="002876C5">
      <w:pPr>
        <w:spacing w:line="360" w:lineRule="auto"/>
        <w:jc w:val="center"/>
        <w:rPr>
          <w:rFonts w:ascii="Arial" w:hAnsi="Arial" w:cs="Arial"/>
        </w:rPr>
      </w:pPr>
      <w:r w:rsidRPr="001A79A4">
        <w:rPr>
          <w:rFonts w:ascii="Arial" w:hAnsi="Arial" w:cs="Arial"/>
          <w:noProof/>
          <w:lang w:val="en-US"/>
        </w:rPr>
        <w:drawing>
          <wp:inline distT="0" distB="0" distL="0" distR="0" wp14:anchorId="56FF144A" wp14:editId="12BA407D">
            <wp:extent cx="4229100" cy="3065119"/>
            <wp:effectExtent l="0" t="0" r="0" b="8890"/>
            <wp:docPr id="1" name="Picture 1" descr="Macintosh HD:Users:reemaahmed:Desktop:Screen Shot 2016-05-08 at 8.20.4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eemaahmed:Desktop:Screen Shot 2016-05-08 at 8.20.43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9100" cy="3065119"/>
                    </a:xfrm>
                    <a:prstGeom prst="rect">
                      <a:avLst/>
                    </a:prstGeom>
                    <a:noFill/>
                    <a:ln>
                      <a:noFill/>
                    </a:ln>
                  </pic:spPr>
                </pic:pic>
              </a:graphicData>
            </a:graphic>
          </wp:inline>
        </w:drawing>
      </w:r>
      <w:bookmarkStart w:id="0" w:name="_GoBack"/>
      <w:bookmarkEnd w:id="0"/>
    </w:p>
    <w:p w14:paraId="182F1F6F" w14:textId="1603B107" w:rsidR="00EA30AB" w:rsidRDefault="00EA30AB" w:rsidP="00503D7E">
      <w:pPr>
        <w:rPr>
          <w:rFonts w:cs="Times New Roman"/>
          <w:sz w:val="24"/>
          <w:szCs w:val="32"/>
        </w:rPr>
      </w:pPr>
    </w:p>
    <w:p w14:paraId="62D5A204" w14:textId="77777777" w:rsidR="00EA30AB" w:rsidRPr="00B0415E" w:rsidRDefault="00EA30AB" w:rsidP="00503D7E">
      <w:pPr>
        <w:rPr>
          <w:rFonts w:cs="Times New Roman"/>
          <w:sz w:val="24"/>
          <w:szCs w:val="32"/>
        </w:rPr>
      </w:pPr>
    </w:p>
    <w:sectPr w:rsidR="00EA30AB" w:rsidRPr="00B0415E" w:rsidSect="002876C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43E7B" w14:textId="77777777" w:rsidR="00C53029" w:rsidRDefault="00C53029" w:rsidP="00CB4D0A">
      <w:pPr>
        <w:spacing w:after="0" w:line="240" w:lineRule="auto"/>
      </w:pPr>
      <w:r>
        <w:separator/>
      </w:r>
    </w:p>
  </w:endnote>
  <w:endnote w:type="continuationSeparator" w:id="0">
    <w:p w14:paraId="40AD51C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0373" w14:textId="77777777" w:rsidR="00C53029" w:rsidRDefault="00C53029" w:rsidP="00CB4D0A">
      <w:pPr>
        <w:spacing w:after="0" w:line="240" w:lineRule="auto"/>
      </w:pPr>
      <w:r>
        <w:separator/>
      </w:r>
    </w:p>
  </w:footnote>
  <w:footnote w:type="continuationSeparator" w:id="0">
    <w:p w14:paraId="404ED743" w14:textId="77777777"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1A47C" w14:textId="77777777" w:rsidR="002876C5" w:rsidRDefault="002876C5">
    <w:pPr>
      <w:pStyle w:val="Header"/>
    </w:pPr>
    <w:sdt>
      <w:sdtPr>
        <w:id w:val="171999623"/>
        <w:placeholder>
          <w:docPart w:val="055852FF0793CB4597DA22868FF87E58"/>
        </w:placeholder>
        <w:temporary/>
        <w:showingPlcHdr/>
      </w:sdtPr>
      <w:sdtContent>
        <w:r>
          <w:t>[Type text]</w:t>
        </w:r>
      </w:sdtContent>
    </w:sdt>
    <w:r>
      <w:ptab w:relativeTo="margin" w:alignment="center" w:leader="none"/>
    </w:r>
    <w:sdt>
      <w:sdtPr>
        <w:id w:val="171999624"/>
        <w:placeholder>
          <w:docPart w:val="129C5B9939B4C04ABF8B59CA137B2791"/>
        </w:placeholder>
        <w:temporary/>
        <w:showingPlcHdr/>
      </w:sdtPr>
      <w:sdtContent>
        <w:r>
          <w:t>[Type text]</w:t>
        </w:r>
      </w:sdtContent>
    </w:sdt>
    <w:r>
      <w:ptab w:relativeTo="margin" w:alignment="right" w:leader="none"/>
    </w:r>
    <w:sdt>
      <w:sdtPr>
        <w:id w:val="171999625"/>
        <w:placeholder>
          <w:docPart w:val="A21B73B7EA4F824999D2CF78E55961F1"/>
        </w:placeholder>
        <w:temporary/>
        <w:showingPlcHdr/>
      </w:sdtPr>
      <w:sdtContent>
        <w:r>
          <w:t>[Type text]</w:t>
        </w:r>
      </w:sdtContent>
    </w:sdt>
  </w:p>
  <w:p w14:paraId="31D3DDAB" w14:textId="77777777" w:rsidR="002876C5" w:rsidRDefault="002876C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6D79E1" w14:textId="77777777" w:rsidR="002876C5" w:rsidRDefault="002876C5" w:rsidP="002876C5">
    <w:pPr>
      <w:pStyle w:val="Header"/>
      <w:jc w:val="right"/>
    </w:pPr>
    <w:r>
      <w:t>Reema Ahmed</w:t>
    </w:r>
  </w:p>
  <w:p w14:paraId="4CE98BBF" w14:textId="77777777" w:rsidR="002876C5" w:rsidRDefault="002876C5" w:rsidP="002876C5">
    <w:pPr>
      <w:pStyle w:val="Header"/>
      <w:jc w:val="right"/>
    </w:pPr>
    <w:r>
      <w:t>1794</w:t>
    </w:r>
  </w:p>
  <w:p w14:paraId="36A30484" w14:textId="77777777" w:rsidR="002876C5" w:rsidRDefault="002876C5" w:rsidP="002876C5">
    <w:pPr>
      <w:pStyle w:val="Header"/>
      <w:jc w:val="right"/>
    </w:pPr>
    <w:r>
      <w:t>Introduction to Forensic Accounting – Assessment #1</w:t>
    </w:r>
  </w:p>
  <w:p w14:paraId="16AF5691" w14:textId="6F5D27C7" w:rsidR="002876C5" w:rsidRDefault="002876C5" w:rsidP="002876C5">
    <w:pPr>
      <w:pStyle w:val="Heade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E43716"/>
    <w:multiLevelType w:val="hybridMultilevel"/>
    <w:tmpl w:val="13785070"/>
    <w:lvl w:ilvl="0" w:tplc="04090013">
      <w:start w:val="1"/>
      <w:numFmt w:val="upp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76C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29F3"/>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BB3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image" Target="media/image2.png"/><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55852FF0793CB4597DA22868FF87E58"/>
        <w:category>
          <w:name w:val="General"/>
          <w:gallery w:val="placeholder"/>
        </w:category>
        <w:types>
          <w:type w:val="bbPlcHdr"/>
        </w:types>
        <w:behaviors>
          <w:behavior w:val="content"/>
        </w:behaviors>
        <w:guid w:val="{E2DB00BF-B9E0-4D42-9FED-69E342A68DE4}"/>
      </w:docPartPr>
      <w:docPartBody>
        <w:p w14:paraId="335A9F3B" w14:textId="3D6B7DA8" w:rsidR="00000000" w:rsidRDefault="00E63F5B" w:rsidP="00E63F5B">
          <w:pPr>
            <w:pStyle w:val="055852FF0793CB4597DA22868FF87E58"/>
          </w:pPr>
          <w:r>
            <w:t>[Type text]</w:t>
          </w:r>
        </w:p>
      </w:docPartBody>
    </w:docPart>
    <w:docPart>
      <w:docPartPr>
        <w:name w:val="129C5B9939B4C04ABF8B59CA137B2791"/>
        <w:category>
          <w:name w:val="General"/>
          <w:gallery w:val="placeholder"/>
        </w:category>
        <w:types>
          <w:type w:val="bbPlcHdr"/>
        </w:types>
        <w:behaviors>
          <w:behavior w:val="content"/>
        </w:behaviors>
        <w:guid w:val="{A6D49172-6F34-994C-A268-B599749113A3}"/>
      </w:docPartPr>
      <w:docPartBody>
        <w:p w14:paraId="59ADE574" w14:textId="3F5248BE" w:rsidR="00000000" w:rsidRDefault="00E63F5B" w:rsidP="00E63F5B">
          <w:pPr>
            <w:pStyle w:val="129C5B9939B4C04ABF8B59CA137B2791"/>
          </w:pPr>
          <w:r>
            <w:t>[Type text]</w:t>
          </w:r>
        </w:p>
      </w:docPartBody>
    </w:docPart>
    <w:docPart>
      <w:docPartPr>
        <w:name w:val="A21B73B7EA4F824999D2CF78E55961F1"/>
        <w:category>
          <w:name w:val="General"/>
          <w:gallery w:val="placeholder"/>
        </w:category>
        <w:types>
          <w:type w:val="bbPlcHdr"/>
        </w:types>
        <w:behaviors>
          <w:behavior w:val="content"/>
        </w:behaviors>
        <w:guid w:val="{FA04ED9A-DD7E-7D42-BFD4-FEEC77EE75F7}"/>
      </w:docPartPr>
      <w:docPartBody>
        <w:p w14:paraId="0EB1E795" w14:textId="075994BE" w:rsidR="00000000" w:rsidRDefault="00E63F5B" w:rsidP="00E63F5B">
          <w:pPr>
            <w:pStyle w:val="A21B73B7EA4F824999D2CF78E55961F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5B"/>
    <w:rsid w:val="00E63F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8B033-7E40-1E40-9F96-E8B5C5AFA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267</Words>
  <Characters>1522</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Reema Ahmed</cp:lastModifiedBy>
  <cp:revision>2</cp:revision>
  <dcterms:created xsi:type="dcterms:W3CDTF">2016-05-09T00:55:00Z</dcterms:created>
  <dcterms:modified xsi:type="dcterms:W3CDTF">2016-05-09T00:55:00Z</dcterms:modified>
</cp:coreProperties>
</file>