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80F" w:rsidRPr="00B0415E" w:rsidRDefault="00AE580F" w:rsidP="00AE580F">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0288" behindDoc="0" locked="0" layoutInCell="1" allowOverlap="1">
            <wp:simplePos x="0" y="0"/>
            <wp:positionH relativeFrom="column">
              <wp:posOffset>-31898</wp:posOffset>
            </wp:positionH>
            <wp:positionV relativeFrom="paragraph">
              <wp:posOffset>-382772</wp:posOffset>
            </wp:positionV>
            <wp:extent cx="2806996" cy="1414130"/>
            <wp:effectExtent l="0" t="0" r="0" b="0"/>
            <wp:wrapNone/>
            <wp:docPr id="3"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6996" cy="1414130"/>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AE580F" w:rsidRDefault="008B3660" w:rsidP="00AE580F">
      <w:r>
        <w:rPr>
          <w:noProof/>
          <w:lang w:eastAsia="zh-TW"/>
        </w:rPr>
        <w:pict w14:anchorId="4E468A9D">
          <v:shapetype id="_x0000_t202" coordsize="21600,21600" o:spt="202" path="m,l,21600r21600,l21600,xe">
            <v:stroke joinstyle="miter"/>
            <v:path gradientshapeok="t" o:connecttype="rect"/>
          </v:shapetype>
          <v:shape id="_x0000_s1029" type="#_x0000_t202" style="position:absolute;margin-left:227.55pt;margin-top:7.85pt;width:245.2pt;height:36.75pt;z-index:251661312;mso-width-relative:margin;mso-height-relative:margin" stroked="f">
            <v:textbox>
              <w:txbxContent>
                <w:p w:rsidR="00AE580F" w:rsidRDefault="00AE580F" w:rsidP="00AE580F">
                  <w:pPr>
                    <w:jc w:val="center"/>
                    <w:rPr>
                      <w:b/>
                      <w:bCs/>
                      <w:color w:val="002060"/>
                      <w:sz w:val="44"/>
                      <w:szCs w:val="40"/>
                    </w:rPr>
                  </w:pPr>
                  <w:r>
                    <w:rPr>
                      <w:sz w:val="24"/>
                    </w:rPr>
                    <w:t xml:space="preserve">   </w:t>
                  </w:r>
                  <w:r>
                    <w:rPr>
                      <w:b/>
                      <w:bCs/>
                      <w:color w:val="002060"/>
                      <w:sz w:val="44"/>
                      <w:szCs w:val="40"/>
                    </w:rPr>
                    <w:t>Assignment Cover Sheet</w:t>
                  </w:r>
                </w:p>
                <w:p w:rsidR="00AE580F" w:rsidRDefault="00AE580F" w:rsidP="00AE580F"/>
              </w:txbxContent>
            </v:textbox>
          </v:shape>
        </w:pict>
      </w:r>
    </w:p>
    <w:p w:rsidR="00AE580F" w:rsidRDefault="00AE580F" w:rsidP="00AE580F"/>
    <w:p w:rsidR="00AE580F" w:rsidRDefault="00AE580F" w:rsidP="00AE580F"/>
    <w:p w:rsidR="00AE580F" w:rsidRDefault="00AE580F" w:rsidP="00AE580F"/>
    <w:tbl>
      <w:tblPr>
        <w:tblStyle w:val="TableGrid"/>
        <w:tblW w:w="0" w:type="auto"/>
        <w:tblLook w:val="04A0" w:firstRow="1" w:lastRow="0" w:firstColumn="1" w:lastColumn="0" w:noHBand="0" w:noVBand="1"/>
      </w:tblPr>
      <w:tblGrid>
        <w:gridCol w:w="2566"/>
        <w:gridCol w:w="6676"/>
      </w:tblGrid>
      <w:tr w:rsidR="00AE580F" w:rsidRPr="00B0415E" w:rsidTr="00A27B9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80F" w:rsidRPr="00B0415E" w:rsidRDefault="00AE580F" w:rsidP="00A27B9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E580F" w:rsidRPr="00B0415E" w:rsidRDefault="00BE4D89" w:rsidP="00A27B93">
            <w:pPr>
              <w:pStyle w:val="Default"/>
              <w:rPr>
                <w:rFonts w:asciiTheme="minorHAnsi" w:hAnsiTheme="minorHAnsi"/>
              </w:rPr>
            </w:pPr>
            <w:r>
              <w:rPr>
                <w:rFonts w:asciiTheme="minorHAnsi" w:hAnsiTheme="minorHAnsi"/>
              </w:rPr>
              <w:t>La Toya  Paul</w:t>
            </w:r>
          </w:p>
        </w:tc>
      </w:tr>
      <w:tr w:rsidR="00AE580F" w:rsidRPr="00B0415E" w:rsidTr="00A27B9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80F" w:rsidRPr="00B0415E" w:rsidRDefault="00AE580F" w:rsidP="00A27B9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E580F" w:rsidRPr="00B0415E" w:rsidRDefault="00BE4D89" w:rsidP="00A27B93">
            <w:pPr>
              <w:pStyle w:val="Default"/>
              <w:rPr>
                <w:rFonts w:asciiTheme="minorHAnsi" w:hAnsiTheme="minorHAnsi"/>
              </w:rPr>
            </w:pPr>
            <w:r>
              <w:rPr>
                <w:rFonts w:asciiTheme="minorHAnsi" w:hAnsiTheme="minorHAnsi"/>
              </w:rPr>
              <w:t>2049</w:t>
            </w:r>
          </w:p>
        </w:tc>
      </w:tr>
      <w:tr w:rsidR="00AE580F" w:rsidRPr="00B0415E" w:rsidTr="00A27B9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80F" w:rsidRPr="00B0415E" w:rsidRDefault="00AE580F" w:rsidP="00A27B9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E580F" w:rsidRPr="00B0415E" w:rsidRDefault="00AE580F" w:rsidP="00A27B93">
            <w:pPr>
              <w:pStyle w:val="Default"/>
              <w:rPr>
                <w:rFonts w:asciiTheme="minorHAnsi" w:hAnsiTheme="minorHAnsi"/>
              </w:rPr>
            </w:pPr>
          </w:p>
        </w:tc>
      </w:tr>
      <w:tr w:rsidR="00AE580F" w:rsidRPr="00B0415E" w:rsidTr="00A27B9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80F" w:rsidRPr="00B0415E" w:rsidRDefault="00AE580F" w:rsidP="00A27B9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E580F" w:rsidRPr="00B0415E" w:rsidRDefault="00BE4D89" w:rsidP="00A27B93">
            <w:r>
              <w:t>1</w:t>
            </w:r>
          </w:p>
        </w:tc>
      </w:tr>
    </w:tbl>
    <w:p w:rsidR="00AE580F" w:rsidRDefault="00AE580F" w:rsidP="00AE580F">
      <w:pPr>
        <w:rPr>
          <w:b/>
        </w:rPr>
      </w:pPr>
    </w:p>
    <w:p w:rsidR="00AE580F" w:rsidRDefault="00AE580F" w:rsidP="00AE580F">
      <w:pPr>
        <w:rPr>
          <w:b/>
          <w:sz w:val="28"/>
        </w:rPr>
      </w:pPr>
      <w:r w:rsidRPr="00443E6F">
        <w:rPr>
          <w:b/>
          <w:sz w:val="28"/>
        </w:rPr>
        <w:t>Marking Criteria:</w:t>
      </w:r>
    </w:p>
    <w:p w:rsidR="00AE580F" w:rsidRDefault="00AE580F" w:rsidP="00AE580F">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AE580F" w:rsidRPr="00443E6F" w:rsidRDefault="00AE580F" w:rsidP="00AE580F">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AE580F" w:rsidTr="00A27B93">
        <w:tc>
          <w:tcPr>
            <w:tcW w:w="9242" w:type="dxa"/>
          </w:tcPr>
          <w:p w:rsidR="00AE580F" w:rsidRPr="00CC2FB3" w:rsidRDefault="00AE580F" w:rsidP="00A27B93">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AE580F" w:rsidRDefault="00AE580F" w:rsidP="00A27B93">
            <w:pPr>
              <w:rPr>
                <w:b/>
              </w:rPr>
            </w:pPr>
          </w:p>
          <w:p w:rsidR="00AE580F" w:rsidRDefault="00AE580F" w:rsidP="00A27B93">
            <w:pPr>
              <w:rPr>
                <w:b/>
              </w:rPr>
            </w:pPr>
          </w:p>
          <w:p w:rsidR="00AE580F" w:rsidRDefault="00AE580F" w:rsidP="00A27B93">
            <w:pPr>
              <w:rPr>
                <w:b/>
              </w:rPr>
            </w:pPr>
          </w:p>
          <w:p w:rsidR="00AE580F" w:rsidRDefault="00AE580F" w:rsidP="00A27B93">
            <w:pPr>
              <w:rPr>
                <w:b/>
              </w:rPr>
            </w:pPr>
          </w:p>
          <w:p w:rsidR="00AE580F" w:rsidRDefault="00AE580F" w:rsidP="00A27B93">
            <w:pPr>
              <w:rPr>
                <w:b/>
              </w:rPr>
            </w:pPr>
          </w:p>
          <w:p w:rsidR="00AE580F" w:rsidRDefault="00AE580F" w:rsidP="00A27B93">
            <w:pPr>
              <w:rPr>
                <w:b/>
              </w:rPr>
            </w:pPr>
          </w:p>
          <w:p w:rsidR="00AE580F" w:rsidRDefault="00AE580F" w:rsidP="00A27B93">
            <w:pPr>
              <w:rPr>
                <w:b/>
              </w:rPr>
            </w:pPr>
          </w:p>
          <w:p w:rsidR="00AE580F" w:rsidRDefault="00AE580F" w:rsidP="00A27B93">
            <w:pPr>
              <w:rPr>
                <w:b/>
              </w:rPr>
            </w:pPr>
          </w:p>
          <w:p w:rsidR="00AE580F" w:rsidRDefault="00AE580F" w:rsidP="00A27B93">
            <w:pPr>
              <w:rPr>
                <w:b/>
              </w:rPr>
            </w:pPr>
          </w:p>
          <w:p w:rsidR="00AE580F" w:rsidRDefault="00AE580F" w:rsidP="00A27B93">
            <w:pPr>
              <w:rPr>
                <w:b/>
              </w:rPr>
            </w:pPr>
          </w:p>
          <w:p w:rsidR="00AE580F" w:rsidRDefault="00AE580F" w:rsidP="00A27B93">
            <w:pPr>
              <w:rPr>
                <w:b/>
              </w:rPr>
            </w:pPr>
          </w:p>
          <w:p w:rsidR="00AE580F" w:rsidRDefault="00AE580F" w:rsidP="00A27B93">
            <w:pPr>
              <w:rPr>
                <w:b/>
              </w:rPr>
            </w:pPr>
          </w:p>
          <w:p w:rsidR="00AE580F" w:rsidRDefault="00AE580F" w:rsidP="00A27B93">
            <w:pPr>
              <w:rPr>
                <w:b/>
              </w:rPr>
            </w:pPr>
          </w:p>
          <w:p w:rsidR="00AE580F" w:rsidRDefault="00AE580F" w:rsidP="00A27B93">
            <w:pPr>
              <w:rPr>
                <w:b/>
              </w:rPr>
            </w:pPr>
          </w:p>
          <w:p w:rsidR="00AE580F" w:rsidRDefault="00AE580F" w:rsidP="00A27B93">
            <w:pPr>
              <w:rPr>
                <w:b/>
              </w:rPr>
            </w:pPr>
          </w:p>
          <w:p w:rsidR="00AE580F" w:rsidRDefault="00AE580F" w:rsidP="00A27B93">
            <w:pPr>
              <w:rPr>
                <w:b/>
              </w:rPr>
            </w:pPr>
          </w:p>
        </w:tc>
      </w:tr>
    </w:tbl>
    <w:p w:rsidR="00AE580F" w:rsidRPr="00B0415E" w:rsidRDefault="00AE580F" w:rsidP="00AE580F">
      <w:pPr>
        <w:autoSpaceDE w:val="0"/>
        <w:autoSpaceDN w:val="0"/>
        <w:adjustRightInd w:val="0"/>
        <w:spacing w:after="0" w:line="240" w:lineRule="auto"/>
        <w:rPr>
          <w:rFonts w:cs="CalvertMT-Bold"/>
          <w:b/>
          <w:bCs/>
          <w:color w:val="002060"/>
          <w:sz w:val="28"/>
        </w:rPr>
      </w:pPr>
    </w:p>
    <w:p w:rsidR="00AE580F" w:rsidRPr="00B0415E" w:rsidRDefault="00AE580F" w:rsidP="00AE580F">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AE580F" w:rsidRPr="00B0415E" w:rsidRDefault="00AE580F" w:rsidP="00AE580F">
      <w:pPr>
        <w:autoSpaceDE w:val="0"/>
        <w:autoSpaceDN w:val="0"/>
        <w:adjustRightInd w:val="0"/>
        <w:spacing w:after="0" w:line="240" w:lineRule="auto"/>
        <w:rPr>
          <w:rFonts w:cs="CalvertMT-Bold"/>
          <w:b/>
          <w:bCs/>
          <w:color w:val="001AE6"/>
        </w:rPr>
      </w:pPr>
    </w:p>
    <w:p w:rsidR="00AE580F" w:rsidRPr="00B0415E" w:rsidRDefault="00AE580F" w:rsidP="00AE580F">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E580F" w:rsidRPr="00B0415E" w:rsidRDefault="00AE580F" w:rsidP="00AE580F">
      <w:pPr>
        <w:autoSpaceDE w:val="0"/>
        <w:autoSpaceDN w:val="0"/>
        <w:adjustRightInd w:val="0"/>
        <w:spacing w:after="0" w:line="240" w:lineRule="auto"/>
        <w:rPr>
          <w:rFonts w:cs="Bliss-Regular"/>
          <w:color w:val="000000"/>
        </w:rPr>
      </w:pPr>
    </w:p>
    <w:p w:rsidR="00AE580F" w:rsidRPr="00B0415E" w:rsidRDefault="00AE580F" w:rsidP="00AE580F">
      <w:pPr>
        <w:autoSpaceDE w:val="0"/>
        <w:autoSpaceDN w:val="0"/>
        <w:adjustRightInd w:val="0"/>
        <w:spacing w:after="0" w:line="240" w:lineRule="auto"/>
        <w:rPr>
          <w:rFonts w:cs="Bliss-Regular"/>
          <w:color w:val="000000"/>
        </w:rPr>
      </w:pPr>
    </w:p>
    <w:p w:rsidR="00AE580F" w:rsidRPr="00B0415E" w:rsidRDefault="00AE580F" w:rsidP="00AE580F">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AE580F" w:rsidRPr="00B0415E" w:rsidTr="00A27B93">
        <w:tc>
          <w:tcPr>
            <w:tcW w:w="2310" w:type="dxa"/>
            <w:shd w:val="clear" w:color="auto" w:fill="D9D9D9" w:themeFill="background1" w:themeFillShade="D9"/>
          </w:tcPr>
          <w:p w:rsidR="00AE580F" w:rsidRPr="00B0415E" w:rsidRDefault="00AE580F" w:rsidP="00A27B93">
            <w:pPr>
              <w:rPr>
                <w:rFonts w:cs="Bliss-Regular"/>
                <w:color w:val="000000"/>
              </w:rPr>
            </w:pPr>
            <w:r w:rsidRPr="00B0415E">
              <w:rPr>
                <w:rFonts w:cs="Bliss-Regular"/>
                <w:color w:val="000000"/>
              </w:rPr>
              <w:lastRenderedPageBreak/>
              <w:t>Student Signature</w:t>
            </w:r>
          </w:p>
        </w:tc>
        <w:tc>
          <w:tcPr>
            <w:tcW w:w="4035" w:type="dxa"/>
          </w:tcPr>
          <w:p w:rsidR="00AE580F" w:rsidRPr="00B0415E" w:rsidRDefault="00BE4D89" w:rsidP="00A27B93">
            <w:pPr>
              <w:rPr>
                <w:rFonts w:cs="Bliss-Regular"/>
                <w:color w:val="000000"/>
              </w:rPr>
            </w:pPr>
            <w:r>
              <w:rPr>
                <w:rFonts w:cs="Bliss-Regular"/>
                <w:color w:val="000000"/>
              </w:rPr>
              <w:t>La Toya Paul</w:t>
            </w:r>
          </w:p>
        </w:tc>
        <w:tc>
          <w:tcPr>
            <w:tcW w:w="1276" w:type="dxa"/>
            <w:shd w:val="clear" w:color="auto" w:fill="D9D9D9" w:themeFill="background1" w:themeFillShade="D9"/>
          </w:tcPr>
          <w:p w:rsidR="00AE580F" w:rsidRPr="00B0415E" w:rsidRDefault="00AE580F" w:rsidP="00A27B93">
            <w:pPr>
              <w:rPr>
                <w:rFonts w:cs="Bliss-Regular"/>
                <w:color w:val="000000"/>
              </w:rPr>
            </w:pPr>
            <w:r w:rsidRPr="00B0415E">
              <w:rPr>
                <w:rFonts w:cs="Bliss-Regular"/>
                <w:color w:val="000000"/>
              </w:rPr>
              <w:t>Date</w:t>
            </w:r>
          </w:p>
        </w:tc>
        <w:tc>
          <w:tcPr>
            <w:tcW w:w="1621" w:type="dxa"/>
          </w:tcPr>
          <w:p w:rsidR="00AE580F" w:rsidRPr="00B0415E" w:rsidRDefault="00BE4D89" w:rsidP="00A27B93">
            <w:pPr>
              <w:rPr>
                <w:rFonts w:cs="Bliss-Regular"/>
                <w:color w:val="000000"/>
              </w:rPr>
            </w:pPr>
            <w:r>
              <w:rPr>
                <w:rFonts w:cs="Bliss-Regular"/>
                <w:color w:val="000000"/>
              </w:rPr>
              <w:t>4/7/16</w:t>
            </w:r>
          </w:p>
        </w:tc>
      </w:tr>
    </w:tbl>
    <w:p w:rsidR="00AE580F" w:rsidRDefault="00AE580F">
      <w:pPr>
        <w:rPr>
          <w:rFonts w:ascii="Arial" w:hAnsi="Arial" w:cs="Arial"/>
          <w:sz w:val="24"/>
          <w:szCs w:val="24"/>
          <w:u w:val="single"/>
        </w:rPr>
      </w:pPr>
    </w:p>
    <w:p w:rsidR="00AE580F" w:rsidRDefault="00AE580F">
      <w:pPr>
        <w:rPr>
          <w:rFonts w:ascii="Arial" w:hAnsi="Arial" w:cs="Arial"/>
          <w:sz w:val="24"/>
          <w:szCs w:val="24"/>
          <w:u w:val="single"/>
        </w:rPr>
      </w:pPr>
    </w:p>
    <w:p w:rsidR="00AE580F" w:rsidRDefault="00AE580F">
      <w:pPr>
        <w:rPr>
          <w:rFonts w:ascii="Arial" w:hAnsi="Arial" w:cs="Arial"/>
          <w:sz w:val="24"/>
          <w:szCs w:val="24"/>
          <w:u w:val="single"/>
        </w:rPr>
      </w:pPr>
      <w:r>
        <w:rPr>
          <w:rFonts w:ascii="Arial" w:hAnsi="Arial" w:cs="Arial"/>
          <w:sz w:val="24"/>
          <w:szCs w:val="24"/>
          <w:u w:val="single"/>
        </w:rPr>
        <w:br w:type="page"/>
      </w:r>
    </w:p>
    <w:p w:rsidR="00AE580F" w:rsidRDefault="00AE580F">
      <w:pPr>
        <w:rPr>
          <w:rFonts w:ascii="Arial" w:hAnsi="Arial" w:cs="Arial"/>
          <w:sz w:val="24"/>
          <w:szCs w:val="24"/>
          <w:u w:val="single"/>
        </w:rPr>
      </w:pPr>
    </w:p>
    <w:p w:rsidR="00AE580F" w:rsidRDefault="00AE580F">
      <w:pPr>
        <w:rPr>
          <w:rFonts w:ascii="Arial" w:hAnsi="Arial" w:cs="Arial"/>
          <w:sz w:val="24"/>
          <w:szCs w:val="24"/>
          <w:u w:val="single"/>
        </w:rPr>
      </w:pPr>
    </w:p>
    <w:p w:rsidR="00373010" w:rsidRDefault="00373010" w:rsidP="009772BA">
      <w:pPr>
        <w:spacing w:line="360" w:lineRule="auto"/>
        <w:ind w:firstLine="720"/>
        <w:jc w:val="both"/>
        <w:rPr>
          <w:rFonts w:ascii="Arial" w:hAnsi="Arial" w:cs="Arial"/>
          <w:sz w:val="24"/>
          <w:szCs w:val="24"/>
          <w:u w:val="single"/>
        </w:rPr>
      </w:pPr>
    </w:p>
    <w:p w:rsidR="00AB2CDC" w:rsidRPr="009772BA" w:rsidRDefault="00AB2CDC" w:rsidP="009772BA">
      <w:pPr>
        <w:pStyle w:val="ListParagraph"/>
        <w:numPr>
          <w:ilvl w:val="0"/>
          <w:numId w:val="1"/>
        </w:numPr>
        <w:spacing w:line="360" w:lineRule="auto"/>
        <w:ind w:hanging="720"/>
        <w:jc w:val="both"/>
        <w:rPr>
          <w:rFonts w:ascii="Arial" w:hAnsi="Arial" w:cs="Arial"/>
          <w:b/>
          <w:sz w:val="24"/>
          <w:szCs w:val="24"/>
          <w:u w:val="single"/>
        </w:rPr>
      </w:pPr>
      <w:r w:rsidRPr="009772BA">
        <w:rPr>
          <w:rFonts w:ascii="Arial" w:hAnsi="Arial" w:cs="Arial"/>
          <w:b/>
          <w:sz w:val="24"/>
          <w:szCs w:val="24"/>
          <w:u w:val="single"/>
        </w:rPr>
        <w:t>Definition of Leadership and the four stages of leadership according to situational leadership model</w:t>
      </w:r>
    </w:p>
    <w:p w:rsidR="00A75D19" w:rsidRPr="009772BA" w:rsidRDefault="00641D8B" w:rsidP="00610A89">
      <w:pPr>
        <w:pStyle w:val="ListParagraph"/>
        <w:spacing w:line="360" w:lineRule="auto"/>
        <w:ind w:firstLine="60"/>
        <w:jc w:val="both"/>
        <w:rPr>
          <w:rFonts w:ascii="Arial" w:hAnsi="Arial" w:cs="Arial"/>
          <w:sz w:val="24"/>
          <w:szCs w:val="24"/>
        </w:rPr>
      </w:pPr>
      <w:r w:rsidRPr="009772BA">
        <w:rPr>
          <w:rFonts w:ascii="Arial" w:hAnsi="Arial" w:cs="Arial"/>
          <w:sz w:val="24"/>
          <w:szCs w:val="24"/>
        </w:rPr>
        <w:t xml:space="preserve">Leadership is the ability an individual demonstrates to influences others to act in a particular way through direction, encouragement, sensitivity, consideration </w:t>
      </w:r>
      <w:r w:rsidR="00A75D19" w:rsidRPr="009772BA">
        <w:rPr>
          <w:rFonts w:ascii="Arial" w:hAnsi="Arial" w:cs="Arial"/>
          <w:sz w:val="24"/>
          <w:szCs w:val="24"/>
        </w:rPr>
        <w:t>and support.</w:t>
      </w:r>
    </w:p>
    <w:p w:rsidR="00943BA2" w:rsidRPr="009772BA" w:rsidRDefault="00943BA2" w:rsidP="009772BA">
      <w:pPr>
        <w:spacing w:line="360" w:lineRule="auto"/>
        <w:ind w:left="720"/>
        <w:jc w:val="both"/>
        <w:rPr>
          <w:rFonts w:ascii="Arial" w:hAnsi="Arial" w:cs="Arial"/>
          <w:sz w:val="24"/>
          <w:szCs w:val="24"/>
        </w:rPr>
      </w:pPr>
      <w:r w:rsidRPr="009772BA">
        <w:rPr>
          <w:rFonts w:ascii="Arial" w:hAnsi="Arial" w:cs="Arial"/>
          <w:sz w:val="24"/>
          <w:szCs w:val="24"/>
        </w:rPr>
        <w:t>The</w:t>
      </w:r>
      <w:r w:rsidR="00A75D19" w:rsidRPr="009772BA">
        <w:rPr>
          <w:rFonts w:ascii="Arial" w:hAnsi="Arial" w:cs="Arial"/>
          <w:sz w:val="24"/>
          <w:szCs w:val="24"/>
        </w:rPr>
        <w:t xml:space="preserve"> situational Leadership theory or situational leadership model is a leadership theory developed by Paul Hersey, professor and author of the book </w:t>
      </w:r>
      <w:r w:rsidRPr="009772BA">
        <w:rPr>
          <w:rFonts w:ascii="Arial" w:hAnsi="Arial" w:cs="Arial"/>
          <w:sz w:val="24"/>
          <w:szCs w:val="24"/>
        </w:rPr>
        <w:t>the</w:t>
      </w:r>
      <w:r w:rsidR="00A75D19" w:rsidRPr="009772BA">
        <w:rPr>
          <w:rFonts w:ascii="Arial" w:hAnsi="Arial" w:cs="Arial"/>
          <w:sz w:val="24"/>
          <w:szCs w:val="24"/>
        </w:rPr>
        <w:t xml:space="preserve"> situational Leader, and Ken Blanchard, leadership trainer and author of The One Minute Manager.  The fundamental underpinning of the situational leadership theory is that there is no single “best” style of leadership.</w:t>
      </w:r>
      <w:r w:rsidRPr="009772BA">
        <w:rPr>
          <w:rFonts w:ascii="Arial" w:hAnsi="Arial" w:cs="Arial"/>
          <w:sz w:val="24"/>
          <w:szCs w:val="24"/>
        </w:rPr>
        <w:t xml:space="preserve">  Effective leadership is task-relevant, and the most successful leaders are those who adapt their leadership style to the maturity of the individual or group they are attempting to lead or influence.  The Hersey-Blanchard situational Leadership model rests on two fundamental concepts; leadership style and the individual or group’s maturity </w:t>
      </w:r>
      <w:r w:rsidR="0029339A" w:rsidRPr="009772BA">
        <w:rPr>
          <w:rFonts w:ascii="Arial" w:hAnsi="Arial" w:cs="Arial"/>
          <w:sz w:val="24"/>
          <w:szCs w:val="24"/>
        </w:rPr>
        <w:t>level. They</w:t>
      </w:r>
      <w:r w:rsidRPr="009772BA">
        <w:rPr>
          <w:rFonts w:ascii="Arial" w:hAnsi="Arial" w:cs="Arial"/>
          <w:sz w:val="24"/>
          <w:szCs w:val="24"/>
        </w:rPr>
        <w:t xml:space="preserve"> characterized leadership style in terms of the amount of Task Behaviour and relationship behavior that the leader provides to their followers.  They categorized all leadership styles into four behavior </w:t>
      </w:r>
      <w:r w:rsidR="009772BA" w:rsidRPr="009772BA">
        <w:rPr>
          <w:rFonts w:ascii="Arial" w:hAnsi="Arial" w:cs="Arial"/>
          <w:sz w:val="24"/>
          <w:szCs w:val="24"/>
        </w:rPr>
        <w:t>types, which</w:t>
      </w:r>
      <w:r w:rsidRPr="009772BA">
        <w:rPr>
          <w:rFonts w:ascii="Arial" w:hAnsi="Arial" w:cs="Arial"/>
          <w:sz w:val="24"/>
          <w:szCs w:val="24"/>
        </w:rPr>
        <w:t xml:space="preserve"> they named S1 to S4:</w:t>
      </w:r>
    </w:p>
    <w:p w:rsidR="00276478" w:rsidRPr="009772BA" w:rsidRDefault="00943BA2" w:rsidP="009772BA">
      <w:pPr>
        <w:spacing w:line="360" w:lineRule="auto"/>
        <w:ind w:left="720"/>
        <w:jc w:val="both"/>
        <w:rPr>
          <w:rFonts w:ascii="Arial" w:hAnsi="Arial" w:cs="Arial"/>
          <w:sz w:val="24"/>
          <w:szCs w:val="24"/>
        </w:rPr>
      </w:pPr>
      <w:r w:rsidRPr="009772BA">
        <w:rPr>
          <w:rFonts w:ascii="Arial" w:hAnsi="Arial" w:cs="Arial"/>
          <w:sz w:val="24"/>
          <w:szCs w:val="24"/>
        </w:rPr>
        <w:t>S1: Telling or Directing</w:t>
      </w:r>
      <w:r w:rsidR="00276478" w:rsidRPr="009772BA">
        <w:rPr>
          <w:rFonts w:ascii="Arial" w:hAnsi="Arial" w:cs="Arial"/>
          <w:sz w:val="24"/>
          <w:szCs w:val="24"/>
        </w:rPr>
        <w:t>:</w:t>
      </w:r>
      <w:r w:rsidRPr="009772BA">
        <w:rPr>
          <w:rFonts w:ascii="Arial" w:hAnsi="Arial" w:cs="Arial"/>
          <w:sz w:val="24"/>
          <w:szCs w:val="24"/>
        </w:rPr>
        <w:t xml:space="preserve"> (high directive-low supportive</w:t>
      </w:r>
      <w:r w:rsidR="00276478" w:rsidRPr="009772BA">
        <w:rPr>
          <w:rFonts w:ascii="Arial" w:hAnsi="Arial" w:cs="Arial"/>
          <w:sz w:val="24"/>
          <w:szCs w:val="24"/>
        </w:rPr>
        <w:t xml:space="preserve">). </w:t>
      </w:r>
      <w:r w:rsidRPr="009772BA">
        <w:rPr>
          <w:rFonts w:ascii="Arial" w:hAnsi="Arial" w:cs="Arial"/>
          <w:sz w:val="24"/>
          <w:szCs w:val="24"/>
        </w:rPr>
        <w:t>W</w:t>
      </w:r>
      <w:r w:rsidR="00573F0D" w:rsidRPr="009772BA">
        <w:rPr>
          <w:rFonts w:ascii="Arial" w:hAnsi="Arial" w:cs="Arial"/>
          <w:sz w:val="24"/>
          <w:szCs w:val="24"/>
        </w:rPr>
        <w:t>ith</w:t>
      </w:r>
      <w:r w:rsidRPr="009772BA">
        <w:rPr>
          <w:rFonts w:ascii="Arial" w:hAnsi="Arial" w:cs="Arial"/>
          <w:sz w:val="24"/>
          <w:szCs w:val="24"/>
        </w:rPr>
        <w:t xml:space="preserve"> this style the leader gives instructions about what and how task goals are to be achieved by subordinates and constantly supervise them.  There is little “supported” behavior exhibited by the leader, most interactions are constraint to achieving the task.  </w:t>
      </w:r>
      <w:r w:rsidR="00276478" w:rsidRPr="009772BA">
        <w:rPr>
          <w:rFonts w:ascii="Arial" w:hAnsi="Arial" w:cs="Arial"/>
          <w:sz w:val="24"/>
          <w:szCs w:val="24"/>
        </w:rPr>
        <w:t>Example of this style will be a parent dealing with a toddler.</w:t>
      </w:r>
    </w:p>
    <w:p w:rsidR="00BE4D89" w:rsidRDefault="00BE4D89" w:rsidP="009772BA">
      <w:pPr>
        <w:spacing w:line="360" w:lineRule="auto"/>
        <w:ind w:left="720"/>
        <w:jc w:val="both"/>
        <w:rPr>
          <w:rFonts w:ascii="Arial" w:hAnsi="Arial" w:cs="Arial"/>
          <w:sz w:val="24"/>
          <w:szCs w:val="24"/>
        </w:rPr>
      </w:pPr>
    </w:p>
    <w:p w:rsidR="00BE4D89" w:rsidRDefault="00BE4D89" w:rsidP="009772BA">
      <w:pPr>
        <w:spacing w:line="360" w:lineRule="auto"/>
        <w:ind w:left="720"/>
        <w:jc w:val="both"/>
        <w:rPr>
          <w:rFonts w:ascii="Arial" w:hAnsi="Arial" w:cs="Arial"/>
          <w:sz w:val="24"/>
          <w:szCs w:val="24"/>
        </w:rPr>
      </w:pPr>
    </w:p>
    <w:p w:rsidR="00BE4D89" w:rsidRDefault="00BE4D89" w:rsidP="009772BA">
      <w:pPr>
        <w:spacing w:line="360" w:lineRule="auto"/>
        <w:ind w:left="720"/>
        <w:jc w:val="both"/>
        <w:rPr>
          <w:rFonts w:ascii="Arial" w:hAnsi="Arial" w:cs="Arial"/>
          <w:sz w:val="24"/>
          <w:szCs w:val="24"/>
        </w:rPr>
      </w:pPr>
    </w:p>
    <w:p w:rsidR="00BE4D89" w:rsidRDefault="00BE4D89" w:rsidP="009772BA">
      <w:pPr>
        <w:spacing w:line="360" w:lineRule="auto"/>
        <w:ind w:left="720"/>
        <w:jc w:val="both"/>
        <w:rPr>
          <w:rFonts w:ascii="Arial" w:hAnsi="Arial" w:cs="Arial"/>
          <w:sz w:val="24"/>
          <w:szCs w:val="24"/>
        </w:rPr>
      </w:pPr>
    </w:p>
    <w:p w:rsidR="00641D8B" w:rsidRPr="009772BA" w:rsidRDefault="00276478" w:rsidP="009772BA">
      <w:pPr>
        <w:spacing w:line="360" w:lineRule="auto"/>
        <w:ind w:left="720"/>
        <w:jc w:val="both"/>
        <w:rPr>
          <w:rFonts w:ascii="Arial" w:hAnsi="Arial" w:cs="Arial"/>
          <w:sz w:val="24"/>
          <w:szCs w:val="24"/>
        </w:rPr>
      </w:pPr>
      <w:r w:rsidRPr="009772BA">
        <w:rPr>
          <w:rFonts w:ascii="Arial" w:hAnsi="Arial" w:cs="Arial"/>
          <w:sz w:val="24"/>
          <w:szCs w:val="24"/>
        </w:rPr>
        <w:t>S2:  Selling or Coaching</w:t>
      </w:r>
      <w:r w:rsidR="0029339A" w:rsidRPr="009772BA">
        <w:rPr>
          <w:rFonts w:ascii="Arial" w:hAnsi="Arial" w:cs="Arial"/>
          <w:sz w:val="24"/>
          <w:szCs w:val="24"/>
        </w:rPr>
        <w:t>: (</w:t>
      </w:r>
      <w:r w:rsidRPr="009772BA">
        <w:rPr>
          <w:rFonts w:ascii="Arial" w:hAnsi="Arial" w:cs="Arial"/>
          <w:sz w:val="24"/>
          <w:szCs w:val="24"/>
        </w:rPr>
        <w:t>high directive-high supportive).  While the leader is still providing the direction, he or she is now using two-way communication and providing the socio-emotional support that will allow the individual or group being influenced to buy into the process. An example will be the leader acting like a teacher for the followers.</w:t>
      </w:r>
    </w:p>
    <w:p w:rsidR="00276478" w:rsidRPr="009772BA" w:rsidRDefault="00276478" w:rsidP="009772BA">
      <w:pPr>
        <w:spacing w:line="360" w:lineRule="auto"/>
        <w:ind w:left="720"/>
        <w:jc w:val="both"/>
        <w:rPr>
          <w:rFonts w:ascii="Arial" w:hAnsi="Arial" w:cs="Arial"/>
          <w:sz w:val="24"/>
          <w:szCs w:val="24"/>
        </w:rPr>
      </w:pPr>
      <w:r w:rsidRPr="009772BA">
        <w:rPr>
          <w:rFonts w:ascii="Arial" w:hAnsi="Arial" w:cs="Arial"/>
          <w:sz w:val="24"/>
          <w:szCs w:val="24"/>
        </w:rPr>
        <w:t xml:space="preserve">S3: Participating (low directive –high supportive).  In this style, the leader tries to make the followers more independent in achieving their </w:t>
      </w:r>
      <w:r w:rsidR="00D6711C" w:rsidRPr="009772BA">
        <w:rPr>
          <w:rFonts w:ascii="Arial" w:hAnsi="Arial" w:cs="Arial"/>
          <w:sz w:val="24"/>
          <w:szCs w:val="24"/>
        </w:rPr>
        <w:t>task;</w:t>
      </w:r>
      <w:r w:rsidRPr="009772BA">
        <w:rPr>
          <w:rFonts w:ascii="Arial" w:hAnsi="Arial" w:cs="Arial"/>
          <w:sz w:val="24"/>
          <w:szCs w:val="24"/>
        </w:rPr>
        <w:t xml:space="preserve"> he lets them take routine decisions while he still tries to facilitates high </w:t>
      </w:r>
      <w:r w:rsidR="00D6711C" w:rsidRPr="009772BA">
        <w:rPr>
          <w:rFonts w:ascii="Arial" w:hAnsi="Arial" w:cs="Arial"/>
          <w:sz w:val="24"/>
          <w:szCs w:val="24"/>
        </w:rPr>
        <w:t>level problem solving.  He shares the ideas with the team while refraining from taking final decisions.  However, the leader still maintains a high level of supportive behavior by quickly giving recognitions and provides necessary social support.  In this style, the leader acts as a sincere friend for the followers.</w:t>
      </w:r>
    </w:p>
    <w:p w:rsidR="00D6711C" w:rsidRPr="009772BA" w:rsidRDefault="00D6711C" w:rsidP="009772BA">
      <w:pPr>
        <w:spacing w:line="360" w:lineRule="auto"/>
        <w:ind w:left="720"/>
        <w:jc w:val="both"/>
        <w:rPr>
          <w:rFonts w:ascii="Arial" w:hAnsi="Arial" w:cs="Arial"/>
          <w:sz w:val="24"/>
          <w:szCs w:val="24"/>
        </w:rPr>
      </w:pPr>
      <w:r w:rsidRPr="009772BA">
        <w:rPr>
          <w:rFonts w:ascii="Arial" w:hAnsi="Arial" w:cs="Arial"/>
          <w:sz w:val="24"/>
          <w:szCs w:val="24"/>
        </w:rPr>
        <w:t>S4: Delegating: (low directive-low supportive). In this style, the leader lessens his involvement in the activities of the followers since the followers have attained necessary skills to carry out the assigned tasks independently.  Once the details of the tasks and goals are agreed upon, the leader gives complete freedom to the followers on how they want to accomplish and deliver the task.  In this style, both leader and followers acts as responsible adults.</w:t>
      </w:r>
    </w:p>
    <w:p w:rsidR="0098587C" w:rsidRPr="009772BA" w:rsidRDefault="0098587C" w:rsidP="009772BA">
      <w:pPr>
        <w:spacing w:line="360" w:lineRule="auto"/>
        <w:jc w:val="both"/>
        <w:rPr>
          <w:rFonts w:ascii="Arial" w:hAnsi="Arial" w:cs="Arial"/>
          <w:sz w:val="24"/>
          <w:szCs w:val="24"/>
        </w:rPr>
      </w:pPr>
    </w:p>
    <w:p w:rsidR="0098587C" w:rsidRPr="009772BA" w:rsidRDefault="0098587C" w:rsidP="009772BA">
      <w:pPr>
        <w:pStyle w:val="ListParagraph"/>
        <w:numPr>
          <w:ilvl w:val="0"/>
          <w:numId w:val="1"/>
        </w:numPr>
        <w:spacing w:line="360" w:lineRule="auto"/>
        <w:jc w:val="both"/>
        <w:rPr>
          <w:rFonts w:ascii="Arial" w:hAnsi="Arial" w:cs="Arial"/>
          <w:b/>
          <w:sz w:val="24"/>
          <w:szCs w:val="24"/>
          <w:u w:val="single"/>
        </w:rPr>
      </w:pPr>
      <w:r w:rsidRPr="009772BA">
        <w:rPr>
          <w:rFonts w:ascii="Arial" w:hAnsi="Arial" w:cs="Arial"/>
          <w:sz w:val="24"/>
          <w:szCs w:val="24"/>
        </w:rPr>
        <w:t xml:space="preserve"> </w:t>
      </w:r>
      <w:r w:rsidRPr="009772BA">
        <w:rPr>
          <w:rFonts w:ascii="Arial" w:hAnsi="Arial" w:cs="Arial"/>
          <w:b/>
          <w:sz w:val="24"/>
          <w:szCs w:val="24"/>
          <w:u w:val="single"/>
        </w:rPr>
        <w:t>Some types of thinking are:</w:t>
      </w:r>
    </w:p>
    <w:p w:rsidR="00BE4D89" w:rsidRDefault="0098587C" w:rsidP="009772BA">
      <w:pPr>
        <w:pStyle w:val="ListParagraph"/>
        <w:numPr>
          <w:ilvl w:val="0"/>
          <w:numId w:val="3"/>
        </w:numPr>
        <w:spacing w:line="360" w:lineRule="auto"/>
        <w:jc w:val="both"/>
        <w:rPr>
          <w:rFonts w:ascii="Arial" w:hAnsi="Arial" w:cs="Arial"/>
          <w:sz w:val="24"/>
          <w:szCs w:val="24"/>
        </w:rPr>
      </w:pPr>
      <w:r w:rsidRPr="009772BA">
        <w:rPr>
          <w:rFonts w:ascii="Arial" w:hAnsi="Arial" w:cs="Arial"/>
          <w:sz w:val="24"/>
          <w:szCs w:val="24"/>
        </w:rPr>
        <w:t xml:space="preserve">Directional thinking this type of thinking is the thought process that a person goes through, whether individually or within an organization, that ultimately produces a vision or establishes a direction.  With direction thinking there is </w:t>
      </w:r>
    </w:p>
    <w:p w:rsidR="00BE4D89" w:rsidRPr="00BE4D89" w:rsidRDefault="00BE4D89" w:rsidP="00BE4D89">
      <w:pPr>
        <w:spacing w:line="360" w:lineRule="auto"/>
        <w:ind w:left="720"/>
        <w:jc w:val="both"/>
        <w:rPr>
          <w:rFonts w:ascii="Arial" w:hAnsi="Arial" w:cs="Arial"/>
          <w:sz w:val="24"/>
          <w:szCs w:val="24"/>
        </w:rPr>
      </w:pPr>
    </w:p>
    <w:p w:rsidR="00BE4D89" w:rsidRDefault="00BE4D89" w:rsidP="00BE4D89">
      <w:pPr>
        <w:pStyle w:val="ListParagraph"/>
        <w:spacing w:line="360" w:lineRule="auto"/>
        <w:ind w:left="1080"/>
        <w:jc w:val="both"/>
        <w:rPr>
          <w:rFonts w:ascii="Arial" w:hAnsi="Arial" w:cs="Arial"/>
          <w:sz w:val="24"/>
          <w:szCs w:val="24"/>
        </w:rPr>
      </w:pPr>
    </w:p>
    <w:p w:rsidR="00BE4D89" w:rsidRPr="00BE4D89" w:rsidRDefault="00BE4D89" w:rsidP="00BE4D89">
      <w:pPr>
        <w:spacing w:line="360" w:lineRule="auto"/>
        <w:ind w:left="720"/>
        <w:jc w:val="both"/>
        <w:rPr>
          <w:rFonts w:ascii="Arial" w:hAnsi="Arial" w:cs="Arial"/>
          <w:sz w:val="24"/>
          <w:szCs w:val="24"/>
        </w:rPr>
      </w:pPr>
    </w:p>
    <w:p w:rsidR="00BE4D89" w:rsidRPr="00BE4D89" w:rsidRDefault="00BE4D89" w:rsidP="00BE4D89">
      <w:pPr>
        <w:spacing w:line="360" w:lineRule="auto"/>
        <w:ind w:left="720"/>
        <w:jc w:val="both"/>
        <w:rPr>
          <w:rFonts w:ascii="Arial" w:hAnsi="Arial" w:cs="Arial"/>
          <w:sz w:val="24"/>
          <w:szCs w:val="24"/>
        </w:rPr>
      </w:pPr>
    </w:p>
    <w:p w:rsidR="00BE4D89" w:rsidRPr="00BE4D89" w:rsidRDefault="00BE4D89" w:rsidP="00BE4D89">
      <w:pPr>
        <w:spacing w:line="360" w:lineRule="auto"/>
        <w:ind w:left="720"/>
        <w:jc w:val="both"/>
        <w:rPr>
          <w:rFonts w:ascii="Arial" w:hAnsi="Arial" w:cs="Arial"/>
          <w:sz w:val="24"/>
          <w:szCs w:val="24"/>
        </w:rPr>
      </w:pPr>
    </w:p>
    <w:p w:rsidR="00E02FFB" w:rsidRPr="00BE4D89" w:rsidRDefault="00BE4D89" w:rsidP="00BE4D89">
      <w:pPr>
        <w:spacing w:line="360" w:lineRule="auto"/>
        <w:ind w:left="720"/>
        <w:jc w:val="both"/>
        <w:rPr>
          <w:rFonts w:ascii="Arial" w:hAnsi="Arial" w:cs="Arial"/>
          <w:sz w:val="24"/>
          <w:szCs w:val="24"/>
        </w:rPr>
      </w:pPr>
      <w:r w:rsidRPr="00BE4D89">
        <w:rPr>
          <w:rFonts w:ascii="Arial" w:hAnsi="Arial" w:cs="Arial"/>
          <w:sz w:val="24"/>
          <w:szCs w:val="24"/>
        </w:rPr>
        <w:t xml:space="preserve">2.   </w:t>
      </w:r>
      <w:r w:rsidR="0098587C" w:rsidRPr="00BE4D89">
        <w:rPr>
          <w:rFonts w:ascii="Arial" w:hAnsi="Arial" w:cs="Arial"/>
          <w:sz w:val="24"/>
          <w:szCs w:val="24"/>
        </w:rPr>
        <w:t>two major steps: a direction-setting opportunity and a direction-setting decision.</w:t>
      </w:r>
      <w:r w:rsidR="00E02FFB" w:rsidRPr="00BE4D89">
        <w:rPr>
          <w:rFonts w:ascii="Arial" w:hAnsi="Arial" w:cs="Arial"/>
          <w:sz w:val="24"/>
          <w:szCs w:val="24"/>
        </w:rPr>
        <w:t xml:space="preserve">  </w:t>
      </w:r>
      <w:r w:rsidR="00E02FFB" w:rsidRPr="00BE4D89">
        <w:rPr>
          <w:rFonts w:ascii="Arial" w:hAnsi="Arial" w:cs="Arial"/>
          <w:sz w:val="24"/>
          <w:szCs w:val="24"/>
          <w:lang w:val="en-GB"/>
        </w:rPr>
        <w:t>A Direction -Setting Opportunity is an event that occurs in a person’s life.  It may be ordinary or it may be extraordinary. But it does present an opportunity to change a particular course of action.  While a Direction-Setting occurs when you choose between the existing pattern and a new direction.  Once you make a DSD, it will change your course and put you on a road that leads in a different direction.</w:t>
      </w:r>
    </w:p>
    <w:p w:rsidR="00E37B11" w:rsidRPr="009772BA" w:rsidRDefault="0098587C" w:rsidP="009772BA">
      <w:pPr>
        <w:spacing w:line="360" w:lineRule="auto"/>
        <w:ind w:left="1080" w:firstLine="135"/>
        <w:jc w:val="both"/>
        <w:rPr>
          <w:rFonts w:ascii="Arial" w:hAnsi="Arial" w:cs="Arial"/>
          <w:sz w:val="24"/>
          <w:szCs w:val="24"/>
        </w:rPr>
      </w:pPr>
      <w:r w:rsidRPr="009772BA">
        <w:rPr>
          <w:rFonts w:ascii="Arial" w:hAnsi="Arial" w:cs="Arial"/>
          <w:sz w:val="24"/>
          <w:szCs w:val="24"/>
        </w:rPr>
        <w:t xml:space="preserve">An example of a Direction-setting opportunity is where a student </w:t>
      </w:r>
      <w:r w:rsidR="00E02FFB" w:rsidRPr="009772BA">
        <w:rPr>
          <w:rFonts w:ascii="Arial" w:hAnsi="Arial" w:cs="Arial"/>
          <w:sz w:val="24"/>
          <w:szCs w:val="24"/>
        </w:rPr>
        <w:t>has</w:t>
      </w:r>
      <w:r w:rsidRPr="009772BA">
        <w:rPr>
          <w:rFonts w:ascii="Arial" w:hAnsi="Arial" w:cs="Arial"/>
          <w:sz w:val="24"/>
          <w:szCs w:val="24"/>
        </w:rPr>
        <w:t xml:space="preserve"> dreams of pursuing a career in the medical field, but becomes pregnant while in High school and is forced to drop out from school due to </w:t>
      </w:r>
      <w:r w:rsidR="00E37B11" w:rsidRPr="009772BA">
        <w:rPr>
          <w:rFonts w:ascii="Arial" w:hAnsi="Arial" w:cs="Arial"/>
          <w:sz w:val="24"/>
          <w:szCs w:val="24"/>
        </w:rPr>
        <w:t>substances beyond</w:t>
      </w:r>
      <w:r w:rsidRPr="009772BA">
        <w:rPr>
          <w:rFonts w:ascii="Arial" w:hAnsi="Arial" w:cs="Arial"/>
          <w:sz w:val="24"/>
          <w:szCs w:val="24"/>
        </w:rPr>
        <w:t xml:space="preserve"> her </w:t>
      </w:r>
      <w:r w:rsidR="00E37B11" w:rsidRPr="009772BA">
        <w:rPr>
          <w:rFonts w:ascii="Arial" w:hAnsi="Arial" w:cs="Arial"/>
          <w:sz w:val="24"/>
          <w:szCs w:val="24"/>
        </w:rPr>
        <w:t xml:space="preserve">control, thus the student </w:t>
      </w:r>
      <w:r w:rsidR="00E02FFB" w:rsidRPr="009772BA">
        <w:rPr>
          <w:rFonts w:ascii="Arial" w:hAnsi="Arial" w:cs="Arial"/>
          <w:sz w:val="24"/>
          <w:szCs w:val="24"/>
        </w:rPr>
        <w:t>dreams</w:t>
      </w:r>
      <w:r w:rsidR="00E37B11" w:rsidRPr="009772BA">
        <w:rPr>
          <w:rFonts w:ascii="Arial" w:hAnsi="Arial" w:cs="Arial"/>
          <w:sz w:val="24"/>
          <w:szCs w:val="24"/>
        </w:rPr>
        <w:t xml:space="preserve"> of becoming a doctor is no more, because she is now a single mom and have to stay home to care for her baby.</w:t>
      </w:r>
    </w:p>
    <w:p w:rsidR="00E37B11" w:rsidRPr="009772BA" w:rsidRDefault="00E37B11" w:rsidP="009772BA">
      <w:pPr>
        <w:pStyle w:val="ListParagraph"/>
        <w:numPr>
          <w:ilvl w:val="0"/>
          <w:numId w:val="3"/>
        </w:numPr>
        <w:spacing w:line="360" w:lineRule="auto"/>
        <w:jc w:val="both"/>
        <w:rPr>
          <w:rFonts w:ascii="Arial" w:hAnsi="Arial" w:cs="Arial"/>
          <w:sz w:val="24"/>
          <w:szCs w:val="24"/>
        </w:rPr>
      </w:pPr>
      <w:r w:rsidRPr="009772BA">
        <w:rPr>
          <w:rFonts w:ascii="Arial" w:hAnsi="Arial" w:cs="Arial"/>
          <w:sz w:val="24"/>
          <w:szCs w:val="24"/>
        </w:rPr>
        <w:t>Consequential Thinking – the process of identifying the risks associated with a particular action and then considering whether to continue in pursuit of that goal.</w:t>
      </w:r>
      <w:r w:rsidR="00C72DA3" w:rsidRPr="009772BA">
        <w:rPr>
          <w:rFonts w:ascii="Arial" w:hAnsi="Arial" w:cs="Arial"/>
          <w:sz w:val="24"/>
          <w:szCs w:val="24"/>
        </w:rPr>
        <w:t xml:space="preserve">  It is a logical extension of direction thinking</w:t>
      </w:r>
    </w:p>
    <w:p w:rsidR="00E37B11" w:rsidRPr="009772BA" w:rsidRDefault="00E37B11" w:rsidP="009772BA">
      <w:pPr>
        <w:pStyle w:val="ListParagraph"/>
        <w:spacing w:line="360" w:lineRule="auto"/>
        <w:jc w:val="both"/>
        <w:rPr>
          <w:rFonts w:ascii="Arial" w:hAnsi="Arial" w:cs="Arial"/>
          <w:sz w:val="24"/>
          <w:szCs w:val="24"/>
        </w:rPr>
      </w:pPr>
    </w:p>
    <w:p w:rsidR="00BE4D89" w:rsidRDefault="00D17969" w:rsidP="009772BA">
      <w:pPr>
        <w:pStyle w:val="ListParagraph"/>
        <w:spacing w:line="360" w:lineRule="auto"/>
        <w:ind w:left="1080"/>
        <w:jc w:val="both"/>
        <w:rPr>
          <w:rFonts w:ascii="Arial" w:hAnsi="Arial" w:cs="Arial"/>
          <w:color w:val="000000" w:themeColor="text1"/>
          <w:sz w:val="24"/>
          <w:szCs w:val="24"/>
        </w:rPr>
      </w:pPr>
      <w:r w:rsidRPr="009772BA">
        <w:rPr>
          <w:rFonts w:ascii="Arial" w:hAnsi="Arial" w:cs="Arial"/>
          <w:color w:val="000000" w:themeColor="text1"/>
          <w:sz w:val="24"/>
          <w:szCs w:val="24"/>
        </w:rPr>
        <w:t>Consequential thinking is about engaging in proactive behaviour: considering the outcomes of our thoughts, feelings, and actions before acting. This involves including our feelings and those of others, taking a pause, and acting intentionally. It allows us to make choices and decisions with the best possible outcomes and results.</w:t>
      </w:r>
      <w:r w:rsidR="009772BA" w:rsidRPr="009772BA">
        <w:rPr>
          <w:rFonts w:ascii="Arial" w:hAnsi="Arial" w:cs="Arial"/>
          <w:color w:val="000000" w:themeColor="text1"/>
          <w:sz w:val="24"/>
          <w:szCs w:val="24"/>
        </w:rPr>
        <w:t xml:space="preserve"> </w:t>
      </w:r>
      <w:r w:rsidRPr="009772BA">
        <w:rPr>
          <w:rFonts w:ascii="Arial" w:hAnsi="Arial" w:cs="Arial"/>
          <w:color w:val="000000" w:themeColor="text1"/>
          <w:sz w:val="24"/>
          <w:szCs w:val="24"/>
        </w:rPr>
        <w:t>One who</w:t>
      </w:r>
      <w:r w:rsidR="00BE4D89">
        <w:rPr>
          <w:rFonts w:ascii="Arial" w:hAnsi="Arial" w:cs="Arial"/>
          <w:color w:val="000000" w:themeColor="text1"/>
          <w:sz w:val="24"/>
          <w:szCs w:val="24"/>
        </w:rPr>
        <w:t xml:space="preserve"> is competent in consequential </w:t>
      </w:r>
    </w:p>
    <w:p w:rsidR="00BE4D89" w:rsidRDefault="00BE4D89" w:rsidP="009772BA">
      <w:pPr>
        <w:pStyle w:val="ListParagraph"/>
        <w:spacing w:line="360" w:lineRule="auto"/>
        <w:ind w:left="1080"/>
        <w:jc w:val="both"/>
        <w:rPr>
          <w:rFonts w:ascii="Arial" w:hAnsi="Arial" w:cs="Arial"/>
          <w:color w:val="000000" w:themeColor="text1"/>
          <w:sz w:val="24"/>
          <w:szCs w:val="24"/>
        </w:rPr>
      </w:pPr>
    </w:p>
    <w:p w:rsidR="00BE4D89" w:rsidRDefault="00BE4D89" w:rsidP="009772BA">
      <w:pPr>
        <w:pStyle w:val="ListParagraph"/>
        <w:spacing w:line="360" w:lineRule="auto"/>
        <w:ind w:left="1080"/>
        <w:jc w:val="both"/>
        <w:rPr>
          <w:rFonts w:ascii="Arial" w:hAnsi="Arial" w:cs="Arial"/>
          <w:color w:val="000000" w:themeColor="text1"/>
          <w:sz w:val="24"/>
          <w:szCs w:val="24"/>
        </w:rPr>
      </w:pPr>
    </w:p>
    <w:p w:rsidR="00BE4D89" w:rsidRDefault="00BE4D89" w:rsidP="009772BA">
      <w:pPr>
        <w:pStyle w:val="ListParagraph"/>
        <w:spacing w:line="360" w:lineRule="auto"/>
        <w:ind w:left="1080"/>
        <w:jc w:val="both"/>
        <w:rPr>
          <w:rFonts w:ascii="Arial" w:hAnsi="Arial" w:cs="Arial"/>
          <w:color w:val="000000" w:themeColor="text1"/>
          <w:sz w:val="24"/>
          <w:szCs w:val="24"/>
        </w:rPr>
      </w:pPr>
    </w:p>
    <w:p w:rsidR="00BE4D89" w:rsidRDefault="00BE4D89" w:rsidP="009772BA">
      <w:pPr>
        <w:pStyle w:val="ListParagraph"/>
        <w:spacing w:line="360" w:lineRule="auto"/>
        <w:ind w:left="1080"/>
        <w:jc w:val="both"/>
        <w:rPr>
          <w:rFonts w:ascii="Arial" w:hAnsi="Arial" w:cs="Arial"/>
          <w:color w:val="000000" w:themeColor="text1"/>
          <w:sz w:val="24"/>
          <w:szCs w:val="24"/>
        </w:rPr>
      </w:pPr>
    </w:p>
    <w:p w:rsidR="00BE4D89" w:rsidRDefault="00BE4D89" w:rsidP="009772BA">
      <w:pPr>
        <w:pStyle w:val="ListParagraph"/>
        <w:spacing w:line="360" w:lineRule="auto"/>
        <w:ind w:left="1080"/>
        <w:jc w:val="both"/>
        <w:rPr>
          <w:rFonts w:ascii="Arial" w:hAnsi="Arial" w:cs="Arial"/>
          <w:color w:val="000000" w:themeColor="text1"/>
          <w:sz w:val="24"/>
          <w:szCs w:val="24"/>
        </w:rPr>
      </w:pPr>
    </w:p>
    <w:p w:rsidR="00E37B11" w:rsidRPr="009772BA" w:rsidRDefault="00BE4D89" w:rsidP="009772BA">
      <w:pPr>
        <w:pStyle w:val="ListParagraph"/>
        <w:spacing w:line="360" w:lineRule="auto"/>
        <w:ind w:left="1080"/>
        <w:jc w:val="both"/>
        <w:rPr>
          <w:rFonts w:ascii="Arial" w:hAnsi="Arial" w:cs="Arial"/>
          <w:color w:val="000000" w:themeColor="text1"/>
          <w:sz w:val="24"/>
          <w:szCs w:val="24"/>
        </w:rPr>
      </w:pPr>
      <w:r>
        <w:rPr>
          <w:rFonts w:ascii="Arial" w:hAnsi="Arial" w:cs="Arial"/>
          <w:color w:val="000000" w:themeColor="text1"/>
          <w:sz w:val="24"/>
          <w:szCs w:val="24"/>
        </w:rPr>
        <w:t>t</w:t>
      </w:r>
      <w:r w:rsidR="00D17969" w:rsidRPr="009772BA">
        <w:rPr>
          <w:rFonts w:ascii="Arial" w:hAnsi="Arial" w:cs="Arial"/>
          <w:color w:val="000000" w:themeColor="text1"/>
          <w:sz w:val="24"/>
          <w:szCs w:val="24"/>
        </w:rPr>
        <w:t xml:space="preserve">hinking looks before he leaps and thinks before taking impulsive actions. Con-sequential thinking involves </w:t>
      </w:r>
      <w:r w:rsidR="009772BA" w:rsidRPr="009772BA">
        <w:rPr>
          <w:rFonts w:ascii="Arial" w:hAnsi="Arial" w:cs="Arial"/>
          <w:color w:val="000000" w:themeColor="text1"/>
          <w:sz w:val="24"/>
          <w:szCs w:val="24"/>
        </w:rPr>
        <w:t>analyzing</w:t>
      </w:r>
      <w:r w:rsidR="00D17969" w:rsidRPr="009772BA">
        <w:rPr>
          <w:rFonts w:ascii="Arial" w:hAnsi="Arial" w:cs="Arial"/>
          <w:color w:val="000000" w:themeColor="text1"/>
          <w:sz w:val="24"/>
          <w:szCs w:val="24"/>
        </w:rPr>
        <w:t xml:space="preserve"> the outcomes of choices and understanding the interaction between cause and effect. Rather than acting irrationally, we are able to act intentionally—knowing the results of our actions and thus </w:t>
      </w:r>
      <w:r w:rsidR="00573F0D" w:rsidRPr="009772BA">
        <w:rPr>
          <w:rFonts w:ascii="Arial" w:hAnsi="Arial" w:cs="Arial"/>
          <w:color w:val="000000" w:themeColor="text1"/>
          <w:sz w:val="24"/>
          <w:szCs w:val="24"/>
        </w:rPr>
        <w:t>minimizing</w:t>
      </w:r>
      <w:r w:rsidR="00D17969" w:rsidRPr="009772BA">
        <w:rPr>
          <w:rFonts w:ascii="Arial" w:hAnsi="Arial" w:cs="Arial"/>
          <w:color w:val="000000" w:themeColor="text1"/>
          <w:sz w:val="24"/>
          <w:szCs w:val="24"/>
        </w:rPr>
        <w:t xml:space="preserve"> remorse, anger, and frustration later. We employ both our thoughts and feelings to make optimal choices.</w:t>
      </w:r>
      <w:r w:rsidR="009772BA" w:rsidRPr="009772BA">
        <w:rPr>
          <w:rFonts w:ascii="Arial" w:hAnsi="Arial" w:cs="Arial"/>
          <w:color w:val="000000" w:themeColor="text1"/>
          <w:sz w:val="24"/>
          <w:szCs w:val="24"/>
        </w:rPr>
        <w:t xml:space="preserve"> </w:t>
      </w:r>
      <w:r w:rsidR="00D17969" w:rsidRPr="009772BA">
        <w:rPr>
          <w:rFonts w:ascii="Arial" w:hAnsi="Arial" w:cs="Arial"/>
          <w:color w:val="000000" w:themeColor="text1"/>
          <w:sz w:val="24"/>
          <w:szCs w:val="24"/>
        </w:rPr>
        <w:t xml:space="preserve">The advantage of applying consequential thinking is that you have the opportunity to weigh </w:t>
      </w:r>
      <w:r w:rsidR="009772BA" w:rsidRPr="009772BA">
        <w:rPr>
          <w:rFonts w:ascii="Arial" w:hAnsi="Arial" w:cs="Arial"/>
          <w:color w:val="000000" w:themeColor="text1"/>
          <w:sz w:val="24"/>
          <w:szCs w:val="24"/>
        </w:rPr>
        <w:t>alternatives</w:t>
      </w:r>
      <w:r w:rsidR="00D17969" w:rsidRPr="009772BA">
        <w:rPr>
          <w:rFonts w:ascii="Arial" w:hAnsi="Arial" w:cs="Arial"/>
          <w:color w:val="000000" w:themeColor="text1"/>
          <w:sz w:val="24"/>
          <w:szCs w:val="24"/>
        </w:rPr>
        <w:t xml:space="preserve"> or actions (a cost-benefit analysis). This can give you more control over the way you think, feel, and act.</w:t>
      </w:r>
    </w:p>
    <w:p w:rsidR="00B22B6A" w:rsidRPr="009772BA" w:rsidRDefault="00B22B6A" w:rsidP="009772BA">
      <w:pPr>
        <w:pStyle w:val="ListParagraph"/>
        <w:spacing w:line="360" w:lineRule="auto"/>
        <w:ind w:left="1080"/>
        <w:jc w:val="both"/>
        <w:rPr>
          <w:rFonts w:ascii="Arial" w:hAnsi="Arial" w:cs="Arial"/>
          <w:color w:val="000000" w:themeColor="text1"/>
          <w:sz w:val="24"/>
          <w:szCs w:val="24"/>
        </w:rPr>
      </w:pPr>
    </w:p>
    <w:p w:rsidR="00B22B6A" w:rsidRPr="009772BA" w:rsidRDefault="00B22B6A" w:rsidP="009772BA">
      <w:pPr>
        <w:spacing w:after="0" w:line="360" w:lineRule="auto"/>
        <w:ind w:left="108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 xml:space="preserve">Take the example of a student who is accidentally shoved while standing in line. He has the option of reacting to this situation in many ways: </w:t>
      </w:r>
    </w:p>
    <w:p w:rsidR="00B22B6A" w:rsidRPr="009772BA" w:rsidRDefault="00B22B6A" w:rsidP="009772BA">
      <w:pPr>
        <w:numPr>
          <w:ilvl w:val="0"/>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He may decide to return the action in kind and hit the person who shoved him,</w:t>
      </w:r>
    </w:p>
    <w:p w:rsidR="00B22B6A" w:rsidRPr="009772BA" w:rsidRDefault="00B22B6A" w:rsidP="009772BA">
      <w:pPr>
        <w:numPr>
          <w:ilvl w:val="0"/>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He may warn the other person to be more careful,</w:t>
      </w:r>
    </w:p>
    <w:p w:rsidR="00B22B6A" w:rsidRPr="009772BA" w:rsidRDefault="00B22B6A" w:rsidP="009772BA">
      <w:pPr>
        <w:numPr>
          <w:ilvl w:val="0"/>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He may complain to an adult nearby,</w:t>
      </w:r>
    </w:p>
    <w:p w:rsidR="00B22B6A" w:rsidRPr="009772BA" w:rsidRDefault="00B22B6A" w:rsidP="009772BA">
      <w:pPr>
        <w:numPr>
          <w:ilvl w:val="0"/>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He may “blast” the other person for roughing him up, or</w:t>
      </w:r>
    </w:p>
    <w:p w:rsidR="00B22B6A" w:rsidRPr="009772BA" w:rsidRDefault="00B22B6A" w:rsidP="009772BA">
      <w:pPr>
        <w:numPr>
          <w:ilvl w:val="0"/>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He may brush aside the episode and smile at the other person, saying he understands that it was an accident.</w:t>
      </w:r>
    </w:p>
    <w:p w:rsidR="00B22B6A" w:rsidRPr="009772BA" w:rsidRDefault="00B22B6A" w:rsidP="009772BA">
      <w:pPr>
        <w:spacing w:before="100" w:beforeAutospacing="1" w:after="100" w:afterAutospacing="1" w:line="360" w:lineRule="auto"/>
        <w:ind w:left="720"/>
        <w:jc w:val="both"/>
        <w:rPr>
          <w:rFonts w:ascii="Arial" w:hAnsi="Arial" w:cs="Arial"/>
          <w:color w:val="000000" w:themeColor="text1"/>
          <w:sz w:val="24"/>
          <w:szCs w:val="24"/>
        </w:rPr>
      </w:pPr>
      <w:r w:rsidRPr="009772BA">
        <w:rPr>
          <w:rFonts w:ascii="Arial" w:hAnsi="Arial" w:cs="Arial"/>
          <w:color w:val="000000" w:themeColor="text1"/>
          <w:sz w:val="24"/>
          <w:szCs w:val="24"/>
        </w:rPr>
        <w:t>Simply pausing and considering the consequences of our actions can allow us to get a better grip on strong emotions that threaten to hijack rational thought. In this way, we can avoid regrettable consequences later.</w:t>
      </w:r>
    </w:p>
    <w:p w:rsidR="00BE4D89" w:rsidRPr="00BE4D89" w:rsidRDefault="00E02FFB" w:rsidP="00BE4D89">
      <w:pPr>
        <w:spacing w:before="100" w:beforeAutospacing="1" w:after="100" w:afterAutospacing="1" w:line="360" w:lineRule="auto"/>
        <w:ind w:left="720"/>
        <w:jc w:val="both"/>
        <w:rPr>
          <w:rFonts w:ascii="Arial" w:eastAsia="Times New Roman" w:hAnsi="Arial" w:cs="Arial"/>
          <w:color w:val="000000" w:themeColor="text1"/>
          <w:sz w:val="24"/>
          <w:szCs w:val="24"/>
        </w:rPr>
      </w:pPr>
      <w:r w:rsidRPr="00BE4D89">
        <w:rPr>
          <w:rFonts w:ascii="Arial" w:eastAsia="Times New Roman" w:hAnsi="Arial" w:cs="Arial"/>
          <w:color w:val="000000" w:themeColor="text1"/>
          <w:sz w:val="24"/>
          <w:szCs w:val="24"/>
        </w:rPr>
        <w:lastRenderedPageBreak/>
        <w:t xml:space="preserve"> </w:t>
      </w:r>
    </w:p>
    <w:p w:rsidR="00BE4D89" w:rsidRDefault="00BE4D89" w:rsidP="00BE4D89">
      <w:pPr>
        <w:pStyle w:val="ListParagraph"/>
        <w:spacing w:before="100" w:beforeAutospacing="1" w:after="100" w:afterAutospacing="1" w:line="360" w:lineRule="auto"/>
        <w:ind w:left="360"/>
        <w:jc w:val="both"/>
        <w:rPr>
          <w:rFonts w:ascii="Arial" w:eastAsia="Times New Roman" w:hAnsi="Arial" w:cs="Arial"/>
          <w:color w:val="000000" w:themeColor="text1"/>
          <w:sz w:val="24"/>
          <w:szCs w:val="24"/>
        </w:rPr>
      </w:pPr>
    </w:p>
    <w:p w:rsidR="00BE4D89" w:rsidRDefault="00BE4D89" w:rsidP="00BE4D89">
      <w:pPr>
        <w:pStyle w:val="ListParagraph"/>
        <w:spacing w:before="100" w:beforeAutospacing="1" w:after="100" w:afterAutospacing="1" w:line="360" w:lineRule="auto"/>
        <w:ind w:left="360"/>
        <w:jc w:val="both"/>
        <w:rPr>
          <w:rFonts w:ascii="Arial" w:eastAsia="Times New Roman" w:hAnsi="Arial" w:cs="Arial"/>
          <w:color w:val="000000" w:themeColor="text1"/>
          <w:sz w:val="24"/>
          <w:szCs w:val="24"/>
        </w:rPr>
      </w:pPr>
    </w:p>
    <w:p w:rsidR="00BE4D89" w:rsidRDefault="00BE4D89" w:rsidP="00BE4D89">
      <w:pPr>
        <w:pStyle w:val="ListParagraph"/>
        <w:spacing w:before="100" w:beforeAutospacing="1" w:after="100" w:afterAutospacing="1" w:line="360" w:lineRule="auto"/>
        <w:ind w:left="360"/>
        <w:jc w:val="both"/>
        <w:rPr>
          <w:rFonts w:ascii="Arial" w:eastAsia="Times New Roman" w:hAnsi="Arial" w:cs="Arial"/>
          <w:color w:val="000000" w:themeColor="text1"/>
          <w:sz w:val="24"/>
          <w:szCs w:val="24"/>
        </w:rPr>
      </w:pPr>
    </w:p>
    <w:p w:rsidR="00BE4D89" w:rsidRPr="00BE4D89" w:rsidRDefault="00BE4D89" w:rsidP="00BE4D89">
      <w:pPr>
        <w:spacing w:before="100" w:beforeAutospacing="1" w:after="100" w:afterAutospacing="1" w:line="360" w:lineRule="auto"/>
        <w:ind w:left="720"/>
        <w:jc w:val="both"/>
        <w:rPr>
          <w:rFonts w:ascii="Arial" w:eastAsia="Times New Roman" w:hAnsi="Arial" w:cs="Arial"/>
          <w:color w:val="000000" w:themeColor="text1"/>
          <w:sz w:val="24"/>
          <w:szCs w:val="24"/>
        </w:rPr>
      </w:pPr>
    </w:p>
    <w:p w:rsidR="00E02FFB" w:rsidRPr="00BE4D89" w:rsidRDefault="00BE4D89" w:rsidP="00BE4D89">
      <w:pPr>
        <w:spacing w:before="100" w:beforeAutospacing="1" w:after="100" w:afterAutospacing="1" w:line="360" w:lineRule="auto"/>
        <w:jc w:val="both"/>
        <w:rPr>
          <w:rFonts w:ascii="Arial" w:eastAsia="Times New Roman" w:hAnsi="Arial" w:cs="Arial"/>
          <w:color w:val="000000" w:themeColor="text1"/>
          <w:sz w:val="24"/>
          <w:szCs w:val="24"/>
        </w:rPr>
      </w:pPr>
      <w:r w:rsidRPr="00BE4D89">
        <w:rPr>
          <w:rFonts w:ascii="Arial" w:eastAsia="Times New Roman" w:hAnsi="Arial" w:cs="Arial"/>
          <w:color w:val="000000" w:themeColor="text1"/>
          <w:sz w:val="24"/>
          <w:szCs w:val="24"/>
        </w:rPr>
        <w:t xml:space="preserve">7. </w:t>
      </w:r>
      <w:r w:rsidR="00E02FFB" w:rsidRPr="00BE4D89">
        <w:rPr>
          <w:rFonts w:ascii="Arial" w:eastAsia="Times New Roman" w:hAnsi="Arial" w:cs="Arial"/>
          <w:color w:val="000000" w:themeColor="text1"/>
          <w:sz w:val="24"/>
          <w:szCs w:val="24"/>
        </w:rPr>
        <w:t>Mind Mapping which is an example of creative or lateral thinking versus linear thinking.  Linear thinking is sequential and orderly.  However, this is not always the way our minds work. For example, if someone was thinking of starting a garden in their backyard. Their mind might think about these things:</w:t>
      </w:r>
    </w:p>
    <w:p w:rsidR="00E02FFB" w:rsidRPr="009772BA" w:rsidRDefault="00E02FFB" w:rsidP="009772BA">
      <w:pPr>
        <w:pStyle w:val="ListParagraph"/>
        <w:numPr>
          <w:ilvl w:val="1"/>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Lights</w:t>
      </w:r>
    </w:p>
    <w:p w:rsidR="00E02FFB" w:rsidRPr="009772BA" w:rsidRDefault="00E02FFB" w:rsidP="009772BA">
      <w:pPr>
        <w:pStyle w:val="ListParagraph"/>
        <w:numPr>
          <w:ilvl w:val="1"/>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Perennials/annuals</w:t>
      </w:r>
    </w:p>
    <w:p w:rsidR="00E02FFB" w:rsidRPr="009772BA" w:rsidRDefault="00E02FFB" w:rsidP="009772BA">
      <w:pPr>
        <w:pStyle w:val="ListParagraph"/>
        <w:numPr>
          <w:ilvl w:val="1"/>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Soil</w:t>
      </w:r>
    </w:p>
    <w:p w:rsidR="00E02FFB" w:rsidRPr="009772BA" w:rsidRDefault="00E02FFB" w:rsidP="009772BA">
      <w:pPr>
        <w:pStyle w:val="ListParagraph"/>
        <w:numPr>
          <w:ilvl w:val="1"/>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Layout</w:t>
      </w:r>
    </w:p>
    <w:p w:rsidR="00AB2CDC" w:rsidRPr="009772BA" w:rsidRDefault="00AB2CDC" w:rsidP="009772BA">
      <w:pPr>
        <w:pStyle w:val="ListParagraph"/>
        <w:numPr>
          <w:ilvl w:val="1"/>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Water</w:t>
      </w:r>
    </w:p>
    <w:p w:rsidR="00AB2CDC" w:rsidRPr="009772BA" w:rsidRDefault="00AB2CDC" w:rsidP="009772BA">
      <w:pPr>
        <w:pStyle w:val="ListParagraph"/>
        <w:numPr>
          <w:ilvl w:val="0"/>
          <w:numId w:val="4"/>
        </w:num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Then under the items mention above the person will then proceed to write comes into their mid as in for example soil: rocky, clay, drainage etc.  Soon they will have a mind map that is not sequential, but can be made sequential when the times comes.</w:t>
      </w:r>
    </w:p>
    <w:p w:rsidR="00AB2CDC" w:rsidRPr="009772BA" w:rsidRDefault="00AB2CDC" w:rsidP="009772BA">
      <w:pPr>
        <w:spacing w:before="100" w:beforeAutospacing="1" w:after="100" w:afterAutospacing="1" w:line="360" w:lineRule="auto"/>
        <w:ind w:left="720"/>
        <w:jc w:val="both"/>
        <w:rPr>
          <w:rFonts w:ascii="Arial" w:eastAsia="Times New Roman" w:hAnsi="Arial" w:cs="Arial"/>
          <w:color w:val="000000" w:themeColor="text1"/>
          <w:sz w:val="24"/>
          <w:szCs w:val="24"/>
        </w:rPr>
      </w:pPr>
    </w:p>
    <w:p w:rsidR="00AB2CDC" w:rsidRPr="009772BA" w:rsidRDefault="00AB2CDC" w:rsidP="009772BA">
      <w:p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3.</w:t>
      </w:r>
      <w:r w:rsidRPr="009772BA">
        <w:rPr>
          <w:rFonts w:ascii="Arial" w:eastAsia="Times New Roman" w:hAnsi="Arial" w:cs="Arial"/>
          <w:b/>
          <w:color w:val="000000" w:themeColor="text1"/>
          <w:sz w:val="24"/>
          <w:szCs w:val="24"/>
          <w:u w:val="single"/>
        </w:rPr>
        <w:t>Importance of influencing in Leadership</w:t>
      </w:r>
      <w:r w:rsidRPr="009772BA">
        <w:rPr>
          <w:rFonts w:ascii="Arial" w:eastAsia="Times New Roman" w:hAnsi="Arial" w:cs="Arial"/>
          <w:color w:val="000000" w:themeColor="text1"/>
          <w:sz w:val="24"/>
          <w:szCs w:val="24"/>
        </w:rPr>
        <w:t>.</w:t>
      </w:r>
    </w:p>
    <w:p w:rsidR="004A63F8" w:rsidRPr="009772BA" w:rsidRDefault="004A63F8" w:rsidP="009772BA">
      <w:pPr>
        <w:spacing w:before="100" w:beforeAutospacing="1" w:after="100" w:afterAutospacing="1" w:line="360" w:lineRule="auto"/>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The term influence is defined in Merriam-Webster’s Collegiate Dictionary as ‘the act or power of producing an effect without apparent exertion of force’. The definition suggests that the true meaning of influence is to get people to take action without any sort of force or exertion.</w:t>
      </w:r>
    </w:p>
    <w:p w:rsidR="0049086C" w:rsidRDefault="0049086C" w:rsidP="009772BA">
      <w:pPr>
        <w:spacing w:before="100" w:beforeAutospacing="1" w:after="100" w:afterAutospacing="1" w:line="360" w:lineRule="auto"/>
        <w:ind w:left="720"/>
        <w:jc w:val="both"/>
        <w:rPr>
          <w:rFonts w:ascii="Arial" w:eastAsia="Times New Roman" w:hAnsi="Arial" w:cs="Arial"/>
          <w:color w:val="000000" w:themeColor="text1"/>
          <w:sz w:val="24"/>
          <w:szCs w:val="24"/>
        </w:rPr>
      </w:pPr>
    </w:p>
    <w:p w:rsidR="0049086C" w:rsidRDefault="0049086C" w:rsidP="009772BA">
      <w:pPr>
        <w:spacing w:before="100" w:beforeAutospacing="1" w:after="100" w:afterAutospacing="1" w:line="360" w:lineRule="auto"/>
        <w:ind w:left="720"/>
        <w:jc w:val="both"/>
        <w:rPr>
          <w:rFonts w:ascii="Arial" w:eastAsia="Times New Roman" w:hAnsi="Arial" w:cs="Arial"/>
          <w:color w:val="000000" w:themeColor="text1"/>
          <w:sz w:val="24"/>
          <w:szCs w:val="24"/>
        </w:rPr>
      </w:pPr>
    </w:p>
    <w:p w:rsidR="0049086C" w:rsidRDefault="0049086C" w:rsidP="009772BA">
      <w:pPr>
        <w:spacing w:before="100" w:beforeAutospacing="1" w:after="100" w:afterAutospacing="1" w:line="360" w:lineRule="auto"/>
        <w:ind w:left="720"/>
        <w:jc w:val="both"/>
        <w:rPr>
          <w:rFonts w:ascii="Arial" w:eastAsia="Times New Roman" w:hAnsi="Arial" w:cs="Arial"/>
          <w:color w:val="000000" w:themeColor="text1"/>
          <w:sz w:val="24"/>
          <w:szCs w:val="24"/>
        </w:rPr>
      </w:pPr>
    </w:p>
    <w:p w:rsidR="0029339A" w:rsidRPr="009772BA" w:rsidRDefault="00134BE4" w:rsidP="009772BA">
      <w:pPr>
        <w:spacing w:before="100" w:beforeAutospacing="1" w:after="100" w:afterAutospacing="1" w:line="360" w:lineRule="auto"/>
        <w:ind w:left="72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If you as a leader practice influence – staying true to its core meaning – you can really make a difference. Influence is an indispensable leadership quality that gives you the ability to sway just one individual or a large crow</w:t>
      </w:r>
      <w:r w:rsidR="00610A89">
        <w:rPr>
          <w:rFonts w:ascii="Arial" w:eastAsia="Times New Roman" w:hAnsi="Arial" w:cs="Arial"/>
          <w:color w:val="000000" w:themeColor="text1"/>
          <w:sz w:val="24"/>
          <w:szCs w:val="24"/>
        </w:rPr>
        <w:t>d</w:t>
      </w:r>
      <w:r w:rsidRPr="009772BA">
        <w:rPr>
          <w:rFonts w:ascii="Arial" w:eastAsia="Times New Roman" w:hAnsi="Arial" w:cs="Arial"/>
          <w:color w:val="000000" w:themeColor="text1"/>
          <w:sz w:val="24"/>
          <w:szCs w:val="24"/>
        </w:rPr>
        <w:t xml:space="preserve">, take initiative to undertake a massive project, make crucial decisions and create monumental change in your organization. </w:t>
      </w:r>
    </w:p>
    <w:p w:rsidR="0029339A" w:rsidRPr="009772BA" w:rsidRDefault="0029339A" w:rsidP="009772BA">
      <w:pPr>
        <w:spacing w:before="100" w:beforeAutospacing="1" w:after="100" w:afterAutospacing="1" w:line="360" w:lineRule="auto"/>
        <w:ind w:left="72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 xml:space="preserve">There can be no leadership without influence, because </w:t>
      </w:r>
      <w:r w:rsidR="007525C5" w:rsidRPr="009772BA">
        <w:rPr>
          <w:rFonts w:ascii="Arial" w:eastAsia="Times New Roman" w:hAnsi="Arial" w:cs="Arial"/>
          <w:color w:val="000000" w:themeColor="text1"/>
          <w:sz w:val="24"/>
          <w:szCs w:val="24"/>
        </w:rPr>
        <w:t>influencing</w:t>
      </w:r>
      <w:r w:rsidRPr="009772BA">
        <w:rPr>
          <w:rFonts w:ascii="Arial" w:eastAsia="Times New Roman" w:hAnsi="Arial" w:cs="Arial"/>
          <w:color w:val="000000" w:themeColor="text1"/>
          <w:sz w:val="24"/>
          <w:szCs w:val="24"/>
        </w:rPr>
        <w:t xml:space="preserve"> is </w:t>
      </w:r>
      <w:r w:rsidR="007525C5" w:rsidRPr="009772BA">
        <w:rPr>
          <w:rFonts w:ascii="Arial" w:eastAsia="Times New Roman" w:hAnsi="Arial" w:cs="Arial"/>
          <w:color w:val="000000" w:themeColor="text1"/>
          <w:sz w:val="24"/>
          <w:szCs w:val="24"/>
        </w:rPr>
        <w:t>how leaders lead.  In their classic book on leadership, Leaders: Strategies for Taking Charge, Warren Bennis and Burt Nanus echo this point: There is a profound difference between management and leadership, ‘they wrote, ‘and both are important. ‘To manage means ‘to bring about, accomplish, to have charge of or responsibility for, to conduct. ‘Leading’ is influencing, guiding in direction, course, action, opinion.’ They add that ‘an essential factor in leadership is the capacity to influence.’</w:t>
      </w:r>
    </w:p>
    <w:p w:rsidR="0049086C" w:rsidRDefault="007525C5" w:rsidP="009772BA">
      <w:pPr>
        <w:spacing w:before="100" w:beforeAutospacing="1" w:after="100" w:afterAutospacing="1" w:line="360" w:lineRule="auto"/>
        <w:ind w:left="72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 xml:space="preserve">Managers also use influence, of course, because only a fraction of managerial work can actually be accomplished through control and the use of authority.  The aim of both managers and leaders is to accomplish an organization’s goals. Managers do it through plans, organization, processes, task assignments, measurements, and so on, but they must also direct people and manage their performance, and you can’t manage people solely through command -and -control methods.  People are human beings, not machines, mechanical parts, or assembly lines.  They respond </w:t>
      </w:r>
      <w:r w:rsidR="00373010">
        <w:rPr>
          <w:rFonts w:ascii="Arial" w:eastAsia="Times New Roman" w:hAnsi="Arial" w:cs="Arial"/>
          <w:color w:val="000000" w:themeColor="text1"/>
          <w:sz w:val="24"/>
          <w:szCs w:val="24"/>
        </w:rPr>
        <w:t>best</w:t>
      </w:r>
      <w:r w:rsidR="00610A89">
        <w:rPr>
          <w:rFonts w:ascii="Arial" w:eastAsia="Times New Roman" w:hAnsi="Arial" w:cs="Arial"/>
          <w:color w:val="000000" w:themeColor="text1"/>
          <w:sz w:val="24"/>
          <w:szCs w:val="24"/>
        </w:rPr>
        <w:t xml:space="preserve"> </w:t>
      </w:r>
      <w:r w:rsidR="00804F35" w:rsidRPr="009772BA">
        <w:rPr>
          <w:rFonts w:ascii="Arial" w:eastAsia="Times New Roman" w:hAnsi="Arial" w:cs="Arial"/>
          <w:color w:val="000000" w:themeColor="text1"/>
          <w:sz w:val="24"/>
          <w:szCs w:val="24"/>
        </w:rPr>
        <w:t xml:space="preserve">when </w:t>
      </w:r>
      <w:r w:rsidRPr="009772BA">
        <w:rPr>
          <w:rFonts w:ascii="Arial" w:eastAsia="Times New Roman" w:hAnsi="Arial" w:cs="Arial"/>
          <w:color w:val="000000" w:themeColor="text1"/>
          <w:sz w:val="24"/>
          <w:szCs w:val="24"/>
        </w:rPr>
        <w:t xml:space="preserve">they are treated like human beings, they work best when they have a voice in how the work is done, and they remain loyal and engaged when they feel respected, trusted, well informed, and cared </w:t>
      </w:r>
    </w:p>
    <w:p w:rsidR="0049086C" w:rsidRDefault="0049086C" w:rsidP="009772BA">
      <w:pPr>
        <w:spacing w:before="100" w:beforeAutospacing="1" w:after="100" w:afterAutospacing="1" w:line="360" w:lineRule="auto"/>
        <w:ind w:left="720"/>
        <w:jc w:val="both"/>
        <w:rPr>
          <w:rFonts w:ascii="Arial" w:eastAsia="Times New Roman" w:hAnsi="Arial" w:cs="Arial"/>
          <w:color w:val="000000" w:themeColor="text1"/>
          <w:sz w:val="24"/>
          <w:szCs w:val="24"/>
        </w:rPr>
      </w:pPr>
    </w:p>
    <w:p w:rsidR="0049086C" w:rsidRDefault="0049086C" w:rsidP="009772BA">
      <w:pPr>
        <w:spacing w:before="100" w:beforeAutospacing="1" w:after="100" w:afterAutospacing="1" w:line="360" w:lineRule="auto"/>
        <w:ind w:left="720"/>
        <w:jc w:val="both"/>
        <w:rPr>
          <w:rFonts w:ascii="Arial" w:eastAsia="Times New Roman" w:hAnsi="Arial" w:cs="Arial"/>
          <w:color w:val="000000" w:themeColor="text1"/>
          <w:sz w:val="24"/>
          <w:szCs w:val="24"/>
        </w:rPr>
      </w:pPr>
    </w:p>
    <w:p w:rsidR="0049086C" w:rsidRDefault="0049086C" w:rsidP="009772BA">
      <w:pPr>
        <w:spacing w:before="100" w:beforeAutospacing="1" w:after="100" w:afterAutospacing="1" w:line="360" w:lineRule="auto"/>
        <w:ind w:left="720"/>
        <w:jc w:val="both"/>
        <w:rPr>
          <w:rFonts w:ascii="Arial" w:eastAsia="Times New Roman" w:hAnsi="Arial" w:cs="Arial"/>
          <w:color w:val="000000" w:themeColor="text1"/>
          <w:sz w:val="24"/>
          <w:szCs w:val="24"/>
        </w:rPr>
      </w:pPr>
    </w:p>
    <w:p w:rsidR="007525C5" w:rsidRPr="009772BA" w:rsidRDefault="007525C5" w:rsidP="009772BA">
      <w:pPr>
        <w:spacing w:before="100" w:beforeAutospacing="1" w:after="100" w:afterAutospacing="1" w:line="360" w:lineRule="auto"/>
        <w:ind w:left="72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for.</w:t>
      </w:r>
      <w:r w:rsidR="000F0BF9" w:rsidRPr="009772BA">
        <w:rPr>
          <w:rFonts w:ascii="Arial" w:eastAsia="Times New Roman" w:hAnsi="Arial" w:cs="Arial"/>
          <w:color w:val="000000" w:themeColor="text1"/>
          <w:sz w:val="24"/>
          <w:szCs w:val="24"/>
        </w:rPr>
        <w:t xml:space="preserve">  That’s why the best manager also lead, and they lead through the social and emotional approaches to influencing, not just the rational approaches.</w:t>
      </w:r>
    </w:p>
    <w:p w:rsidR="000F0BF9" w:rsidRPr="009772BA" w:rsidRDefault="000F0BF9" w:rsidP="009772BA">
      <w:pPr>
        <w:spacing w:before="100" w:beforeAutospacing="1" w:after="100" w:afterAutospacing="1" w:line="360" w:lineRule="auto"/>
        <w:ind w:left="72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They further went on t</w:t>
      </w:r>
      <w:r w:rsidR="00322E8E">
        <w:rPr>
          <w:rFonts w:ascii="Arial" w:eastAsia="Times New Roman" w:hAnsi="Arial" w:cs="Arial"/>
          <w:color w:val="000000" w:themeColor="text1"/>
          <w:sz w:val="24"/>
          <w:szCs w:val="24"/>
        </w:rPr>
        <w:t>o</w:t>
      </w:r>
      <w:r w:rsidRPr="009772BA">
        <w:rPr>
          <w:rFonts w:ascii="Arial" w:eastAsia="Times New Roman" w:hAnsi="Arial" w:cs="Arial"/>
          <w:color w:val="000000" w:themeColor="text1"/>
          <w:sz w:val="24"/>
          <w:szCs w:val="24"/>
        </w:rPr>
        <w:t xml:space="preserve"> say that Leaders lead by mobilizing people around a compelling vision of the future, by inspiring them to follow in</w:t>
      </w:r>
      <w:r w:rsidR="009772BA" w:rsidRPr="009772BA">
        <w:rPr>
          <w:rFonts w:ascii="Arial" w:eastAsia="Times New Roman" w:hAnsi="Arial" w:cs="Arial"/>
          <w:color w:val="000000" w:themeColor="text1"/>
          <w:sz w:val="24"/>
          <w:szCs w:val="24"/>
        </w:rPr>
        <w:t xml:space="preserve"> the leader’s footsteps. </w:t>
      </w:r>
      <w:r w:rsidR="009772BA" w:rsidRPr="00322E8E">
        <w:rPr>
          <w:rFonts w:ascii="Arial" w:eastAsia="Times New Roman" w:hAnsi="Arial" w:cs="Arial"/>
          <w:color w:val="000000" w:themeColor="text1"/>
          <w:sz w:val="24"/>
          <w:szCs w:val="24"/>
        </w:rPr>
        <w:t>They</w:t>
      </w:r>
      <w:r w:rsidR="00322E8E" w:rsidRPr="00322E8E">
        <w:rPr>
          <w:rFonts w:ascii="Arial" w:eastAsia="Times New Roman" w:hAnsi="Arial" w:cs="Arial"/>
          <w:color w:val="000000" w:themeColor="text1"/>
          <w:sz w:val="24"/>
          <w:szCs w:val="24"/>
        </w:rPr>
        <w:t xml:space="preserve"> tell</w:t>
      </w:r>
      <w:r w:rsidR="009772BA" w:rsidRPr="00322E8E">
        <w:rPr>
          <w:rFonts w:ascii="Arial" w:eastAsia="Times New Roman" w:hAnsi="Arial" w:cs="Arial"/>
          <w:color w:val="000000" w:themeColor="text1"/>
          <w:sz w:val="24"/>
          <w:szCs w:val="24"/>
        </w:rPr>
        <w:t xml:space="preserve"> </w:t>
      </w:r>
      <w:r w:rsidRPr="00322E8E">
        <w:rPr>
          <w:rFonts w:ascii="Arial" w:eastAsia="Times New Roman" w:hAnsi="Arial" w:cs="Arial"/>
          <w:color w:val="000000" w:themeColor="text1"/>
          <w:sz w:val="24"/>
          <w:szCs w:val="24"/>
        </w:rPr>
        <w:t>people</w:t>
      </w:r>
      <w:r w:rsidRPr="009772BA">
        <w:rPr>
          <w:rFonts w:ascii="Arial" w:eastAsia="Times New Roman" w:hAnsi="Arial" w:cs="Arial"/>
          <w:color w:val="000000" w:themeColor="text1"/>
          <w:sz w:val="24"/>
          <w:szCs w:val="24"/>
        </w:rPr>
        <w:t xml:space="preserve"> what’s possible and motivate them </w:t>
      </w:r>
      <w:r w:rsidR="00322E8E">
        <w:rPr>
          <w:rFonts w:ascii="Arial" w:eastAsia="Times New Roman" w:hAnsi="Arial" w:cs="Arial"/>
          <w:color w:val="000000" w:themeColor="text1"/>
          <w:sz w:val="24"/>
          <w:szCs w:val="24"/>
        </w:rPr>
        <w:t xml:space="preserve">to make those possibilities real </w:t>
      </w:r>
      <w:r w:rsidR="009772BA" w:rsidRPr="009772BA">
        <w:rPr>
          <w:rFonts w:ascii="Arial" w:eastAsia="Times New Roman" w:hAnsi="Arial" w:cs="Arial"/>
          <w:color w:val="000000" w:themeColor="text1"/>
          <w:sz w:val="24"/>
          <w:szCs w:val="24"/>
        </w:rPr>
        <w:t>decisions.</w:t>
      </w:r>
      <w:r w:rsidRPr="009772BA">
        <w:rPr>
          <w:rFonts w:ascii="Arial" w:eastAsia="Times New Roman" w:hAnsi="Arial" w:cs="Arial"/>
          <w:color w:val="000000" w:themeColor="text1"/>
          <w:sz w:val="24"/>
          <w:szCs w:val="24"/>
        </w:rPr>
        <w:t xml:space="preserve">  They energize and focus people in ways that fulfill their dreams, give them a sense of purpose, and leave them with a profound sense of accomplishment when the work is done.  Leaders lead by modeling ways of thinking or acting and by encouraging new ways of looking at situations, and by so doing they give people the words and the courage to make those new ways their own.  The best leaders are teachers, mentors, and role models and they accomplish the vast majority of their work through influence, not authority.  In every case, it is crucial for leaders and managers to understand the range of influence techniques they can use, know when and how to use them, build their power bases so that they can use, know when and how to use them, build their power bases so that they have the capacity to be influential, and sharpen their skills so that they can influence people effectively.</w:t>
      </w:r>
    </w:p>
    <w:p w:rsidR="009247FB" w:rsidRPr="009772BA" w:rsidRDefault="009247FB" w:rsidP="009772BA">
      <w:pPr>
        <w:spacing w:before="100" w:beforeAutospacing="1" w:after="100" w:afterAutospacing="1" w:line="360" w:lineRule="auto"/>
        <w:ind w:left="720"/>
        <w:jc w:val="both"/>
        <w:rPr>
          <w:rFonts w:ascii="Arial" w:eastAsia="Times New Roman" w:hAnsi="Arial" w:cs="Arial"/>
          <w:color w:val="000000" w:themeColor="text1"/>
          <w:sz w:val="24"/>
          <w:szCs w:val="24"/>
        </w:rPr>
      </w:pPr>
    </w:p>
    <w:p w:rsidR="00AB2B2F" w:rsidRPr="009772BA" w:rsidRDefault="009247FB" w:rsidP="009772BA">
      <w:pPr>
        <w:pStyle w:val="ListParagraph"/>
        <w:numPr>
          <w:ilvl w:val="0"/>
          <w:numId w:val="3"/>
        </w:numPr>
        <w:spacing w:before="100" w:beforeAutospacing="1" w:after="100" w:afterAutospacing="1" w:line="360" w:lineRule="auto"/>
        <w:jc w:val="both"/>
        <w:rPr>
          <w:rFonts w:ascii="Arial" w:eastAsia="Times New Roman" w:hAnsi="Arial" w:cs="Arial"/>
          <w:b/>
          <w:color w:val="000000" w:themeColor="text1"/>
          <w:sz w:val="24"/>
          <w:szCs w:val="24"/>
          <w:u w:val="single"/>
        </w:rPr>
      </w:pPr>
      <w:r w:rsidRPr="009772BA">
        <w:rPr>
          <w:rFonts w:ascii="Arial" w:eastAsia="Times New Roman" w:hAnsi="Arial" w:cs="Arial"/>
          <w:b/>
          <w:color w:val="000000" w:themeColor="text1"/>
          <w:sz w:val="24"/>
          <w:szCs w:val="24"/>
          <w:u w:val="single"/>
        </w:rPr>
        <w:t>Difference between a group and a team</w:t>
      </w:r>
    </w:p>
    <w:p w:rsidR="0049086C" w:rsidRDefault="00AB2B2F"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A group is a collection of people</w:t>
      </w:r>
      <w:r w:rsidR="00517E1E" w:rsidRPr="009772BA">
        <w:rPr>
          <w:rFonts w:ascii="Arial" w:eastAsia="Times New Roman" w:hAnsi="Arial" w:cs="Arial"/>
          <w:color w:val="000000" w:themeColor="text1"/>
          <w:sz w:val="24"/>
          <w:szCs w:val="24"/>
        </w:rPr>
        <w:t xml:space="preserve"> usually 2-4 members</w:t>
      </w:r>
      <w:r w:rsidRPr="009772BA">
        <w:rPr>
          <w:rFonts w:ascii="Arial" w:eastAsia="Times New Roman" w:hAnsi="Arial" w:cs="Arial"/>
          <w:color w:val="000000" w:themeColor="text1"/>
          <w:sz w:val="24"/>
          <w:szCs w:val="24"/>
        </w:rPr>
        <w:t xml:space="preserve"> who work in the same area or have been drawn together to undertake a task but do not </w:t>
      </w:r>
    </w:p>
    <w:p w:rsidR="0049086C" w:rsidRDefault="0049086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49086C" w:rsidRDefault="0049086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49086C" w:rsidRDefault="0049086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49086C" w:rsidRDefault="0049086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49086C" w:rsidRDefault="0049086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49086C" w:rsidRDefault="0049086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6776EB" w:rsidRPr="009772BA" w:rsidRDefault="00AB2B2F"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 xml:space="preserve">necessarily come together as a unit and achieve significant performance improvements.  </w:t>
      </w:r>
    </w:p>
    <w:p w:rsidR="00AB2B2F" w:rsidRPr="009772BA" w:rsidRDefault="00AB2B2F"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While a team is a formal workgroup with complementary skills who trust one another and are committed to a common purpose, who have a set of performance goals, and who hold themselves mutually accountable for the team’s results.</w:t>
      </w:r>
      <w:r w:rsidR="003B2A3C" w:rsidRPr="009772BA">
        <w:rPr>
          <w:rFonts w:ascii="Arial" w:eastAsia="Times New Roman" w:hAnsi="Arial" w:cs="Arial"/>
          <w:color w:val="000000" w:themeColor="text1"/>
          <w:sz w:val="24"/>
          <w:szCs w:val="24"/>
        </w:rPr>
        <w:t xml:space="preserve">  They are usually composed of 7-12 members and re helping each other to develop new skills to which it can help improve their performance.</w:t>
      </w:r>
    </w:p>
    <w:p w:rsidR="006776EB" w:rsidRPr="009772BA" w:rsidRDefault="006776EB"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6776EB" w:rsidRPr="009772BA" w:rsidRDefault="006776EB" w:rsidP="009772BA">
      <w:pPr>
        <w:pStyle w:val="ListParagraph"/>
        <w:spacing w:before="100" w:beforeAutospacing="1" w:after="100" w:afterAutospacing="1" w:line="360" w:lineRule="auto"/>
        <w:ind w:left="1440"/>
        <w:jc w:val="both"/>
        <w:rPr>
          <w:rFonts w:ascii="Arial" w:eastAsia="Times New Roman" w:hAnsi="Arial" w:cs="Arial"/>
          <w:b/>
          <w:color w:val="000000" w:themeColor="text1"/>
          <w:sz w:val="24"/>
          <w:szCs w:val="24"/>
        </w:rPr>
      </w:pPr>
      <w:r w:rsidRPr="009772BA">
        <w:rPr>
          <w:rFonts w:ascii="Arial" w:eastAsia="Times New Roman" w:hAnsi="Arial" w:cs="Arial"/>
          <w:b/>
          <w:color w:val="000000" w:themeColor="text1"/>
          <w:sz w:val="24"/>
          <w:szCs w:val="24"/>
        </w:rPr>
        <w:t>Difference between a Group and a Team</w:t>
      </w:r>
    </w:p>
    <w:p w:rsidR="003B2A3C" w:rsidRPr="009772BA" w:rsidRDefault="006776EB"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 xml:space="preserve">A group is easier to manage and they are great for short-term output, since they would divide the work amongst their skills, they can easily get the job done.  A team on the other hand works best for long-term projects, since they work together as a whole equally distributing the </w:t>
      </w:r>
      <w:r w:rsidR="003B2A3C" w:rsidRPr="009772BA">
        <w:rPr>
          <w:rFonts w:ascii="Arial" w:eastAsia="Times New Roman" w:hAnsi="Arial" w:cs="Arial"/>
          <w:color w:val="000000" w:themeColor="text1"/>
          <w:sz w:val="24"/>
          <w:szCs w:val="24"/>
        </w:rPr>
        <w:t>tasks</w:t>
      </w:r>
      <w:r w:rsidRPr="009772BA">
        <w:rPr>
          <w:rFonts w:ascii="Arial" w:eastAsia="Times New Roman" w:hAnsi="Arial" w:cs="Arial"/>
          <w:color w:val="000000" w:themeColor="text1"/>
          <w:sz w:val="24"/>
          <w:szCs w:val="24"/>
        </w:rPr>
        <w:t xml:space="preserve"> </w:t>
      </w:r>
      <w:r w:rsidR="003B2A3C" w:rsidRPr="009772BA">
        <w:rPr>
          <w:rFonts w:ascii="Arial" w:eastAsia="Times New Roman" w:hAnsi="Arial" w:cs="Arial"/>
          <w:color w:val="000000" w:themeColor="text1"/>
          <w:sz w:val="24"/>
          <w:szCs w:val="24"/>
        </w:rPr>
        <w:t xml:space="preserve">at hand </w:t>
      </w:r>
      <w:r w:rsidRPr="009772BA">
        <w:rPr>
          <w:rFonts w:ascii="Arial" w:eastAsia="Times New Roman" w:hAnsi="Arial" w:cs="Arial"/>
          <w:color w:val="000000" w:themeColor="text1"/>
          <w:sz w:val="24"/>
          <w:szCs w:val="24"/>
        </w:rPr>
        <w:t xml:space="preserve">regardless if they have the proper skills or not.  This paves the way for each member of the team to have ample time to develop abilities that can further enhance their performance as a whole. Due to the span of time that the members spend with each other, </w:t>
      </w:r>
      <w:r w:rsidR="003B2A3C" w:rsidRPr="009772BA">
        <w:rPr>
          <w:rFonts w:ascii="Arial" w:eastAsia="Times New Roman" w:hAnsi="Arial" w:cs="Arial"/>
          <w:color w:val="000000" w:themeColor="text1"/>
          <w:sz w:val="24"/>
          <w:szCs w:val="24"/>
        </w:rPr>
        <w:t>it is</w:t>
      </w:r>
      <w:r w:rsidRPr="009772BA">
        <w:rPr>
          <w:rFonts w:ascii="Arial" w:eastAsia="Times New Roman" w:hAnsi="Arial" w:cs="Arial"/>
          <w:color w:val="000000" w:themeColor="text1"/>
          <w:sz w:val="24"/>
          <w:szCs w:val="24"/>
        </w:rPr>
        <w:t xml:space="preserve"> a good ground as well for camaraderie within the team</w:t>
      </w:r>
      <w:r w:rsidR="003B2A3C" w:rsidRPr="009772BA">
        <w:rPr>
          <w:rFonts w:ascii="Arial" w:eastAsia="Times New Roman" w:hAnsi="Arial" w:cs="Arial"/>
          <w:color w:val="000000" w:themeColor="text1"/>
          <w:sz w:val="24"/>
          <w:szCs w:val="24"/>
        </w:rPr>
        <w:t>.</w:t>
      </w:r>
    </w:p>
    <w:p w:rsidR="003B2A3C" w:rsidRPr="009772BA" w:rsidRDefault="003B2A3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 xml:space="preserve">There are </w:t>
      </w:r>
      <w:r w:rsidR="00F7219C" w:rsidRPr="00F7219C">
        <w:rPr>
          <w:rFonts w:ascii="Arial" w:eastAsia="Times New Roman" w:hAnsi="Arial" w:cs="Arial"/>
          <w:color w:val="000000" w:themeColor="text1"/>
          <w:sz w:val="24"/>
          <w:szCs w:val="24"/>
        </w:rPr>
        <w:t>different types</w:t>
      </w:r>
      <w:r w:rsidRPr="009772BA">
        <w:rPr>
          <w:rFonts w:ascii="Arial" w:eastAsia="Times New Roman" w:hAnsi="Arial" w:cs="Arial"/>
          <w:color w:val="000000" w:themeColor="text1"/>
          <w:sz w:val="24"/>
          <w:szCs w:val="24"/>
        </w:rPr>
        <w:t xml:space="preserve"> of team as described below:</w:t>
      </w:r>
    </w:p>
    <w:p w:rsidR="003B2A3C" w:rsidRPr="009772BA" w:rsidRDefault="003B2A3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Work Teams – work teams make or do things such as manufacturing, assembling, selling, or providing service.</w:t>
      </w:r>
    </w:p>
    <w:p w:rsidR="0049086C" w:rsidRDefault="0049086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49086C" w:rsidRDefault="0049086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49086C" w:rsidRDefault="0049086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49086C" w:rsidRDefault="0049086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49086C" w:rsidRDefault="0049086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49086C" w:rsidRDefault="0049086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49086C" w:rsidRDefault="0049086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3B2A3C" w:rsidRPr="009772BA" w:rsidRDefault="003B2A3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Project and Development Teams - Projects and development teams are also known as “ad hoc teams” that work on long term projects but disband once the work is completed.</w:t>
      </w:r>
    </w:p>
    <w:p w:rsidR="003B2A3C" w:rsidRPr="009772BA" w:rsidRDefault="003B2A3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3B2A3C" w:rsidRPr="009772BA" w:rsidRDefault="003B2A3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Parallel Teams – Parallel teams operate separately from the regular work structure and exist temporarily.</w:t>
      </w:r>
    </w:p>
    <w:p w:rsidR="003B2A3C" w:rsidRPr="009772BA" w:rsidRDefault="003B2A3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3B2A3C" w:rsidRPr="009772BA" w:rsidRDefault="003B2A3C"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Management Teams – Management teams coordinate and provide direction to the subunits under their jurisdictions and integrate work among subunits.</w:t>
      </w:r>
    </w:p>
    <w:p w:rsidR="009E0E21" w:rsidRPr="009772BA" w:rsidRDefault="009E0E21"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9E0E21" w:rsidRPr="009772BA" w:rsidRDefault="009E0E21"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Transnational Teams – transnational teams are composed of multinational members whose activities cover multiple countries.</w:t>
      </w:r>
    </w:p>
    <w:p w:rsidR="009E0E21" w:rsidRPr="009772BA" w:rsidRDefault="009E0E21"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9E0E21" w:rsidRPr="009772BA" w:rsidRDefault="009E0E21"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 xml:space="preserve">Virtual Teams </w:t>
      </w:r>
    </w:p>
    <w:p w:rsidR="009E0E21" w:rsidRPr="009772BA" w:rsidRDefault="009E0E21"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Virtual Teams are physically dispersed and communicate electronically more than face-to-face.</w:t>
      </w:r>
    </w:p>
    <w:p w:rsidR="009E0E21" w:rsidRPr="009772BA" w:rsidRDefault="009E0E21"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9E0E21" w:rsidRPr="009772BA" w:rsidRDefault="009E0E21"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Self-Managed Teams – self-managed teams are composed of autonomous work groups with workers who are trained to do all or most of the jobs in a unit.  This type of team has an immediate supervisor and makes decisions previously made by frontline supervisors.</w:t>
      </w:r>
    </w:p>
    <w:p w:rsidR="009E0E21" w:rsidRPr="009772BA" w:rsidRDefault="009E0E21"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8B3660" w:rsidRDefault="008B3660"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8B3660" w:rsidRDefault="008B3660"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8B3660" w:rsidRDefault="008B3660"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8B3660" w:rsidRDefault="008B3660"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8B3660" w:rsidRDefault="008B3660"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8B3660" w:rsidRDefault="008B3660"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9E0E21" w:rsidRPr="009772BA" w:rsidRDefault="009E0E21"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sidRPr="009772BA">
        <w:rPr>
          <w:rFonts w:ascii="Arial" w:eastAsia="Times New Roman" w:hAnsi="Arial" w:cs="Arial"/>
          <w:color w:val="000000" w:themeColor="text1"/>
          <w:sz w:val="24"/>
          <w:szCs w:val="24"/>
        </w:rPr>
        <w:t>Quality Circles – are voluntary groups of people drawn from various production teams who make suggestions about the quality.</w:t>
      </w:r>
    </w:p>
    <w:p w:rsidR="009E0E21" w:rsidRPr="009772BA" w:rsidRDefault="009E0E21" w:rsidP="009772BA">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9E0E21" w:rsidRDefault="009E0E21" w:rsidP="00EB2E11">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Traditional Work Group – autonomously speaking, have no managerial responsibilities</w:t>
      </w:r>
    </w:p>
    <w:p w:rsidR="009E0E21" w:rsidRDefault="009E0E21" w:rsidP="00EB2E11">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9E0E21" w:rsidRDefault="009E0E21" w:rsidP="00EB2E11">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Semiautonomous work groups make decisions about managing and carrying out major production activities but get outside support for quality control and maintenance.</w:t>
      </w:r>
    </w:p>
    <w:p w:rsidR="009E0E21" w:rsidRDefault="009E0E21" w:rsidP="00EB2E11">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9E0E21" w:rsidRDefault="009E0E21" w:rsidP="00EB2E11">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Autonomous Work Groups – autonomous work groups control decisions about and execution of complete range of tasks.</w:t>
      </w:r>
    </w:p>
    <w:p w:rsidR="009E0E21" w:rsidRDefault="009E0E21" w:rsidP="00EB2E11">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9E0E21" w:rsidRDefault="009E0E21" w:rsidP="00EB2E11">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Self-designing Teams – Self-designing teams have the responsibilities of autonomous work groups.  In addition to that are tasks of control over hiring, firing, and deciding what tasks members perform.</w:t>
      </w:r>
    </w:p>
    <w:p w:rsidR="009E0E21" w:rsidRDefault="009E0E21" w:rsidP="00EB2E11">
      <w:pPr>
        <w:pStyle w:val="ListParagraph"/>
        <w:spacing w:before="100" w:beforeAutospacing="1" w:after="100" w:afterAutospacing="1" w:line="360" w:lineRule="auto"/>
        <w:ind w:left="1440"/>
        <w:jc w:val="both"/>
        <w:rPr>
          <w:rFonts w:ascii="Arial" w:eastAsia="Times New Roman" w:hAnsi="Arial" w:cs="Arial"/>
          <w:color w:val="000000" w:themeColor="text1"/>
          <w:sz w:val="24"/>
          <w:szCs w:val="24"/>
        </w:rPr>
      </w:pPr>
    </w:p>
    <w:p w:rsidR="009E0E21" w:rsidRPr="009E0E21" w:rsidRDefault="009E0E21" w:rsidP="00EB2E11">
      <w:pPr>
        <w:spacing w:before="100" w:beforeAutospacing="1" w:after="100" w:afterAutospacing="1" w:line="360" w:lineRule="auto"/>
        <w:jc w:val="both"/>
        <w:rPr>
          <w:rFonts w:ascii="Arial" w:eastAsia="Times New Roman" w:hAnsi="Arial" w:cs="Arial"/>
          <w:color w:val="000000" w:themeColor="text1"/>
          <w:sz w:val="24"/>
          <w:szCs w:val="24"/>
        </w:rPr>
      </w:pPr>
    </w:p>
    <w:p w:rsidR="00195E0E" w:rsidRDefault="00195E0E" w:rsidP="00195E0E">
      <w:pPr>
        <w:pStyle w:val="ListParagraph"/>
        <w:spacing w:before="100" w:beforeAutospacing="1" w:after="100" w:afterAutospacing="1" w:line="360" w:lineRule="auto"/>
        <w:ind w:left="1080"/>
        <w:rPr>
          <w:rFonts w:ascii="Arial" w:eastAsia="Times New Roman" w:hAnsi="Arial" w:cs="Arial"/>
          <w:b/>
          <w:color w:val="000000" w:themeColor="text1"/>
          <w:sz w:val="24"/>
          <w:szCs w:val="24"/>
          <w:u w:val="single"/>
        </w:rPr>
      </w:pPr>
    </w:p>
    <w:p w:rsidR="003B2A3C" w:rsidRDefault="003B2A3C" w:rsidP="00195E0E">
      <w:pPr>
        <w:pStyle w:val="ListParagraph"/>
        <w:numPr>
          <w:ilvl w:val="0"/>
          <w:numId w:val="11"/>
        </w:numPr>
        <w:spacing w:before="100" w:beforeAutospacing="1" w:after="100" w:afterAutospacing="1" w:line="360" w:lineRule="auto"/>
        <w:rPr>
          <w:rFonts w:ascii="Arial" w:eastAsia="Times New Roman" w:hAnsi="Arial" w:cs="Arial"/>
          <w:b/>
          <w:color w:val="000000" w:themeColor="text1"/>
          <w:sz w:val="24"/>
          <w:szCs w:val="24"/>
          <w:u w:val="single"/>
        </w:rPr>
      </w:pPr>
      <w:r w:rsidRPr="007E6D7F">
        <w:rPr>
          <w:rFonts w:ascii="Arial" w:eastAsia="Times New Roman" w:hAnsi="Arial" w:cs="Arial"/>
          <w:b/>
          <w:color w:val="000000" w:themeColor="text1"/>
          <w:sz w:val="24"/>
          <w:szCs w:val="24"/>
          <w:u w:val="single"/>
        </w:rPr>
        <w:t xml:space="preserve"> Meaning of Team Management</w:t>
      </w:r>
    </w:p>
    <w:p w:rsidR="008B3660" w:rsidRDefault="007E6D7F" w:rsidP="009772BA">
      <w:pPr>
        <w:spacing w:before="100" w:beforeAutospacing="1" w:after="100" w:afterAutospacing="1" w:line="360" w:lineRule="auto"/>
        <w:ind w:left="108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Team Management is defined as the ability of an individual or an organization to administer and coordinate a group of individual to perform a task.  Team </w:t>
      </w:r>
    </w:p>
    <w:p w:rsidR="008B3660" w:rsidRDefault="008B3660" w:rsidP="009772BA">
      <w:pPr>
        <w:spacing w:before="100" w:beforeAutospacing="1" w:after="100" w:afterAutospacing="1" w:line="360" w:lineRule="auto"/>
        <w:ind w:left="1080"/>
        <w:rPr>
          <w:rFonts w:ascii="Arial" w:eastAsia="Times New Roman" w:hAnsi="Arial" w:cs="Arial"/>
          <w:color w:val="000000" w:themeColor="text1"/>
          <w:sz w:val="24"/>
          <w:szCs w:val="24"/>
        </w:rPr>
      </w:pPr>
    </w:p>
    <w:p w:rsidR="008B3660" w:rsidRDefault="008B3660" w:rsidP="009772BA">
      <w:pPr>
        <w:spacing w:before="100" w:beforeAutospacing="1" w:after="100" w:afterAutospacing="1" w:line="360" w:lineRule="auto"/>
        <w:ind w:left="1080"/>
        <w:rPr>
          <w:rFonts w:ascii="Arial" w:eastAsia="Times New Roman" w:hAnsi="Arial" w:cs="Arial"/>
          <w:color w:val="000000" w:themeColor="text1"/>
          <w:sz w:val="24"/>
          <w:szCs w:val="24"/>
        </w:rPr>
      </w:pPr>
    </w:p>
    <w:p w:rsidR="008B3660" w:rsidRDefault="008B3660" w:rsidP="009772BA">
      <w:pPr>
        <w:spacing w:before="100" w:beforeAutospacing="1" w:after="100" w:afterAutospacing="1" w:line="360" w:lineRule="auto"/>
        <w:ind w:left="1080"/>
        <w:rPr>
          <w:rFonts w:ascii="Arial" w:eastAsia="Times New Roman" w:hAnsi="Arial" w:cs="Arial"/>
          <w:color w:val="000000" w:themeColor="text1"/>
          <w:sz w:val="24"/>
          <w:szCs w:val="24"/>
        </w:rPr>
      </w:pPr>
    </w:p>
    <w:p w:rsidR="007E6D7F" w:rsidRDefault="007E6D7F" w:rsidP="009772BA">
      <w:pPr>
        <w:spacing w:before="100" w:beforeAutospacing="1" w:after="100" w:afterAutospacing="1" w:line="360" w:lineRule="auto"/>
        <w:ind w:left="108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manag</w:t>
      </w:r>
      <w:bookmarkStart w:id="0" w:name="_GoBack"/>
      <w:bookmarkEnd w:id="0"/>
      <w:r>
        <w:rPr>
          <w:rFonts w:ascii="Arial" w:eastAsia="Times New Roman" w:hAnsi="Arial" w:cs="Arial"/>
          <w:color w:val="000000" w:themeColor="text1"/>
          <w:sz w:val="24"/>
          <w:szCs w:val="24"/>
        </w:rPr>
        <w:t>ement involves teamwork, communication, objective setting and performance appraisals.  It also involves the capability to identify problems and resolve conflicts with team.</w:t>
      </w:r>
    </w:p>
    <w:p w:rsidR="007E6D7F" w:rsidRDefault="007E6D7F" w:rsidP="009772BA">
      <w:pPr>
        <w:spacing w:before="100" w:beforeAutospacing="1" w:after="100" w:afterAutospacing="1" w:line="360" w:lineRule="auto"/>
        <w:ind w:left="1080"/>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Since teams are the building blocks of the business organization structure, a well-managed team produces the following desired results:</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Increases the firm’s productivity</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Improves the quality of products and services</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Reduces the costs of production</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Speeds up operations</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Drives innovation and change</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Develop new products faster</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Works efficiently with suppliers</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Provides a learning mechanism for each team member</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Satisfies important personal needs of each member such as sense of belonging and esteem</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Creates a positive working culture, specialization, and efficiency</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Boosts social corporate responsibility among the workforce</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Provides immediate feedback to one another</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Helps identify opportunities for growth and development</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Supplements the functional expertise of one another </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Develops strong problem solving capabilities</w:t>
      </w:r>
    </w:p>
    <w:p w:rsidR="007E6D7F" w:rsidRDefault="007E6D7F" w:rsidP="009772BA">
      <w:pPr>
        <w:pStyle w:val="ListParagraph"/>
        <w:numPr>
          <w:ilvl w:val="0"/>
          <w:numId w:val="5"/>
        </w:numPr>
        <w:spacing w:before="100" w:beforeAutospacing="1" w:after="100" w:afterAutospacing="1" w:line="360" w:lineRule="auto"/>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Creates flexibility especially when transferring skills to new positions</w:t>
      </w:r>
    </w:p>
    <w:p w:rsidR="00A22E24" w:rsidRPr="00A22E24" w:rsidRDefault="00A22E24" w:rsidP="009772BA">
      <w:pPr>
        <w:spacing w:before="100" w:beforeAutospacing="1" w:after="100" w:afterAutospacing="1" w:line="360" w:lineRule="auto"/>
        <w:rPr>
          <w:rFonts w:ascii="Arial" w:eastAsia="Times New Roman" w:hAnsi="Arial" w:cs="Arial"/>
          <w:color w:val="000000" w:themeColor="text1"/>
          <w:sz w:val="24"/>
          <w:szCs w:val="24"/>
        </w:rPr>
      </w:pPr>
    </w:p>
    <w:p w:rsidR="008B3660" w:rsidRDefault="008B3660" w:rsidP="008B3660">
      <w:pPr>
        <w:pStyle w:val="ListParagraph"/>
        <w:spacing w:before="100" w:beforeAutospacing="1" w:after="100" w:afterAutospacing="1" w:line="360" w:lineRule="auto"/>
        <w:ind w:left="1440"/>
        <w:rPr>
          <w:rFonts w:ascii="Arial" w:eastAsia="Times New Roman" w:hAnsi="Arial" w:cs="Arial"/>
          <w:b/>
          <w:color w:val="000000" w:themeColor="text1"/>
          <w:sz w:val="24"/>
          <w:szCs w:val="24"/>
          <w:u w:val="single"/>
        </w:rPr>
      </w:pPr>
    </w:p>
    <w:p w:rsidR="008B3660" w:rsidRDefault="008B3660" w:rsidP="008B3660">
      <w:pPr>
        <w:pStyle w:val="ListParagraph"/>
        <w:spacing w:before="100" w:beforeAutospacing="1" w:after="100" w:afterAutospacing="1" w:line="360" w:lineRule="auto"/>
        <w:ind w:left="1440"/>
        <w:rPr>
          <w:rFonts w:ascii="Arial" w:eastAsia="Times New Roman" w:hAnsi="Arial" w:cs="Arial"/>
          <w:b/>
          <w:color w:val="000000" w:themeColor="text1"/>
          <w:sz w:val="24"/>
          <w:szCs w:val="24"/>
          <w:u w:val="single"/>
        </w:rPr>
      </w:pPr>
    </w:p>
    <w:p w:rsidR="008B3660" w:rsidRDefault="008B3660" w:rsidP="008B3660">
      <w:pPr>
        <w:pStyle w:val="ListParagraph"/>
        <w:spacing w:before="100" w:beforeAutospacing="1" w:after="100" w:afterAutospacing="1" w:line="360" w:lineRule="auto"/>
        <w:ind w:left="1440"/>
        <w:rPr>
          <w:rFonts w:ascii="Arial" w:eastAsia="Times New Roman" w:hAnsi="Arial" w:cs="Arial"/>
          <w:b/>
          <w:color w:val="000000" w:themeColor="text1"/>
          <w:sz w:val="24"/>
          <w:szCs w:val="24"/>
          <w:u w:val="single"/>
        </w:rPr>
      </w:pPr>
    </w:p>
    <w:p w:rsidR="008B3660" w:rsidRPr="008B3660" w:rsidRDefault="008B3660" w:rsidP="008B3660">
      <w:pPr>
        <w:spacing w:before="100" w:beforeAutospacing="1" w:after="100" w:afterAutospacing="1" w:line="360" w:lineRule="auto"/>
        <w:ind w:left="1080"/>
        <w:rPr>
          <w:rFonts w:ascii="Arial" w:eastAsia="Times New Roman" w:hAnsi="Arial" w:cs="Arial"/>
          <w:b/>
          <w:color w:val="000000" w:themeColor="text1"/>
          <w:sz w:val="24"/>
          <w:szCs w:val="24"/>
          <w:u w:val="single"/>
        </w:rPr>
      </w:pPr>
    </w:p>
    <w:p w:rsidR="00A22E24" w:rsidRPr="008B3660" w:rsidRDefault="008B3660" w:rsidP="008B3660">
      <w:pPr>
        <w:spacing w:before="100" w:beforeAutospacing="1" w:after="100" w:afterAutospacing="1" w:line="360" w:lineRule="auto"/>
        <w:ind w:left="1080"/>
        <w:rPr>
          <w:rFonts w:ascii="Arial" w:eastAsia="Times New Roman" w:hAnsi="Arial" w:cs="Arial"/>
          <w:b/>
          <w:color w:val="000000" w:themeColor="text1"/>
          <w:sz w:val="24"/>
          <w:szCs w:val="24"/>
          <w:u w:val="single"/>
        </w:rPr>
      </w:pPr>
      <w:r w:rsidRPr="008B3660">
        <w:rPr>
          <w:rFonts w:ascii="Arial" w:eastAsia="Times New Roman" w:hAnsi="Arial" w:cs="Arial"/>
          <w:b/>
          <w:color w:val="000000" w:themeColor="text1"/>
          <w:sz w:val="24"/>
          <w:szCs w:val="24"/>
          <w:u w:val="single"/>
        </w:rPr>
        <w:t>6.</w:t>
      </w:r>
      <w:r>
        <w:rPr>
          <w:rFonts w:ascii="Arial" w:eastAsia="Times New Roman" w:hAnsi="Arial" w:cs="Arial"/>
          <w:b/>
          <w:color w:val="000000" w:themeColor="text1"/>
          <w:sz w:val="24"/>
          <w:szCs w:val="24"/>
          <w:u w:val="single"/>
        </w:rPr>
        <w:t xml:space="preserve">    </w:t>
      </w:r>
      <w:r w:rsidR="00A22E24" w:rsidRPr="008B3660">
        <w:rPr>
          <w:rFonts w:ascii="Arial" w:eastAsia="Times New Roman" w:hAnsi="Arial" w:cs="Arial"/>
          <w:b/>
          <w:color w:val="000000" w:themeColor="text1"/>
          <w:sz w:val="24"/>
          <w:szCs w:val="24"/>
          <w:u w:val="single"/>
        </w:rPr>
        <w:t>Role of a Team manager</w:t>
      </w:r>
    </w:p>
    <w:p w:rsidR="00C82955" w:rsidRDefault="00C82955" w:rsidP="009772BA">
      <w:pPr>
        <w:pStyle w:val="ListParagraph"/>
        <w:spacing w:before="100" w:beforeAutospacing="1" w:after="100" w:afterAutospacing="1" w:line="360" w:lineRule="auto"/>
        <w:ind w:left="1080"/>
        <w:rPr>
          <w:rFonts w:ascii="Arial" w:eastAsia="Times New Roman" w:hAnsi="Arial" w:cs="Arial"/>
          <w:color w:val="000000" w:themeColor="text1"/>
          <w:sz w:val="24"/>
          <w:szCs w:val="24"/>
        </w:rPr>
      </w:pPr>
    </w:p>
    <w:p w:rsidR="00C82955" w:rsidRDefault="00C82955" w:rsidP="009772BA">
      <w:pPr>
        <w:pStyle w:val="ListParagraph"/>
        <w:spacing w:before="100" w:beforeAutospacing="1" w:after="100" w:afterAutospacing="1" w:line="360" w:lineRule="auto"/>
        <w:ind w:left="1080"/>
        <w:rPr>
          <w:rFonts w:ascii="Arial" w:hAnsi="Arial" w:cs="Arial"/>
          <w:color w:val="444B51"/>
          <w:sz w:val="24"/>
          <w:szCs w:val="24"/>
        </w:rPr>
      </w:pPr>
      <w:r w:rsidRPr="00C82955">
        <w:rPr>
          <w:rFonts w:ascii="Arial" w:hAnsi="Arial" w:cs="Arial"/>
          <w:color w:val="444B51"/>
          <w:sz w:val="24"/>
          <w:szCs w:val="24"/>
        </w:rPr>
        <w:t xml:space="preserve">To fully understand the roles and responsibilities of team managers, it is vital to first understand the difference between a team and work group. Not all groups of workers who inhabit the same workspace are teams. A team can be identified by the existence of a common goal with members working toward meeting that goal. Team managers, who are commonly referred to as team leaders, must act as facilitators asking for and implementing feedback from all team </w:t>
      </w:r>
      <w:r w:rsidR="0041573D" w:rsidRPr="00C82955">
        <w:rPr>
          <w:rFonts w:ascii="Arial" w:hAnsi="Arial" w:cs="Arial"/>
          <w:color w:val="444B51"/>
          <w:sz w:val="24"/>
          <w:szCs w:val="24"/>
        </w:rPr>
        <w:t>members.</w:t>
      </w:r>
    </w:p>
    <w:p w:rsidR="00C82955" w:rsidRDefault="00C82955" w:rsidP="009772BA">
      <w:pPr>
        <w:pStyle w:val="ListParagraph"/>
        <w:spacing w:before="100" w:beforeAutospacing="1" w:after="100" w:afterAutospacing="1" w:line="360" w:lineRule="auto"/>
        <w:ind w:left="1080"/>
        <w:rPr>
          <w:rFonts w:ascii="Arial" w:hAnsi="Arial" w:cs="Arial"/>
          <w:color w:val="444B51"/>
          <w:sz w:val="24"/>
          <w:szCs w:val="24"/>
        </w:rPr>
      </w:pPr>
    </w:p>
    <w:p w:rsidR="00C82955" w:rsidRPr="00C82955" w:rsidRDefault="00C82955" w:rsidP="009772BA">
      <w:pPr>
        <w:spacing w:before="100" w:beforeAutospacing="1" w:after="100" w:afterAutospacing="1" w:line="360" w:lineRule="auto"/>
        <w:ind w:left="360" w:firstLine="720"/>
        <w:outlineLvl w:val="1"/>
        <w:rPr>
          <w:rFonts w:ascii="Arial" w:eastAsia="Times New Roman" w:hAnsi="Arial" w:cs="Arial"/>
          <w:b/>
          <w:bCs/>
          <w:color w:val="444B51"/>
          <w:sz w:val="24"/>
          <w:szCs w:val="24"/>
        </w:rPr>
      </w:pPr>
      <w:r w:rsidRPr="00C82955">
        <w:rPr>
          <w:rFonts w:ascii="Arial" w:eastAsia="Times New Roman" w:hAnsi="Arial" w:cs="Arial"/>
          <w:b/>
          <w:bCs/>
          <w:color w:val="444B51"/>
          <w:sz w:val="24"/>
          <w:szCs w:val="24"/>
        </w:rPr>
        <w:t>Unity</w:t>
      </w:r>
    </w:p>
    <w:p w:rsidR="00C82955" w:rsidRPr="00C82955" w:rsidRDefault="00C82955" w:rsidP="009772BA">
      <w:pPr>
        <w:numPr>
          <w:ilvl w:val="0"/>
          <w:numId w:val="6"/>
        </w:numPr>
        <w:spacing w:before="100" w:beforeAutospacing="1" w:after="300" w:line="360" w:lineRule="auto"/>
        <w:rPr>
          <w:rFonts w:ascii="Arial" w:eastAsia="Times New Roman" w:hAnsi="Arial" w:cs="Arial"/>
          <w:color w:val="444B51"/>
          <w:sz w:val="24"/>
          <w:szCs w:val="24"/>
        </w:rPr>
      </w:pPr>
      <w:r w:rsidRPr="00C82955">
        <w:rPr>
          <w:rFonts w:ascii="Arial" w:eastAsia="Times New Roman" w:hAnsi="Arial" w:cs="Arial"/>
          <w:color w:val="444B51"/>
          <w:sz w:val="24"/>
          <w:szCs w:val="24"/>
        </w:rPr>
        <w:t>A team consists of a group of people who works together to achieve a common goal. For example, an organization might dev</w:t>
      </w:r>
      <w:r w:rsidR="00804F35">
        <w:rPr>
          <w:rFonts w:ascii="Arial" w:eastAsia="Times New Roman" w:hAnsi="Arial" w:cs="Arial"/>
          <w:color w:val="444B51"/>
          <w:sz w:val="24"/>
          <w:szCs w:val="24"/>
        </w:rPr>
        <w:t xml:space="preserve">elop a team whose purpose is to </w:t>
      </w:r>
      <w:r w:rsidRPr="00C82955">
        <w:rPr>
          <w:rFonts w:ascii="Arial" w:eastAsia="Times New Roman" w:hAnsi="Arial" w:cs="Arial"/>
          <w:color w:val="444B51"/>
          <w:sz w:val="24"/>
          <w:szCs w:val="24"/>
        </w:rPr>
        <w:t xml:space="preserve">identify and close communication gaps within the organization. One of the roles of a team manager is to ensure its members are aware of and committed to this common goal. It is the responsibility of the team manager to ensure there is unity among team members to keep team members from working at </w:t>
      </w:r>
      <w:r w:rsidR="00EB2E11" w:rsidRPr="00C82955">
        <w:rPr>
          <w:rFonts w:ascii="Arial" w:eastAsia="Times New Roman" w:hAnsi="Arial" w:cs="Arial"/>
          <w:color w:val="444B51"/>
          <w:sz w:val="24"/>
          <w:szCs w:val="24"/>
        </w:rPr>
        <w:t>cross-purposes</w:t>
      </w:r>
      <w:r w:rsidRPr="00C82955">
        <w:rPr>
          <w:rFonts w:ascii="Arial" w:eastAsia="Times New Roman" w:hAnsi="Arial" w:cs="Arial"/>
          <w:color w:val="444B51"/>
          <w:sz w:val="24"/>
          <w:szCs w:val="24"/>
        </w:rPr>
        <w:t>.</w:t>
      </w:r>
    </w:p>
    <w:p w:rsidR="008B3660" w:rsidRDefault="008B3660" w:rsidP="009772BA">
      <w:pPr>
        <w:spacing w:before="100" w:beforeAutospacing="1" w:after="100" w:afterAutospacing="1" w:line="360" w:lineRule="auto"/>
        <w:ind w:left="720" w:firstLine="360"/>
        <w:outlineLvl w:val="1"/>
        <w:rPr>
          <w:rFonts w:ascii="Arial" w:eastAsia="Times New Roman" w:hAnsi="Arial" w:cs="Arial"/>
          <w:b/>
          <w:bCs/>
          <w:color w:val="444B51"/>
          <w:sz w:val="24"/>
          <w:szCs w:val="24"/>
        </w:rPr>
      </w:pPr>
    </w:p>
    <w:p w:rsidR="008B3660" w:rsidRDefault="008B3660" w:rsidP="009772BA">
      <w:pPr>
        <w:spacing w:before="100" w:beforeAutospacing="1" w:after="100" w:afterAutospacing="1" w:line="360" w:lineRule="auto"/>
        <w:ind w:left="720" w:firstLine="360"/>
        <w:outlineLvl w:val="1"/>
        <w:rPr>
          <w:rFonts w:ascii="Arial" w:eastAsia="Times New Roman" w:hAnsi="Arial" w:cs="Arial"/>
          <w:b/>
          <w:bCs/>
          <w:color w:val="444B51"/>
          <w:sz w:val="24"/>
          <w:szCs w:val="24"/>
        </w:rPr>
      </w:pPr>
    </w:p>
    <w:p w:rsidR="008B3660" w:rsidRDefault="008B3660" w:rsidP="009772BA">
      <w:pPr>
        <w:spacing w:before="100" w:beforeAutospacing="1" w:after="100" w:afterAutospacing="1" w:line="360" w:lineRule="auto"/>
        <w:ind w:left="720" w:firstLine="360"/>
        <w:outlineLvl w:val="1"/>
        <w:rPr>
          <w:rFonts w:ascii="Arial" w:eastAsia="Times New Roman" w:hAnsi="Arial" w:cs="Arial"/>
          <w:b/>
          <w:bCs/>
          <w:color w:val="444B51"/>
          <w:sz w:val="24"/>
          <w:szCs w:val="24"/>
        </w:rPr>
      </w:pPr>
    </w:p>
    <w:p w:rsidR="008B3660" w:rsidRDefault="008B3660" w:rsidP="009772BA">
      <w:pPr>
        <w:spacing w:before="100" w:beforeAutospacing="1" w:after="100" w:afterAutospacing="1" w:line="360" w:lineRule="auto"/>
        <w:ind w:left="720" w:firstLine="360"/>
        <w:outlineLvl w:val="1"/>
        <w:rPr>
          <w:rFonts w:ascii="Arial" w:eastAsia="Times New Roman" w:hAnsi="Arial" w:cs="Arial"/>
          <w:b/>
          <w:bCs/>
          <w:color w:val="444B51"/>
          <w:sz w:val="24"/>
          <w:szCs w:val="24"/>
        </w:rPr>
      </w:pPr>
    </w:p>
    <w:p w:rsidR="008B3660" w:rsidRDefault="008B3660" w:rsidP="009772BA">
      <w:pPr>
        <w:spacing w:before="100" w:beforeAutospacing="1" w:after="100" w:afterAutospacing="1" w:line="360" w:lineRule="auto"/>
        <w:ind w:left="720" w:firstLine="360"/>
        <w:outlineLvl w:val="1"/>
        <w:rPr>
          <w:rFonts w:ascii="Arial" w:eastAsia="Times New Roman" w:hAnsi="Arial" w:cs="Arial"/>
          <w:b/>
          <w:bCs/>
          <w:color w:val="444B51"/>
          <w:sz w:val="24"/>
          <w:szCs w:val="24"/>
        </w:rPr>
      </w:pPr>
    </w:p>
    <w:p w:rsidR="00C82955" w:rsidRPr="00C82955" w:rsidRDefault="00C82955" w:rsidP="009772BA">
      <w:pPr>
        <w:spacing w:before="100" w:beforeAutospacing="1" w:after="100" w:afterAutospacing="1" w:line="360" w:lineRule="auto"/>
        <w:ind w:left="720" w:firstLine="360"/>
        <w:outlineLvl w:val="1"/>
        <w:rPr>
          <w:rFonts w:ascii="Arial" w:eastAsia="Times New Roman" w:hAnsi="Arial" w:cs="Arial"/>
          <w:b/>
          <w:bCs/>
          <w:color w:val="444B51"/>
          <w:sz w:val="24"/>
          <w:szCs w:val="24"/>
        </w:rPr>
      </w:pPr>
      <w:r w:rsidRPr="00C82955">
        <w:rPr>
          <w:rFonts w:ascii="Arial" w:eastAsia="Times New Roman" w:hAnsi="Arial" w:cs="Arial"/>
          <w:b/>
          <w:bCs/>
          <w:color w:val="444B51"/>
          <w:sz w:val="24"/>
          <w:szCs w:val="24"/>
        </w:rPr>
        <w:t>Balance</w:t>
      </w:r>
    </w:p>
    <w:p w:rsidR="00C82955" w:rsidRPr="00C82955" w:rsidRDefault="00C82955" w:rsidP="009772BA">
      <w:pPr>
        <w:numPr>
          <w:ilvl w:val="0"/>
          <w:numId w:val="7"/>
        </w:numPr>
        <w:spacing w:before="100" w:beforeAutospacing="1" w:after="300" w:line="360" w:lineRule="auto"/>
        <w:rPr>
          <w:rFonts w:ascii="Arial" w:eastAsia="Times New Roman" w:hAnsi="Arial" w:cs="Arial"/>
          <w:color w:val="444B51"/>
          <w:sz w:val="24"/>
          <w:szCs w:val="24"/>
        </w:rPr>
      </w:pPr>
      <w:r w:rsidRPr="00C82955">
        <w:rPr>
          <w:rFonts w:ascii="Arial" w:eastAsia="Times New Roman" w:hAnsi="Arial" w:cs="Arial"/>
          <w:color w:val="444B51"/>
          <w:sz w:val="24"/>
          <w:szCs w:val="24"/>
        </w:rPr>
        <w:t>Team managers typically lead the team rather than managing it. Leaders lead by example rather than using their management status to compel workers to participate in team activities. Team managers or leaders have the responsibility of balancing the need to complete tasks with allowing team members the opportunity to make their own decisions regarding what work should be done and how. It is the role of the team manager to keep team members on task without becoming an autocratic leader who simply tells workers what to do.</w:t>
      </w:r>
    </w:p>
    <w:p w:rsidR="00C82955" w:rsidRPr="00C82955" w:rsidRDefault="00C82955" w:rsidP="009772BA">
      <w:pPr>
        <w:spacing w:before="100" w:beforeAutospacing="1" w:after="100" w:afterAutospacing="1" w:line="360" w:lineRule="auto"/>
        <w:ind w:left="360" w:firstLine="720"/>
        <w:outlineLvl w:val="1"/>
        <w:rPr>
          <w:rFonts w:ascii="Arial" w:eastAsia="Times New Roman" w:hAnsi="Arial" w:cs="Arial"/>
          <w:b/>
          <w:bCs/>
          <w:color w:val="444B51"/>
          <w:sz w:val="24"/>
          <w:szCs w:val="24"/>
        </w:rPr>
      </w:pPr>
      <w:r w:rsidRPr="00C82955">
        <w:rPr>
          <w:rFonts w:ascii="Arial" w:eastAsia="Times New Roman" w:hAnsi="Arial" w:cs="Arial"/>
          <w:b/>
          <w:bCs/>
          <w:color w:val="444B51"/>
          <w:sz w:val="24"/>
          <w:szCs w:val="24"/>
        </w:rPr>
        <w:t>Resources</w:t>
      </w:r>
    </w:p>
    <w:p w:rsidR="00C82955" w:rsidRPr="00C82955" w:rsidRDefault="00C82955" w:rsidP="009772BA">
      <w:pPr>
        <w:numPr>
          <w:ilvl w:val="0"/>
          <w:numId w:val="8"/>
        </w:numPr>
        <w:spacing w:before="100" w:beforeAutospacing="1" w:after="300" w:line="360" w:lineRule="auto"/>
        <w:rPr>
          <w:rFonts w:ascii="Arial" w:eastAsia="Times New Roman" w:hAnsi="Arial" w:cs="Arial"/>
          <w:color w:val="444B51"/>
          <w:sz w:val="24"/>
          <w:szCs w:val="24"/>
        </w:rPr>
      </w:pPr>
      <w:r w:rsidRPr="00C82955">
        <w:rPr>
          <w:rFonts w:ascii="Arial" w:eastAsia="Times New Roman" w:hAnsi="Arial" w:cs="Arial"/>
          <w:color w:val="444B51"/>
          <w:sz w:val="24"/>
          <w:szCs w:val="24"/>
        </w:rPr>
        <w:t>Team managers are also responsible for obtaining and maintaining the ne</w:t>
      </w:r>
      <w:r w:rsidR="00322E8E">
        <w:rPr>
          <w:rFonts w:ascii="Arial" w:eastAsia="Times New Roman" w:hAnsi="Arial" w:cs="Arial"/>
          <w:color w:val="444B51"/>
          <w:sz w:val="24"/>
          <w:szCs w:val="24"/>
        </w:rPr>
        <w:t>cessary res</w:t>
      </w:r>
      <w:r w:rsidRPr="00C82955">
        <w:rPr>
          <w:rFonts w:ascii="Arial" w:eastAsia="Times New Roman" w:hAnsi="Arial" w:cs="Arial"/>
          <w:color w:val="444B51"/>
          <w:sz w:val="24"/>
          <w:szCs w:val="24"/>
        </w:rPr>
        <w:t xml:space="preserve">urces, including human contribution, for team members to reach their common goal. An individual who manages a true team, as opposed to a simple work group, will typically involve team members in the selection and development of new members. Team managers are also responsible for obtaining operational resources including </w:t>
      </w:r>
      <w:r w:rsidR="00EB2E11" w:rsidRPr="00C82955">
        <w:rPr>
          <w:rFonts w:ascii="Arial" w:eastAsia="Times New Roman" w:hAnsi="Arial" w:cs="Arial"/>
          <w:color w:val="444B51"/>
          <w:sz w:val="24"/>
          <w:szCs w:val="24"/>
        </w:rPr>
        <w:t>arranging</w:t>
      </w:r>
      <w:r w:rsidRPr="00C82955">
        <w:rPr>
          <w:rFonts w:ascii="Arial" w:eastAsia="Times New Roman" w:hAnsi="Arial" w:cs="Arial"/>
          <w:color w:val="444B51"/>
          <w:sz w:val="24"/>
          <w:szCs w:val="24"/>
        </w:rPr>
        <w:t xml:space="preserve"> for meeting and </w:t>
      </w:r>
      <w:r w:rsidR="00EB2E11" w:rsidRPr="00C82955">
        <w:rPr>
          <w:rFonts w:ascii="Arial" w:eastAsia="Times New Roman" w:hAnsi="Arial" w:cs="Arial"/>
          <w:color w:val="444B51"/>
          <w:sz w:val="24"/>
          <w:szCs w:val="24"/>
        </w:rPr>
        <w:t>workspace</w:t>
      </w:r>
      <w:r w:rsidRPr="00C82955">
        <w:rPr>
          <w:rFonts w:ascii="Arial" w:eastAsia="Times New Roman" w:hAnsi="Arial" w:cs="Arial"/>
          <w:color w:val="444B51"/>
          <w:sz w:val="24"/>
          <w:szCs w:val="24"/>
        </w:rPr>
        <w:t xml:space="preserve"> and ensuring any necessary office supplies are available for the team members.</w:t>
      </w:r>
    </w:p>
    <w:p w:rsidR="008B3660" w:rsidRDefault="008B3660" w:rsidP="009772BA">
      <w:pPr>
        <w:spacing w:before="100" w:beforeAutospacing="1" w:after="100" w:afterAutospacing="1" w:line="360" w:lineRule="auto"/>
        <w:ind w:firstLine="720"/>
        <w:outlineLvl w:val="1"/>
        <w:rPr>
          <w:rFonts w:ascii="Arial" w:eastAsia="Times New Roman" w:hAnsi="Arial" w:cs="Arial"/>
          <w:b/>
          <w:bCs/>
          <w:color w:val="444B51"/>
          <w:sz w:val="24"/>
          <w:szCs w:val="24"/>
        </w:rPr>
      </w:pPr>
    </w:p>
    <w:p w:rsidR="008B3660" w:rsidRDefault="008B3660" w:rsidP="009772BA">
      <w:pPr>
        <w:spacing w:before="100" w:beforeAutospacing="1" w:after="100" w:afterAutospacing="1" w:line="360" w:lineRule="auto"/>
        <w:ind w:firstLine="720"/>
        <w:outlineLvl w:val="1"/>
        <w:rPr>
          <w:rFonts w:ascii="Arial" w:eastAsia="Times New Roman" w:hAnsi="Arial" w:cs="Arial"/>
          <w:b/>
          <w:bCs/>
          <w:color w:val="444B51"/>
          <w:sz w:val="24"/>
          <w:szCs w:val="24"/>
        </w:rPr>
      </w:pPr>
    </w:p>
    <w:p w:rsidR="008B3660" w:rsidRDefault="008B3660" w:rsidP="009772BA">
      <w:pPr>
        <w:spacing w:before="100" w:beforeAutospacing="1" w:after="100" w:afterAutospacing="1" w:line="360" w:lineRule="auto"/>
        <w:ind w:firstLine="720"/>
        <w:outlineLvl w:val="1"/>
        <w:rPr>
          <w:rFonts w:ascii="Arial" w:eastAsia="Times New Roman" w:hAnsi="Arial" w:cs="Arial"/>
          <w:b/>
          <w:bCs/>
          <w:color w:val="444B51"/>
          <w:sz w:val="24"/>
          <w:szCs w:val="24"/>
        </w:rPr>
      </w:pPr>
    </w:p>
    <w:p w:rsidR="008B3660" w:rsidRDefault="008B3660" w:rsidP="009772BA">
      <w:pPr>
        <w:spacing w:before="100" w:beforeAutospacing="1" w:after="100" w:afterAutospacing="1" w:line="360" w:lineRule="auto"/>
        <w:ind w:firstLine="720"/>
        <w:outlineLvl w:val="1"/>
        <w:rPr>
          <w:rFonts w:ascii="Arial" w:eastAsia="Times New Roman" w:hAnsi="Arial" w:cs="Arial"/>
          <w:b/>
          <w:bCs/>
          <w:color w:val="444B51"/>
          <w:sz w:val="24"/>
          <w:szCs w:val="24"/>
        </w:rPr>
      </w:pPr>
    </w:p>
    <w:p w:rsidR="008B3660" w:rsidRDefault="008B3660" w:rsidP="009772BA">
      <w:pPr>
        <w:spacing w:before="100" w:beforeAutospacing="1" w:after="100" w:afterAutospacing="1" w:line="360" w:lineRule="auto"/>
        <w:ind w:firstLine="720"/>
        <w:outlineLvl w:val="1"/>
        <w:rPr>
          <w:rFonts w:ascii="Arial" w:eastAsia="Times New Roman" w:hAnsi="Arial" w:cs="Arial"/>
          <w:b/>
          <w:bCs/>
          <w:color w:val="444B51"/>
          <w:sz w:val="24"/>
          <w:szCs w:val="24"/>
        </w:rPr>
      </w:pPr>
    </w:p>
    <w:p w:rsidR="008B3660" w:rsidRDefault="008B3660" w:rsidP="009772BA">
      <w:pPr>
        <w:spacing w:before="100" w:beforeAutospacing="1" w:after="100" w:afterAutospacing="1" w:line="360" w:lineRule="auto"/>
        <w:ind w:firstLine="720"/>
        <w:outlineLvl w:val="1"/>
        <w:rPr>
          <w:rFonts w:ascii="Arial" w:eastAsia="Times New Roman" w:hAnsi="Arial" w:cs="Arial"/>
          <w:b/>
          <w:bCs/>
          <w:color w:val="444B51"/>
          <w:sz w:val="24"/>
          <w:szCs w:val="24"/>
        </w:rPr>
      </w:pPr>
    </w:p>
    <w:p w:rsidR="00C82955" w:rsidRPr="00C82955" w:rsidRDefault="00C82955" w:rsidP="009772BA">
      <w:pPr>
        <w:spacing w:before="100" w:beforeAutospacing="1" w:after="100" w:afterAutospacing="1" w:line="360" w:lineRule="auto"/>
        <w:ind w:firstLine="720"/>
        <w:outlineLvl w:val="1"/>
        <w:rPr>
          <w:rFonts w:ascii="Arial" w:eastAsia="Times New Roman" w:hAnsi="Arial" w:cs="Arial"/>
          <w:b/>
          <w:bCs/>
          <w:color w:val="444B51"/>
          <w:sz w:val="24"/>
          <w:szCs w:val="24"/>
        </w:rPr>
      </w:pPr>
      <w:r w:rsidRPr="00C82955">
        <w:rPr>
          <w:rFonts w:ascii="Arial" w:eastAsia="Times New Roman" w:hAnsi="Arial" w:cs="Arial"/>
          <w:b/>
          <w:bCs/>
          <w:color w:val="444B51"/>
          <w:sz w:val="24"/>
          <w:szCs w:val="24"/>
        </w:rPr>
        <w:t>Destroyers</w:t>
      </w:r>
    </w:p>
    <w:p w:rsidR="00C82955" w:rsidRDefault="00C82955" w:rsidP="009772BA">
      <w:pPr>
        <w:numPr>
          <w:ilvl w:val="0"/>
          <w:numId w:val="9"/>
        </w:numPr>
        <w:spacing w:before="100" w:beforeAutospacing="1" w:after="300" w:line="360" w:lineRule="auto"/>
        <w:rPr>
          <w:rFonts w:ascii="Arial" w:eastAsia="Times New Roman" w:hAnsi="Arial" w:cs="Arial"/>
          <w:color w:val="444B51"/>
          <w:sz w:val="24"/>
          <w:szCs w:val="24"/>
        </w:rPr>
      </w:pPr>
      <w:r w:rsidRPr="00C82955">
        <w:rPr>
          <w:rFonts w:ascii="Arial" w:eastAsia="Times New Roman" w:hAnsi="Arial" w:cs="Arial"/>
          <w:color w:val="444B51"/>
          <w:sz w:val="24"/>
          <w:szCs w:val="24"/>
        </w:rPr>
        <w:t xml:space="preserve">Perhaps the most essential role of the team manager is to combat the most common team destroyers. Elements such as jealousy, cynicism and a lack of confidence in the team or organization as a whole can undermine the unity of </w:t>
      </w:r>
      <w:r w:rsidR="00EB2E11" w:rsidRPr="00C82955">
        <w:rPr>
          <w:rFonts w:ascii="Arial" w:eastAsia="Times New Roman" w:hAnsi="Arial" w:cs="Arial"/>
          <w:color w:val="444B51"/>
          <w:sz w:val="24"/>
          <w:szCs w:val="24"/>
        </w:rPr>
        <w:t>purpose, which</w:t>
      </w:r>
      <w:r w:rsidRPr="00C82955">
        <w:rPr>
          <w:rFonts w:ascii="Arial" w:eastAsia="Times New Roman" w:hAnsi="Arial" w:cs="Arial"/>
          <w:color w:val="444B51"/>
          <w:sz w:val="24"/>
          <w:szCs w:val="24"/>
        </w:rPr>
        <w:t xml:space="preserve"> is necessary for a team to be effective. Team managers must ensure all workers perceive themselves as integral to the success of the team. This may sometimes include managing the behaviors of difficult team members to ensure they do not have a negative impact on the</w:t>
      </w:r>
      <w:r w:rsidRPr="00C82955">
        <w:rPr>
          <w:rFonts w:ascii="Museo Sans 300" w:eastAsia="Times New Roman" w:hAnsi="Museo Sans 300" w:cs="Times New Roman"/>
          <w:color w:val="444B51"/>
          <w:sz w:val="24"/>
          <w:szCs w:val="24"/>
        </w:rPr>
        <w:t xml:space="preserve"> </w:t>
      </w:r>
      <w:r w:rsidRPr="00C82955">
        <w:rPr>
          <w:rFonts w:ascii="Arial" w:eastAsia="Times New Roman" w:hAnsi="Arial" w:cs="Arial"/>
          <w:color w:val="444B51"/>
          <w:sz w:val="24"/>
          <w:szCs w:val="24"/>
        </w:rPr>
        <w:t>team collectively.</w:t>
      </w:r>
    </w:p>
    <w:p w:rsidR="0041573D" w:rsidRPr="00195E0E" w:rsidRDefault="003E1689" w:rsidP="009772BA">
      <w:pPr>
        <w:numPr>
          <w:ilvl w:val="0"/>
          <w:numId w:val="9"/>
        </w:numPr>
        <w:spacing w:before="100" w:beforeAutospacing="1" w:after="300" w:line="360" w:lineRule="auto"/>
        <w:rPr>
          <w:rFonts w:ascii="Arial" w:eastAsia="Times New Roman" w:hAnsi="Arial" w:cs="Arial"/>
          <w:b/>
          <w:color w:val="444B51"/>
          <w:sz w:val="24"/>
          <w:szCs w:val="24"/>
        </w:rPr>
      </w:pPr>
      <w:r w:rsidRPr="00195E0E">
        <w:rPr>
          <w:rFonts w:ascii="Arial" w:eastAsia="Times New Roman" w:hAnsi="Arial" w:cs="Arial"/>
          <w:b/>
          <w:color w:val="444B51"/>
          <w:sz w:val="24"/>
          <w:szCs w:val="24"/>
        </w:rPr>
        <w:t>Interpersonal role</w:t>
      </w:r>
    </w:p>
    <w:p w:rsidR="00195E0E" w:rsidRDefault="00195E0E" w:rsidP="00195E0E">
      <w:pPr>
        <w:spacing w:before="100" w:beforeAutospacing="1" w:after="300" w:line="360" w:lineRule="auto"/>
        <w:ind w:left="720"/>
        <w:rPr>
          <w:rFonts w:ascii="Arial" w:eastAsia="Times New Roman" w:hAnsi="Arial" w:cs="Arial"/>
          <w:color w:val="444B51"/>
          <w:sz w:val="24"/>
          <w:szCs w:val="24"/>
        </w:rPr>
      </w:pPr>
      <w:r>
        <w:rPr>
          <w:rFonts w:ascii="Arial" w:eastAsia="Times New Roman" w:hAnsi="Arial" w:cs="Arial"/>
          <w:color w:val="444B51"/>
          <w:sz w:val="24"/>
          <w:szCs w:val="24"/>
        </w:rPr>
        <w:t xml:space="preserve">The roles </w:t>
      </w:r>
      <w:r w:rsidR="003E1689">
        <w:rPr>
          <w:rFonts w:ascii="Arial" w:eastAsia="Times New Roman" w:hAnsi="Arial" w:cs="Arial"/>
          <w:color w:val="444B51"/>
          <w:sz w:val="24"/>
          <w:szCs w:val="24"/>
        </w:rPr>
        <w:t>in this category involve providing information and ideas</w:t>
      </w:r>
      <w:r w:rsidR="00C85BDC">
        <w:rPr>
          <w:rFonts w:ascii="Arial" w:eastAsia="Times New Roman" w:hAnsi="Arial" w:cs="Arial"/>
          <w:color w:val="444B51"/>
          <w:sz w:val="24"/>
          <w:szCs w:val="24"/>
        </w:rPr>
        <w:t xml:space="preserve">. </w:t>
      </w:r>
    </w:p>
    <w:p w:rsidR="003E1689" w:rsidRDefault="003E1689" w:rsidP="00195E0E">
      <w:pPr>
        <w:spacing w:before="100" w:beforeAutospacing="1" w:after="300" w:line="360" w:lineRule="auto"/>
        <w:ind w:left="720"/>
        <w:rPr>
          <w:rFonts w:ascii="Arial" w:eastAsia="Times New Roman" w:hAnsi="Arial" w:cs="Arial"/>
          <w:color w:val="444B51"/>
          <w:sz w:val="24"/>
          <w:szCs w:val="24"/>
        </w:rPr>
      </w:pPr>
      <w:r>
        <w:rPr>
          <w:rFonts w:ascii="Arial" w:eastAsia="Times New Roman" w:hAnsi="Arial" w:cs="Arial"/>
          <w:color w:val="444B51"/>
          <w:sz w:val="24"/>
          <w:szCs w:val="24"/>
        </w:rPr>
        <w:t>A figurehead where the manager will have social, ceremonial and legal responsibilities.  Here he is expected to be a source of inspiration.</w:t>
      </w:r>
    </w:p>
    <w:p w:rsidR="003E1689" w:rsidRDefault="003E1689" w:rsidP="003E1689">
      <w:pPr>
        <w:pStyle w:val="ListParagraph"/>
        <w:numPr>
          <w:ilvl w:val="1"/>
          <w:numId w:val="4"/>
        </w:numPr>
        <w:spacing w:before="100" w:beforeAutospacing="1" w:after="300" w:line="360" w:lineRule="auto"/>
        <w:rPr>
          <w:rFonts w:ascii="Arial" w:eastAsia="Times New Roman" w:hAnsi="Arial" w:cs="Arial"/>
          <w:color w:val="444B51"/>
          <w:sz w:val="24"/>
          <w:szCs w:val="24"/>
        </w:rPr>
      </w:pPr>
      <w:r>
        <w:rPr>
          <w:rFonts w:ascii="Arial" w:eastAsia="Times New Roman" w:hAnsi="Arial" w:cs="Arial"/>
          <w:color w:val="444B51"/>
          <w:sz w:val="24"/>
          <w:szCs w:val="24"/>
        </w:rPr>
        <w:t>Leader – this is where the manager provide leadership for his team, his department or perhaps his entire organization; and its’s where he manages the performance and responsibilities of everyone in the group.</w:t>
      </w:r>
    </w:p>
    <w:p w:rsidR="003E1689" w:rsidRDefault="003E1689" w:rsidP="003E1689">
      <w:pPr>
        <w:pStyle w:val="ListParagraph"/>
        <w:numPr>
          <w:ilvl w:val="1"/>
          <w:numId w:val="4"/>
        </w:numPr>
        <w:spacing w:before="100" w:beforeAutospacing="1" w:after="300" w:line="360" w:lineRule="auto"/>
        <w:rPr>
          <w:rFonts w:ascii="Arial" w:eastAsia="Times New Roman" w:hAnsi="Arial" w:cs="Arial"/>
          <w:color w:val="444B51"/>
          <w:sz w:val="24"/>
          <w:szCs w:val="24"/>
        </w:rPr>
      </w:pPr>
      <w:r>
        <w:rPr>
          <w:rFonts w:ascii="Arial" w:eastAsia="Times New Roman" w:hAnsi="Arial" w:cs="Arial"/>
          <w:color w:val="444B51"/>
          <w:sz w:val="24"/>
          <w:szCs w:val="24"/>
        </w:rPr>
        <w:t>Liaison – Here the manager must communicate with internal and external contacts. He needs to be able to network effectively on behalf of his organization.</w:t>
      </w:r>
    </w:p>
    <w:p w:rsidR="008B3660" w:rsidRDefault="008B3660" w:rsidP="008B3660">
      <w:pPr>
        <w:pStyle w:val="ListParagraph"/>
        <w:spacing w:before="100" w:beforeAutospacing="1" w:after="300" w:line="360" w:lineRule="auto"/>
        <w:ind w:left="1080"/>
        <w:rPr>
          <w:rFonts w:ascii="Arial" w:eastAsia="Times New Roman" w:hAnsi="Arial" w:cs="Arial"/>
          <w:b/>
          <w:color w:val="444B51"/>
          <w:sz w:val="24"/>
          <w:szCs w:val="24"/>
        </w:rPr>
      </w:pPr>
    </w:p>
    <w:p w:rsidR="008B3660" w:rsidRDefault="008B3660" w:rsidP="008B3660">
      <w:pPr>
        <w:pStyle w:val="ListParagraph"/>
        <w:spacing w:before="100" w:beforeAutospacing="1" w:after="300" w:line="360" w:lineRule="auto"/>
        <w:ind w:left="1080"/>
        <w:rPr>
          <w:rFonts w:ascii="Arial" w:eastAsia="Times New Roman" w:hAnsi="Arial" w:cs="Arial"/>
          <w:b/>
          <w:color w:val="444B51"/>
          <w:sz w:val="24"/>
          <w:szCs w:val="24"/>
        </w:rPr>
      </w:pPr>
    </w:p>
    <w:p w:rsidR="008B3660" w:rsidRDefault="008B3660" w:rsidP="008B3660">
      <w:pPr>
        <w:pStyle w:val="ListParagraph"/>
        <w:spacing w:before="100" w:beforeAutospacing="1" w:after="300" w:line="360" w:lineRule="auto"/>
        <w:ind w:left="1080"/>
        <w:rPr>
          <w:rFonts w:ascii="Arial" w:eastAsia="Times New Roman" w:hAnsi="Arial" w:cs="Arial"/>
          <w:b/>
          <w:color w:val="444B51"/>
          <w:sz w:val="24"/>
          <w:szCs w:val="24"/>
        </w:rPr>
      </w:pPr>
    </w:p>
    <w:p w:rsidR="008B3660" w:rsidRPr="008B3660" w:rsidRDefault="008B3660" w:rsidP="008B3660">
      <w:pPr>
        <w:spacing w:before="100" w:beforeAutospacing="1" w:after="300" w:line="360" w:lineRule="auto"/>
        <w:ind w:left="720"/>
        <w:rPr>
          <w:rFonts w:ascii="Arial" w:eastAsia="Times New Roman" w:hAnsi="Arial" w:cs="Arial"/>
          <w:b/>
          <w:color w:val="444B51"/>
          <w:sz w:val="24"/>
          <w:szCs w:val="24"/>
        </w:rPr>
      </w:pPr>
    </w:p>
    <w:p w:rsidR="008B3660" w:rsidRPr="008B3660" w:rsidRDefault="008B3660" w:rsidP="008B3660">
      <w:pPr>
        <w:spacing w:before="100" w:beforeAutospacing="1" w:after="300" w:line="360" w:lineRule="auto"/>
        <w:ind w:left="720"/>
        <w:rPr>
          <w:rFonts w:ascii="Arial" w:eastAsia="Times New Roman" w:hAnsi="Arial" w:cs="Arial"/>
          <w:b/>
          <w:color w:val="444B51"/>
          <w:sz w:val="24"/>
          <w:szCs w:val="24"/>
        </w:rPr>
      </w:pPr>
    </w:p>
    <w:p w:rsidR="003E1689" w:rsidRPr="00195E0E" w:rsidRDefault="003E1689" w:rsidP="003E1689">
      <w:pPr>
        <w:pStyle w:val="ListParagraph"/>
        <w:numPr>
          <w:ilvl w:val="0"/>
          <w:numId w:val="4"/>
        </w:numPr>
        <w:spacing w:before="100" w:beforeAutospacing="1" w:after="300" w:line="360" w:lineRule="auto"/>
        <w:rPr>
          <w:rFonts w:ascii="Arial" w:eastAsia="Times New Roman" w:hAnsi="Arial" w:cs="Arial"/>
          <w:b/>
          <w:color w:val="444B51"/>
          <w:sz w:val="24"/>
          <w:szCs w:val="24"/>
        </w:rPr>
      </w:pPr>
      <w:r w:rsidRPr="00195E0E">
        <w:rPr>
          <w:rFonts w:ascii="Arial" w:eastAsia="Times New Roman" w:hAnsi="Arial" w:cs="Arial"/>
          <w:b/>
          <w:color w:val="444B51"/>
          <w:sz w:val="24"/>
          <w:szCs w:val="24"/>
        </w:rPr>
        <w:t>Informational Role</w:t>
      </w:r>
    </w:p>
    <w:p w:rsidR="00C85BDC" w:rsidRDefault="00C85BDC" w:rsidP="00C85BDC">
      <w:pPr>
        <w:pStyle w:val="ListParagraph"/>
        <w:spacing w:before="100" w:beforeAutospacing="1" w:after="300" w:line="360" w:lineRule="auto"/>
        <w:ind w:left="1080"/>
        <w:rPr>
          <w:rFonts w:ascii="Arial" w:eastAsia="Times New Roman" w:hAnsi="Arial" w:cs="Arial"/>
          <w:color w:val="444B51"/>
          <w:sz w:val="24"/>
          <w:szCs w:val="24"/>
        </w:rPr>
      </w:pPr>
      <w:r>
        <w:rPr>
          <w:rFonts w:ascii="Arial" w:eastAsia="Times New Roman" w:hAnsi="Arial" w:cs="Arial"/>
          <w:color w:val="444B51"/>
          <w:sz w:val="24"/>
          <w:szCs w:val="24"/>
        </w:rPr>
        <w:t xml:space="preserve">The </w:t>
      </w:r>
      <w:r w:rsidR="00195E0E">
        <w:rPr>
          <w:rFonts w:ascii="Arial" w:eastAsia="Times New Roman" w:hAnsi="Arial" w:cs="Arial"/>
          <w:color w:val="444B51"/>
          <w:sz w:val="24"/>
          <w:szCs w:val="24"/>
        </w:rPr>
        <w:t>roles in this category involve</w:t>
      </w:r>
      <w:r>
        <w:rPr>
          <w:rFonts w:ascii="Arial" w:eastAsia="Times New Roman" w:hAnsi="Arial" w:cs="Arial"/>
          <w:color w:val="444B51"/>
          <w:sz w:val="24"/>
          <w:szCs w:val="24"/>
        </w:rPr>
        <w:t xml:space="preserve"> processing information.</w:t>
      </w:r>
    </w:p>
    <w:p w:rsidR="00C85BDC" w:rsidRDefault="00C85BDC" w:rsidP="00C85BDC">
      <w:pPr>
        <w:pStyle w:val="ListParagraph"/>
        <w:numPr>
          <w:ilvl w:val="1"/>
          <w:numId w:val="4"/>
        </w:numPr>
        <w:spacing w:before="100" w:beforeAutospacing="1" w:after="300" w:line="360" w:lineRule="auto"/>
        <w:rPr>
          <w:rFonts w:ascii="Arial" w:eastAsia="Times New Roman" w:hAnsi="Arial" w:cs="Arial"/>
          <w:color w:val="444B51"/>
          <w:sz w:val="24"/>
          <w:szCs w:val="24"/>
        </w:rPr>
      </w:pPr>
      <w:r>
        <w:rPr>
          <w:rFonts w:ascii="Arial" w:eastAsia="Times New Roman" w:hAnsi="Arial" w:cs="Arial"/>
          <w:color w:val="444B51"/>
          <w:sz w:val="24"/>
          <w:szCs w:val="24"/>
        </w:rPr>
        <w:t>Monitor – In this role, manage regularly seek out information related to his organization and industry, looking for relevant changes in the environment.</w:t>
      </w:r>
    </w:p>
    <w:p w:rsidR="00C85BDC" w:rsidRDefault="00C85BDC" w:rsidP="00C85BDC">
      <w:pPr>
        <w:pStyle w:val="ListParagraph"/>
        <w:numPr>
          <w:ilvl w:val="1"/>
          <w:numId w:val="4"/>
        </w:numPr>
        <w:spacing w:before="100" w:beforeAutospacing="1" w:after="300" w:line="360" w:lineRule="auto"/>
        <w:rPr>
          <w:rFonts w:ascii="Arial" w:eastAsia="Times New Roman" w:hAnsi="Arial" w:cs="Arial"/>
          <w:color w:val="444B51"/>
          <w:sz w:val="24"/>
          <w:szCs w:val="24"/>
        </w:rPr>
      </w:pPr>
      <w:r>
        <w:rPr>
          <w:rFonts w:ascii="Arial" w:eastAsia="Times New Roman" w:hAnsi="Arial" w:cs="Arial"/>
          <w:color w:val="444B51"/>
          <w:sz w:val="24"/>
          <w:szCs w:val="24"/>
        </w:rPr>
        <w:t>Disseminator – This is where manager communicate potentially useful information to his colleagues and his team.</w:t>
      </w:r>
    </w:p>
    <w:p w:rsidR="00C85BDC" w:rsidRDefault="00C85BDC" w:rsidP="00C85BDC">
      <w:pPr>
        <w:pStyle w:val="ListParagraph"/>
        <w:numPr>
          <w:ilvl w:val="1"/>
          <w:numId w:val="4"/>
        </w:numPr>
        <w:spacing w:before="100" w:beforeAutospacing="1" w:after="300" w:line="360" w:lineRule="auto"/>
        <w:rPr>
          <w:rFonts w:ascii="Arial" w:eastAsia="Times New Roman" w:hAnsi="Arial" w:cs="Arial"/>
          <w:color w:val="444B51"/>
          <w:sz w:val="24"/>
          <w:szCs w:val="24"/>
        </w:rPr>
      </w:pPr>
      <w:r>
        <w:rPr>
          <w:rFonts w:ascii="Arial" w:eastAsia="Times New Roman" w:hAnsi="Arial" w:cs="Arial"/>
          <w:color w:val="444B51"/>
          <w:sz w:val="24"/>
          <w:szCs w:val="24"/>
        </w:rPr>
        <w:t>Spokesperson – Manager represents and speaks for his organization. In this role he is responsible for transmitting information about his organization and its goals to the people outside it.</w:t>
      </w:r>
    </w:p>
    <w:p w:rsidR="00C85BDC" w:rsidRPr="00195E0E" w:rsidRDefault="00C85BDC" w:rsidP="00C85BDC">
      <w:pPr>
        <w:pStyle w:val="ListParagraph"/>
        <w:numPr>
          <w:ilvl w:val="0"/>
          <w:numId w:val="4"/>
        </w:numPr>
        <w:spacing w:before="100" w:beforeAutospacing="1" w:after="300" w:line="360" w:lineRule="auto"/>
        <w:rPr>
          <w:rFonts w:ascii="Arial" w:eastAsia="Times New Roman" w:hAnsi="Arial" w:cs="Arial"/>
          <w:b/>
          <w:color w:val="444B51"/>
          <w:sz w:val="24"/>
          <w:szCs w:val="24"/>
        </w:rPr>
      </w:pPr>
      <w:r w:rsidRPr="00195E0E">
        <w:rPr>
          <w:rFonts w:ascii="Arial" w:eastAsia="Times New Roman" w:hAnsi="Arial" w:cs="Arial"/>
          <w:b/>
          <w:color w:val="444B51"/>
          <w:sz w:val="24"/>
          <w:szCs w:val="24"/>
        </w:rPr>
        <w:t>Decisional Role</w:t>
      </w:r>
    </w:p>
    <w:p w:rsidR="00C85BDC" w:rsidRDefault="00C85BDC" w:rsidP="00C85BDC">
      <w:pPr>
        <w:pStyle w:val="ListParagraph"/>
        <w:spacing w:before="100" w:beforeAutospacing="1" w:after="300" w:line="360" w:lineRule="auto"/>
        <w:ind w:left="1080"/>
        <w:rPr>
          <w:rFonts w:ascii="Arial" w:eastAsia="Times New Roman" w:hAnsi="Arial" w:cs="Arial"/>
          <w:color w:val="444B51"/>
          <w:sz w:val="24"/>
          <w:szCs w:val="24"/>
        </w:rPr>
      </w:pPr>
      <w:r>
        <w:rPr>
          <w:rFonts w:ascii="Arial" w:eastAsia="Times New Roman" w:hAnsi="Arial" w:cs="Arial"/>
          <w:color w:val="444B51"/>
          <w:sz w:val="24"/>
          <w:szCs w:val="24"/>
        </w:rPr>
        <w:t>The roles in this category involve using information.</w:t>
      </w:r>
    </w:p>
    <w:p w:rsidR="00C85BDC" w:rsidRDefault="00C85BDC" w:rsidP="00C85BDC">
      <w:pPr>
        <w:pStyle w:val="ListParagraph"/>
        <w:numPr>
          <w:ilvl w:val="1"/>
          <w:numId w:val="4"/>
        </w:numPr>
        <w:spacing w:before="100" w:beforeAutospacing="1" w:after="300" w:line="360" w:lineRule="auto"/>
        <w:rPr>
          <w:rFonts w:ascii="Arial" w:eastAsia="Times New Roman" w:hAnsi="Arial" w:cs="Arial"/>
          <w:color w:val="444B51"/>
          <w:sz w:val="24"/>
          <w:szCs w:val="24"/>
        </w:rPr>
      </w:pPr>
      <w:r>
        <w:rPr>
          <w:rFonts w:ascii="Arial" w:eastAsia="Times New Roman" w:hAnsi="Arial" w:cs="Arial"/>
          <w:color w:val="444B51"/>
          <w:sz w:val="24"/>
          <w:szCs w:val="24"/>
        </w:rPr>
        <w:t>Entrepreneur - A manager creates and control change within the organization. This means solving problems, generating new ideas, and implementing them.</w:t>
      </w:r>
    </w:p>
    <w:p w:rsidR="00C85BDC" w:rsidRDefault="00C85BDC" w:rsidP="00C85BDC">
      <w:pPr>
        <w:pStyle w:val="ListParagraph"/>
        <w:numPr>
          <w:ilvl w:val="1"/>
          <w:numId w:val="4"/>
        </w:numPr>
        <w:spacing w:before="100" w:beforeAutospacing="1" w:after="300" w:line="360" w:lineRule="auto"/>
        <w:rPr>
          <w:rFonts w:ascii="Arial" w:eastAsia="Times New Roman" w:hAnsi="Arial" w:cs="Arial"/>
          <w:color w:val="444B51"/>
          <w:sz w:val="24"/>
          <w:szCs w:val="24"/>
        </w:rPr>
      </w:pPr>
      <w:r>
        <w:rPr>
          <w:rFonts w:ascii="Arial" w:eastAsia="Times New Roman" w:hAnsi="Arial" w:cs="Arial"/>
          <w:color w:val="444B51"/>
          <w:sz w:val="24"/>
          <w:szCs w:val="24"/>
        </w:rPr>
        <w:t>Distu</w:t>
      </w:r>
      <w:r w:rsidR="00322E8E">
        <w:rPr>
          <w:rFonts w:ascii="Arial" w:eastAsia="Times New Roman" w:hAnsi="Arial" w:cs="Arial"/>
          <w:color w:val="444B51"/>
          <w:sz w:val="24"/>
          <w:szCs w:val="24"/>
        </w:rPr>
        <w:t>rbance Handler – When an organization or team hits an unexpected roadblock, it’s the manager who must take charge. He also needs to help mediate disputes within it.</w:t>
      </w:r>
    </w:p>
    <w:p w:rsidR="00322E8E" w:rsidRDefault="00322E8E" w:rsidP="00C85BDC">
      <w:pPr>
        <w:pStyle w:val="ListParagraph"/>
        <w:numPr>
          <w:ilvl w:val="1"/>
          <w:numId w:val="4"/>
        </w:numPr>
        <w:spacing w:before="100" w:beforeAutospacing="1" w:after="300" w:line="360" w:lineRule="auto"/>
        <w:rPr>
          <w:rFonts w:ascii="Arial" w:eastAsia="Times New Roman" w:hAnsi="Arial" w:cs="Arial"/>
          <w:color w:val="444B51"/>
          <w:sz w:val="24"/>
          <w:szCs w:val="24"/>
        </w:rPr>
      </w:pPr>
      <w:r>
        <w:rPr>
          <w:rFonts w:ascii="Arial" w:eastAsia="Times New Roman" w:hAnsi="Arial" w:cs="Arial"/>
          <w:color w:val="444B51"/>
          <w:sz w:val="24"/>
          <w:szCs w:val="24"/>
        </w:rPr>
        <w:t>Resource Allocator – A manager also needs to determine where organizational resources are best applied.  This involves allocating funding, as well as assigning staff and other organizational resources.</w:t>
      </w:r>
    </w:p>
    <w:p w:rsidR="008B3660" w:rsidRDefault="008B3660" w:rsidP="00C85BDC">
      <w:pPr>
        <w:pStyle w:val="ListParagraph"/>
        <w:numPr>
          <w:ilvl w:val="1"/>
          <w:numId w:val="4"/>
        </w:numPr>
        <w:spacing w:before="100" w:beforeAutospacing="1" w:after="300" w:line="360" w:lineRule="auto"/>
        <w:rPr>
          <w:rFonts w:ascii="Arial" w:eastAsia="Times New Roman" w:hAnsi="Arial" w:cs="Arial"/>
          <w:color w:val="444B51"/>
          <w:sz w:val="24"/>
          <w:szCs w:val="24"/>
        </w:rPr>
      </w:pPr>
    </w:p>
    <w:p w:rsidR="008B3660" w:rsidRDefault="008B3660" w:rsidP="008B3660">
      <w:pPr>
        <w:pStyle w:val="ListParagraph"/>
        <w:spacing w:before="100" w:beforeAutospacing="1" w:after="300" w:line="360" w:lineRule="auto"/>
        <w:ind w:left="1800"/>
        <w:rPr>
          <w:rFonts w:ascii="Arial" w:eastAsia="Times New Roman" w:hAnsi="Arial" w:cs="Arial"/>
          <w:color w:val="444B51"/>
          <w:sz w:val="24"/>
          <w:szCs w:val="24"/>
        </w:rPr>
      </w:pPr>
    </w:p>
    <w:p w:rsidR="008B3660" w:rsidRDefault="008B3660" w:rsidP="008B3660">
      <w:pPr>
        <w:pStyle w:val="ListParagraph"/>
        <w:spacing w:before="100" w:beforeAutospacing="1" w:after="300" w:line="360" w:lineRule="auto"/>
        <w:ind w:left="1800"/>
        <w:rPr>
          <w:rFonts w:ascii="Arial" w:eastAsia="Times New Roman" w:hAnsi="Arial" w:cs="Arial"/>
          <w:color w:val="444B51"/>
          <w:sz w:val="24"/>
          <w:szCs w:val="24"/>
        </w:rPr>
      </w:pPr>
    </w:p>
    <w:p w:rsidR="008B3660" w:rsidRDefault="008B3660" w:rsidP="008B3660">
      <w:pPr>
        <w:pStyle w:val="ListParagraph"/>
        <w:spacing w:before="100" w:beforeAutospacing="1" w:after="300" w:line="360" w:lineRule="auto"/>
        <w:ind w:left="1800"/>
        <w:rPr>
          <w:rFonts w:ascii="Arial" w:eastAsia="Times New Roman" w:hAnsi="Arial" w:cs="Arial"/>
          <w:color w:val="444B51"/>
          <w:sz w:val="24"/>
          <w:szCs w:val="24"/>
        </w:rPr>
      </w:pPr>
    </w:p>
    <w:p w:rsidR="008B3660" w:rsidRDefault="008B3660" w:rsidP="008B3660">
      <w:pPr>
        <w:pStyle w:val="ListParagraph"/>
        <w:spacing w:before="100" w:beforeAutospacing="1" w:after="300" w:line="360" w:lineRule="auto"/>
        <w:ind w:left="1800"/>
        <w:rPr>
          <w:rFonts w:ascii="Arial" w:eastAsia="Times New Roman" w:hAnsi="Arial" w:cs="Arial"/>
          <w:color w:val="444B51"/>
          <w:sz w:val="24"/>
          <w:szCs w:val="24"/>
        </w:rPr>
      </w:pPr>
    </w:p>
    <w:p w:rsidR="008B3660" w:rsidRDefault="008B3660" w:rsidP="008B3660">
      <w:pPr>
        <w:pStyle w:val="ListParagraph"/>
        <w:spacing w:before="100" w:beforeAutospacing="1" w:after="300" w:line="360" w:lineRule="auto"/>
        <w:ind w:left="1800"/>
        <w:rPr>
          <w:rFonts w:ascii="Arial" w:eastAsia="Times New Roman" w:hAnsi="Arial" w:cs="Arial"/>
          <w:color w:val="444B51"/>
          <w:sz w:val="24"/>
          <w:szCs w:val="24"/>
        </w:rPr>
      </w:pPr>
    </w:p>
    <w:p w:rsidR="008B3660" w:rsidRPr="008B3660" w:rsidRDefault="008B3660" w:rsidP="008B3660">
      <w:pPr>
        <w:spacing w:before="100" w:beforeAutospacing="1" w:after="300" w:line="360" w:lineRule="auto"/>
        <w:ind w:left="1440"/>
        <w:rPr>
          <w:rFonts w:ascii="Arial" w:eastAsia="Times New Roman" w:hAnsi="Arial" w:cs="Arial"/>
          <w:color w:val="444B51"/>
          <w:sz w:val="24"/>
          <w:szCs w:val="24"/>
        </w:rPr>
      </w:pPr>
    </w:p>
    <w:p w:rsidR="00322E8E" w:rsidRDefault="00322E8E" w:rsidP="00C85BDC">
      <w:pPr>
        <w:pStyle w:val="ListParagraph"/>
        <w:numPr>
          <w:ilvl w:val="1"/>
          <w:numId w:val="4"/>
        </w:numPr>
        <w:spacing w:before="100" w:beforeAutospacing="1" w:after="300" w:line="360" w:lineRule="auto"/>
        <w:rPr>
          <w:rFonts w:ascii="Arial" w:eastAsia="Times New Roman" w:hAnsi="Arial" w:cs="Arial"/>
          <w:color w:val="444B51"/>
          <w:sz w:val="24"/>
          <w:szCs w:val="24"/>
        </w:rPr>
      </w:pPr>
      <w:r>
        <w:rPr>
          <w:rFonts w:ascii="Arial" w:eastAsia="Times New Roman" w:hAnsi="Arial" w:cs="Arial"/>
          <w:color w:val="444B51"/>
          <w:sz w:val="24"/>
          <w:szCs w:val="24"/>
        </w:rPr>
        <w:t>Negotiator – A manager may be needed to take part in, and direct, important negotiations his team, department, or organization.</w:t>
      </w:r>
    </w:p>
    <w:p w:rsidR="00C85BDC" w:rsidRPr="003E1689" w:rsidRDefault="00C85BDC" w:rsidP="00C85BDC">
      <w:pPr>
        <w:pStyle w:val="ListParagraph"/>
        <w:spacing w:before="100" w:beforeAutospacing="1" w:after="300" w:line="360" w:lineRule="auto"/>
        <w:ind w:left="1080"/>
        <w:rPr>
          <w:rFonts w:ascii="Arial" w:eastAsia="Times New Roman" w:hAnsi="Arial" w:cs="Arial"/>
          <w:color w:val="444B51"/>
          <w:sz w:val="24"/>
          <w:szCs w:val="24"/>
        </w:rPr>
      </w:pPr>
    </w:p>
    <w:p w:rsidR="003E1689" w:rsidRDefault="003E1689" w:rsidP="003E1689">
      <w:pPr>
        <w:spacing w:before="100" w:beforeAutospacing="1" w:after="300" w:line="360" w:lineRule="auto"/>
        <w:ind w:left="720"/>
        <w:rPr>
          <w:rFonts w:ascii="Arial" w:eastAsia="Times New Roman" w:hAnsi="Arial" w:cs="Arial"/>
          <w:color w:val="444B51"/>
          <w:sz w:val="24"/>
          <w:szCs w:val="24"/>
        </w:rPr>
      </w:pPr>
    </w:p>
    <w:p w:rsidR="003E1689" w:rsidRPr="00C82955" w:rsidRDefault="003E1689" w:rsidP="003E1689">
      <w:pPr>
        <w:spacing w:before="100" w:beforeAutospacing="1" w:after="300" w:line="360" w:lineRule="auto"/>
        <w:ind w:left="720"/>
        <w:rPr>
          <w:rFonts w:ascii="Arial" w:eastAsia="Times New Roman" w:hAnsi="Arial" w:cs="Arial"/>
          <w:color w:val="444B51"/>
          <w:sz w:val="24"/>
          <w:szCs w:val="24"/>
        </w:rPr>
      </w:pPr>
    </w:p>
    <w:p w:rsidR="00C82955" w:rsidRPr="00C82955" w:rsidRDefault="00C82955" w:rsidP="00EB2E11">
      <w:pPr>
        <w:pStyle w:val="ListParagraph"/>
        <w:spacing w:before="100" w:beforeAutospacing="1" w:after="100" w:afterAutospacing="1" w:line="360" w:lineRule="auto"/>
        <w:ind w:left="1080"/>
        <w:jc w:val="both"/>
        <w:rPr>
          <w:rFonts w:ascii="Arial" w:eastAsia="Times New Roman" w:hAnsi="Arial" w:cs="Arial"/>
          <w:color w:val="000000" w:themeColor="text1"/>
          <w:sz w:val="24"/>
          <w:szCs w:val="24"/>
        </w:rPr>
      </w:pPr>
    </w:p>
    <w:p w:rsidR="003B2A3C" w:rsidRPr="003B2A3C" w:rsidRDefault="003B2A3C" w:rsidP="00EB2E11">
      <w:pPr>
        <w:spacing w:before="100" w:beforeAutospacing="1" w:after="100" w:afterAutospacing="1" w:line="360" w:lineRule="auto"/>
        <w:ind w:left="1080"/>
        <w:jc w:val="both"/>
        <w:rPr>
          <w:rFonts w:ascii="Arial" w:eastAsia="Times New Roman" w:hAnsi="Arial" w:cs="Arial"/>
          <w:color w:val="000000" w:themeColor="text1"/>
          <w:sz w:val="24"/>
          <w:szCs w:val="24"/>
        </w:rPr>
      </w:pPr>
    </w:p>
    <w:p w:rsidR="00134BE4" w:rsidRDefault="00134BE4" w:rsidP="00EB2E11">
      <w:pPr>
        <w:spacing w:before="100" w:beforeAutospacing="1" w:after="100" w:afterAutospacing="1" w:line="360" w:lineRule="auto"/>
        <w:ind w:left="720"/>
        <w:jc w:val="both"/>
        <w:rPr>
          <w:rFonts w:ascii="Arial" w:eastAsia="Times New Roman" w:hAnsi="Arial" w:cs="Arial"/>
          <w:color w:val="000000" w:themeColor="text1"/>
          <w:sz w:val="24"/>
          <w:szCs w:val="24"/>
        </w:rPr>
      </w:pPr>
    </w:p>
    <w:p w:rsidR="00AB2CDC" w:rsidRPr="00AB2CDC" w:rsidRDefault="00AB2CDC" w:rsidP="00EB2E11">
      <w:pPr>
        <w:spacing w:before="100" w:beforeAutospacing="1" w:after="100" w:afterAutospacing="1" w:line="360" w:lineRule="auto"/>
        <w:jc w:val="both"/>
        <w:rPr>
          <w:rFonts w:ascii="Arial" w:eastAsia="Times New Roman" w:hAnsi="Arial" w:cs="Arial"/>
          <w:b/>
          <w:color w:val="000000" w:themeColor="text1"/>
          <w:sz w:val="24"/>
          <w:szCs w:val="24"/>
          <w:u w:val="single"/>
        </w:rPr>
      </w:pPr>
    </w:p>
    <w:p w:rsidR="00B22B6A" w:rsidRPr="00D17969" w:rsidRDefault="00B22B6A" w:rsidP="00EB2E11">
      <w:pPr>
        <w:pStyle w:val="ListParagraph"/>
        <w:spacing w:line="360" w:lineRule="auto"/>
        <w:ind w:left="1080"/>
        <w:jc w:val="both"/>
        <w:rPr>
          <w:rFonts w:ascii="Arial" w:hAnsi="Arial" w:cs="Arial"/>
          <w:color w:val="000000" w:themeColor="text1"/>
          <w:sz w:val="24"/>
          <w:szCs w:val="24"/>
        </w:rPr>
      </w:pPr>
    </w:p>
    <w:p w:rsidR="00E37B11" w:rsidRPr="00D17969" w:rsidRDefault="00E37B11" w:rsidP="00EB2E11">
      <w:pPr>
        <w:pStyle w:val="ListParagraph"/>
        <w:spacing w:line="360" w:lineRule="auto"/>
        <w:jc w:val="both"/>
        <w:rPr>
          <w:rFonts w:ascii="Arial" w:hAnsi="Arial" w:cs="Arial"/>
          <w:color w:val="000000" w:themeColor="text1"/>
          <w:sz w:val="24"/>
          <w:szCs w:val="24"/>
        </w:rPr>
      </w:pPr>
    </w:p>
    <w:p w:rsidR="00E37B11" w:rsidRPr="00D17969" w:rsidRDefault="00E37B11" w:rsidP="00EB2E11">
      <w:pPr>
        <w:pStyle w:val="ListParagraph"/>
        <w:spacing w:line="360" w:lineRule="auto"/>
        <w:jc w:val="both"/>
        <w:rPr>
          <w:color w:val="000000" w:themeColor="text1"/>
        </w:rPr>
      </w:pPr>
    </w:p>
    <w:p w:rsidR="00E37B11" w:rsidRPr="00D17969" w:rsidRDefault="00E37B11" w:rsidP="00EB2E11">
      <w:pPr>
        <w:pStyle w:val="ListParagraph"/>
        <w:spacing w:line="360" w:lineRule="auto"/>
        <w:jc w:val="both"/>
        <w:rPr>
          <w:color w:val="000000" w:themeColor="text1"/>
        </w:rPr>
      </w:pPr>
    </w:p>
    <w:sectPr w:rsidR="00E37B11" w:rsidRPr="00D17969" w:rsidSect="00AE580F">
      <w:headerReference w:type="default" r:id="rId9"/>
      <w:footerReference w:type="default" r:id="rId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A89" w:rsidRDefault="00610A89" w:rsidP="00610A89">
      <w:pPr>
        <w:spacing w:after="0" w:line="240" w:lineRule="auto"/>
      </w:pPr>
      <w:r>
        <w:separator/>
      </w:r>
    </w:p>
  </w:endnote>
  <w:endnote w:type="continuationSeparator" w:id="0">
    <w:p w:rsidR="00610A89" w:rsidRDefault="00610A89" w:rsidP="00610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useo Sans 300">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0A89" w:rsidRDefault="00610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A89" w:rsidRDefault="00610A89" w:rsidP="00610A89">
      <w:pPr>
        <w:spacing w:after="0" w:line="240" w:lineRule="auto"/>
      </w:pPr>
      <w:r>
        <w:separator/>
      </w:r>
    </w:p>
  </w:footnote>
  <w:footnote w:type="continuationSeparator" w:id="0">
    <w:p w:rsidR="00610A89" w:rsidRDefault="00610A89" w:rsidP="00610A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10" w:rsidRDefault="008B3660">
    <w:pPr>
      <w:pStyle w:val="Header"/>
      <w:tabs>
        <w:tab w:val="left" w:pos="2580"/>
        <w:tab w:val="left" w:pos="2985"/>
      </w:tabs>
      <w:spacing w:after="120" w:line="276" w:lineRule="auto"/>
      <w:jc w:val="right"/>
      <w:rPr>
        <w:b/>
        <w:bCs/>
        <w:color w:val="1F497D" w:themeColor="text2"/>
        <w:sz w:val="28"/>
        <w:szCs w:val="28"/>
      </w:rPr>
    </w:pPr>
    <w:sdt>
      <w:sdtPr>
        <w:rPr>
          <w:b/>
          <w:bCs/>
          <w:color w:val="1F497D" w:themeColor="text2"/>
          <w:sz w:val="28"/>
          <w:szCs w:val="28"/>
        </w:rPr>
        <w:id w:val="6022506"/>
        <w:docPartObj>
          <w:docPartGallery w:val="Page Numbers (Margins)"/>
          <w:docPartUnique/>
        </w:docPartObj>
      </w:sdtPr>
      <w:sdtEndPr/>
      <w:sdtContent>
        <w:r>
          <w:rPr>
            <w:b/>
            <w:bCs/>
            <w:noProof/>
            <w:color w:val="1F497D" w:themeColor="text2"/>
            <w:sz w:val="28"/>
            <w:szCs w:val="28"/>
            <w:lang w:eastAsia="zh-TW"/>
          </w:rPr>
          <w:pict w14:anchorId="0C1F46E8">
            <v:rect id="_x0000_s6145" style="position:absolute;left:0;text-align:left;margin-left:249.6pt;margin-top:-85.75pt;width:64.75pt;height:34.15pt;z-index:251660288;mso-width-percent:900;mso-top-percent:100;mso-position-horizontal:right;mso-position-horizontal-relative:right-margin-area;mso-position-vertical-relative:margin;mso-width-percent:900;mso-top-percent:100;mso-width-relative:right-margin-area" o:allowincell="f" stroked="f">
              <v:textbox style="mso-next-textbox:#_x0000_s6145;mso-fit-shape-to-text:t" inset="0,,0">
                <w:txbxContent>
                  <w:p w:rsidR="00841E95" w:rsidRDefault="00841E95">
                    <w:pPr>
                      <w:pBdr>
                        <w:top w:val="single" w:sz="4" w:space="1" w:color="D8D8D8" w:themeColor="background1" w:themeShade="D8"/>
                      </w:pBdr>
                    </w:pPr>
                    <w:r>
                      <w:t xml:space="preserve">Page | </w:t>
                    </w:r>
                    <w:r w:rsidR="008B3660">
                      <w:fldChar w:fldCharType="begin"/>
                    </w:r>
                    <w:r w:rsidR="008B3660">
                      <w:instrText xml:space="preserve"> PAGE   \* MERGEFORMAT </w:instrText>
                    </w:r>
                    <w:r w:rsidR="008B3660">
                      <w:fldChar w:fldCharType="separate"/>
                    </w:r>
                    <w:r w:rsidR="008B3660">
                      <w:rPr>
                        <w:noProof/>
                      </w:rPr>
                      <w:t>13</w:t>
                    </w:r>
                    <w:r w:rsidR="008B3660">
                      <w:rPr>
                        <w:noProof/>
                      </w:rPr>
                      <w:fldChar w:fldCharType="end"/>
                    </w:r>
                  </w:p>
                </w:txbxContent>
              </v:textbox>
              <w10:wrap anchorx="page" anchory="margin"/>
            </v:rect>
          </w:pict>
        </w:r>
      </w:sdtContent>
    </w:sdt>
    <w:sdt>
      <w:sdtPr>
        <w:rPr>
          <w:b/>
          <w:bCs/>
          <w:color w:val="1F497D" w:themeColor="text2"/>
          <w:sz w:val="28"/>
          <w:szCs w:val="28"/>
        </w:rPr>
        <w:alias w:val="Title"/>
        <w:id w:val="6022503"/>
        <w:dataBinding w:prefixMappings="xmlns:ns0='http://schemas.openxmlformats.org/package/2006/metadata/core-properties' xmlns:ns1='http://purl.org/dc/elements/1.1/'" w:xpath="/ns0:coreProperties[1]/ns1:title[1]" w:storeItemID="{6C3C8BC8-F283-45AE-878A-BAB7291924A1}"/>
        <w:text/>
      </w:sdtPr>
      <w:sdtEndPr/>
      <w:sdtContent>
        <w:r w:rsidR="00373010">
          <w:rPr>
            <w:b/>
            <w:bCs/>
            <w:color w:val="1F497D" w:themeColor="text2"/>
            <w:sz w:val="28"/>
            <w:szCs w:val="28"/>
          </w:rPr>
          <w:t>La Toya Paul</w:t>
        </w:r>
      </w:sdtContent>
    </w:sdt>
  </w:p>
  <w:p w:rsidR="00373010" w:rsidRDefault="00373010">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Student no: 2049</w:t>
    </w:r>
  </w:p>
  <w:p w:rsidR="00373010" w:rsidRDefault="00373010">
    <w:pPr>
      <w:pStyle w:val="Header"/>
      <w:tabs>
        <w:tab w:val="left" w:pos="2580"/>
        <w:tab w:val="left" w:pos="2985"/>
      </w:tabs>
      <w:spacing w:after="120" w:line="276" w:lineRule="auto"/>
      <w:jc w:val="right"/>
      <w:rPr>
        <w:b/>
        <w:bCs/>
        <w:color w:val="1F497D" w:themeColor="text2"/>
        <w:sz w:val="28"/>
        <w:szCs w:val="28"/>
      </w:rPr>
    </w:pPr>
    <w:r>
      <w:rPr>
        <w:b/>
        <w:bCs/>
        <w:color w:val="1F497D" w:themeColor="text2"/>
        <w:sz w:val="28"/>
        <w:szCs w:val="28"/>
      </w:rPr>
      <w:t>Assignment no: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E0AE8"/>
    <w:multiLevelType w:val="hybridMultilevel"/>
    <w:tmpl w:val="2E7EEE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CAB2B7B"/>
    <w:multiLevelType w:val="multilevel"/>
    <w:tmpl w:val="A8CE78E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17AC602C"/>
    <w:multiLevelType w:val="multilevel"/>
    <w:tmpl w:val="8F9A9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D21F84"/>
    <w:multiLevelType w:val="multilevel"/>
    <w:tmpl w:val="A07EB296"/>
    <w:lvl w:ilvl="0">
      <w:start w:val="1"/>
      <w:numFmt w:val="bullet"/>
      <w:lvlText w:val=""/>
      <w:lvlJc w:val="left"/>
      <w:pPr>
        <w:tabs>
          <w:tab w:val="num" w:pos="1080"/>
        </w:tabs>
        <w:ind w:left="1080" w:hanging="360"/>
      </w:pPr>
      <w:rPr>
        <w:rFonts w:ascii="Symbol" w:hAnsi="Symbol" w:hint="default"/>
        <w:sz w:val="20"/>
      </w:rPr>
    </w:lvl>
    <w:lvl w:ilvl="1">
      <w:start w:val="3"/>
      <w:numFmt w:val="bullet"/>
      <w:lvlText w:val="-"/>
      <w:lvlJc w:val="left"/>
      <w:pPr>
        <w:ind w:left="1800" w:hanging="360"/>
      </w:pPr>
      <w:rPr>
        <w:rFonts w:ascii="Arial" w:eastAsia="Times New Roman" w:hAnsi="Arial" w:cs="Aria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39012284"/>
    <w:multiLevelType w:val="multilevel"/>
    <w:tmpl w:val="B63E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E63CF4"/>
    <w:multiLevelType w:val="hybridMultilevel"/>
    <w:tmpl w:val="EB888892"/>
    <w:lvl w:ilvl="0" w:tplc="E996B0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07B4F12"/>
    <w:multiLevelType w:val="hybridMultilevel"/>
    <w:tmpl w:val="17742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B36C53"/>
    <w:multiLevelType w:val="hybridMultilevel"/>
    <w:tmpl w:val="CBAAF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5F774E"/>
    <w:multiLevelType w:val="multilevel"/>
    <w:tmpl w:val="7E2E1BE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63B73AD0"/>
    <w:multiLevelType w:val="multilevel"/>
    <w:tmpl w:val="019E8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E671F4"/>
    <w:multiLevelType w:val="hybridMultilevel"/>
    <w:tmpl w:val="F02A1A9E"/>
    <w:lvl w:ilvl="0" w:tplc="F45ABC4A">
      <w:start w:val="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6"/>
  </w:num>
  <w:num w:numId="3">
    <w:abstractNumId w:val="5"/>
  </w:num>
  <w:num w:numId="4">
    <w:abstractNumId w:val="3"/>
  </w:num>
  <w:num w:numId="5">
    <w:abstractNumId w:val="0"/>
  </w:num>
  <w:num w:numId="6">
    <w:abstractNumId w:val="1"/>
  </w:num>
  <w:num w:numId="7">
    <w:abstractNumId w:val="8"/>
  </w:num>
  <w:num w:numId="8">
    <w:abstractNumId w:val="4"/>
  </w:num>
  <w:num w:numId="9">
    <w:abstractNumId w:val="2"/>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GB" w:vendorID="64" w:dllVersion="131078" w:nlCheck="1" w:checkStyle="0"/>
  <w:defaultTabStop w:val="720"/>
  <w:drawingGridHorizontalSpacing w:val="110"/>
  <w:displayHorizontalDrawingGridEvery w:val="2"/>
  <w:characterSpacingControl w:val="doNotCompress"/>
  <w:hdrShapeDefaults>
    <o:shapedefaults v:ext="edit" spidmax="6147"/>
    <o:shapelayout v:ext="edit">
      <o:idmap v:ext="edit" data="6"/>
    </o:shapelayout>
  </w:hdrShapeDefaults>
  <w:footnotePr>
    <w:footnote w:id="-1"/>
    <w:footnote w:id="0"/>
  </w:footnotePr>
  <w:endnotePr>
    <w:endnote w:id="-1"/>
    <w:endnote w:id="0"/>
  </w:endnotePr>
  <w:compat>
    <w:compatSetting w:name="compatibilityMode" w:uri="http://schemas.microsoft.com/office/word" w:val="12"/>
  </w:compat>
  <w:rsids>
    <w:rsidRoot w:val="00641D8B"/>
    <w:rsid w:val="0005759C"/>
    <w:rsid w:val="000B0BF1"/>
    <w:rsid w:val="000B1B3E"/>
    <w:rsid w:val="000C7918"/>
    <w:rsid w:val="000D74D4"/>
    <w:rsid w:val="000E3E90"/>
    <w:rsid w:val="000F0BF9"/>
    <w:rsid w:val="0011634B"/>
    <w:rsid w:val="00120665"/>
    <w:rsid w:val="00134BE4"/>
    <w:rsid w:val="00135238"/>
    <w:rsid w:val="001630BE"/>
    <w:rsid w:val="001959C4"/>
    <w:rsid w:val="00195E0E"/>
    <w:rsid w:val="001A32EF"/>
    <w:rsid w:val="001D4645"/>
    <w:rsid w:val="002446EA"/>
    <w:rsid w:val="00276478"/>
    <w:rsid w:val="0029339A"/>
    <w:rsid w:val="002D0D56"/>
    <w:rsid w:val="00322E8E"/>
    <w:rsid w:val="00327803"/>
    <w:rsid w:val="00373010"/>
    <w:rsid w:val="003B2A3C"/>
    <w:rsid w:val="003E1689"/>
    <w:rsid w:val="0041573D"/>
    <w:rsid w:val="0049086C"/>
    <w:rsid w:val="004A63F8"/>
    <w:rsid w:val="00517E1E"/>
    <w:rsid w:val="00533210"/>
    <w:rsid w:val="00573F0D"/>
    <w:rsid w:val="005D27C8"/>
    <w:rsid w:val="00610A89"/>
    <w:rsid w:val="00641D8B"/>
    <w:rsid w:val="00653C87"/>
    <w:rsid w:val="006635D5"/>
    <w:rsid w:val="006776EB"/>
    <w:rsid w:val="006A10B8"/>
    <w:rsid w:val="007025AC"/>
    <w:rsid w:val="007525C5"/>
    <w:rsid w:val="00793D01"/>
    <w:rsid w:val="007C7D6D"/>
    <w:rsid w:val="007E6D7F"/>
    <w:rsid w:val="007E7CE7"/>
    <w:rsid w:val="007F1D4F"/>
    <w:rsid w:val="00804F35"/>
    <w:rsid w:val="0082736E"/>
    <w:rsid w:val="00841E95"/>
    <w:rsid w:val="008935A4"/>
    <w:rsid w:val="008A6DAA"/>
    <w:rsid w:val="008B3660"/>
    <w:rsid w:val="009247FB"/>
    <w:rsid w:val="00943BA2"/>
    <w:rsid w:val="009772BA"/>
    <w:rsid w:val="0098587C"/>
    <w:rsid w:val="009A2BA3"/>
    <w:rsid w:val="009E0E21"/>
    <w:rsid w:val="00A22E24"/>
    <w:rsid w:val="00A75D19"/>
    <w:rsid w:val="00AB2B2F"/>
    <w:rsid w:val="00AB2CDC"/>
    <w:rsid w:val="00AE580F"/>
    <w:rsid w:val="00B10958"/>
    <w:rsid w:val="00B22B6A"/>
    <w:rsid w:val="00B57899"/>
    <w:rsid w:val="00BD6D96"/>
    <w:rsid w:val="00BE4D89"/>
    <w:rsid w:val="00C72DA3"/>
    <w:rsid w:val="00C82955"/>
    <w:rsid w:val="00C8462F"/>
    <w:rsid w:val="00C85BDC"/>
    <w:rsid w:val="00CD7A2F"/>
    <w:rsid w:val="00D17969"/>
    <w:rsid w:val="00D3429E"/>
    <w:rsid w:val="00D6711C"/>
    <w:rsid w:val="00D72E0B"/>
    <w:rsid w:val="00D83DB3"/>
    <w:rsid w:val="00DA2E28"/>
    <w:rsid w:val="00E02FFB"/>
    <w:rsid w:val="00E37B11"/>
    <w:rsid w:val="00E4408C"/>
    <w:rsid w:val="00E945D2"/>
    <w:rsid w:val="00EB2E11"/>
    <w:rsid w:val="00ED7BF0"/>
    <w:rsid w:val="00F05598"/>
    <w:rsid w:val="00F1591F"/>
    <w:rsid w:val="00F31D13"/>
    <w:rsid w:val="00F37649"/>
    <w:rsid w:val="00F44922"/>
    <w:rsid w:val="00F7219C"/>
    <w:rsid w:val="00FA0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7"/>
    <o:shapelayout v:ext="edit">
      <o:idmap v:ext="edit" data="1"/>
    </o:shapelayout>
  </w:shapeDefaults>
  <w:decimalSymbol w:val="."/>
  <w:listSeparator w:val=","/>
  <w14:docId w14:val="238CBEBF"/>
  <w15:docId w15:val="{264A85CE-21B8-4DAA-AD70-E87AC3C70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82736E"/>
  </w:style>
  <w:style w:type="paragraph" w:styleId="Heading2">
    <w:name w:val="heading 2"/>
    <w:basedOn w:val="Normal"/>
    <w:link w:val="Heading2Char"/>
    <w:uiPriority w:val="9"/>
    <w:qFormat/>
    <w:rsid w:val="00C8295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D8B"/>
    <w:pPr>
      <w:ind w:left="720"/>
      <w:contextualSpacing/>
    </w:pPr>
  </w:style>
  <w:style w:type="character" w:styleId="CommentReference">
    <w:name w:val="annotation reference"/>
    <w:basedOn w:val="DefaultParagraphFont"/>
    <w:uiPriority w:val="99"/>
    <w:semiHidden/>
    <w:unhideWhenUsed/>
    <w:rsid w:val="000F0BF9"/>
    <w:rPr>
      <w:sz w:val="16"/>
      <w:szCs w:val="16"/>
    </w:rPr>
  </w:style>
  <w:style w:type="paragraph" w:styleId="CommentText">
    <w:name w:val="annotation text"/>
    <w:basedOn w:val="Normal"/>
    <w:link w:val="CommentTextChar"/>
    <w:uiPriority w:val="99"/>
    <w:semiHidden/>
    <w:unhideWhenUsed/>
    <w:rsid w:val="000F0BF9"/>
    <w:pPr>
      <w:spacing w:line="240" w:lineRule="auto"/>
    </w:pPr>
    <w:rPr>
      <w:sz w:val="20"/>
      <w:szCs w:val="20"/>
    </w:rPr>
  </w:style>
  <w:style w:type="character" w:customStyle="1" w:styleId="CommentTextChar">
    <w:name w:val="Comment Text Char"/>
    <w:basedOn w:val="DefaultParagraphFont"/>
    <w:link w:val="CommentText"/>
    <w:uiPriority w:val="99"/>
    <w:semiHidden/>
    <w:rsid w:val="000F0BF9"/>
    <w:rPr>
      <w:sz w:val="20"/>
      <w:szCs w:val="20"/>
    </w:rPr>
  </w:style>
  <w:style w:type="paragraph" w:styleId="CommentSubject">
    <w:name w:val="annotation subject"/>
    <w:basedOn w:val="CommentText"/>
    <w:next w:val="CommentText"/>
    <w:link w:val="CommentSubjectChar"/>
    <w:uiPriority w:val="99"/>
    <w:semiHidden/>
    <w:unhideWhenUsed/>
    <w:rsid w:val="000F0BF9"/>
    <w:rPr>
      <w:b/>
      <w:bCs/>
    </w:rPr>
  </w:style>
  <w:style w:type="character" w:customStyle="1" w:styleId="CommentSubjectChar">
    <w:name w:val="Comment Subject Char"/>
    <w:basedOn w:val="CommentTextChar"/>
    <w:link w:val="CommentSubject"/>
    <w:uiPriority w:val="99"/>
    <w:semiHidden/>
    <w:rsid w:val="000F0BF9"/>
    <w:rPr>
      <w:b/>
      <w:bCs/>
      <w:sz w:val="20"/>
      <w:szCs w:val="20"/>
    </w:rPr>
  </w:style>
  <w:style w:type="paragraph" w:styleId="BalloonText">
    <w:name w:val="Balloon Text"/>
    <w:basedOn w:val="Normal"/>
    <w:link w:val="BalloonTextChar"/>
    <w:uiPriority w:val="99"/>
    <w:semiHidden/>
    <w:unhideWhenUsed/>
    <w:rsid w:val="000F0B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0BF9"/>
    <w:rPr>
      <w:rFonts w:ascii="Segoe UI" w:hAnsi="Segoe UI" w:cs="Segoe UI"/>
      <w:sz w:val="18"/>
      <w:szCs w:val="18"/>
    </w:rPr>
  </w:style>
  <w:style w:type="character" w:customStyle="1" w:styleId="Heading2Char">
    <w:name w:val="Heading 2 Char"/>
    <w:basedOn w:val="DefaultParagraphFont"/>
    <w:link w:val="Heading2"/>
    <w:uiPriority w:val="9"/>
    <w:rsid w:val="00C82955"/>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C82955"/>
    <w:rPr>
      <w:strike w:val="0"/>
      <w:dstrike w:val="0"/>
      <w:color w:val="444B51"/>
      <w:u w:val="none"/>
      <w:effect w:val="none"/>
    </w:rPr>
  </w:style>
  <w:style w:type="paragraph" w:styleId="NormalWeb">
    <w:name w:val="Normal (Web)"/>
    <w:basedOn w:val="Normal"/>
    <w:uiPriority w:val="99"/>
    <w:semiHidden/>
    <w:unhideWhenUsed/>
    <w:rsid w:val="00C82955"/>
    <w:pPr>
      <w:spacing w:before="100" w:beforeAutospacing="1" w:after="30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10A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0A89"/>
  </w:style>
  <w:style w:type="paragraph" w:styleId="Footer">
    <w:name w:val="footer"/>
    <w:basedOn w:val="Normal"/>
    <w:link w:val="FooterChar"/>
    <w:uiPriority w:val="99"/>
    <w:unhideWhenUsed/>
    <w:rsid w:val="00610A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0A89"/>
  </w:style>
  <w:style w:type="paragraph" w:styleId="NoSpacing">
    <w:name w:val="No Spacing"/>
    <w:link w:val="NoSpacingChar"/>
    <w:uiPriority w:val="1"/>
    <w:qFormat/>
    <w:rsid w:val="00AE580F"/>
    <w:pPr>
      <w:spacing w:after="0" w:line="240" w:lineRule="auto"/>
    </w:pPr>
    <w:rPr>
      <w:rFonts w:eastAsiaTheme="minorEastAsia"/>
    </w:rPr>
  </w:style>
  <w:style w:type="character" w:customStyle="1" w:styleId="NoSpacingChar">
    <w:name w:val="No Spacing Char"/>
    <w:basedOn w:val="DefaultParagraphFont"/>
    <w:link w:val="NoSpacing"/>
    <w:uiPriority w:val="1"/>
    <w:rsid w:val="00AE580F"/>
    <w:rPr>
      <w:rFonts w:eastAsiaTheme="minorEastAsia"/>
    </w:rPr>
  </w:style>
  <w:style w:type="paragraph" w:customStyle="1" w:styleId="Default">
    <w:name w:val="Default"/>
    <w:rsid w:val="00AE580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E58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8532081">
      <w:bodyDiv w:val="1"/>
      <w:marLeft w:val="0"/>
      <w:marRight w:val="0"/>
      <w:marTop w:val="0"/>
      <w:marBottom w:val="0"/>
      <w:divBdr>
        <w:top w:val="none" w:sz="0" w:space="0" w:color="auto"/>
        <w:left w:val="none" w:sz="0" w:space="0" w:color="auto"/>
        <w:bottom w:val="none" w:sz="0" w:space="0" w:color="auto"/>
        <w:right w:val="none" w:sz="0" w:space="0" w:color="auto"/>
      </w:divBdr>
      <w:divsChild>
        <w:div w:id="1000742388">
          <w:marLeft w:val="0"/>
          <w:marRight w:val="0"/>
          <w:marTop w:val="0"/>
          <w:marBottom w:val="0"/>
          <w:divBdr>
            <w:top w:val="none" w:sz="0" w:space="0" w:color="auto"/>
            <w:left w:val="none" w:sz="0" w:space="0" w:color="auto"/>
            <w:bottom w:val="none" w:sz="0" w:space="0" w:color="auto"/>
            <w:right w:val="none" w:sz="0" w:space="0" w:color="auto"/>
          </w:divBdr>
          <w:divsChild>
            <w:div w:id="645858823">
              <w:marLeft w:val="0"/>
              <w:marRight w:val="0"/>
              <w:marTop w:val="0"/>
              <w:marBottom w:val="0"/>
              <w:divBdr>
                <w:top w:val="none" w:sz="0" w:space="0" w:color="auto"/>
                <w:left w:val="none" w:sz="0" w:space="0" w:color="auto"/>
                <w:bottom w:val="none" w:sz="0" w:space="0" w:color="auto"/>
                <w:right w:val="none" w:sz="0" w:space="0" w:color="auto"/>
              </w:divBdr>
              <w:divsChild>
                <w:div w:id="689449247">
                  <w:marLeft w:val="0"/>
                  <w:marRight w:val="0"/>
                  <w:marTop w:val="0"/>
                  <w:marBottom w:val="0"/>
                  <w:divBdr>
                    <w:top w:val="none" w:sz="0" w:space="0" w:color="auto"/>
                    <w:left w:val="none" w:sz="0" w:space="0" w:color="auto"/>
                    <w:bottom w:val="none" w:sz="0" w:space="0" w:color="auto"/>
                    <w:right w:val="none" w:sz="0" w:space="0" w:color="auto"/>
                  </w:divBdr>
                  <w:divsChild>
                    <w:div w:id="1568343802">
                      <w:marLeft w:val="0"/>
                      <w:marRight w:val="0"/>
                      <w:marTop w:val="0"/>
                      <w:marBottom w:val="0"/>
                      <w:divBdr>
                        <w:top w:val="none" w:sz="0" w:space="0" w:color="auto"/>
                        <w:left w:val="none" w:sz="0" w:space="0" w:color="auto"/>
                        <w:bottom w:val="none" w:sz="0" w:space="0" w:color="auto"/>
                        <w:right w:val="none" w:sz="0" w:space="0" w:color="auto"/>
                      </w:divBdr>
                      <w:divsChild>
                        <w:div w:id="1591546106">
                          <w:marLeft w:val="0"/>
                          <w:marRight w:val="0"/>
                          <w:marTop w:val="0"/>
                          <w:marBottom w:val="0"/>
                          <w:divBdr>
                            <w:top w:val="none" w:sz="0" w:space="0" w:color="auto"/>
                            <w:left w:val="none" w:sz="0" w:space="0" w:color="auto"/>
                            <w:bottom w:val="none" w:sz="0" w:space="0" w:color="auto"/>
                            <w:right w:val="none" w:sz="0" w:space="0" w:color="auto"/>
                          </w:divBdr>
                          <w:divsChild>
                            <w:div w:id="1644315198">
                              <w:marLeft w:val="0"/>
                              <w:marRight w:val="0"/>
                              <w:marTop w:val="0"/>
                              <w:marBottom w:val="0"/>
                              <w:divBdr>
                                <w:top w:val="none" w:sz="0" w:space="0" w:color="auto"/>
                                <w:left w:val="none" w:sz="0" w:space="0" w:color="auto"/>
                                <w:bottom w:val="none" w:sz="0" w:space="0" w:color="auto"/>
                                <w:right w:val="none" w:sz="0" w:space="0" w:color="auto"/>
                              </w:divBdr>
                              <w:divsChild>
                                <w:div w:id="271329946">
                                  <w:marLeft w:val="0"/>
                                  <w:marRight w:val="0"/>
                                  <w:marTop w:val="0"/>
                                  <w:marBottom w:val="0"/>
                                  <w:divBdr>
                                    <w:top w:val="none" w:sz="0" w:space="0" w:color="auto"/>
                                    <w:left w:val="none" w:sz="0" w:space="0" w:color="auto"/>
                                    <w:bottom w:val="none" w:sz="0" w:space="0" w:color="auto"/>
                                    <w:right w:val="none" w:sz="0" w:space="0" w:color="auto"/>
                                  </w:divBdr>
                                  <w:divsChild>
                                    <w:div w:id="108817483">
                                      <w:marLeft w:val="0"/>
                                      <w:marRight w:val="0"/>
                                      <w:marTop w:val="0"/>
                                      <w:marBottom w:val="0"/>
                                      <w:divBdr>
                                        <w:top w:val="none" w:sz="0" w:space="0" w:color="auto"/>
                                        <w:left w:val="none" w:sz="0" w:space="0" w:color="auto"/>
                                        <w:bottom w:val="none" w:sz="0" w:space="0" w:color="auto"/>
                                        <w:right w:val="none" w:sz="0" w:space="0" w:color="auto"/>
                                      </w:divBdr>
                                      <w:divsChild>
                                        <w:div w:id="125169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0531246">
      <w:bodyDiv w:val="1"/>
      <w:marLeft w:val="0"/>
      <w:marRight w:val="0"/>
      <w:marTop w:val="0"/>
      <w:marBottom w:val="0"/>
      <w:divBdr>
        <w:top w:val="none" w:sz="0" w:space="0" w:color="auto"/>
        <w:left w:val="none" w:sz="0" w:space="0" w:color="auto"/>
        <w:bottom w:val="none" w:sz="0" w:space="0" w:color="auto"/>
        <w:right w:val="none" w:sz="0" w:space="0" w:color="auto"/>
      </w:divBdr>
      <w:divsChild>
        <w:div w:id="1862744660">
          <w:marLeft w:val="0"/>
          <w:marRight w:val="750"/>
          <w:marTop w:val="0"/>
          <w:marBottom w:val="0"/>
          <w:divBdr>
            <w:top w:val="none" w:sz="0" w:space="0" w:color="auto"/>
            <w:left w:val="none" w:sz="0" w:space="0" w:color="auto"/>
            <w:bottom w:val="none" w:sz="0" w:space="0" w:color="auto"/>
            <w:right w:val="none" w:sz="0" w:space="0" w:color="auto"/>
          </w:divBdr>
          <w:divsChild>
            <w:div w:id="1122116563">
              <w:marLeft w:val="0"/>
              <w:marRight w:val="0"/>
              <w:marTop w:val="0"/>
              <w:marBottom w:val="0"/>
              <w:divBdr>
                <w:top w:val="none" w:sz="0" w:space="0" w:color="auto"/>
                <w:left w:val="none" w:sz="0" w:space="0" w:color="auto"/>
                <w:bottom w:val="none" w:sz="0" w:space="0" w:color="auto"/>
                <w:right w:val="none" w:sz="0" w:space="0" w:color="auto"/>
              </w:divBdr>
              <w:divsChild>
                <w:div w:id="1009068166">
                  <w:marLeft w:val="0"/>
                  <w:marRight w:val="0"/>
                  <w:marTop w:val="0"/>
                  <w:marBottom w:val="0"/>
                  <w:divBdr>
                    <w:top w:val="none" w:sz="0" w:space="0" w:color="auto"/>
                    <w:left w:val="none" w:sz="0" w:space="0" w:color="auto"/>
                    <w:bottom w:val="none" w:sz="0" w:space="0" w:color="auto"/>
                    <w:right w:val="none" w:sz="0" w:space="0" w:color="auto"/>
                  </w:divBdr>
                  <w:divsChild>
                    <w:div w:id="146824070">
                      <w:marLeft w:val="0"/>
                      <w:marRight w:val="0"/>
                      <w:marTop w:val="0"/>
                      <w:marBottom w:val="0"/>
                      <w:divBdr>
                        <w:top w:val="none" w:sz="0" w:space="0" w:color="auto"/>
                        <w:left w:val="none" w:sz="0" w:space="0" w:color="auto"/>
                        <w:bottom w:val="none" w:sz="0" w:space="0" w:color="auto"/>
                        <w:right w:val="none" w:sz="0" w:space="0" w:color="auto"/>
                      </w:divBdr>
                      <w:divsChild>
                        <w:div w:id="1021512545">
                          <w:marLeft w:val="0"/>
                          <w:marRight w:val="0"/>
                          <w:marTop w:val="0"/>
                          <w:marBottom w:val="525"/>
                          <w:divBdr>
                            <w:top w:val="none" w:sz="0" w:space="0" w:color="auto"/>
                            <w:left w:val="none" w:sz="0" w:space="0" w:color="auto"/>
                            <w:bottom w:val="none" w:sz="0" w:space="0" w:color="auto"/>
                            <w:right w:val="none" w:sz="0" w:space="0" w:color="auto"/>
                          </w:divBdr>
                          <w:divsChild>
                            <w:div w:id="1524780316">
                              <w:marLeft w:val="0"/>
                              <w:marRight w:val="0"/>
                              <w:marTop w:val="0"/>
                              <w:marBottom w:val="300"/>
                              <w:divBdr>
                                <w:top w:val="none" w:sz="0" w:space="0" w:color="auto"/>
                                <w:left w:val="none" w:sz="0" w:space="0" w:color="auto"/>
                                <w:bottom w:val="none" w:sz="0" w:space="0" w:color="auto"/>
                                <w:right w:val="none" w:sz="0" w:space="0" w:color="auto"/>
                              </w:divBdr>
                              <w:divsChild>
                                <w:div w:id="37528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E01A0B-7BB0-4E35-91B1-18B7A10EA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18</Pages>
  <Words>2902</Words>
  <Characters>16542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La Toya Paul</vt:lpstr>
    </vt:vector>
  </TitlesOfParts>
  <Company/>
  <LinksUpToDate>false</LinksUpToDate>
  <CharactersWithSpaces>19406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Toya Paul</dc:title>
  <dc:creator>La Toya Paul</dc:creator>
  <cp:lastModifiedBy>latoya paul</cp:lastModifiedBy>
  <cp:revision>43</cp:revision>
  <dcterms:created xsi:type="dcterms:W3CDTF">2016-06-27T19:28:00Z</dcterms:created>
  <dcterms:modified xsi:type="dcterms:W3CDTF">2016-07-04T12:50:00Z</dcterms:modified>
</cp:coreProperties>
</file>