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202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 xml:space="preserve">Geoffrey Page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6843">
            <w:pPr>
              <w:pStyle w:val="Default"/>
              <w:rPr>
                <w:rFonts w:asciiTheme="minorHAnsi" w:hAnsiTheme="minorHAnsi"/>
              </w:rPr>
            </w:pPr>
            <w:r>
              <w:rPr>
                <w:rFonts w:asciiTheme="minorHAnsi" w:hAnsiTheme="minorHAnsi"/>
              </w:rPr>
              <w:t>2174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6843" w:rsidP="0055684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1222">
            <w:r>
              <w:t xml:space="preserve">Four (4)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31222" w:rsidRPr="00804E39" w:rsidRDefault="00831222" w:rsidP="00831222">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831222" w:rsidRDefault="00831222" w:rsidP="0083122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831222" w:rsidRPr="00804E39" w:rsidRDefault="00831222" w:rsidP="0083122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831222" w:rsidRPr="00804E39" w:rsidRDefault="00831222" w:rsidP="0083122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 xml:space="preserve">1 of </w:t>
            </w:r>
            <w:r w:rsidR="00B64ADD">
              <w:rPr>
                <w:rFonts w:ascii="Arial" w:hAnsi="Arial" w:cs="Arial"/>
                <w:sz w:val="24"/>
                <w:szCs w:val="24"/>
              </w:rPr>
              <w:t>11</w:t>
            </w:r>
          </w:p>
          <w:p w:rsidR="00831222" w:rsidRPr="00FF1E50" w:rsidRDefault="00831222" w:rsidP="00831222">
            <w:pPr>
              <w:rPr>
                <w:rFonts w:ascii="Arial" w:hAnsi="Arial" w:cs="Arial"/>
                <w:b/>
                <w:sz w:val="28"/>
                <w:szCs w:val="28"/>
              </w:rPr>
            </w:pPr>
            <w:r w:rsidRPr="00FF1E50">
              <w:rPr>
                <w:rFonts w:ascii="Arial" w:hAnsi="Arial" w:cs="Arial"/>
                <w:b/>
                <w:sz w:val="28"/>
                <w:szCs w:val="28"/>
              </w:rPr>
              <w:t>SHORT ANSWERS</w:t>
            </w:r>
          </w:p>
          <w:p w:rsidR="005A6B07" w:rsidRDefault="005A6B07" w:rsidP="005A6B07">
            <w:pPr>
              <w:rPr>
                <w:rFonts w:ascii="Arial" w:hAnsi="Arial" w:cs="Arial"/>
                <w:b/>
                <w:sz w:val="24"/>
                <w:szCs w:val="24"/>
              </w:rPr>
            </w:pPr>
          </w:p>
          <w:p w:rsidR="005A6B07" w:rsidRDefault="005A6B07" w:rsidP="005A6B07">
            <w:pPr>
              <w:rPr>
                <w:rFonts w:ascii="Arial" w:hAnsi="Arial" w:cs="Arial"/>
                <w:b/>
                <w:sz w:val="24"/>
                <w:szCs w:val="24"/>
              </w:rPr>
            </w:pPr>
            <w:r>
              <w:rPr>
                <w:rFonts w:ascii="Arial" w:hAnsi="Arial" w:cs="Arial"/>
                <w:b/>
                <w:sz w:val="24"/>
                <w:szCs w:val="24"/>
              </w:rPr>
              <w:t>Question 1</w:t>
            </w:r>
          </w:p>
          <w:p w:rsidR="005A6B07" w:rsidRDefault="005A6B07" w:rsidP="005A6B07">
            <w:pPr>
              <w:spacing w:line="360" w:lineRule="auto"/>
              <w:ind w:left="851"/>
              <w:rPr>
                <w:rFonts w:ascii="Arial" w:hAnsi="Arial" w:cs="Arial"/>
                <w:b/>
                <w:sz w:val="24"/>
                <w:szCs w:val="24"/>
              </w:rPr>
            </w:pPr>
            <w:r>
              <w:rPr>
                <w:rFonts w:ascii="Arial" w:hAnsi="Arial" w:cs="Arial"/>
                <w:b/>
                <w:sz w:val="24"/>
                <w:szCs w:val="24"/>
              </w:rPr>
              <w:t xml:space="preserve">Question </w:t>
            </w:r>
            <w:proofErr w:type="spellStart"/>
            <w:r>
              <w:rPr>
                <w:rFonts w:ascii="Arial" w:hAnsi="Arial" w:cs="Arial"/>
                <w:b/>
                <w:sz w:val="24"/>
                <w:szCs w:val="24"/>
              </w:rPr>
              <w:t>i</w:t>
            </w:r>
            <w:proofErr w:type="spellEnd"/>
            <w:r>
              <w:rPr>
                <w:rFonts w:ascii="Arial" w:hAnsi="Arial" w:cs="Arial"/>
                <w:b/>
                <w:sz w:val="24"/>
                <w:szCs w:val="24"/>
              </w:rPr>
              <w:t>.</w:t>
            </w:r>
            <w:r>
              <w:rPr>
                <w:rFonts w:ascii="Arial" w:hAnsi="Arial" w:cs="Arial"/>
                <w:b/>
                <w:sz w:val="24"/>
                <w:szCs w:val="24"/>
              </w:rPr>
              <w:tab/>
            </w:r>
            <w:r>
              <w:rPr>
                <w:rFonts w:ascii="Arial" w:hAnsi="Arial" w:cs="Arial"/>
                <w:b/>
                <w:sz w:val="24"/>
                <w:szCs w:val="24"/>
              </w:rPr>
              <w:tab/>
              <w:t>Explain the term ‘</w:t>
            </w:r>
            <w:r w:rsidRPr="005071CD">
              <w:rPr>
                <w:rFonts w:ascii="Arial" w:hAnsi="Arial" w:cs="Arial"/>
                <w:b/>
                <w:i/>
                <w:sz w:val="24"/>
                <w:szCs w:val="24"/>
              </w:rPr>
              <w:t>fraud risk factors’</w:t>
            </w:r>
          </w:p>
          <w:p w:rsidR="005A6B07" w:rsidRDefault="005A6B07" w:rsidP="005A6B07">
            <w:pPr>
              <w:widowControl w:val="0"/>
              <w:kinsoku w:val="0"/>
              <w:spacing w:line="360" w:lineRule="auto"/>
              <w:ind w:left="1134" w:right="1008"/>
              <w:rPr>
                <w:rFonts w:ascii="Arial" w:hAnsi="Arial" w:cs="Arial"/>
                <w:color w:val="000000"/>
                <w:spacing w:val="-10"/>
                <w:w w:val="105"/>
                <w:sz w:val="24"/>
                <w:szCs w:val="24"/>
              </w:rPr>
            </w:pPr>
            <w:r w:rsidRPr="00A86FDA">
              <w:rPr>
                <w:rFonts w:ascii="Arial" w:hAnsi="Arial" w:cs="Arial"/>
                <w:sz w:val="24"/>
                <w:szCs w:val="24"/>
              </w:rPr>
              <w:t xml:space="preserve">The </w:t>
            </w:r>
            <w:r>
              <w:rPr>
                <w:rFonts w:ascii="Arial" w:hAnsi="Arial" w:cs="Arial"/>
                <w:sz w:val="24"/>
                <w:szCs w:val="24"/>
              </w:rPr>
              <w:t>term “</w:t>
            </w:r>
            <w:r w:rsidRPr="009F6618">
              <w:rPr>
                <w:rFonts w:ascii="Arial" w:hAnsi="Arial" w:cs="Arial"/>
                <w:i/>
                <w:sz w:val="24"/>
                <w:szCs w:val="24"/>
              </w:rPr>
              <w:t>fraud risk factors</w:t>
            </w:r>
            <w:r>
              <w:rPr>
                <w:rFonts w:ascii="Arial" w:hAnsi="Arial" w:cs="Arial"/>
                <w:sz w:val="24"/>
                <w:szCs w:val="24"/>
              </w:rPr>
              <w:t xml:space="preserve">” </w:t>
            </w:r>
            <w:r w:rsidRPr="00640FCA">
              <w:rPr>
                <w:rFonts w:ascii="Arial" w:hAnsi="Arial" w:cs="Arial"/>
                <w:sz w:val="24"/>
                <w:szCs w:val="24"/>
                <w:u w:val="single"/>
              </w:rPr>
              <w:t xml:space="preserve">relates to </w:t>
            </w:r>
            <w:r w:rsidRPr="00640FCA">
              <w:rPr>
                <w:rFonts w:ascii="Arial" w:hAnsi="Arial" w:cs="Arial"/>
                <w:color w:val="000000"/>
                <w:spacing w:val="-10"/>
                <w:w w:val="105"/>
                <w:sz w:val="24"/>
                <w:szCs w:val="24"/>
                <w:u w:val="single"/>
              </w:rPr>
              <w:t>asset misappropriation</w:t>
            </w:r>
            <w:r w:rsidRPr="005071CD">
              <w:rPr>
                <w:rFonts w:ascii="Arial" w:hAnsi="Arial" w:cs="Arial"/>
                <w:color w:val="000000"/>
                <w:spacing w:val="-10"/>
                <w:w w:val="105"/>
                <w:sz w:val="24"/>
                <w:szCs w:val="24"/>
              </w:rPr>
              <w:t xml:space="preserve"> and </w:t>
            </w:r>
            <w:r>
              <w:rPr>
                <w:rFonts w:ascii="Arial" w:hAnsi="Arial" w:cs="Arial"/>
                <w:color w:val="000000"/>
                <w:spacing w:val="-10"/>
                <w:w w:val="105"/>
                <w:sz w:val="24"/>
                <w:szCs w:val="24"/>
              </w:rPr>
              <w:t>is</w:t>
            </w:r>
            <w:r w:rsidRPr="005071CD">
              <w:rPr>
                <w:rFonts w:ascii="Arial" w:hAnsi="Arial" w:cs="Arial"/>
                <w:color w:val="000000"/>
                <w:spacing w:val="-10"/>
                <w:w w:val="105"/>
                <w:sz w:val="24"/>
                <w:szCs w:val="24"/>
              </w:rPr>
              <w:t xml:space="preserve"> classified into two categories:</w:t>
            </w:r>
            <w:r>
              <w:rPr>
                <w:rFonts w:ascii="Arial" w:hAnsi="Arial" w:cs="Arial"/>
                <w:color w:val="000000"/>
                <w:spacing w:val="-10"/>
                <w:w w:val="105"/>
                <w:sz w:val="24"/>
                <w:szCs w:val="24"/>
              </w:rPr>
              <w:t>-</w:t>
            </w:r>
            <w:r w:rsidRPr="005071CD">
              <w:rPr>
                <w:rFonts w:ascii="Arial" w:hAnsi="Arial" w:cs="Arial"/>
                <w:color w:val="000000"/>
                <w:spacing w:val="-10"/>
                <w:w w:val="105"/>
                <w:sz w:val="24"/>
                <w:szCs w:val="24"/>
              </w:rPr>
              <w:t xml:space="preserve"> </w:t>
            </w:r>
          </w:p>
          <w:p w:rsidR="005A6B07" w:rsidRPr="009F6618" w:rsidRDefault="005A6B07" w:rsidP="005A6B07">
            <w:pPr>
              <w:pStyle w:val="ListParagraph"/>
              <w:widowControl w:val="0"/>
              <w:numPr>
                <w:ilvl w:val="0"/>
                <w:numId w:val="3"/>
              </w:numPr>
              <w:kinsoku w:val="0"/>
              <w:spacing w:line="360" w:lineRule="auto"/>
              <w:ind w:right="1008"/>
              <w:rPr>
                <w:rFonts w:ascii="Arial" w:hAnsi="Arial" w:cs="Arial"/>
                <w:sz w:val="24"/>
                <w:szCs w:val="24"/>
              </w:rPr>
            </w:pPr>
            <w:r w:rsidRPr="009F6618">
              <w:rPr>
                <w:rFonts w:ascii="Arial" w:hAnsi="Arial" w:cs="Arial"/>
                <w:color w:val="000000"/>
                <w:spacing w:val="-4"/>
                <w:w w:val="105"/>
                <w:sz w:val="24"/>
                <w:szCs w:val="24"/>
                <w:u w:val="single"/>
              </w:rPr>
              <w:t>The susceptibility of assets</w:t>
            </w:r>
            <w:r w:rsidRPr="009F6618">
              <w:rPr>
                <w:rFonts w:ascii="Arial" w:hAnsi="Arial" w:cs="Arial"/>
                <w:color w:val="000000"/>
                <w:spacing w:val="-4"/>
                <w:w w:val="105"/>
                <w:sz w:val="24"/>
                <w:szCs w:val="24"/>
              </w:rPr>
              <w:t xml:space="preserve"> to misappropriation</w:t>
            </w:r>
            <w:r>
              <w:rPr>
                <w:rFonts w:ascii="Arial" w:hAnsi="Arial" w:cs="Arial"/>
                <w:color w:val="000000"/>
                <w:spacing w:val="-4"/>
                <w:w w:val="105"/>
                <w:sz w:val="24"/>
                <w:szCs w:val="24"/>
              </w:rPr>
              <w:t xml:space="preserve">, that is </w:t>
            </w:r>
          </w:p>
          <w:p w:rsidR="005A6B07" w:rsidRPr="009F6618" w:rsidRDefault="005A6B07" w:rsidP="005A6B07">
            <w:pPr>
              <w:pStyle w:val="ListParagraph"/>
              <w:widowControl w:val="0"/>
              <w:kinsoku w:val="0"/>
              <w:spacing w:line="360" w:lineRule="auto"/>
              <w:ind w:left="2154" w:right="1008"/>
              <w:rPr>
                <w:rFonts w:ascii="Arial" w:hAnsi="Arial" w:cs="Arial"/>
                <w:sz w:val="24"/>
                <w:szCs w:val="24"/>
              </w:rPr>
            </w:pPr>
            <w:proofErr w:type="gramStart"/>
            <w:r w:rsidRPr="009F6618">
              <w:rPr>
                <w:rFonts w:ascii="Arial" w:hAnsi="Arial" w:cs="Arial"/>
                <w:color w:val="000000"/>
                <w:spacing w:val="5"/>
                <w:w w:val="105"/>
                <w:sz w:val="24"/>
                <w:szCs w:val="24"/>
              </w:rPr>
              <w:t>the</w:t>
            </w:r>
            <w:proofErr w:type="gramEnd"/>
            <w:r w:rsidRPr="009F6618">
              <w:rPr>
                <w:rFonts w:ascii="Arial" w:hAnsi="Arial" w:cs="Arial"/>
                <w:color w:val="000000"/>
                <w:spacing w:val="5"/>
                <w:w w:val="105"/>
                <w:sz w:val="24"/>
                <w:szCs w:val="24"/>
              </w:rPr>
              <w:t xml:space="preserve"> extent to which a business entity's assets </w:t>
            </w:r>
            <w:r w:rsidRPr="009F6618">
              <w:rPr>
                <w:rFonts w:ascii="Arial" w:hAnsi="Arial" w:cs="Arial"/>
                <w:color w:val="000000"/>
                <w:spacing w:val="-5"/>
                <w:w w:val="105"/>
                <w:sz w:val="24"/>
                <w:szCs w:val="24"/>
              </w:rPr>
              <w:t>are at risk of being stolen or becoming the target of a fraudulent scheme.</w:t>
            </w:r>
          </w:p>
          <w:p w:rsidR="005A6B07" w:rsidRPr="009F6618" w:rsidRDefault="005A6B07" w:rsidP="005A6B07">
            <w:pPr>
              <w:pStyle w:val="ListParagraph"/>
              <w:widowControl w:val="0"/>
              <w:numPr>
                <w:ilvl w:val="0"/>
                <w:numId w:val="3"/>
              </w:numPr>
              <w:kinsoku w:val="0"/>
              <w:spacing w:line="360" w:lineRule="auto"/>
              <w:ind w:right="1008"/>
              <w:rPr>
                <w:rFonts w:ascii="Arial" w:hAnsi="Arial" w:cs="Arial"/>
                <w:sz w:val="24"/>
                <w:szCs w:val="24"/>
              </w:rPr>
            </w:pPr>
            <w:proofErr w:type="gramStart"/>
            <w:r w:rsidRPr="009F6618">
              <w:rPr>
                <w:rFonts w:ascii="Arial" w:hAnsi="Arial" w:cs="Arial"/>
                <w:color w:val="000000"/>
                <w:spacing w:val="-4"/>
                <w:w w:val="105"/>
                <w:sz w:val="24"/>
                <w:szCs w:val="24"/>
                <w:u w:val="single"/>
              </w:rPr>
              <w:t>adequacy</w:t>
            </w:r>
            <w:proofErr w:type="gramEnd"/>
            <w:r w:rsidRPr="009F6618">
              <w:rPr>
                <w:rFonts w:ascii="Arial" w:hAnsi="Arial" w:cs="Arial"/>
                <w:color w:val="000000"/>
                <w:spacing w:val="-4"/>
                <w:w w:val="105"/>
                <w:sz w:val="24"/>
                <w:szCs w:val="24"/>
                <w:u w:val="single"/>
              </w:rPr>
              <w:t xml:space="preserve"> of controls</w:t>
            </w:r>
            <w:r>
              <w:rPr>
                <w:rFonts w:ascii="Arial" w:hAnsi="Arial" w:cs="Arial"/>
                <w:color w:val="000000"/>
                <w:spacing w:val="-4"/>
                <w:w w:val="105"/>
                <w:sz w:val="24"/>
                <w:szCs w:val="24"/>
                <w:u w:val="single"/>
              </w:rPr>
              <w:t xml:space="preserve"> </w:t>
            </w:r>
            <w:r>
              <w:rPr>
                <w:rFonts w:ascii="Arial" w:hAnsi="Arial" w:cs="Arial"/>
                <w:color w:val="000000"/>
                <w:spacing w:val="-4"/>
                <w:w w:val="105"/>
                <w:sz w:val="24"/>
                <w:szCs w:val="24"/>
              </w:rPr>
              <w:t xml:space="preserve">means </w:t>
            </w:r>
            <w:r w:rsidRPr="009F6618">
              <w:rPr>
                <w:rFonts w:ascii="Arial" w:hAnsi="Arial" w:cs="Arial"/>
                <w:color w:val="000000"/>
                <w:spacing w:val="-14"/>
                <w:sz w:val="24"/>
                <w:szCs w:val="24"/>
              </w:rPr>
              <w:t xml:space="preserve">controls  </w:t>
            </w:r>
            <w:r w:rsidRPr="009F6618">
              <w:rPr>
                <w:rFonts w:ascii="Arial" w:hAnsi="Arial" w:cs="Arial"/>
                <w:color w:val="000000"/>
                <w:spacing w:val="-4"/>
                <w:w w:val="105"/>
                <w:sz w:val="24"/>
                <w:szCs w:val="24"/>
              </w:rPr>
              <w:t>means the design, implementation and monitoring of the entity's control mechanism and its ability to detect and prevent fraudulent schemes and misappropriation of assets.</w:t>
            </w:r>
          </w:p>
          <w:p w:rsidR="005A6B07" w:rsidRPr="00A86FDA" w:rsidRDefault="005A6B07" w:rsidP="005A6B07">
            <w:pPr>
              <w:widowControl w:val="0"/>
              <w:kinsoku w:val="0"/>
              <w:spacing w:line="360" w:lineRule="auto"/>
              <w:ind w:left="1134" w:right="1008"/>
              <w:rPr>
                <w:rFonts w:ascii="Arial" w:hAnsi="Arial" w:cs="Arial"/>
                <w:sz w:val="24"/>
                <w:szCs w:val="24"/>
              </w:rPr>
            </w:pPr>
            <w:r>
              <w:rPr>
                <w:rFonts w:ascii="Arial" w:hAnsi="Arial" w:cs="Arial"/>
                <w:sz w:val="24"/>
                <w:szCs w:val="24"/>
              </w:rPr>
              <w:t xml:space="preserve">Fraud risk factors are understood to include </w:t>
            </w:r>
            <w:r w:rsidRPr="00A86FDA">
              <w:rPr>
                <w:rFonts w:ascii="Arial" w:hAnsi="Arial" w:cs="Arial"/>
                <w:spacing w:val="-8"/>
                <w:w w:val="105"/>
                <w:sz w:val="24"/>
                <w:szCs w:val="24"/>
              </w:rPr>
              <w:t xml:space="preserve">three main </w:t>
            </w:r>
            <w:r>
              <w:rPr>
                <w:rFonts w:ascii="Arial" w:hAnsi="Arial" w:cs="Arial"/>
                <w:spacing w:val="-8"/>
                <w:w w:val="105"/>
                <w:sz w:val="24"/>
                <w:szCs w:val="24"/>
              </w:rPr>
              <w:t>characteristics</w:t>
            </w:r>
            <w:r w:rsidRPr="00A86FDA">
              <w:rPr>
                <w:rFonts w:ascii="Arial" w:hAnsi="Arial" w:cs="Arial"/>
                <w:spacing w:val="-8"/>
                <w:w w:val="105"/>
                <w:sz w:val="24"/>
                <w:szCs w:val="24"/>
              </w:rPr>
              <w:t xml:space="preserve"> </w:t>
            </w:r>
          </w:p>
          <w:p w:rsidR="00831222" w:rsidRDefault="00831222" w:rsidP="00831222">
            <w:pPr>
              <w:pStyle w:val="Header"/>
              <w:jc w:val="right"/>
              <w:rPr>
                <w:rFonts w:ascii="Arial" w:hAnsi="Arial" w:cs="Arial"/>
                <w:sz w:val="24"/>
                <w:szCs w:val="24"/>
              </w:rPr>
            </w:pPr>
          </w:p>
          <w:p w:rsidR="00831222" w:rsidRPr="00804E39" w:rsidRDefault="00831222" w:rsidP="00831222">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831222" w:rsidRDefault="00831222" w:rsidP="0083122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831222" w:rsidRPr="00804E39" w:rsidRDefault="00831222" w:rsidP="0083122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831222" w:rsidRPr="00804E39" w:rsidRDefault="00831222" w:rsidP="0083122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2</w:t>
            </w:r>
            <w:r>
              <w:rPr>
                <w:rFonts w:ascii="Arial" w:hAnsi="Arial" w:cs="Arial"/>
                <w:sz w:val="24"/>
                <w:szCs w:val="24"/>
              </w:rPr>
              <w:t xml:space="preserve"> of </w:t>
            </w:r>
            <w:r w:rsidR="00B64ADD">
              <w:rPr>
                <w:rFonts w:ascii="Arial" w:hAnsi="Arial" w:cs="Arial"/>
                <w:sz w:val="24"/>
                <w:szCs w:val="24"/>
              </w:rPr>
              <w:t>11</w:t>
            </w:r>
          </w:p>
          <w:p w:rsidR="005A6B07" w:rsidRPr="009F6618" w:rsidRDefault="005A6B07" w:rsidP="005A6B07">
            <w:pPr>
              <w:widowControl w:val="0"/>
              <w:numPr>
                <w:ilvl w:val="0"/>
                <w:numId w:val="2"/>
              </w:numPr>
              <w:tabs>
                <w:tab w:val="clear" w:pos="432"/>
                <w:tab w:val="num" w:pos="1944"/>
              </w:tabs>
              <w:kinsoku w:val="0"/>
              <w:spacing w:line="360" w:lineRule="auto"/>
              <w:ind w:right="288"/>
              <w:rPr>
                <w:rFonts w:ascii="Arial" w:hAnsi="Arial" w:cs="Arial"/>
                <w:color w:val="000000"/>
                <w:spacing w:val="-6"/>
                <w:w w:val="105"/>
                <w:sz w:val="24"/>
                <w:szCs w:val="24"/>
              </w:rPr>
            </w:pPr>
            <w:r w:rsidRPr="00640FCA">
              <w:rPr>
                <w:rFonts w:ascii="Arial" w:hAnsi="Arial" w:cs="Arial"/>
                <w:b/>
                <w:color w:val="000000"/>
                <w:spacing w:val="-7"/>
                <w:sz w:val="24"/>
                <w:szCs w:val="24"/>
                <w:u w:val="single"/>
              </w:rPr>
              <w:t>Management characteristics</w:t>
            </w:r>
            <w:r w:rsidRPr="009F6618">
              <w:rPr>
                <w:rFonts w:ascii="Arial" w:hAnsi="Arial" w:cs="Arial"/>
                <w:color w:val="000000"/>
                <w:spacing w:val="-7"/>
                <w:sz w:val="24"/>
                <w:szCs w:val="24"/>
              </w:rPr>
              <w:t xml:space="preserve">:- </w:t>
            </w:r>
            <w:r w:rsidRPr="009F6618">
              <w:rPr>
                <w:rFonts w:ascii="Arial" w:hAnsi="Arial" w:cs="Arial"/>
                <w:color w:val="000000"/>
                <w:spacing w:val="3"/>
                <w:w w:val="105"/>
                <w:sz w:val="24"/>
                <w:szCs w:val="24"/>
              </w:rPr>
              <w:t xml:space="preserve">relates to management's motivation to carry out financial </w:t>
            </w:r>
            <w:r w:rsidRPr="009F6618">
              <w:rPr>
                <w:rFonts w:ascii="Arial" w:hAnsi="Arial" w:cs="Arial"/>
                <w:color w:val="000000"/>
                <w:spacing w:val="-10"/>
                <w:w w:val="105"/>
                <w:sz w:val="24"/>
                <w:szCs w:val="24"/>
              </w:rPr>
              <w:t>reporting fraud, t</w:t>
            </w:r>
            <w:r w:rsidRPr="009F6618">
              <w:rPr>
                <w:rFonts w:ascii="Arial" w:hAnsi="Arial" w:cs="Arial"/>
                <w:color w:val="000000"/>
                <w:spacing w:val="-7"/>
                <w:w w:val="105"/>
                <w:sz w:val="24"/>
                <w:szCs w:val="24"/>
              </w:rPr>
              <w:t xml:space="preserve">his characteristics is a reflection of the </w:t>
            </w:r>
            <w:r w:rsidRPr="009F6618">
              <w:rPr>
                <w:rFonts w:ascii="Arial" w:hAnsi="Arial" w:cs="Arial"/>
                <w:color w:val="000000"/>
                <w:spacing w:val="-10"/>
                <w:w w:val="105"/>
                <w:sz w:val="24"/>
                <w:szCs w:val="24"/>
              </w:rPr>
              <w:t xml:space="preserve">management's abilities, style and attitude, the company's internal controls, and the financial </w:t>
            </w:r>
            <w:r w:rsidRPr="009F6618">
              <w:rPr>
                <w:rFonts w:ascii="Arial" w:hAnsi="Arial" w:cs="Arial"/>
                <w:color w:val="000000"/>
                <w:spacing w:val="-6"/>
                <w:w w:val="105"/>
                <w:sz w:val="24"/>
                <w:szCs w:val="24"/>
              </w:rPr>
              <w:t>reporting process.</w:t>
            </w:r>
          </w:p>
          <w:p w:rsidR="005A6B07" w:rsidRPr="009F6618" w:rsidRDefault="005A6B07" w:rsidP="005A6B07">
            <w:pPr>
              <w:widowControl w:val="0"/>
              <w:numPr>
                <w:ilvl w:val="0"/>
                <w:numId w:val="2"/>
              </w:numPr>
              <w:tabs>
                <w:tab w:val="clear" w:pos="432"/>
                <w:tab w:val="num" w:pos="1944"/>
              </w:tabs>
              <w:kinsoku w:val="0"/>
              <w:spacing w:before="36" w:line="360" w:lineRule="auto"/>
              <w:ind w:right="216"/>
              <w:rPr>
                <w:rFonts w:ascii="Arial" w:hAnsi="Arial" w:cs="Arial"/>
                <w:color w:val="000000"/>
                <w:spacing w:val="-4"/>
                <w:w w:val="105"/>
                <w:sz w:val="24"/>
                <w:szCs w:val="24"/>
              </w:rPr>
            </w:pPr>
            <w:r w:rsidRPr="00640FCA">
              <w:rPr>
                <w:rFonts w:ascii="Arial" w:hAnsi="Arial" w:cs="Arial"/>
                <w:b/>
                <w:color w:val="000000"/>
                <w:spacing w:val="-12"/>
                <w:sz w:val="24"/>
                <w:szCs w:val="24"/>
                <w:u w:val="single"/>
              </w:rPr>
              <w:t>Industry characteristics</w:t>
            </w:r>
            <w:r w:rsidRPr="009F6618">
              <w:rPr>
                <w:rFonts w:ascii="Arial" w:hAnsi="Arial" w:cs="Arial"/>
                <w:color w:val="000000"/>
                <w:spacing w:val="-12"/>
                <w:sz w:val="24"/>
                <w:szCs w:val="24"/>
              </w:rPr>
              <w:t xml:space="preserve"> </w:t>
            </w:r>
            <w:r w:rsidRPr="009F6618">
              <w:rPr>
                <w:rFonts w:ascii="Arial" w:hAnsi="Arial" w:cs="Arial"/>
                <w:color w:val="000000"/>
                <w:spacing w:val="-2"/>
                <w:w w:val="105"/>
                <w:sz w:val="24"/>
                <w:szCs w:val="24"/>
              </w:rPr>
              <w:t xml:space="preserve">are the economic and regulatory aspects of the environment in which </w:t>
            </w:r>
            <w:r w:rsidRPr="009F6618">
              <w:rPr>
                <w:rFonts w:ascii="Arial" w:hAnsi="Arial" w:cs="Arial"/>
                <w:color w:val="000000"/>
                <w:spacing w:val="-5"/>
                <w:w w:val="105"/>
                <w:sz w:val="24"/>
                <w:szCs w:val="24"/>
              </w:rPr>
              <w:t xml:space="preserve">the business entity operates. They include both stable and volatile features, such as new </w:t>
            </w:r>
            <w:r w:rsidRPr="009F6618">
              <w:rPr>
                <w:rFonts w:ascii="Arial" w:hAnsi="Arial" w:cs="Arial"/>
                <w:color w:val="000000"/>
                <w:spacing w:val="-7"/>
                <w:w w:val="105"/>
                <w:sz w:val="24"/>
                <w:szCs w:val="24"/>
              </w:rPr>
              <w:t xml:space="preserve">financial regulations, increased competition, market saturation, and the adoption of more </w:t>
            </w:r>
            <w:r w:rsidRPr="009F6618">
              <w:rPr>
                <w:rFonts w:ascii="Arial" w:hAnsi="Arial" w:cs="Arial"/>
                <w:color w:val="000000"/>
                <w:spacing w:val="-4"/>
                <w:w w:val="105"/>
                <w:sz w:val="24"/>
                <w:szCs w:val="24"/>
              </w:rPr>
              <w:t>aggressive accounting policies by the company in order to keep up with the industry.</w:t>
            </w:r>
          </w:p>
          <w:p w:rsidR="005A6B07" w:rsidRPr="009F6618" w:rsidRDefault="005A6B07" w:rsidP="005A6B07">
            <w:pPr>
              <w:widowControl w:val="0"/>
              <w:numPr>
                <w:ilvl w:val="0"/>
                <w:numId w:val="2"/>
              </w:numPr>
              <w:tabs>
                <w:tab w:val="clear" w:pos="432"/>
                <w:tab w:val="num" w:pos="1944"/>
              </w:tabs>
              <w:kinsoku w:val="0"/>
              <w:spacing w:line="360" w:lineRule="auto"/>
              <w:ind w:right="360"/>
              <w:rPr>
                <w:rFonts w:ascii="Arial" w:hAnsi="Arial" w:cs="Arial"/>
                <w:color w:val="000000"/>
                <w:spacing w:val="-4"/>
                <w:w w:val="105"/>
                <w:sz w:val="24"/>
                <w:szCs w:val="24"/>
              </w:rPr>
            </w:pPr>
            <w:r w:rsidRPr="00640FCA">
              <w:rPr>
                <w:rFonts w:ascii="Arial" w:hAnsi="Arial" w:cs="Arial"/>
                <w:b/>
                <w:color w:val="000000"/>
                <w:spacing w:val="-4"/>
                <w:sz w:val="24"/>
                <w:szCs w:val="24"/>
                <w:u w:val="single"/>
              </w:rPr>
              <w:t>Operating characteristics</w:t>
            </w:r>
            <w:r w:rsidRPr="009F6618">
              <w:rPr>
                <w:rFonts w:ascii="Arial" w:hAnsi="Arial" w:cs="Arial"/>
                <w:color w:val="000000"/>
                <w:spacing w:val="-4"/>
                <w:sz w:val="24"/>
                <w:szCs w:val="24"/>
              </w:rPr>
              <w:t xml:space="preserve"> and financial stability </w:t>
            </w:r>
            <w:r w:rsidRPr="009F6618">
              <w:rPr>
                <w:rFonts w:ascii="Arial" w:hAnsi="Arial" w:cs="Arial"/>
                <w:color w:val="000000"/>
                <w:spacing w:val="6"/>
                <w:w w:val="105"/>
                <w:sz w:val="24"/>
                <w:szCs w:val="24"/>
              </w:rPr>
              <w:t xml:space="preserve">include the nature of the business, the </w:t>
            </w:r>
            <w:r w:rsidRPr="009F6618">
              <w:rPr>
                <w:rFonts w:ascii="Arial" w:hAnsi="Arial" w:cs="Arial"/>
                <w:color w:val="000000"/>
                <w:spacing w:val="-8"/>
                <w:w w:val="105"/>
                <w:sz w:val="24"/>
                <w:szCs w:val="24"/>
              </w:rPr>
              <w:t xml:space="preserve">complexity of its financial transactions, the locations where transactions are recorded and </w:t>
            </w:r>
            <w:r w:rsidRPr="009F6618">
              <w:rPr>
                <w:rFonts w:ascii="Arial" w:hAnsi="Arial" w:cs="Arial"/>
                <w:color w:val="000000"/>
                <w:spacing w:val="-10"/>
                <w:w w:val="105"/>
                <w:sz w:val="24"/>
                <w:szCs w:val="24"/>
              </w:rPr>
              <w:t xml:space="preserve">disbursements are made, the geographic location of the company's operating activities, the </w:t>
            </w:r>
            <w:r w:rsidRPr="009F6618">
              <w:rPr>
                <w:rFonts w:ascii="Arial" w:hAnsi="Arial" w:cs="Arial"/>
                <w:color w:val="000000"/>
                <w:spacing w:val="-4"/>
                <w:w w:val="105"/>
                <w:sz w:val="24"/>
                <w:szCs w:val="24"/>
              </w:rPr>
              <w:t>company's profitability, and its general financial condition.</w:t>
            </w:r>
          </w:p>
          <w:p w:rsidR="005A6B07" w:rsidRDefault="005A6B07" w:rsidP="005A6B07">
            <w:pPr>
              <w:spacing w:line="360" w:lineRule="auto"/>
              <w:ind w:left="2835" w:hanging="1984"/>
              <w:rPr>
                <w:rFonts w:ascii="Arial" w:hAnsi="Arial" w:cs="Arial"/>
                <w:sz w:val="24"/>
                <w:szCs w:val="24"/>
              </w:rPr>
            </w:pPr>
          </w:p>
          <w:p w:rsidR="005A6B07" w:rsidRDefault="005A6B07" w:rsidP="005A6B07">
            <w:pPr>
              <w:ind w:left="2835" w:hanging="1984"/>
              <w:rPr>
                <w:rFonts w:ascii="Arial" w:hAnsi="Arial" w:cs="Arial"/>
                <w:b/>
                <w:sz w:val="24"/>
                <w:szCs w:val="24"/>
              </w:rPr>
            </w:pPr>
            <w:r>
              <w:rPr>
                <w:rFonts w:ascii="Arial" w:hAnsi="Arial" w:cs="Arial"/>
                <w:b/>
                <w:sz w:val="24"/>
                <w:szCs w:val="24"/>
              </w:rPr>
              <w:t>Question ii.</w:t>
            </w:r>
            <w:r>
              <w:rPr>
                <w:rFonts w:ascii="Arial" w:hAnsi="Arial" w:cs="Arial"/>
                <w:b/>
                <w:sz w:val="24"/>
                <w:szCs w:val="24"/>
              </w:rPr>
              <w:tab/>
              <w:t>What Control Mechanisms could be adopted against corruption?</w:t>
            </w:r>
          </w:p>
          <w:p w:rsidR="005A6B07" w:rsidRPr="00640FCA" w:rsidRDefault="005A6B07" w:rsidP="005A6B07">
            <w:pPr>
              <w:spacing w:before="216" w:line="268" w:lineRule="auto"/>
              <w:ind w:left="1080"/>
              <w:rPr>
                <w:rFonts w:ascii="Arial" w:hAnsi="Arial" w:cs="Arial"/>
                <w:spacing w:val="-5"/>
                <w:w w:val="105"/>
                <w:sz w:val="24"/>
                <w:szCs w:val="24"/>
              </w:rPr>
            </w:pPr>
            <w:r>
              <w:rPr>
                <w:rFonts w:ascii="Arial" w:hAnsi="Arial" w:cs="Arial"/>
                <w:sz w:val="24"/>
                <w:szCs w:val="24"/>
              </w:rPr>
              <w:t xml:space="preserve">The </w:t>
            </w:r>
            <w:r>
              <w:rPr>
                <w:rFonts w:ascii="Arial" w:hAnsi="Arial" w:cs="Arial"/>
                <w:spacing w:val="-5"/>
                <w:w w:val="105"/>
                <w:sz w:val="24"/>
                <w:szCs w:val="24"/>
              </w:rPr>
              <w:t>c</w:t>
            </w:r>
            <w:r w:rsidRPr="00640FCA">
              <w:rPr>
                <w:rFonts w:ascii="Arial" w:hAnsi="Arial" w:cs="Arial"/>
                <w:spacing w:val="-5"/>
                <w:w w:val="105"/>
                <w:sz w:val="24"/>
                <w:szCs w:val="24"/>
              </w:rPr>
              <w:t>ontrol mechanisms include the following:</w:t>
            </w:r>
          </w:p>
          <w:p w:rsidR="005A6B07"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w w:val="105"/>
                <w:sz w:val="24"/>
                <w:szCs w:val="24"/>
              </w:rPr>
              <w:t xml:space="preserve">Transparency and integrity in the bidding process involved in asset procurement. </w:t>
            </w:r>
          </w:p>
          <w:p w:rsidR="005A6B07"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w w:val="105"/>
                <w:sz w:val="24"/>
                <w:szCs w:val="24"/>
              </w:rPr>
              <w:t>Frequent rotation of employees through different vendor assignments.</w:t>
            </w:r>
          </w:p>
          <w:p w:rsidR="005A6B07" w:rsidRPr="00640FCA"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spacing w:val="1"/>
                <w:w w:val="105"/>
                <w:sz w:val="24"/>
                <w:szCs w:val="24"/>
              </w:rPr>
              <w:t xml:space="preserve">Using private fax machines and requiring the bids to be submitted to named individuals other </w:t>
            </w:r>
            <w:r w:rsidRPr="00640FCA">
              <w:rPr>
                <w:rFonts w:ascii="Arial" w:hAnsi="Arial" w:cs="Arial"/>
                <w:spacing w:val="-7"/>
                <w:w w:val="105"/>
                <w:sz w:val="24"/>
                <w:szCs w:val="24"/>
              </w:rPr>
              <w:t>than those soliciting the bids in order to prevent fraudsters informing their partners about lower-</w:t>
            </w:r>
            <w:r w:rsidRPr="00640FCA">
              <w:rPr>
                <w:rFonts w:ascii="Arial" w:hAnsi="Arial" w:cs="Arial"/>
                <w:spacing w:val="-6"/>
                <w:w w:val="105"/>
                <w:sz w:val="24"/>
                <w:szCs w:val="24"/>
              </w:rPr>
              <w:t>bidding competitors.</w:t>
            </w:r>
          </w:p>
          <w:p w:rsidR="005A6B07" w:rsidRPr="00B64ADD"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spacing w:val="-4"/>
                <w:w w:val="105"/>
                <w:sz w:val="24"/>
                <w:szCs w:val="24"/>
              </w:rPr>
              <w:t>Establishing a hotline to enable vendors to complain should they be approached by someone seeking to bribe them.</w:t>
            </w:r>
          </w:p>
          <w:p w:rsidR="00B64ADD" w:rsidRPr="00831222" w:rsidRDefault="00B64ADD" w:rsidP="00B64ADD">
            <w:pPr>
              <w:pStyle w:val="ListParagraph"/>
              <w:spacing w:before="144" w:line="278" w:lineRule="auto"/>
              <w:ind w:left="2160" w:right="1944"/>
              <w:rPr>
                <w:rFonts w:ascii="Arial" w:hAnsi="Arial" w:cs="Arial"/>
                <w:w w:val="105"/>
                <w:sz w:val="24"/>
                <w:szCs w:val="24"/>
              </w:rPr>
            </w:pPr>
          </w:p>
          <w:p w:rsidR="00831222" w:rsidRPr="00804E39" w:rsidRDefault="00831222" w:rsidP="00831222">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831222" w:rsidRDefault="00831222" w:rsidP="00831222">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831222" w:rsidRPr="00804E39" w:rsidRDefault="00831222" w:rsidP="00831222">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831222" w:rsidRPr="00804E39" w:rsidRDefault="00831222" w:rsidP="00831222">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3</w:t>
            </w:r>
            <w:r>
              <w:rPr>
                <w:rFonts w:ascii="Arial" w:hAnsi="Arial" w:cs="Arial"/>
                <w:sz w:val="24"/>
                <w:szCs w:val="24"/>
              </w:rPr>
              <w:t xml:space="preserve"> of </w:t>
            </w:r>
            <w:r w:rsidR="00B64ADD">
              <w:rPr>
                <w:rFonts w:ascii="Arial" w:hAnsi="Arial" w:cs="Arial"/>
                <w:sz w:val="24"/>
                <w:szCs w:val="24"/>
              </w:rPr>
              <w:t>11</w:t>
            </w:r>
          </w:p>
          <w:p w:rsidR="005A6B07" w:rsidRPr="00640FCA"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spacing w:val="-1"/>
                <w:w w:val="105"/>
                <w:sz w:val="24"/>
                <w:szCs w:val="24"/>
              </w:rPr>
              <w:t>Enforcing a strong policy on the total disclosure of conflicts of interest, receipt of gifts, etc.</w:t>
            </w:r>
          </w:p>
          <w:p w:rsidR="005A6B07" w:rsidRPr="00640FCA" w:rsidRDefault="005A6B07" w:rsidP="005A6B07">
            <w:pPr>
              <w:pStyle w:val="ListParagraph"/>
              <w:numPr>
                <w:ilvl w:val="0"/>
                <w:numId w:val="4"/>
              </w:numPr>
              <w:spacing w:before="144" w:line="278" w:lineRule="auto"/>
              <w:ind w:right="1944"/>
              <w:rPr>
                <w:rFonts w:ascii="Arial" w:hAnsi="Arial" w:cs="Arial"/>
                <w:w w:val="105"/>
                <w:sz w:val="24"/>
                <w:szCs w:val="24"/>
              </w:rPr>
            </w:pPr>
            <w:r w:rsidRPr="00640FCA">
              <w:rPr>
                <w:rFonts w:ascii="Arial" w:hAnsi="Arial" w:cs="Arial"/>
                <w:spacing w:val="-1"/>
                <w:w w:val="105"/>
                <w:sz w:val="24"/>
                <w:szCs w:val="24"/>
              </w:rPr>
              <w:t xml:space="preserve">Corrupt schemes usually result in victim companies having to overpay for goods and services. </w:t>
            </w:r>
            <w:r w:rsidRPr="00640FCA">
              <w:rPr>
                <w:rFonts w:ascii="Arial" w:hAnsi="Arial" w:cs="Arial"/>
                <w:spacing w:val="-4"/>
                <w:w w:val="105"/>
                <w:sz w:val="24"/>
                <w:szCs w:val="24"/>
              </w:rPr>
              <w:t xml:space="preserve">Auditors might examine expenditure trends and </w:t>
            </w:r>
            <w:proofErr w:type="spellStart"/>
            <w:r w:rsidRPr="00640FCA">
              <w:rPr>
                <w:rFonts w:ascii="Arial" w:hAnsi="Arial" w:cs="Arial"/>
                <w:spacing w:val="-4"/>
                <w:w w:val="105"/>
                <w:sz w:val="24"/>
                <w:szCs w:val="24"/>
              </w:rPr>
              <w:t>analy</w:t>
            </w:r>
            <w:r>
              <w:rPr>
                <w:rFonts w:ascii="Arial" w:hAnsi="Arial" w:cs="Arial"/>
                <w:spacing w:val="-4"/>
                <w:w w:val="105"/>
                <w:sz w:val="24"/>
                <w:szCs w:val="24"/>
              </w:rPr>
              <w:t>s</w:t>
            </w:r>
            <w:r w:rsidRPr="00640FCA">
              <w:rPr>
                <w:rFonts w:ascii="Arial" w:hAnsi="Arial" w:cs="Arial"/>
                <w:spacing w:val="-4"/>
                <w:w w:val="105"/>
                <w:sz w:val="24"/>
                <w:szCs w:val="24"/>
              </w:rPr>
              <w:t>e</w:t>
            </w:r>
            <w:proofErr w:type="spellEnd"/>
            <w:r w:rsidRPr="00640FCA">
              <w:rPr>
                <w:rFonts w:ascii="Arial" w:hAnsi="Arial" w:cs="Arial"/>
                <w:spacing w:val="-4"/>
                <w:w w:val="105"/>
                <w:sz w:val="24"/>
                <w:szCs w:val="24"/>
              </w:rPr>
              <w:t xml:space="preserve"> reasons for the increase in a declining </w:t>
            </w:r>
            <w:r w:rsidRPr="00640FCA">
              <w:rPr>
                <w:rFonts w:ascii="Arial" w:hAnsi="Arial" w:cs="Arial"/>
                <w:spacing w:val="-6"/>
                <w:w w:val="105"/>
                <w:sz w:val="24"/>
                <w:szCs w:val="24"/>
              </w:rPr>
              <w:t xml:space="preserve">trend, the purchase of unneeded items, or the purchase of necessary items at increased prices. </w:t>
            </w:r>
            <w:r w:rsidRPr="00640FCA">
              <w:rPr>
                <w:rFonts w:ascii="Arial" w:hAnsi="Arial" w:cs="Arial"/>
                <w:spacing w:val="-8"/>
                <w:w w:val="105"/>
                <w:sz w:val="24"/>
                <w:szCs w:val="24"/>
              </w:rPr>
              <w:t xml:space="preserve">Trending the company's assets may reveal the purchase of unnecessary assets and inventory. For </w:t>
            </w:r>
            <w:r w:rsidRPr="00640FCA">
              <w:rPr>
                <w:rFonts w:ascii="Arial" w:hAnsi="Arial" w:cs="Arial"/>
                <w:spacing w:val="-6"/>
                <w:w w:val="105"/>
                <w:sz w:val="24"/>
                <w:szCs w:val="24"/>
              </w:rPr>
              <w:t>example, the discovery of excess inventory write-offs may indicate an attempt to make space for more purchases.</w:t>
            </w:r>
          </w:p>
          <w:p w:rsidR="005A6B07" w:rsidRPr="00640FCA" w:rsidRDefault="005A6B07" w:rsidP="005A6B07">
            <w:pPr>
              <w:spacing w:before="180" w:line="268" w:lineRule="auto"/>
              <w:ind w:left="1134"/>
              <w:rPr>
                <w:rFonts w:ascii="Arial" w:hAnsi="Arial" w:cs="Arial"/>
                <w:spacing w:val="-5"/>
                <w:w w:val="105"/>
                <w:sz w:val="24"/>
                <w:szCs w:val="24"/>
              </w:rPr>
            </w:pPr>
            <w:r>
              <w:rPr>
                <w:rFonts w:ascii="Arial" w:hAnsi="Arial" w:cs="Arial"/>
                <w:spacing w:val="-5"/>
                <w:w w:val="105"/>
                <w:sz w:val="24"/>
                <w:szCs w:val="24"/>
              </w:rPr>
              <w:t>Further to the above,</w:t>
            </w:r>
            <w:r w:rsidRPr="00640FCA">
              <w:rPr>
                <w:rFonts w:ascii="Arial" w:hAnsi="Arial" w:cs="Arial"/>
                <w:spacing w:val="-5"/>
                <w:w w:val="105"/>
                <w:sz w:val="24"/>
                <w:szCs w:val="24"/>
              </w:rPr>
              <w:t xml:space="preserve"> the following other warning signs of corruption schemes</w:t>
            </w:r>
            <w:r>
              <w:rPr>
                <w:rFonts w:ascii="Arial" w:hAnsi="Arial" w:cs="Arial"/>
                <w:spacing w:val="-5"/>
                <w:w w:val="105"/>
                <w:sz w:val="24"/>
                <w:szCs w:val="24"/>
              </w:rPr>
              <w:t xml:space="preserve"> </w:t>
            </w:r>
            <w:r w:rsidRPr="003A1047">
              <w:rPr>
                <w:rFonts w:ascii="Arial" w:hAnsi="Arial" w:cs="Arial"/>
                <w:spacing w:val="-5"/>
                <w:w w:val="105"/>
                <w:sz w:val="24"/>
                <w:szCs w:val="24"/>
                <w:u w:val="single"/>
              </w:rPr>
              <w:t>could be monitored</w:t>
            </w:r>
            <w:r w:rsidRPr="00640FCA">
              <w:rPr>
                <w:rFonts w:ascii="Arial" w:hAnsi="Arial" w:cs="Arial"/>
                <w:spacing w:val="-5"/>
                <w:w w:val="105"/>
                <w:sz w:val="24"/>
                <w:szCs w:val="24"/>
              </w:rPr>
              <w:t>:</w:t>
            </w:r>
          </w:p>
          <w:p w:rsidR="005A6B07" w:rsidRDefault="005A6B07" w:rsidP="005A6B07">
            <w:pPr>
              <w:pStyle w:val="ListParagraph"/>
              <w:numPr>
                <w:ilvl w:val="0"/>
                <w:numId w:val="5"/>
              </w:numPr>
              <w:spacing w:before="180" w:line="360" w:lineRule="auto"/>
              <w:rPr>
                <w:rFonts w:ascii="Arial" w:hAnsi="Arial" w:cs="Arial"/>
                <w:spacing w:val="4"/>
                <w:w w:val="105"/>
                <w:sz w:val="24"/>
                <w:szCs w:val="24"/>
              </w:rPr>
            </w:pPr>
            <w:r w:rsidRPr="00640FCA">
              <w:rPr>
                <w:rFonts w:ascii="Arial" w:hAnsi="Arial" w:cs="Arial"/>
                <w:spacing w:val="4"/>
                <w:w w:val="105"/>
                <w:sz w:val="24"/>
                <w:szCs w:val="24"/>
              </w:rPr>
              <w:t>The same vendor for most orders.</w:t>
            </w:r>
          </w:p>
          <w:p w:rsidR="005A6B07" w:rsidRPr="00F13D71" w:rsidRDefault="005A6B07" w:rsidP="005A6B07">
            <w:pPr>
              <w:pStyle w:val="ListParagraph"/>
              <w:numPr>
                <w:ilvl w:val="0"/>
                <w:numId w:val="5"/>
              </w:numPr>
              <w:spacing w:before="180" w:line="360" w:lineRule="auto"/>
              <w:rPr>
                <w:rFonts w:ascii="Arial" w:hAnsi="Arial" w:cs="Arial"/>
                <w:spacing w:val="4"/>
                <w:w w:val="105"/>
                <w:sz w:val="24"/>
                <w:szCs w:val="24"/>
              </w:rPr>
            </w:pPr>
            <w:r w:rsidRPr="00640FCA">
              <w:rPr>
                <w:rFonts w:ascii="Arial" w:hAnsi="Arial" w:cs="Arial"/>
                <w:w w:val="105"/>
                <w:sz w:val="24"/>
                <w:szCs w:val="24"/>
              </w:rPr>
              <w:t xml:space="preserve">Cost of materials or other purchases not consistent with related activities. </w:t>
            </w:r>
          </w:p>
          <w:p w:rsidR="005A6B07" w:rsidRDefault="005A6B07" w:rsidP="005A6B07">
            <w:pPr>
              <w:pStyle w:val="ListParagraph"/>
              <w:numPr>
                <w:ilvl w:val="0"/>
                <w:numId w:val="5"/>
              </w:numPr>
              <w:spacing w:before="180" w:line="360" w:lineRule="auto"/>
              <w:rPr>
                <w:rFonts w:ascii="Arial" w:hAnsi="Arial" w:cs="Arial"/>
                <w:spacing w:val="4"/>
                <w:w w:val="105"/>
                <w:sz w:val="24"/>
                <w:szCs w:val="24"/>
              </w:rPr>
            </w:pPr>
            <w:r w:rsidRPr="00640FCA">
              <w:rPr>
                <w:rFonts w:ascii="Arial" w:hAnsi="Arial" w:cs="Arial"/>
                <w:spacing w:val="4"/>
                <w:w w:val="105"/>
                <w:sz w:val="24"/>
                <w:szCs w:val="24"/>
              </w:rPr>
              <w:t>Extravagant lifestyles of buyers.</w:t>
            </w:r>
          </w:p>
          <w:p w:rsidR="005A6B07" w:rsidRPr="00F13D71" w:rsidRDefault="005A6B07" w:rsidP="005A6B07">
            <w:pPr>
              <w:pStyle w:val="ListParagraph"/>
              <w:numPr>
                <w:ilvl w:val="0"/>
                <w:numId w:val="5"/>
              </w:numPr>
              <w:spacing w:before="252" w:line="360" w:lineRule="auto"/>
              <w:ind w:right="792"/>
              <w:rPr>
                <w:rFonts w:ascii="Arial" w:hAnsi="Arial" w:cs="Arial"/>
                <w:w w:val="105"/>
                <w:sz w:val="24"/>
                <w:szCs w:val="24"/>
              </w:rPr>
            </w:pPr>
            <w:r w:rsidRPr="00F13D71">
              <w:rPr>
                <w:rFonts w:ascii="Arial" w:hAnsi="Arial" w:cs="Arial"/>
                <w:spacing w:val="-5"/>
                <w:w w:val="105"/>
                <w:sz w:val="24"/>
                <w:szCs w:val="24"/>
              </w:rPr>
              <w:t xml:space="preserve">Managers outside the purchasing department making procurement decisions that </w:t>
            </w:r>
            <w:proofErr w:type="spellStart"/>
            <w:r w:rsidRPr="00F13D71">
              <w:rPr>
                <w:rFonts w:ascii="Arial" w:hAnsi="Arial" w:cs="Arial"/>
                <w:spacing w:val="-5"/>
                <w:w w:val="105"/>
                <w:sz w:val="24"/>
                <w:szCs w:val="24"/>
              </w:rPr>
              <w:t>favour</w:t>
            </w:r>
            <w:proofErr w:type="spellEnd"/>
            <w:r w:rsidRPr="00F13D71">
              <w:rPr>
                <w:rFonts w:ascii="Arial" w:hAnsi="Arial" w:cs="Arial"/>
                <w:spacing w:val="-5"/>
                <w:w w:val="105"/>
                <w:sz w:val="24"/>
                <w:szCs w:val="24"/>
              </w:rPr>
              <w:t xml:space="preserve"> key </w:t>
            </w:r>
            <w:r w:rsidRPr="00F13D71">
              <w:rPr>
                <w:rFonts w:ascii="Arial" w:hAnsi="Arial" w:cs="Arial"/>
                <w:w w:val="105"/>
                <w:sz w:val="24"/>
                <w:szCs w:val="24"/>
              </w:rPr>
              <w:t>suppliers.</w:t>
            </w:r>
          </w:p>
          <w:p w:rsidR="005A6B07" w:rsidRPr="00F13D71" w:rsidRDefault="005A6B07" w:rsidP="005A6B07">
            <w:pPr>
              <w:pStyle w:val="ListParagraph"/>
              <w:numPr>
                <w:ilvl w:val="0"/>
                <w:numId w:val="5"/>
              </w:numPr>
              <w:spacing w:line="360" w:lineRule="auto"/>
              <w:rPr>
                <w:rFonts w:ascii="Arial" w:hAnsi="Arial" w:cs="Arial"/>
                <w:spacing w:val="-1"/>
                <w:w w:val="105"/>
                <w:sz w:val="24"/>
                <w:szCs w:val="24"/>
              </w:rPr>
            </w:pPr>
            <w:r w:rsidRPr="00F13D71">
              <w:rPr>
                <w:rFonts w:ascii="Arial" w:hAnsi="Arial" w:cs="Arial"/>
                <w:spacing w:val="-1"/>
                <w:w w:val="105"/>
                <w:sz w:val="24"/>
                <w:szCs w:val="24"/>
              </w:rPr>
              <w:t>Terms and conditions in solicitation documents that restrict competition.</w:t>
            </w:r>
          </w:p>
          <w:p w:rsidR="005A6B07" w:rsidRPr="00F13D71" w:rsidRDefault="005A6B07" w:rsidP="005A6B07">
            <w:pPr>
              <w:pStyle w:val="ListParagraph"/>
              <w:numPr>
                <w:ilvl w:val="0"/>
                <w:numId w:val="5"/>
              </w:numPr>
              <w:spacing w:line="360" w:lineRule="auto"/>
              <w:rPr>
                <w:rFonts w:ascii="Arial" w:hAnsi="Arial" w:cs="Arial"/>
                <w:spacing w:val="1"/>
                <w:w w:val="105"/>
                <w:sz w:val="24"/>
                <w:szCs w:val="24"/>
              </w:rPr>
            </w:pPr>
            <w:r w:rsidRPr="00F13D71">
              <w:rPr>
                <w:rFonts w:ascii="Arial" w:hAnsi="Arial" w:cs="Arial"/>
                <w:spacing w:val="1"/>
                <w:w w:val="105"/>
                <w:sz w:val="24"/>
                <w:szCs w:val="24"/>
              </w:rPr>
              <w:t>Abnormally short time for responding to bids.</w:t>
            </w:r>
          </w:p>
          <w:p w:rsidR="005A6B07" w:rsidRDefault="005A6B07" w:rsidP="005A6B07">
            <w:pPr>
              <w:pStyle w:val="ListParagraph"/>
              <w:spacing w:line="360" w:lineRule="auto"/>
              <w:ind w:left="1134"/>
              <w:rPr>
                <w:rFonts w:ascii="Arial" w:hAnsi="Arial" w:cs="Arial"/>
                <w:sz w:val="24"/>
                <w:szCs w:val="24"/>
              </w:rPr>
            </w:pPr>
          </w:p>
          <w:p w:rsidR="005A6B07" w:rsidRDefault="005A6B07" w:rsidP="00831222">
            <w:pPr>
              <w:ind w:left="2835" w:hanging="2268"/>
              <w:rPr>
                <w:rFonts w:ascii="Arial" w:hAnsi="Arial" w:cs="Arial"/>
                <w:b/>
                <w:sz w:val="24"/>
                <w:szCs w:val="24"/>
              </w:rPr>
            </w:pPr>
            <w:r>
              <w:rPr>
                <w:rFonts w:ascii="Arial" w:hAnsi="Arial" w:cs="Arial"/>
                <w:b/>
                <w:sz w:val="24"/>
                <w:szCs w:val="24"/>
              </w:rPr>
              <w:t>Question iii.</w:t>
            </w:r>
            <w:r>
              <w:rPr>
                <w:rFonts w:ascii="Arial" w:hAnsi="Arial" w:cs="Arial"/>
                <w:b/>
                <w:sz w:val="24"/>
                <w:szCs w:val="24"/>
              </w:rPr>
              <w:tab/>
              <w:t>Outline the main benefits of using analytical procedure in an audit process.</w:t>
            </w:r>
          </w:p>
          <w:p w:rsidR="005A6B07" w:rsidRPr="00B73251" w:rsidRDefault="005A6B07" w:rsidP="00831222">
            <w:pPr>
              <w:pStyle w:val="ListParagraph"/>
              <w:spacing w:line="360" w:lineRule="auto"/>
              <w:ind w:left="1134"/>
              <w:rPr>
                <w:rFonts w:ascii="Arial" w:hAnsi="Arial" w:cs="Arial"/>
                <w:sz w:val="24"/>
                <w:szCs w:val="24"/>
              </w:rPr>
            </w:pPr>
            <w:r w:rsidRPr="00B73251">
              <w:rPr>
                <w:rFonts w:ascii="Arial" w:hAnsi="Arial" w:cs="Arial"/>
                <w:sz w:val="24"/>
                <w:szCs w:val="24"/>
              </w:rPr>
              <w:t>The use of analytical procedures in an audit process is broken down into three main benefits</w:t>
            </w:r>
          </w:p>
          <w:p w:rsidR="00B64ADD" w:rsidRPr="00B64ADD" w:rsidRDefault="005A6B07" w:rsidP="005A6B07">
            <w:pPr>
              <w:pStyle w:val="ListParagraph"/>
              <w:numPr>
                <w:ilvl w:val="0"/>
                <w:numId w:val="6"/>
              </w:numPr>
              <w:spacing w:before="432" w:line="360" w:lineRule="auto"/>
              <w:ind w:left="1800" w:right="504"/>
              <w:rPr>
                <w:rFonts w:ascii="Arial" w:hAnsi="Arial" w:cs="Arial"/>
                <w:bCs/>
                <w:spacing w:val="-2"/>
                <w:sz w:val="24"/>
                <w:szCs w:val="24"/>
              </w:rPr>
            </w:pPr>
            <w:r w:rsidRPr="00B73251">
              <w:rPr>
                <w:rFonts w:ascii="Arial" w:hAnsi="Arial" w:cs="Arial"/>
                <w:bCs/>
                <w:spacing w:val="-8"/>
                <w:sz w:val="24"/>
                <w:szCs w:val="24"/>
                <w:u w:val="single"/>
              </w:rPr>
              <w:t>Preliminary analytic procedures</w:t>
            </w:r>
            <w:r w:rsidRPr="00B73251">
              <w:rPr>
                <w:rFonts w:ascii="Arial" w:hAnsi="Arial" w:cs="Arial"/>
                <w:bCs/>
                <w:spacing w:val="-8"/>
                <w:sz w:val="24"/>
                <w:szCs w:val="24"/>
              </w:rPr>
              <w:t xml:space="preserve"> </w:t>
            </w:r>
            <w:r w:rsidRPr="00B73251">
              <w:rPr>
                <w:rFonts w:ascii="Arial" w:hAnsi="Arial" w:cs="Arial"/>
                <w:bCs/>
                <w:spacing w:val="2"/>
                <w:sz w:val="24"/>
                <w:szCs w:val="24"/>
              </w:rPr>
              <w:t xml:space="preserve">help in </w:t>
            </w:r>
            <w:r w:rsidRPr="00B73251">
              <w:rPr>
                <w:rFonts w:ascii="Arial" w:hAnsi="Arial" w:cs="Arial"/>
                <w:bCs/>
                <w:spacing w:val="2"/>
                <w:sz w:val="24"/>
                <w:szCs w:val="24"/>
                <w:u w:val="single"/>
              </w:rPr>
              <w:t>providing an insight into the company and point out high-</w:t>
            </w:r>
            <w:r w:rsidRPr="00B73251">
              <w:rPr>
                <w:rFonts w:ascii="Arial" w:hAnsi="Arial" w:cs="Arial"/>
                <w:bCs/>
                <w:spacing w:val="3"/>
                <w:sz w:val="24"/>
                <w:szCs w:val="24"/>
                <w:u w:val="single"/>
              </w:rPr>
              <w:t>risk areas</w:t>
            </w:r>
            <w:r w:rsidR="00B64ADD">
              <w:rPr>
                <w:rFonts w:ascii="Arial" w:hAnsi="Arial" w:cs="Arial"/>
                <w:bCs/>
                <w:spacing w:val="3"/>
                <w:sz w:val="24"/>
                <w:szCs w:val="24"/>
              </w:rPr>
              <w:t xml:space="preserve"> in order that the </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 xml:space="preserve">4 of </w:t>
            </w:r>
            <w:r>
              <w:rPr>
                <w:rFonts w:ascii="Arial" w:hAnsi="Arial" w:cs="Arial"/>
                <w:sz w:val="24"/>
                <w:szCs w:val="24"/>
              </w:rPr>
              <w:t>11</w:t>
            </w:r>
          </w:p>
          <w:p w:rsidR="00B64ADD" w:rsidRDefault="00B64ADD" w:rsidP="00B64ADD">
            <w:pPr>
              <w:pStyle w:val="ListParagraph"/>
              <w:spacing w:before="432" w:line="360" w:lineRule="auto"/>
              <w:ind w:left="1800" w:right="504"/>
              <w:rPr>
                <w:rFonts w:ascii="Arial" w:hAnsi="Arial" w:cs="Arial"/>
                <w:bCs/>
                <w:spacing w:val="-8"/>
                <w:sz w:val="24"/>
                <w:szCs w:val="24"/>
                <w:u w:val="single"/>
              </w:rPr>
            </w:pPr>
          </w:p>
          <w:p w:rsidR="005A6B07" w:rsidRPr="00B73251" w:rsidRDefault="005A6B07" w:rsidP="00B64ADD">
            <w:pPr>
              <w:pStyle w:val="ListParagraph"/>
              <w:spacing w:before="432" w:line="360" w:lineRule="auto"/>
              <w:ind w:left="1800" w:right="504"/>
              <w:rPr>
                <w:rFonts w:ascii="Arial" w:hAnsi="Arial" w:cs="Arial"/>
                <w:bCs/>
                <w:spacing w:val="-2"/>
                <w:sz w:val="24"/>
                <w:szCs w:val="24"/>
              </w:rPr>
            </w:pPr>
            <w:proofErr w:type="gramStart"/>
            <w:r w:rsidRPr="00B73251">
              <w:rPr>
                <w:rFonts w:ascii="Arial" w:hAnsi="Arial" w:cs="Arial"/>
                <w:bCs/>
                <w:spacing w:val="3"/>
                <w:sz w:val="24"/>
                <w:szCs w:val="24"/>
              </w:rPr>
              <w:t>nature</w:t>
            </w:r>
            <w:proofErr w:type="gramEnd"/>
            <w:r w:rsidRPr="00B73251">
              <w:rPr>
                <w:rFonts w:ascii="Arial" w:hAnsi="Arial" w:cs="Arial"/>
                <w:bCs/>
                <w:spacing w:val="3"/>
                <w:sz w:val="24"/>
                <w:szCs w:val="24"/>
              </w:rPr>
              <w:t xml:space="preserve">, timing and extent of audit procedures might be </w:t>
            </w:r>
            <w:r w:rsidRPr="00B73251">
              <w:rPr>
                <w:rFonts w:ascii="Arial" w:hAnsi="Arial" w:cs="Arial"/>
                <w:bCs/>
                <w:spacing w:val="-2"/>
                <w:sz w:val="24"/>
                <w:szCs w:val="24"/>
              </w:rPr>
              <w:t>determined accordingly.</w:t>
            </w:r>
          </w:p>
          <w:p w:rsidR="005A6B07" w:rsidRPr="00B73251" w:rsidRDefault="005A6B07" w:rsidP="005A6B07">
            <w:pPr>
              <w:pStyle w:val="ListParagraph"/>
              <w:numPr>
                <w:ilvl w:val="0"/>
                <w:numId w:val="6"/>
              </w:numPr>
              <w:spacing w:before="432" w:line="360" w:lineRule="auto"/>
              <w:ind w:left="1800" w:right="504"/>
              <w:rPr>
                <w:rFonts w:ascii="Arial" w:hAnsi="Arial" w:cs="Arial"/>
                <w:bCs/>
                <w:spacing w:val="-2"/>
                <w:sz w:val="24"/>
                <w:szCs w:val="24"/>
              </w:rPr>
            </w:pPr>
            <w:r w:rsidRPr="00B73251">
              <w:rPr>
                <w:rFonts w:ascii="Arial" w:hAnsi="Arial" w:cs="Arial"/>
                <w:bCs/>
                <w:spacing w:val="-9"/>
                <w:sz w:val="24"/>
                <w:szCs w:val="24"/>
                <w:u w:val="single"/>
              </w:rPr>
              <w:t>Substantive analytic procedures</w:t>
            </w:r>
            <w:r w:rsidRPr="00B73251">
              <w:rPr>
                <w:rFonts w:ascii="Arial" w:hAnsi="Arial" w:cs="Arial"/>
                <w:bCs/>
                <w:spacing w:val="-9"/>
                <w:sz w:val="24"/>
                <w:szCs w:val="24"/>
              </w:rPr>
              <w:t xml:space="preserve"> </w:t>
            </w:r>
            <w:r w:rsidRPr="00B73251">
              <w:rPr>
                <w:rFonts w:ascii="Arial" w:hAnsi="Arial" w:cs="Arial"/>
                <w:bCs/>
                <w:spacing w:val="1"/>
                <w:sz w:val="24"/>
                <w:szCs w:val="24"/>
              </w:rPr>
              <w:t xml:space="preserve">are used in the </w:t>
            </w:r>
            <w:r w:rsidRPr="00B73251">
              <w:rPr>
                <w:rFonts w:ascii="Arial" w:hAnsi="Arial" w:cs="Arial"/>
                <w:bCs/>
                <w:spacing w:val="1"/>
                <w:sz w:val="24"/>
                <w:szCs w:val="24"/>
                <w:u w:val="single"/>
              </w:rPr>
              <w:t>evaluation of account balances</w:t>
            </w:r>
            <w:r w:rsidRPr="00B73251">
              <w:rPr>
                <w:rFonts w:ascii="Arial" w:hAnsi="Arial" w:cs="Arial"/>
                <w:bCs/>
                <w:spacing w:val="1"/>
                <w:sz w:val="24"/>
                <w:szCs w:val="24"/>
              </w:rPr>
              <w:t xml:space="preserve"> and in obtaining </w:t>
            </w:r>
            <w:r w:rsidRPr="00B73251">
              <w:rPr>
                <w:rFonts w:ascii="Arial" w:hAnsi="Arial" w:cs="Arial"/>
                <w:bCs/>
                <w:spacing w:val="-2"/>
                <w:sz w:val="24"/>
                <w:szCs w:val="24"/>
              </w:rPr>
              <w:t>audit evidence.</w:t>
            </w:r>
          </w:p>
          <w:p w:rsidR="005A6B07" w:rsidRPr="00B73251" w:rsidRDefault="005A6B07" w:rsidP="005A6B07">
            <w:pPr>
              <w:pStyle w:val="ListParagraph"/>
              <w:numPr>
                <w:ilvl w:val="0"/>
                <w:numId w:val="6"/>
              </w:numPr>
              <w:spacing w:line="360" w:lineRule="auto"/>
              <w:ind w:left="1800" w:right="504"/>
              <w:rPr>
                <w:rFonts w:ascii="Arial" w:hAnsi="Arial" w:cs="Arial"/>
                <w:bCs/>
                <w:spacing w:val="-2"/>
                <w:sz w:val="24"/>
                <w:szCs w:val="24"/>
              </w:rPr>
            </w:pPr>
            <w:r w:rsidRPr="00B73251">
              <w:rPr>
                <w:rFonts w:ascii="Arial" w:hAnsi="Arial" w:cs="Arial"/>
                <w:bCs/>
                <w:spacing w:val="-9"/>
                <w:sz w:val="24"/>
                <w:szCs w:val="24"/>
                <w:u w:val="single"/>
              </w:rPr>
              <w:t>Final analytic procedures</w:t>
            </w:r>
            <w:r w:rsidRPr="00B73251">
              <w:rPr>
                <w:rFonts w:ascii="Arial" w:hAnsi="Arial" w:cs="Arial"/>
                <w:bCs/>
                <w:spacing w:val="-9"/>
                <w:sz w:val="24"/>
                <w:szCs w:val="24"/>
              </w:rPr>
              <w:t xml:space="preserve"> </w:t>
            </w:r>
            <w:r w:rsidRPr="00B73251">
              <w:rPr>
                <w:rFonts w:ascii="Arial" w:hAnsi="Arial" w:cs="Arial"/>
                <w:bCs/>
                <w:spacing w:val="1"/>
                <w:sz w:val="24"/>
                <w:szCs w:val="24"/>
              </w:rPr>
              <w:t xml:space="preserve">carry out a </w:t>
            </w:r>
            <w:r w:rsidRPr="00B73251">
              <w:rPr>
                <w:rFonts w:ascii="Arial" w:hAnsi="Arial" w:cs="Arial"/>
                <w:bCs/>
                <w:spacing w:val="1"/>
                <w:sz w:val="24"/>
                <w:szCs w:val="24"/>
                <w:u w:val="single"/>
              </w:rPr>
              <w:t xml:space="preserve">final assessment of financial statements and assess whether </w:t>
            </w:r>
            <w:r w:rsidRPr="00B73251">
              <w:rPr>
                <w:rFonts w:ascii="Arial" w:hAnsi="Arial" w:cs="Arial"/>
                <w:bCs/>
                <w:spacing w:val="-2"/>
                <w:sz w:val="24"/>
                <w:szCs w:val="24"/>
                <w:u w:val="single"/>
              </w:rPr>
              <w:t>audit conclusions are correct or not.</w:t>
            </w:r>
          </w:p>
          <w:p w:rsidR="005A6B07" w:rsidRPr="00B73251" w:rsidRDefault="005A6B07" w:rsidP="005A6B07">
            <w:pPr>
              <w:spacing w:before="216" w:line="268" w:lineRule="auto"/>
              <w:ind w:left="1134"/>
              <w:rPr>
                <w:rFonts w:ascii="Arial" w:hAnsi="Arial" w:cs="Arial"/>
                <w:bCs/>
                <w:spacing w:val="-2"/>
                <w:sz w:val="24"/>
                <w:szCs w:val="24"/>
              </w:rPr>
            </w:pPr>
            <w:r w:rsidRPr="00B73251">
              <w:rPr>
                <w:rFonts w:ascii="Arial" w:hAnsi="Arial" w:cs="Arial"/>
                <w:bCs/>
                <w:spacing w:val="-2"/>
                <w:sz w:val="24"/>
                <w:szCs w:val="24"/>
              </w:rPr>
              <w:t>In addition other benefits of analytical testing procedures include:</w:t>
            </w:r>
          </w:p>
          <w:p w:rsidR="005A6B07" w:rsidRPr="00B73251" w:rsidRDefault="005A6B07" w:rsidP="005A6B07">
            <w:pPr>
              <w:pStyle w:val="ListParagraph"/>
              <w:numPr>
                <w:ilvl w:val="0"/>
                <w:numId w:val="6"/>
              </w:numPr>
              <w:spacing w:line="360" w:lineRule="auto"/>
              <w:ind w:left="1843" w:right="288" w:hanging="425"/>
              <w:rPr>
                <w:rFonts w:ascii="Arial" w:hAnsi="Arial" w:cs="Arial"/>
                <w:bCs/>
                <w:sz w:val="24"/>
                <w:szCs w:val="24"/>
              </w:rPr>
            </w:pPr>
            <w:r w:rsidRPr="00B73251">
              <w:rPr>
                <w:rFonts w:ascii="Arial" w:hAnsi="Arial" w:cs="Arial"/>
                <w:bCs/>
                <w:spacing w:val="-2"/>
                <w:sz w:val="24"/>
                <w:szCs w:val="24"/>
              </w:rPr>
              <w:t xml:space="preserve">Assessing the company's ability to remain a going concern: </w:t>
            </w:r>
            <w:r w:rsidRPr="00B73251">
              <w:rPr>
                <w:rFonts w:ascii="Arial" w:hAnsi="Arial" w:cs="Arial"/>
                <w:bCs/>
                <w:spacing w:val="8"/>
                <w:sz w:val="24"/>
                <w:szCs w:val="24"/>
              </w:rPr>
              <w:t xml:space="preserve">Analytical procedures assess a </w:t>
            </w:r>
            <w:r w:rsidRPr="00B73251">
              <w:rPr>
                <w:rFonts w:ascii="Arial" w:hAnsi="Arial" w:cs="Arial"/>
                <w:bCs/>
                <w:spacing w:val="-1"/>
                <w:sz w:val="24"/>
                <w:szCs w:val="24"/>
              </w:rPr>
              <w:t xml:space="preserve">company's general financial performance, its performance relative to competitors, any future </w:t>
            </w:r>
            <w:r w:rsidRPr="00B73251">
              <w:rPr>
                <w:rFonts w:ascii="Arial" w:hAnsi="Arial" w:cs="Arial"/>
                <w:bCs/>
                <w:spacing w:val="-5"/>
                <w:sz w:val="24"/>
                <w:szCs w:val="24"/>
              </w:rPr>
              <w:t xml:space="preserve">financial problems it may face, and whether it will be able to continue in business or is likely to go </w:t>
            </w:r>
            <w:r w:rsidRPr="00B73251">
              <w:rPr>
                <w:rFonts w:ascii="Arial" w:hAnsi="Arial" w:cs="Arial"/>
                <w:bCs/>
                <w:sz w:val="24"/>
                <w:szCs w:val="24"/>
              </w:rPr>
              <w:t>bankrupt.</w:t>
            </w:r>
          </w:p>
          <w:p w:rsidR="005A6B07" w:rsidRPr="00B73251" w:rsidRDefault="005A6B07" w:rsidP="005A6B07">
            <w:pPr>
              <w:pStyle w:val="ListParagraph"/>
              <w:numPr>
                <w:ilvl w:val="0"/>
                <w:numId w:val="6"/>
              </w:numPr>
              <w:spacing w:before="144" w:line="360" w:lineRule="auto"/>
              <w:ind w:left="1843" w:right="288" w:hanging="425"/>
              <w:rPr>
                <w:rFonts w:ascii="Arial" w:hAnsi="Arial" w:cs="Arial"/>
                <w:bCs/>
                <w:sz w:val="24"/>
                <w:szCs w:val="24"/>
              </w:rPr>
            </w:pPr>
            <w:r w:rsidRPr="00B73251">
              <w:rPr>
                <w:rFonts w:ascii="Arial" w:hAnsi="Arial" w:cs="Arial"/>
                <w:bCs/>
                <w:spacing w:val="-7"/>
                <w:sz w:val="24"/>
                <w:szCs w:val="24"/>
              </w:rPr>
              <w:t xml:space="preserve">Indicating errors in financial statements: </w:t>
            </w:r>
            <w:r w:rsidRPr="00B73251">
              <w:rPr>
                <w:rFonts w:ascii="Arial" w:hAnsi="Arial" w:cs="Arial"/>
                <w:bCs/>
                <w:spacing w:val="3"/>
                <w:sz w:val="24"/>
                <w:szCs w:val="24"/>
              </w:rPr>
              <w:t xml:space="preserve">If analytical procedures reveal discrepancies between </w:t>
            </w:r>
            <w:r w:rsidRPr="00B73251">
              <w:rPr>
                <w:rFonts w:ascii="Arial" w:hAnsi="Arial" w:cs="Arial"/>
                <w:bCs/>
                <w:spacing w:val="-2"/>
                <w:sz w:val="24"/>
                <w:szCs w:val="24"/>
              </w:rPr>
              <w:t xml:space="preserve">the </w:t>
            </w:r>
            <w:proofErr w:type="spellStart"/>
            <w:proofErr w:type="gramStart"/>
            <w:r>
              <w:rPr>
                <w:rFonts w:ascii="Arial" w:hAnsi="Arial" w:cs="Arial"/>
                <w:bCs/>
                <w:spacing w:val="-2"/>
                <w:sz w:val="24"/>
                <w:szCs w:val="24"/>
              </w:rPr>
              <w:t>organisation</w:t>
            </w:r>
            <w:r w:rsidRPr="00B73251">
              <w:rPr>
                <w:rFonts w:ascii="Arial" w:hAnsi="Arial" w:cs="Arial"/>
                <w:bCs/>
                <w:spacing w:val="-2"/>
                <w:sz w:val="24"/>
                <w:szCs w:val="24"/>
              </w:rPr>
              <w:t>'s</w:t>
            </w:r>
            <w:proofErr w:type="spellEnd"/>
            <w:proofErr w:type="gramEnd"/>
            <w:r w:rsidRPr="00B73251">
              <w:rPr>
                <w:rFonts w:ascii="Arial" w:hAnsi="Arial" w:cs="Arial"/>
                <w:bCs/>
                <w:spacing w:val="-2"/>
                <w:sz w:val="24"/>
                <w:szCs w:val="24"/>
              </w:rPr>
              <w:t xml:space="preserve"> actual and expected performances, this may indicate accounting errors and </w:t>
            </w:r>
            <w:r w:rsidRPr="00B73251">
              <w:rPr>
                <w:rFonts w:ascii="Arial" w:hAnsi="Arial" w:cs="Arial"/>
                <w:bCs/>
                <w:spacing w:val="-4"/>
                <w:sz w:val="24"/>
                <w:szCs w:val="24"/>
              </w:rPr>
              <w:t>irregularities.</w:t>
            </w:r>
          </w:p>
          <w:p w:rsidR="005A6B07" w:rsidRPr="00B73251" w:rsidRDefault="005A6B07" w:rsidP="005A6B07">
            <w:pPr>
              <w:pStyle w:val="ListParagraph"/>
              <w:numPr>
                <w:ilvl w:val="0"/>
                <w:numId w:val="6"/>
              </w:numPr>
              <w:spacing w:before="216" w:line="360" w:lineRule="auto"/>
              <w:ind w:left="1843" w:right="648" w:hanging="425"/>
              <w:rPr>
                <w:rFonts w:ascii="Arial" w:hAnsi="Arial" w:cs="Arial"/>
                <w:spacing w:val="-4"/>
                <w:w w:val="105"/>
                <w:sz w:val="24"/>
                <w:szCs w:val="24"/>
              </w:rPr>
            </w:pPr>
            <w:r w:rsidRPr="00B73251">
              <w:rPr>
                <w:rFonts w:ascii="Arial" w:hAnsi="Arial" w:cs="Arial"/>
                <w:bCs/>
                <w:spacing w:val="-7"/>
                <w:sz w:val="24"/>
                <w:szCs w:val="24"/>
              </w:rPr>
              <w:t xml:space="preserve">Implications for detailed audit testing and procedures: </w:t>
            </w:r>
            <w:r w:rsidRPr="00B73251">
              <w:rPr>
                <w:rFonts w:ascii="Arial" w:hAnsi="Arial" w:cs="Arial"/>
                <w:bCs/>
                <w:spacing w:val="3"/>
                <w:sz w:val="24"/>
                <w:szCs w:val="24"/>
              </w:rPr>
              <w:t xml:space="preserve">If analytical procedures do not reveal any </w:t>
            </w:r>
            <w:r w:rsidRPr="00B73251">
              <w:rPr>
                <w:rFonts w:ascii="Arial" w:hAnsi="Arial" w:cs="Arial"/>
                <w:bCs/>
                <w:spacing w:val="-2"/>
                <w:sz w:val="24"/>
                <w:szCs w:val="24"/>
              </w:rPr>
              <w:t xml:space="preserve">inconsistencies between the company's expected and actual performances, this may indicate that </w:t>
            </w:r>
            <w:r w:rsidRPr="00B73251">
              <w:rPr>
                <w:rFonts w:ascii="Arial" w:hAnsi="Arial" w:cs="Arial"/>
                <w:spacing w:val="-5"/>
                <w:w w:val="105"/>
                <w:sz w:val="24"/>
                <w:szCs w:val="24"/>
              </w:rPr>
              <w:t xml:space="preserve">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w:t>
            </w:r>
            <w:r w:rsidRPr="00B73251">
              <w:rPr>
                <w:rFonts w:ascii="Arial" w:hAnsi="Arial" w:cs="Arial"/>
                <w:spacing w:val="-2"/>
                <w:w w:val="105"/>
                <w:sz w:val="24"/>
                <w:szCs w:val="24"/>
              </w:rPr>
              <w:t xml:space="preserve">hand, if analytical procedures find material irregularities, detailed audit testing becomes </w:t>
            </w:r>
            <w:r w:rsidRPr="00B73251">
              <w:rPr>
                <w:rFonts w:ascii="Arial" w:hAnsi="Arial" w:cs="Arial"/>
                <w:w w:val="105"/>
                <w:sz w:val="24"/>
                <w:szCs w:val="24"/>
              </w:rPr>
              <w:t>important.</w:t>
            </w:r>
          </w:p>
          <w:p w:rsidR="00B64ADD" w:rsidRDefault="005A6B07" w:rsidP="005A6B07">
            <w:pPr>
              <w:pStyle w:val="ListParagraph"/>
              <w:spacing w:before="216" w:line="360" w:lineRule="auto"/>
              <w:ind w:left="1418" w:right="648"/>
              <w:rPr>
                <w:rFonts w:ascii="Arial" w:hAnsi="Arial" w:cs="Arial"/>
                <w:spacing w:val="-3"/>
                <w:w w:val="105"/>
                <w:sz w:val="24"/>
                <w:szCs w:val="24"/>
              </w:rPr>
            </w:pPr>
            <w:r w:rsidRPr="00B73251">
              <w:rPr>
                <w:rFonts w:ascii="Arial" w:hAnsi="Arial" w:cs="Arial"/>
                <w:spacing w:val="-3"/>
                <w:w w:val="105"/>
                <w:sz w:val="24"/>
                <w:szCs w:val="24"/>
              </w:rPr>
              <w:t xml:space="preserve">In addition to the benefits mentioned above, analytical </w:t>
            </w:r>
          </w:p>
          <w:p w:rsidR="00B64ADD" w:rsidRDefault="00B64ADD" w:rsidP="00B64ADD">
            <w:pPr>
              <w:pStyle w:val="Header"/>
              <w:jc w:val="right"/>
              <w:rPr>
                <w:rFonts w:ascii="Arial" w:hAnsi="Arial" w:cs="Arial"/>
                <w:sz w:val="24"/>
                <w:szCs w:val="24"/>
              </w:rPr>
            </w:pP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5</w:t>
            </w:r>
            <w:r>
              <w:rPr>
                <w:rFonts w:ascii="Arial" w:hAnsi="Arial" w:cs="Arial"/>
                <w:sz w:val="24"/>
                <w:szCs w:val="24"/>
              </w:rPr>
              <w:t xml:space="preserve"> of </w:t>
            </w:r>
            <w:r>
              <w:rPr>
                <w:rFonts w:ascii="Arial" w:hAnsi="Arial" w:cs="Arial"/>
                <w:sz w:val="24"/>
                <w:szCs w:val="24"/>
              </w:rPr>
              <w:t>11</w:t>
            </w:r>
          </w:p>
          <w:p w:rsidR="00B64ADD" w:rsidRDefault="00B64ADD" w:rsidP="005A6B07">
            <w:pPr>
              <w:pStyle w:val="ListParagraph"/>
              <w:spacing w:before="216" w:line="360" w:lineRule="auto"/>
              <w:ind w:left="1418" w:right="648"/>
              <w:rPr>
                <w:rFonts w:ascii="Arial" w:hAnsi="Arial" w:cs="Arial"/>
                <w:spacing w:val="-3"/>
                <w:w w:val="105"/>
                <w:sz w:val="24"/>
                <w:szCs w:val="24"/>
              </w:rPr>
            </w:pPr>
          </w:p>
          <w:p w:rsidR="005A6B07" w:rsidRPr="00B73251" w:rsidRDefault="005A6B07" w:rsidP="005A6B07">
            <w:pPr>
              <w:pStyle w:val="ListParagraph"/>
              <w:spacing w:before="216" w:line="360" w:lineRule="auto"/>
              <w:ind w:left="1418" w:right="648"/>
              <w:rPr>
                <w:rFonts w:ascii="Arial" w:hAnsi="Arial" w:cs="Arial"/>
                <w:w w:val="105"/>
                <w:sz w:val="24"/>
                <w:szCs w:val="24"/>
              </w:rPr>
            </w:pPr>
            <w:proofErr w:type="gramStart"/>
            <w:r w:rsidRPr="00B73251">
              <w:rPr>
                <w:rFonts w:ascii="Arial" w:hAnsi="Arial" w:cs="Arial"/>
                <w:spacing w:val="-3"/>
                <w:w w:val="105"/>
                <w:sz w:val="24"/>
                <w:szCs w:val="24"/>
              </w:rPr>
              <w:t>procedures</w:t>
            </w:r>
            <w:proofErr w:type="gramEnd"/>
            <w:r w:rsidRPr="00B73251">
              <w:rPr>
                <w:rFonts w:ascii="Arial" w:hAnsi="Arial" w:cs="Arial"/>
                <w:spacing w:val="-3"/>
                <w:w w:val="105"/>
                <w:sz w:val="24"/>
                <w:szCs w:val="24"/>
              </w:rPr>
              <w:t xml:space="preserve"> can also help in identifying </w:t>
            </w:r>
            <w:r w:rsidRPr="00B73251">
              <w:rPr>
                <w:rFonts w:ascii="Arial" w:hAnsi="Arial" w:cs="Arial"/>
                <w:spacing w:val="-6"/>
                <w:w w:val="105"/>
                <w:sz w:val="24"/>
                <w:szCs w:val="24"/>
              </w:rPr>
              <w:t xml:space="preserve">unexpected relationships. For example, auditors might use financial data obtained from ratio analysis, </w:t>
            </w:r>
            <w:r w:rsidRPr="00B73251">
              <w:rPr>
                <w:rFonts w:ascii="Arial" w:hAnsi="Arial" w:cs="Arial"/>
                <w:spacing w:val="-4"/>
                <w:w w:val="105"/>
                <w:sz w:val="24"/>
                <w:szCs w:val="24"/>
              </w:rPr>
              <w:t xml:space="preserve">past trends, financial statements, etc. together with their past experience with the company or with </w:t>
            </w:r>
            <w:r w:rsidRPr="00B73251">
              <w:rPr>
                <w:rFonts w:ascii="Arial" w:hAnsi="Arial" w:cs="Arial"/>
                <w:spacing w:val="-9"/>
                <w:w w:val="105"/>
                <w:sz w:val="24"/>
                <w:szCs w:val="24"/>
              </w:rPr>
              <w:t xml:space="preserve">other companies in the same industry and link them with the actual performance/output of the </w:t>
            </w:r>
            <w:r w:rsidRPr="00B73251">
              <w:rPr>
                <w:rFonts w:ascii="Arial" w:hAnsi="Arial" w:cs="Arial"/>
                <w:w w:val="105"/>
                <w:sz w:val="24"/>
                <w:szCs w:val="24"/>
              </w:rPr>
              <w:t>company.</w:t>
            </w:r>
          </w:p>
          <w:p w:rsidR="005A6B07" w:rsidRPr="00C51504" w:rsidRDefault="005A6B07" w:rsidP="00B64ADD">
            <w:pPr>
              <w:spacing w:line="360" w:lineRule="auto"/>
              <w:ind w:left="2835" w:hanging="1984"/>
              <w:rPr>
                <w:rFonts w:ascii="Arial" w:hAnsi="Arial" w:cs="Arial"/>
                <w:b/>
                <w:i/>
                <w:sz w:val="24"/>
                <w:szCs w:val="24"/>
              </w:rPr>
            </w:pPr>
            <w:r>
              <w:rPr>
                <w:rFonts w:ascii="Arial" w:hAnsi="Arial" w:cs="Arial"/>
                <w:b/>
                <w:sz w:val="24"/>
                <w:szCs w:val="24"/>
              </w:rPr>
              <w:t xml:space="preserve">Question iv. </w:t>
            </w:r>
            <w:r>
              <w:rPr>
                <w:rFonts w:ascii="Arial" w:hAnsi="Arial" w:cs="Arial"/>
                <w:b/>
                <w:sz w:val="24"/>
                <w:szCs w:val="24"/>
              </w:rPr>
              <w:tab/>
              <w:t xml:space="preserve">What are the common </w:t>
            </w:r>
            <w:proofErr w:type="spellStart"/>
            <w:r>
              <w:rPr>
                <w:rFonts w:ascii="Arial" w:hAnsi="Arial" w:cs="Arial"/>
                <w:b/>
                <w:sz w:val="24"/>
                <w:szCs w:val="24"/>
              </w:rPr>
              <w:t>rationalisations</w:t>
            </w:r>
            <w:proofErr w:type="spellEnd"/>
            <w:r>
              <w:rPr>
                <w:rFonts w:ascii="Arial" w:hAnsi="Arial" w:cs="Arial"/>
                <w:b/>
                <w:sz w:val="24"/>
                <w:szCs w:val="24"/>
              </w:rPr>
              <w:t xml:space="preserve"> for a Fraudster, which tempt him to commit fraud?</w:t>
            </w:r>
          </w:p>
          <w:p w:rsidR="005A6B07" w:rsidRPr="003A1047" w:rsidRDefault="005A6B07" w:rsidP="00B64ADD">
            <w:pPr>
              <w:pStyle w:val="ListParagraph"/>
              <w:spacing w:line="360" w:lineRule="auto"/>
              <w:ind w:left="1134"/>
              <w:rPr>
                <w:rFonts w:ascii="Arial" w:hAnsi="Arial" w:cs="Arial"/>
                <w:sz w:val="24"/>
                <w:szCs w:val="24"/>
              </w:rPr>
            </w:pPr>
            <w:r>
              <w:rPr>
                <w:rFonts w:ascii="Arial" w:hAnsi="Arial" w:cs="Arial"/>
                <w:sz w:val="24"/>
                <w:szCs w:val="24"/>
              </w:rPr>
              <w:t xml:space="preserve">The common </w:t>
            </w:r>
            <w:proofErr w:type="spellStart"/>
            <w:r>
              <w:rPr>
                <w:rFonts w:ascii="Arial" w:hAnsi="Arial" w:cs="Arial"/>
                <w:sz w:val="24"/>
                <w:szCs w:val="24"/>
              </w:rPr>
              <w:t>rationalisations</w:t>
            </w:r>
            <w:proofErr w:type="spellEnd"/>
            <w:r>
              <w:rPr>
                <w:rFonts w:ascii="Arial" w:hAnsi="Arial" w:cs="Arial"/>
                <w:sz w:val="24"/>
                <w:szCs w:val="24"/>
              </w:rPr>
              <w:t xml:space="preserve"> are:-</w:t>
            </w:r>
          </w:p>
          <w:p w:rsidR="005A6B07" w:rsidRPr="003A1047" w:rsidRDefault="005A6B07" w:rsidP="005A6B07">
            <w:pPr>
              <w:widowControl w:val="0"/>
              <w:numPr>
                <w:ilvl w:val="0"/>
                <w:numId w:val="8"/>
              </w:numPr>
              <w:tabs>
                <w:tab w:val="clear" w:pos="432"/>
                <w:tab w:val="num" w:pos="1843"/>
              </w:tabs>
              <w:kinsoku w:val="0"/>
              <w:spacing w:line="360" w:lineRule="auto"/>
              <w:ind w:left="1872" w:right="432" w:hanging="360"/>
              <w:rPr>
                <w:rFonts w:ascii="Arial" w:hAnsi="Arial" w:cs="Arial"/>
                <w:spacing w:val="-6"/>
                <w:w w:val="105"/>
                <w:sz w:val="24"/>
                <w:szCs w:val="24"/>
              </w:rPr>
            </w:pPr>
            <w:r w:rsidRPr="003A1047">
              <w:rPr>
                <w:rFonts w:ascii="Arial" w:hAnsi="Arial" w:cs="Arial"/>
                <w:spacing w:val="-9"/>
                <w:w w:val="105"/>
                <w:sz w:val="24"/>
                <w:szCs w:val="24"/>
              </w:rPr>
              <w:t xml:space="preserve">The company will make more money in the next financial quarter and no one will ever notice the </w:t>
            </w:r>
            <w:r w:rsidRPr="003A1047">
              <w:rPr>
                <w:rFonts w:ascii="Arial" w:hAnsi="Arial" w:cs="Arial"/>
                <w:spacing w:val="-6"/>
                <w:w w:val="105"/>
                <w:sz w:val="24"/>
                <w:szCs w:val="24"/>
              </w:rPr>
              <w:t>missing money.</w:t>
            </w:r>
          </w:p>
          <w:p w:rsidR="005A6B07" w:rsidRPr="003A1047" w:rsidRDefault="005A6B07" w:rsidP="005A6B07">
            <w:pPr>
              <w:widowControl w:val="0"/>
              <w:numPr>
                <w:ilvl w:val="0"/>
                <w:numId w:val="8"/>
              </w:numPr>
              <w:tabs>
                <w:tab w:val="clear" w:pos="432"/>
                <w:tab w:val="num" w:pos="1843"/>
              </w:tabs>
              <w:kinsoku w:val="0"/>
              <w:spacing w:line="360" w:lineRule="auto"/>
              <w:ind w:left="1872" w:right="1224" w:hanging="360"/>
              <w:rPr>
                <w:rFonts w:ascii="Arial" w:hAnsi="Arial" w:cs="Arial"/>
                <w:spacing w:val="-4"/>
                <w:w w:val="105"/>
                <w:sz w:val="24"/>
                <w:szCs w:val="24"/>
              </w:rPr>
            </w:pPr>
            <w:r w:rsidRPr="003A1047">
              <w:rPr>
                <w:rFonts w:ascii="Arial" w:hAnsi="Arial" w:cs="Arial"/>
                <w:spacing w:val="-9"/>
                <w:w w:val="105"/>
                <w:sz w:val="24"/>
                <w:szCs w:val="24"/>
              </w:rPr>
              <w:t xml:space="preserve">This month's fictitious accounting entry can be reversed by a counter-entry next month; </w:t>
            </w:r>
            <w:r w:rsidRPr="003A1047">
              <w:rPr>
                <w:rFonts w:ascii="Arial" w:hAnsi="Arial" w:cs="Arial"/>
                <w:spacing w:val="-4"/>
                <w:w w:val="105"/>
                <w:sz w:val="24"/>
                <w:szCs w:val="24"/>
              </w:rPr>
              <w:t>therefore it is not exactly fraud. The company will not incur a loss.</w:t>
            </w:r>
          </w:p>
          <w:p w:rsidR="005A6B07" w:rsidRPr="003A1047" w:rsidRDefault="005A6B07" w:rsidP="005A6B07">
            <w:pPr>
              <w:widowControl w:val="0"/>
              <w:numPr>
                <w:ilvl w:val="0"/>
                <w:numId w:val="8"/>
              </w:numPr>
              <w:tabs>
                <w:tab w:val="clear" w:pos="432"/>
                <w:tab w:val="num" w:pos="1843"/>
              </w:tabs>
              <w:kinsoku w:val="0"/>
              <w:spacing w:line="360" w:lineRule="auto"/>
              <w:ind w:left="1872" w:hanging="360"/>
              <w:rPr>
                <w:rFonts w:ascii="Arial" w:hAnsi="Arial" w:cs="Arial"/>
                <w:spacing w:val="-4"/>
                <w:w w:val="105"/>
                <w:sz w:val="24"/>
                <w:szCs w:val="24"/>
              </w:rPr>
            </w:pPr>
            <w:r w:rsidRPr="003A1047">
              <w:rPr>
                <w:rFonts w:ascii="Arial" w:hAnsi="Arial" w:cs="Arial"/>
                <w:spacing w:val="-4"/>
                <w:w w:val="105"/>
                <w:sz w:val="24"/>
                <w:szCs w:val="24"/>
              </w:rPr>
              <w:t>Management does not take supervision of internal controls and discipline seriously.</w:t>
            </w:r>
          </w:p>
          <w:p w:rsidR="005A6B07" w:rsidRPr="003A1047" w:rsidRDefault="005A6B07" w:rsidP="005A6B07">
            <w:pPr>
              <w:widowControl w:val="0"/>
              <w:numPr>
                <w:ilvl w:val="0"/>
                <w:numId w:val="8"/>
              </w:numPr>
              <w:tabs>
                <w:tab w:val="clear" w:pos="432"/>
                <w:tab w:val="num" w:pos="1843"/>
              </w:tabs>
              <w:kinsoku w:val="0"/>
              <w:spacing w:line="360" w:lineRule="auto"/>
              <w:ind w:left="1872" w:right="1008" w:hanging="360"/>
              <w:rPr>
                <w:rFonts w:ascii="Arial" w:hAnsi="Arial" w:cs="Arial"/>
                <w:spacing w:val="-4"/>
                <w:w w:val="105"/>
                <w:sz w:val="24"/>
                <w:szCs w:val="24"/>
              </w:rPr>
            </w:pPr>
            <w:r w:rsidRPr="003A1047">
              <w:rPr>
                <w:rFonts w:ascii="Arial" w:hAnsi="Arial" w:cs="Arial"/>
                <w:spacing w:val="-10"/>
                <w:w w:val="105"/>
                <w:sz w:val="24"/>
                <w:szCs w:val="24"/>
              </w:rPr>
              <w:t xml:space="preserve">Management itself is involved in dubious transactions in order to and maintains aggressive </w:t>
            </w:r>
            <w:r w:rsidRPr="003A1047">
              <w:rPr>
                <w:rFonts w:ascii="Arial" w:hAnsi="Arial" w:cs="Arial"/>
                <w:spacing w:val="-4"/>
                <w:w w:val="105"/>
                <w:sz w:val="24"/>
                <w:szCs w:val="24"/>
              </w:rPr>
              <w:t>accounting policies.</w:t>
            </w:r>
          </w:p>
          <w:p w:rsidR="005A6B07" w:rsidRPr="003A1047" w:rsidRDefault="005A6B07" w:rsidP="005A6B07">
            <w:pPr>
              <w:widowControl w:val="0"/>
              <w:numPr>
                <w:ilvl w:val="0"/>
                <w:numId w:val="8"/>
              </w:numPr>
              <w:tabs>
                <w:tab w:val="clear" w:pos="432"/>
                <w:tab w:val="num" w:pos="1843"/>
              </w:tabs>
              <w:kinsoku w:val="0"/>
              <w:spacing w:line="360" w:lineRule="auto"/>
              <w:ind w:left="1872" w:right="504" w:hanging="360"/>
              <w:rPr>
                <w:rFonts w:ascii="Arial" w:hAnsi="Arial" w:cs="Arial"/>
                <w:spacing w:val="-4"/>
                <w:w w:val="105"/>
                <w:sz w:val="24"/>
                <w:szCs w:val="24"/>
              </w:rPr>
            </w:pPr>
            <w:r w:rsidRPr="003A1047">
              <w:rPr>
                <w:rFonts w:ascii="Arial" w:hAnsi="Arial" w:cs="Arial"/>
                <w:spacing w:val="-10"/>
                <w:w w:val="105"/>
                <w:sz w:val="24"/>
                <w:szCs w:val="24"/>
              </w:rPr>
              <w:t xml:space="preserve">The people who have been rewarded with promotions have disregarded the means of achieving </w:t>
            </w:r>
            <w:r w:rsidRPr="003A1047">
              <w:rPr>
                <w:rFonts w:ascii="Arial" w:hAnsi="Arial" w:cs="Arial"/>
                <w:spacing w:val="-4"/>
                <w:w w:val="105"/>
                <w:sz w:val="24"/>
                <w:szCs w:val="24"/>
              </w:rPr>
              <w:t>objectives and have focused only on the attainment of organizational goals.</w:t>
            </w:r>
          </w:p>
          <w:p w:rsidR="005A6B07" w:rsidRPr="003A1047" w:rsidRDefault="005A6B07" w:rsidP="005A6B07">
            <w:pPr>
              <w:widowControl w:val="0"/>
              <w:numPr>
                <w:ilvl w:val="0"/>
                <w:numId w:val="8"/>
              </w:numPr>
              <w:tabs>
                <w:tab w:val="clear" w:pos="432"/>
                <w:tab w:val="num" w:pos="1843"/>
              </w:tabs>
              <w:kinsoku w:val="0"/>
              <w:spacing w:line="360" w:lineRule="auto"/>
              <w:ind w:left="1872" w:hanging="360"/>
              <w:rPr>
                <w:rFonts w:ascii="Arial" w:hAnsi="Arial" w:cs="Arial"/>
                <w:spacing w:val="-4"/>
                <w:w w:val="105"/>
                <w:sz w:val="24"/>
                <w:szCs w:val="24"/>
              </w:rPr>
            </w:pPr>
            <w:r w:rsidRPr="003A1047">
              <w:rPr>
                <w:rFonts w:ascii="Arial" w:hAnsi="Arial" w:cs="Arial"/>
                <w:spacing w:val="-4"/>
                <w:w w:val="105"/>
                <w:sz w:val="24"/>
                <w:szCs w:val="24"/>
              </w:rPr>
              <w:t>Risk-taking is more rewarding than playing it safe.</w:t>
            </w:r>
          </w:p>
          <w:p w:rsidR="005A6B07" w:rsidRPr="003A1047" w:rsidRDefault="005A6B07" w:rsidP="005A6B07">
            <w:pPr>
              <w:widowControl w:val="0"/>
              <w:numPr>
                <w:ilvl w:val="0"/>
                <w:numId w:val="8"/>
              </w:numPr>
              <w:tabs>
                <w:tab w:val="clear" w:pos="432"/>
                <w:tab w:val="num" w:pos="1843"/>
              </w:tabs>
              <w:kinsoku w:val="0"/>
              <w:spacing w:line="360" w:lineRule="auto"/>
              <w:ind w:left="1872" w:right="360" w:hanging="360"/>
              <w:rPr>
                <w:rFonts w:ascii="Arial" w:hAnsi="Arial" w:cs="Arial"/>
                <w:spacing w:val="-6"/>
                <w:w w:val="105"/>
                <w:sz w:val="24"/>
                <w:szCs w:val="24"/>
              </w:rPr>
            </w:pPr>
            <w:r w:rsidRPr="003A1047">
              <w:rPr>
                <w:rFonts w:ascii="Arial" w:hAnsi="Arial" w:cs="Arial"/>
                <w:spacing w:val="-5"/>
                <w:w w:val="105"/>
                <w:sz w:val="24"/>
                <w:szCs w:val="24"/>
              </w:rPr>
              <w:t xml:space="preserve">If a little fraud helps the overall position of the company without doing any material harm, then it </w:t>
            </w:r>
            <w:r w:rsidRPr="003A1047">
              <w:rPr>
                <w:rFonts w:ascii="Arial" w:hAnsi="Arial" w:cs="Arial"/>
                <w:spacing w:val="-6"/>
                <w:w w:val="105"/>
                <w:sz w:val="24"/>
                <w:szCs w:val="24"/>
              </w:rPr>
              <w:t>is justified.</w:t>
            </w:r>
          </w:p>
          <w:p w:rsidR="005A6B07" w:rsidRPr="003A1047" w:rsidRDefault="005A6B07" w:rsidP="005A6B07">
            <w:pPr>
              <w:widowControl w:val="0"/>
              <w:numPr>
                <w:ilvl w:val="0"/>
                <w:numId w:val="8"/>
              </w:numPr>
              <w:tabs>
                <w:tab w:val="clear" w:pos="432"/>
                <w:tab w:val="num" w:pos="1843"/>
              </w:tabs>
              <w:kinsoku w:val="0"/>
              <w:spacing w:line="360" w:lineRule="auto"/>
              <w:ind w:left="1872" w:hanging="360"/>
              <w:rPr>
                <w:rFonts w:ascii="Arial" w:hAnsi="Arial" w:cs="Arial"/>
                <w:spacing w:val="-4"/>
                <w:w w:val="105"/>
                <w:sz w:val="24"/>
                <w:szCs w:val="24"/>
              </w:rPr>
            </w:pPr>
            <w:r w:rsidRPr="003A1047">
              <w:rPr>
                <w:rFonts w:ascii="Arial" w:hAnsi="Arial" w:cs="Arial"/>
                <w:spacing w:val="-4"/>
                <w:w w:val="105"/>
                <w:sz w:val="24"/>
                <w:szCs w:val="24"/>
              </w:rPr>
              <w:t>The company overlooked my hard work and promoted someone else, so I deserve this.</w:t>
            </w:r>
          </w:p>
          <w:p w:rsidR="005A6B07" w:rsidRPr="003A1047" w:rsidRDefault="005A6B07" w:rsidP="005A6B07">
            <w:pPr>
              <w:widowControl w:val="0"/>
              <w:numPr>
                <w:ilvl w:val="0"/>
                <w:numId w:val="8"/>
              </w:numPr>
              <w:tabs>
                <w:tab w:val="clear" w:pos="432"/>
                <w:tab w:val="num" w:pos="1843"/>
              </w:tabs>
              <w:kinsoku w:val="0"/>
              <w:spacing w:line="360" w:lineRule="auto"/>
              <w:ind w:left="1872" w:right="504" w:hanging="360"/>
              <w:rPr>
                <w:rFonts w:ascii="Arial" w:hAnsi="Arial" w:cs="Arial"/>
                <w:spacing w:val="-5"/>
                <w:w w:val="105"/>
                <w:sz w:val="24"/>
                <w:szCs w:val="24"/>
              </w:rPr>
            </w:pPr>
            <w:r w:rsidRPr="003A1047">
              <w:rPr>
                <w:rFonts w:ascii="Arial" w:hAnsi="Arial" w:cs="Arial"/>
                <w:spacing w:val="-9"/>
                <w:w w:val="105"/>
                <w:sz w:val="24"/>
                <w:szCs w:val="24"/>
              </w:rPr>
              <w:t xml:space="preserve">The company does not pay me enough and may fire me soon, so my fraud may make up for the </w:t>
            </w:r>
            <w:r w:rsidRPr="003A1047">
              <w:rPr>
                <w:rFonts w:ascii="Arial" w:hAnsi="Arial" w:cs="Arial"/>
                <w:spacing w:val="-5"/>
                <w:w w:val="105"/>
                <w:sz w:val="24"/>
                <w:szCs w:val="24"/>
              </w:rPr>
              <w:t>benefits that the company is eliminating.</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6</w:t>
            </w:r>
            <w:r>
              <w:rPr>
                <w:rFonts w:ascii="Arial" w:hAnsi="Arial" w:cs="Arial"/>
                <w:sz w:val="24"/>
                <w:szCs w:val="24"/>
              </w:rPr>
              <w:t xml:space="preserve"> of </w:t>
            </w:r>
            <w:r>
              <w:rPr>
                <w:rFonts w:ascii="Arial" w:hAnsi="Arial" w:cs="Arial"/>
                <w:sz w:val="24"/>
                <w:szCs w:val="24"/>
              </w:rPr>
              <w:t>11</w:t>
            </w:r>
          </w:p>
          <w:p w:rsidR="00B64ADD" w:rsidRDefault="00B64ADD" w:rsidP="005A6B07">
            <w:pPr>
              <w:pStyle w:val="ListParagraph"/>
              <w:ind w:left="2421" w:hanging="1570"/>
              <w:rPr>
                <w:rFonts w:ascii="Arial" w:hAnsi="Arial" w:cs="Arial"/>
                <w:b/>
                <w:sz w:val="24"/>
                <w:szCs w:val="24"/>
              </w:rPr>
            </w:pPr>
          </w:p>
          <w:p w:rsidR="005A6B07" w:rsidRDefault="005A6B07" w:rsidP="005A6B07">
            <w:pPr>
              <w:pStyle w:val="ListParagraph"/>
              <w:ind w:left="2421" w:hanging="1570"/>
              <w:rPr>
                <w:rFonts w:ascii="Arial" w:hAnsi="Arial" w:cs="Arial"/>
                <w:b/>
                <w:sz w:val="24"/>
                <w:szCs w:val="24"/>
              </w:rPr>
            </w:pPr>
            <w:r w:rsidRPr="00C87C73">
              <w:rPr>
                <w:rFonts w:ascii="Arial" w:hAnsi="Arial" w:cs="Arial"/>
                <w:b/>
                <w:sz w:val="24"/>
                <w:szCs w:val="24"/>
              </w:rPr>
              <w:t xml:space="preserve">Question v. </w:t>
            </w:r>
            <w:r w:rsidRPr="00C87C73">
              <w:rPr>
                <w:rFonts w:ascii="Arial" w:hAnsi="Arial" w:cs="Arial"/>
                <w:b/>
                <w:sz w:val="24"/>
                <w:szCs w:val="24"/>
              </w:rPr>
              <w:tab/>
            </w:r>
            <w:r>
              <w:rPr>
                <w:rFonts w:ascii="Arial" w:hAnsi="Arial" w:cs="Arial"/>
                <w:b/>
                <w:sz w:val="24"/>
                <w:szCs w:val="24"/>
              </w:rPr>
              <w:tab/>
              <w:t xml:space="preserve">Outline the important points to be considered when </w:t>
            </w:r>
            <w:r>
              <w:rPr>
                <w:rFonts w:ascii="Arial" w:hAnsi="Arial" w:cs="Arial"/>
                <w:b/>
                <w:sz w:val="24"/>
                <w:szCs w:val="24"/>
              </w:rPr>
              <w:tab/>
              <w:t>evaluating fraud risk factors</w:t>
            </w:r>
          </w:p>
          <w:p w:rsidR="005A6B07" w:rsidRDefault="005A6B07" w:rsidP="005A6B07">
            <w:pPr>
              <w:pStyle w:val="ListParagraph"/>
              <w:spacing w:line="360" w:lineRule="auto"/>
              <w:ind w:left="1134"/>
              <w:rPr>
                <w:rFonts w:ascii="Arial" w:hAnsi="Arial" w:cs="Arial"/>
                <w:sz w:val="24"/>
                <w:szCs w:val="24"/>
              </w:rPr>
            </w:pPr>
            <w:r>
              <w:rPr>
                <w:rFonts w:ascii="Arial" w:hAnsi="Arial" w:cs="Arial"/>
                <w:sz w:val="24"/>
                <w:szCs w:val="24"/>
              </w:rPr>
              <w:t xml:space="preserve">The important points to be addressed are </w:t>
            </w:r>
          </w:p>
          <w:p w:rsidR="005A6B07" w:rsidRPr="001D5B3D" w:rsidRDefault="005A6B07" w:rsidP="005A6B07">
            <w:pPr>
              <w:pStyle w:val="ListParagraph"/>
              <w:numPr>
                <w:ilvl w:val="0"/>
                <w:numId w:val="9"/>
              </w:numPr>
              <w:spacing w:line="360" w:lineRule="auto"/>
              <w:rPr>
                <w:rFonts w:ascii="Arial" w:hAnsi="Arial" w:cs="Arial"/>
                <w:sz w:val="24"/>
                <w:szCs w:val="24"/>
              </w:rPr>
            </w:pPr>
            <w:r w:rsidRPr="001D5B3D">
              <w:rPr>
                <w:rFonts w:ascii="Arial" w:hAnsi="Arial" w:cs="Arial"/>
                <w:spacing w:val="-7"/>
                <w:w w:val="105"/>
                <w:sz w:val="24"/>
                <w:szCs w:val="24"/>
              </w:rPr>
              <w:t xml:space="preserve">carrying out </w:t>
            </w:r>
            <w:r>
              <w:rPr>
                <w:rFonts w:ascii="Arial" w:hAnsi="Arial" w:cs="Arial"/>
                <w:spacing w:val="-7"/>
                <w:w w:val="105"/>
                <w:sz w:val="24"/>
                <w:szCs w:val="24"/>
              </w:rPr>
              <w:t xml:space="preserve">of </w:t>
            </w:r>
            <w:r w:rsidRPr="001D5B3D">
              <w:rPr>
                <w:rFonts w:ascii="Arial" w:hAnsi="Arial" w:cs="Arial"/>
                <w:spacing w:val="-7"/>
                <w:w w:val="105"/>
                <w:sz w:val="24"/>
                <w:szCs w:val="24"/>
              </w:rPr>
              <w:t xml:space="preserve">inquiries with </w:t>
            </w:r>
            <w:r>
              <w:rPr>
                <w:rFonts w:ascii="Arial" w:hAnsi="Arial" w:cs="Arial"/>
                <w:spacing w:val="-7"/>
                <w:w w:val="105"/>
                <w:sz w:val="24"/>
                <w:szCs w:val="24"/>
              </w:rPr>
              <w:t>M</w:t>
            </w:r>
            <w:r w:rsidRPr="001D5B3D">
              <w:rPr>
                <w:rFonts w:ascii="Arial" w:hAnsi="Arial" w:cs="Arial"/>
                <w:spacing w:val="-7"/>
                <w:w w:val="105"/>
                <w:sz w:val="24"/>
                <w:szCs w:val="24"/>
              </w:rPr>
              <w:t>anagement</w:t>
            </w:r>
            <w:r>
              <w:rPr>
                <w:rFonts w:ascii="Arial" w:hAnsi="Arial" w:cs="Arial"/>
                <w:spacing w:val="-7"/>
                <w:w w:val="105"/>
                <w:sz w:val="24"/>
                <w:szCs w:val="24"/>
              </w:rPr>
              <w:t>, Audit Committee</w:t>
            </w:r>
            <w:r w:rsidRPr="001D5B3D">
              <w:rPr>
                <w:rFonts w:ascii="Arial" w:hAnsi="Arial" w:cs="Arial"/>
                <w:spacing w:val="-7"/>
                <w:w w:val="105"/>
                <w:sz w:val="24"/>
                <w:szCs w:val="24"/>
              </w:rPr>
              <w:t xml:space="preserve"> and </w:t>
            </w:r>
            <w:r w:rsidRPr="001D5B3D">
              <w:rPr>
                <w:rFonts w:ascii="Arial" w:hAnsi="Arial" w:cs="Arial"/>
                <w:spacing w:val="-3"/>
                <w:w w:val="105"/>
                <w:sz w:val="24"/>
                <w:szCs w:val="24"/>
              </w:rPr>
              <w:t>others,</w:t>
            </w:r>
          </w:p>
          <w:p w:rsidR="005A6B07" w:rsidRPr="001D5B3D" w:rsidRDefault="005A6B07" w:rsidP="005A6B07">
            <w:pPr>
              <w:pStyle w:val="ListParagraph"/>
              <w:numPr>
                <w:ilvl w:val="0"/>
                <w:numId w:val="9"/>
              </w:numPr>
              <w:spacing w:line="360" w:lineRule="auto"/>
              <w:rPr>
                <w:rFonts w:ascii="Arial" w:hAnsi="Arial" w:cs="Arial"/>
                <w:sz w:val="24"/>
                <w:szCs w:val="24"/>
              </w:rPr>
            </w:pPr>
            <w:r w:rsidRPr="001D5B3D">
              <w:rPr>
                <w:rFonts w:ascii="Arial" w:hAnsi="Arial" w:cs="Arial"/>
                <w:spacing w:val="-3"/>
                <w:w w:val="105"/>
                <w:sz w:val="24"/>
                <w:szCs w:val="24"/>
              </w:rPr>
              <w:t xml:space="preserve">analytical procedures, </w:t>
            </w:r>
          </w:p>
          <w:p w:rsidR="005A6B07" w:rsidRPr="001D5B3D" w:rsidRDefault="005A6B07" w:rsidP="005A6B07">
            <w:pPr>
              <w:pStyle w:val="ListParagraph"/>
              <w:numPr>
                <w:ilvl w:val="0"/>
                <w:numId w:val="9"/>
              </w:numPr>
              <w:spacing w:line="360" w:lineRule="auto"/>
              <w:rPr>
                <w:rFonts w:ascii="Arial" w:hAnsi="Arial" w:cs="Arial"/>
                <w:sz w:val="24"/>
                <w:szCs w:val="24"/>
              </w:rPr>
            </w:pPr>
            <w:r w:rsidRPr="001D5B3D">
              <w:rPr>
                <w:rFonts w:ascii="Arial" w:hAnsi="Arial" w:cs="Arial"/>
                <w:spacing w:val="-3"/>
                <w:w w:val="105"/>
                <w:sz w:val="24"/>
                <w:szCs w:val="24"/>
              </w:rPr>
              <w:t xml:space="preserve">evaluation of fraud risk and information-gathering </w:t>
            </w:r>
          </w:p>
          <w:p w:rsidR="005A6B07" w:rsidRDefault="005A6B07" w:rsidP="005A6B07">
            <w:pPr>
              <w:pStyle w:val="ListParagraph"/>
              <w:spacing w:line="360" w:lineRule="auto"/>
              <w:ind w:left="1134"/>
              <w:rPr>
                <w:rFonts w:ascii="Arial" w:hAnsi="Arial" w:cs="Arial"/>
                <w:sz w:val="24"/>
                <w:szCs w:val="24"/>
              </w:rPr>
            </w:pPr>
            <w:proofErr w:type="gramStart"/>
            <w:r>
              <w:rPr>
                <w:rFonts w:ascii="Arial" w:hAnsi="Arial" w:cs="Arial"/>
                <w:spacing w:val="-3"/>
                <w:w w:val="105"/>
                <w:sz w:val="24"/>
                <w:szCs w:val="24"/>
              </w:rPr>
              <w:t>in</w:t>
            </w:r>
            <w:proofErr w:type="gramEnd"/>
            <w:r>
              <w:rPr>
                <w:rFonts w:ascii="Arial" w:hAnsi="Arial" w:cs="Arial"/>
                <w:spacing w:val="-3"/>
                <w:w w:val="105"/>
                <w:sz w:val="24"/>
                <w:szCs w:val="24"/>
              </w:rPr>
              <w:t xml:space="preserve"> </w:t>
            </w:r>
            <w:r w:rsidRPr="001D5B3D">
              <w:rPr>
                <w:rFonts w:ascii="Arial" w:hAnsi="Arial" w:cs="Arial"/>
                <w:spacing w:val="-3"/>
                <w:w w:val="105"/>
                <w:sz w:val="24"/>
                <w:szCs w:val="24"/>
              </w:rPr>
              <w:t xml:space="preserve">the </w:t>
            </w:r>
            <w:r>
              <w:rPr>
                <w:rFonts w:ascii="Arial" w:hAnsi="Arial" w:cs="Arial"/>
                <w:spacing w:val="-3"/>
                <w:w w:val="105"/>
                <w:sz w:val="24"/>
                <w:szCs w:val="24"/>
              </w:rPr>
              <w:t xml:space="preserve">evaluation and </w:t>
            </w:r>
            <w:r w:rsidRPr="001D5B3D">
              <w:rPr>
                <w:rFonts w:ascii="Arial" w:hAnsi="Arial" w:cs="Arial"/>
                <w:spacing w:val="-4"/>
                <w:w w:val="105"/>
                <w:sz w:val="24"/>
                <w:szCs w:val="24"/>
              </w:rPr>
              <w:t>identification of fraud risk factors.</w:t>
            </w:r>
            <w:r w:rsidRPr="001D5B3D">
              <w:rPr>
                <w:rFonts w:ascii="Arial" w:hAnsi="Arial" w:cs="Arial"/>
                <w:sz w:val="24"/>
                <w:szCs w:val="24"/>
              </w:rPr>
              <w:t xml:space="preserve"> </w:t>
            </w:r>
          </w:p>
          <w:p w:rsidR="005A6B07" w:rsidRDefault="005A6B07" w:rsidP="005A6B07">
            <w:pPr>
              <w:pStyle w:val="ListParagraph"/>
              <w:spacing w:line="360" w:lineRule="auto"/>
              <w:ind w:left="1134"/>
              <w:rPr>
                <w:rFonts w:ascii="Arial" w:hAnsi="Arial" w:cs="Arial"/>
                <w:sz w:val="24"/>
                <w:szCs w:val="24"/>
              </w:rPr>
            </w:pPr>
            <w:r>
              <w:rPr>
                <w:rFonts w:ascii="Arial" w:hAnsi="Arial" w:cs="Arial"/>
                <w:sz w:val="24"/>
                <w:szCs w:val="24"/>
              </w:rPr>
              <w:t>The steps include</w:t>
            </w:r>
          </w:p>
          <w:p w:rsidR="005A6B07" w:rsidRDefault="005A6B07" w:rsidP="005A6B07">
            <w:pPr>
              <w:pStyle w:val="ListParagraph"/>
              <w:numPr>
                <w:ilvl w:val="0"/>
                <w:numId w:val="10"/>
              </w:numPr>
              <w:spacing w:line="360" w:lineRule="auto"/>
              <w:rPr>
                <w:rFonts w:ascii="Arial" w:hAnsi="Arial" w:cs="Arial"/>
                <w:sz w:val="24"/>
                <w:szCs w:val="24"/>
              </w:rPr>
            </w:pPr>
            <w:r>
              <w:rPr>
                <w:rFonts w:ascii="Arial" w:hAnsi="Arial" w:cs="Arial"/>
                <w:sz w:val="24"/>
                <w:szCs w:val="24"/>
              </w:rPr>
              <w:t>quantify the likelihood and impact of specific fraud risks in the organisation</w:t>
            </w:r>
          </w:p>
          <w:p w:rsidR="005A6B07" w:rsidRDefault="005A6B07" w:rsidP="005A6B07">
            <w:pPr>
              <w:pStyle w:val="ListParagraph"/>
              <w:numPr>
                <w:ilvl w:val="0"/>
                <w:numId w:val="10"/>
              </w:numPr>
              <w:spacing w:line="360" w:lineRule="auto"/>
              <w:rPr>
                <w:rFonts w:ascii="Arial" w:hAnsi="Arial" w:cs="Arial"/>
                <w:sz w:val="24"/>
                <w:szCs w:val="24"/>
              </w:rPr>
            </w:pPr>
            <w:r>
              <w:rPr>
                <w:rFonts w:ascii="Arial" w:hAnsi="Arial" w:cs="Arial"/>
                <w:sz w:val="24"/>
                <w:szCs w:val="24"/>
              </w:rPr>
              <w:t>assess the effectiveness of the current controls in place to mitigate the gross risk to the organisation</w:t>
            </w:r>
          </w:p>
          <w:p w:rsidR="005A6B07" w:rsidRDefault="005A6B07" w:rsidP="005A6B07">
            <w:pPr>
              <w:pStyle w:val="ListParagraph"/>
              <w:numPr>
                <w:ilvl w:val="0"/>
                <w:numId w:val="10"/>
              </w:numPr>
              <w:spacing w:line="360" w:lineRule="auto"/>
              <w:rPr>
                <w:rFonts w:ascii="Arial" w:hAnsi="Arial" w:cs="Arial"/>
                <w:sz w:val="24"/>
                <w:szCs w:val="24"/>
              </w:rPr>
            </w:pPr>
            <w:r>
              <w:rPr>
                <w:rFonts w:ascii="Arial" w:hAnsi="Arial" w:cs="Arial"/>
                <w:sz w:val="24"/>
                <w:szCs w:val="24"/>
              </w:rPr>
              <w:t>assess the net risk after taking into account the effect of current controls and their effectiveness in detecting fraud and stopping fraud</w:t>
            </w:r>
          </w:p>
          <w:p w:rsidR="005A6B07" w:rsidRDefault="005A6B07" w:rsidP="005A6B07">
            <w:pPr>
              <w:pStyle w:val="ListParagraph"/>
              <w:numPr>
                <w:ilvl w:val="0"/>
                <w:numId w:val="10"/>
              </w:numPr>
              <w:spacing w:line="360" w:lineRule="auto"/>
              <w:rPr>
                <w:rFonts w:ascii="Arial" w:hAnsi="Arial" w:cs="Arial"/>
                <w:sz w:val="24"/>
                <w:szCs w:val="24"/>
              </w:rPr>
            </w:pPr>
            <w:r>
              <w:rPr>
                <w:rFonts w:ascii="Arial" w:hAnsi="Arial" w:cs="Arial"/>
                <w:sz w:val="24"/>
                <w:szCs w:val="24"/>
              </w:rPr>
              <w:t>assess the effect of planned additional controls on the risk the organisation</w:t>
            </w:r>
          </w:p>
          <w:p w:rsidR="005A6B07" w:rsidRDefault="005A6B07" w:rsidP="005A6B07">
            <w:pPr>
              <w:pStyle w:val="ListParagraph"/>
              <w:numPr>
                <w:ilvl w:val="0"/>
                <w:numId w:val="10"/>
              </w:numPr>
              <w:spacing w:line="360" w:lineRule="auto"/>
              <w:rPr>
                <w:rFonts w:ascii="Arial" w:hAnsi="Arial" w:cs="Arial"/>
                <w:sz w:val="24"/>
                <w:szCs w:val="24"/>
              </w:rPr>
            </w:pPr>
            <w:proofErr w:type="gramStart"/>
            <w:r>
              <w:rPr>
                <w:rFonts w:ascii="Arial" w:hAnsi="Arial" w:cs="Arial"/>
                <w:sz w:val="24"/>
                <w:szCs w:val="24"/>
              </w:rPr>
              <w:t>define</w:t>
            </w:r>
            <w:proofErr w:type="gramEnd"/>
            <w:r>
              <w:rPr>
                <w:rFonts w:ascii="Arial" w:hAnsi="Arial" w:cs="Arial"/>
                <w:sz w:val="24"/>
                <w:szCs w:val="24"/>
              </w:rPr>
              <w:t xml:space="preserve"> the target risk or the acceptable level which is deemed tolerable.</w:t>
            </w:r>
          </w:p>
          <w:p w:rsidR="005A6B07" w:rsidRDefault="005A6B07" w:rsidP="005A6B07">
            <w:pPr>
              <w:pStyle w:val="ListParagraph"/>
              <w:spacing w:line="360" w:lineRule="auto"/>
              <w:ind w:left="1134"/>
              <w:rPr>
                <w:rFonts w:ascii="Arial" w:hAnsi="Arial" w:cs="Arial"/>
                <w:sz w:val="24"/>
                <w:szCs w:val="24"/>
              </w:rPr>
            </w:pPr>
            <w:r>
              <w:rPr>
                <w:rFonts w:ascii="Arial" w:hAnsi="Arial" w:cs="Arial"/>
                <w:sz w:val="24"/>
                <w:szCs w:val="24"/>
              </w:rPr>
              <w:t>Some important questions to be addressed and considered are:-</w:t>
            </w:r>
          </w:p>
          <w:p w:rsidR="005A6B07" w:rsidRPr="00836F4F" w:rsidRDefault="005A6B07" w:rsidP="005A6B07">
            <w:pPr>
              <w:widowControl w:val="0"/>
              <w:numPr>
                <w:ilvl w:val="0"/>
                <w:numId w:val="8"/>
              </w:numPr>
              <w:tabs>
                <w:tab w:val="clear" w:pos="432"/>
                <w:tab w:val="num" w:pos="2127"/>
              </w:tabs>
              <w:kinsoku w:val="0"/>
              <w:spacing w:line="360" w:lineRule="auto"/>
              <w:ind w:left="1701" w:hanging="360"/>
              <w:rPr>
                <w:rFonts w:ascii="Arial" w:hAnsi="Arial" w:cs="Arial"/>
                <w:spacing w:val="-4"/>
                <w:w w:val="105"/>
                <w:sz w:val="24"/>
                <w:szCs w:val="24"/>
              </w:rPr>
            </w:pPr>
            <w:r w:rsidRPr="00836F4F">
              <w:rPr>
                <w:rFonts w:ascii="Arial" w:hAnsi="Arial" w:cs="Arial"/>
                <w:spacing w:val="-4"/>
                <w:w w:val="105"/>
                <w:sz w:val="24"/>
                <w:szCs w:val="24"/>
              </w:rPr>
              <w:t>What are the risks of fraud in the organization according to the management?</w:t>
            </w:r>
          </w:p>
          <w:p w:rsidR="005A6B07" w:rsidRPr="00836F4F" w:rsidRDefault="005A6B07" w:rsidP="005A6B07">
            <w:pPr>
              <w:widowControl w:val="0"/>
              <w:numPr>
                <w:ilvl w:val="0"/>
                <w:numId w:val="8"/>
              </w:numPr>
              <w:tabs>
                <w:tab w:val="clear" w:pos="432"/>
                <w:tab w:val="num" w:pos="1843"/>
                <w:tab w:val="num" w:pos="2127"/>
              </w:tabs>
              <w:kinsoku w:val="0"/>
              <w:spacing w:line="360" w:lineRule="auto"/>
              <w:ind w:left="1701" w:right="1224" w:hanging="360"/>
              <w:rPr>
                <w:rFonts w:ascii="Arial" w:hAnsi="Arial" w:cs="Arial"/>
                <w:spacing w:val="-4"/>
                <w:w w:val="105"/>
                <w:sz w:val="24"/>
                <w:szCs w:val="24"/>
              </w:rPr>
            </w:pPr>
            <w:r w:rsidRPr="00836F4F">
              <w:rPr>
                <w:rFonts w:ascii="Arial" w:hAnsi="Arial" w:cs="Arial"/>
                <w:spacing w:val="-9"/>
                <w:w w:val="105"/>
                <w:sz w:val="24"/>
                <w:szCs w:val="24"/>
              </w:rPr>
              <w:t xml:space="preserve">What specific areas, transactions or accounts has the management pointed out as being </w:t>
            </w:r>
            <w:r w:rsidRPr="00836F4F">
              <w:rPr>
                <w:rFonts w:ascii="Arial" w:hAnsi="Arial" w:cs="Arial"/>
                <w:spacing w:val="-4"/>
                <w:w w:val="105"/>
                <w:sz w:val="24"/>
                <w:szCs w:val="24"/>
              </w:rPr>
              <w:t>vulnerable to fraud and what are the reasons behind this fraud risk?</w:t>
            </w:r>
          </w:p>
          <w:p w:rsidR="005A6B07" w:rsidRPr="00836F4F" w:rsidRDefault="005A6B07" w:rsidP="005A6B07">
            <w:pPr>
              <w:widowControl w:val="0"/>
              <w:numPr>
                <w:ilvl w:val="0"/>
                <w:numId w:val="8"/>
              </w:numPr>
              <w:tabs>
                <w:tab w:val="clear" w:pos="432"/>
                <w:tab w:val="num" w:pos="2127"/>
              </w:tabs>
              <w:kinsoku w:val="0"/>
              <w:spacing w:line="360" w:lineRule="auto"/>
              <w:ind w:left="1701" w:right="360" w:hanging="360"/>
              <w:rPr>
                <w:rFonts w:ascii="Arial" w:hAnsi="Arial" w:cs="Arial"/>
                <w:spacing w:val="-6"/>
                <w:w w:val="105"/>
                <w:sz w:val="24"/>
                <w:szCs w:val="24"/>
              </w:rPr>
            </w:pPr>
            <w:r w:rsidRPr="00836F4F">
              <w:rPr>
                <w:rFonts w:ascii="Arial" w:hAnsi="Arial" w:cs="Arial"/>
                <w:spacing w:val="-6"/>
                <w:w w:val="105"/>
                <w:sz w:val="24"/>
                <w:szCs w:val="24"/>
              </w:rPr>
              <w:t xml:space="preserve">What programs or internal control mechanisms has the management put in place to mitigate the </w:t>
            </w:r>
            <w:r w:rsidRPr="00836F4F">
              <w:rPr>
                <w:rFonts w:ascii="Arial" w:hAnsi="Arial" w:cs="Arial"/>
                <w:spacing w:val="-1"/>
                <w:w w:val="105"/>
                <w:sz w:val="24"/>
                <w:szCs w:val="24"/>
              </w:rPr>
              <w:t xml:space="preserve">risk of specific fraud or to deter fraud in general? How are these programs and controls </w:t>
            </w:r>
            <w:r w:rsidRPr="00836F4F">
              <w:rPr>
                <w:rFonts w:ascii="Arial" w:hAnsi="Arial" w:cs="Arial"/>
                <w:spacing w:val="-6"/>
                <w:w w:val="105"/>
                <w:sz w:val="24"/>
                <w:szCs w:val="24"/>
              </w:rPr>
              <w:t>monitored and supervised?</w:t>
            </w:r>
          </w:p>
          <w:p w:rsidR="00B64ADD" w:rsidRDefault="00B64ADD" w:rsidP="00B64ADD">
            <w:pPr>
              <w:pStyle w:val="Header"/>
              <w:jc w:val="right"/>
              <w:rPr>
                <w:rFonts w:ascii="Arial" w:hAnsi="Arial" w:cs="Arial"/>
                <w:sz w:val="24"/>
                <w:szCs w:val="24"/>
              </w:rPr>
            </w:pP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7</w:t>
            </w:r>
            <w:r>
              <w:rPr>
                <w:rFonts w:ascii="Arial" w:hAnsi="Arial" w:cs="Arial"/>
                <w:sz w:val="24"/>
                <w:szCs w:val="24"/>
              </w:rPr>
              <w:t xml:space="preserve"> of </w:t>
            </w:r>
            <w:r>
              <w:rPr>
                <w:rFonts w:ascii="Arial" w:hAnsi="Arial" w:cs="Arial"/>
                <w:sz w:val="24"/>
                <w:szCs w:val="24"/>
              </w:rPr>
              <w:t>11</w:t>
            </w:r>
          </w:p>
          <w:p w:rsidR="00B64ADD" w:rsidRPr="00B64ADD" w:rsidRDefault="00B64ADD" w:rsidP="00B64ADD">
            <w:pPr>
              <w:widowControl w:val="0"/>
              <w:kinsoku w:val="0"/>
              <w:spacing w:line="360" w:lineRule="auto"/>
              <w:ind w:left="1701" w:right="504"/>
              <w:rPr>
                <w:rFonts w:ascii="Arial" w:hAnsi="Arial" w:cs="Arial"/>
                <w:spacing w:val="-4"/>
                <w:w w:val="105"/>
                <w:sz w:val="24"/>
                <w:szCs w:val="24"/>
              </w:rPr>
            </w:pPr>
          </w:p>
          <w:p w:rsidR="005A6B07" w:rsidRPr="00836F4F" w:rsidRDefault="005A6B07" w:rsidP="005A6B07">
            <w:pPr>
              <w:widowControl w:val="0"/>
              <w:numPr>
                <w:ilvl w:val="0"/>
                <w:numId w:val="8"/>
              </w:numPr>
              <w:tabs>
                <w:tab w:val="clear" w:pos="432"/>
                <w:tab w:val="num" w:pos="2127"/>
              </w:tabs>
              <w:kinsoku w:val="0"/>
              <w:spacing w:line="360" w:lineRule="auto"/>
              <w:ind w:left="1701" w:right="504" w:hanging="432"/>
              <w:rPr>
                <w:rFonts w:ascii="Arial" w:hAnsi="Arial" w:cs="Arial"/>
                <w:spacing w:val="-4"/>
                <w:w w:val="105"/>
                <w:sz w:val="24"/>
                <w:szCs w:val="24"/>
              </w:rPr>
            </w:pPr>
            <w:r w:rsidRPr="00836F4F">
              <w:rPr>
                <w:rFonts w:ascii="Arial" w:hAnsi="Arial" w:cs="Arial"/>
                <w:spacing w:val="-8"/>
                <w:w w:val="105"/>
                <w:sz w:val="24"/>
                <w:szCs w:val="24"/>
              </w:rPr>
              <w:t>How are the company's operating locations and other business segments monitored?</w:t>
            </w:r>
          </w:p>
          <w:p w:rsidR="005A6B07" w:rsidRPr="00836F4F" w:rsidRDefault="005A6B07" w:rsidP="005A6B07">
            <w:pPr>
              <w:widowControl w:val="0"/>
              <w:numPr>
                <w:ilvl w:val="0"/>
                <w:numId w:val="8"/>
              </w:numPr>
              <w:tabs>
                <w:tab w:val="clear" w:pos="432"/>
                <w:tab w:val="num" w:pos="2127"/>
              </w:tabs>
              <w:kinsoku w:val="0"/>
              <w:spacing w:line="360" w:lineRule="auto"/>
              <w:ind w:left="1701" w:right="504" w:hanging="360"/>
              <w:rPr>
                <w:rFonts w:ascii="Arial" w:hAnsi="Arial" w:cs="Arial"/>
                <w:spacing w:val="-4"/>
                <w:w w:val="105"/>
                <w:sz w:val="24"/>
                <w:szCs w:val="24"/>
              </w:rPr>
            </w:pPr>
            <w:r w:rsidRPr="00836F4F">
              <w:rPr>
                <w:rFonts w:ascii="Arial" w:hAnsi="Arial" w:cs="Arial"/>
                <w:spacing w:val="-8"/>
                <w:w w:val="105"/>
                <w:sz w:val="24"/>
                <w:szCs w:val="24"/>
              </w:rPr>
              <w:t xml:space="preserve">Are there </w:t>
            </w:r>
            <w:r w:rsidRPr="00836F4F">
              <w:rPr>
                <w:rFonts w:ascii="Arial" w:hAnsi="Arial" w:cs="Arial"/>
                <w:spacing w:val="-4"/>
                <w:w w:val="105"/>
                <w:sz w:val="24"/>
                <w:szCs w:val="24"/>
              </w:rPr>
              <w:t>certain segments that are more prone to fraud?</w:t>
            </w:r>
          </w:p>
          <w:p w:rsidR="005A6B07" w:rsidRPr="00836F4F" w:rsidRDefault="005A6B07" w:rsidP="005A6B07">
            <w:pPr>
              <w:widowControl w:val="0"/>
              <w:numPr>
                <w:ilvl w:val="0"/>
                <w:numId w:val="8"/>
              </w:numPr>
              <w:tabs>
                <w:tab w:val="clear" w:pos="432"/>
                <w:tab w:val="num" w:pos="2127"/>
              </w:tabs>
              <w:kinsoku w:val="0"/>
              <w:spacing w:line="360" w:lineRule="auto"/>
              <w:ind w:left="1701" w:right="360" w:hanging="360"/>
              <w:rPr>
                <w:rFonts w:ascii="Arial" w:hAnsi="Arial" w:cs="Arial"/>
                <w:spacing w:val="-5"/>
                <w:w w:val="105"/>
                <w:sz w:val="24"/>
                <w:szCs w:val="24"/>
              </w:rPr>
            </w:pPr>
            <w:r w:rsidRPr="00836F4F">
              <w:rPr>
                <w:rFonts w:ascii="Arial" w:hAnsi="Arial" w:cs="Arial"/>
                <w:spacing w:val="-6"/>
                <w:w w:val="105"/>
                <w:sz w:val="24"/>
                <w:szCs w:val="24"/>
              </w:rPr>
              <w:t xml:space="preserve">Did the audit committee or any other authority receive a report from the management regarding </w:t>
            </w:r>
            <w:r w:rsidRPr="00836F4F">
              <w:rPr>
                <w:rFonts w:ascii="Arial" w:hAnsi="Arial" w:cs="Arial"/>
                <w:spacing w:val="-7"/>
                <w:w w:val="105"/>
                <w:sz w:val="24"/>
                <w:szCs w:val="24"/>
              </w:rPr>
              <w:t>the entity's control environment?</w:t>
            </w:r>
          </w:p>
          <w:p w:rsidR="005A6B07" w:rsidRPr="00836F4F" w:rsidRDefault="005A6B07" w:rsidP="005A6B07">
            <w:pPr>
              <w:widowControl w:val="0"/>
              <w:numPr>
                <w:ilvl w:val="0"/>
                <w:numId w:val="8"/>
              </w:numPr>
              <w:tabs>
                <w:tab w:val="clear" w:pos="432"/>
                <w:tab w:val="num" w:pos="2127"/>
              </w:tabs>
              <w:kinsoku w:val="0"/>
              <w:spacing w:line="360" w:lineRule="auto"/>
              <w:ind w:left="1701" w:hanging="360"/>
              <w:rPr>
                <w:rFonts w:ascii="Arial" w:hAnsi="Arial" w:cs="Arial"/>
                <w:spacing w:val="-4"/>
                <w:w w:val="105"/>
                <w:sz w:val="24"/>
                <w:szCs w:val="24"/>
              </w:rPr>
            </w:pPr>
            <w:r w:rsidRPr="00836F4F">
              <w:rPr>
                <w:rFonts w:ascii="Arial" w:hAnsi="Arial" w:cs="Arial"/>
                <w:spacing w:val="-4"/>
                <w:w w:val="105"/>
                <w:sz w:val="24"/>
                <w:szCs w:val="24"/>
              </w:rPr>
              <w:t>What is the audit committee's evaluation of fraud risk?</w:t>
            </w:r>
          </w:p>
          <w:p w:rsidR="005A6B07" w:rsidRPr="00836F4F" w:rsidRDefault="005A6B07" w:rsidP="005A6B07">
            <w:pPr>
              <w:widowControl w:val="0"/>
              <w:numPr>
                <w:ilvl w:val="0"/>
                <w:numId w:val="8"/>
              </w:numPr>
              <w:tabs>
                <w:tab w:val="clear" w:pos="432"/>
                <w:tab w:val="num" w:pos="2127"/>
              </w:tabs>
              <w:kinsoku w:val="0"/>
              <w:spacing w:before="72" w:line="360" w:lineRule="auto"/>
              <w:ind w:left="1701" w:right="648" w:hanging="360"/>
              <w:rPr>
                <w:rFonts w:ascii="Arial" w:hAnsi="Arial" w:cs="Arial"/>
                <w:spacing w:val="-4"/>
                <w:w w:val="105"/>
                <w:sz w:val="24"/>
                <w:szCs w:val="24"/>
              </w:rPr>
            </w:pPr>
            <w:r w:rsidRPr="00836F4F">
              <w:rPr>
                <w:rFonts w:ascii="Arial" w:hAnsi="Arial" w:cs="Arial"/>
                <w:spacing w:val="-9"/>
                <w:w w:val="105"/>
                <w:sz w:val="24"/>
                <w:szCs w:val="24"/>
              </w:rPr>
              <w:t xml:space="preserve">Does the audit committee know of any fraudulent activity that has occurred, is alleged to have </w:t>
            </w:r>
            <w:r w:rsidRPr="00836F4F">
              <w:rPr>
                <w:rFonts w:ascii="Arial" w:hAnsi="Arial" w:cs="Arial"/>
                <w:spacing w:val="-4"/>
                <w:w w:val="105"/>
                <w:sz w:val="24"/>
                <w:szCs w:val="24"/>
              </w:rPr>
              <w:t>occurred or is suspected of having occurred?</w:t>
            </w:r>
          </w:p>
          <w:p w:rsidR="005A6B07" w:rsidRPr="00836F4F" w:rsidRDefault="005A6B07" w:rsidP="005A6B07">
            <w:pPr>
              <w:widowControl w:val="0"/>
              <w:numPr>
                <w:ilvl w:val="0"/>
                <w:numId w:val="8"/>
              </w:numPr>
              <w:tabs>
                <w:tab w:val="clear" w:pos="432"/>
                <w:tab w:val="num" w:pos="2127"/>
              </w:tabs>
              <w:kinsoku w:val="0"/>
              <w:spacing w:line="360" w:lineRule="auto"/>
              <w:ind w:left="1701" w:right="288" w:hanging="360"/>
              <w:rPr>
                <w:rFonts w:ascii="Arial" w:hAnsi="Arial" w:cs="Arial"/>
                <w:spacing w:val="-4"/>
                <w:w w:val="105"/>
                <w:sz w:val="24"/>
                <w:szCs w:val="24"/>
              </w:rPr>
            </w:pPr>
            <w:r w:rsidRPr="00836F4F">
              <w:rPr>
                <w:rFonts w:ascii="Arial" w:hAnsi="Arial" w:cs="Arial"/>
                <w:spacing w:val="-8"/>
                <w:w w:val="105"/>
                <w:sz w:val="24"/>
                <w:szCs w:val="24"/>
              </w:rPr>
              <w:t xml:space="preserve">How does the audit committee supervise activities that are linked to the risk of fraud and monitor </w:t>
            </w:r>
            <w:r w:rsidRPr="00836F4F">
              <w:rPr>
                <w:rFonts w:ascii="Arial" w:hAnsi="Arial" w:cs="Arial"/>
                <w:spacing w:val="-4"/>
                <w:w w:val="105"/>
                <w:sz w:val="24"/>
                <w:szCs w:val="24"/>
              </w:rPr>
              <w:t>controls designed to mitigate fraud risks?</w:t>
            </w:r>
          </w:p>
          <w:p w:rsidR="005A6B07" w:rsidRPr="00836F4F" w:rsidRDefault="005A6B07" w:rsidP="005A6B07">
            <w:pPr>
              <w:widowControl w:val="0"/>
              <w:numPr>
                <w:ilvl w:val="0"/>
                <w:numId w:val="8"/>
              </w:numPr>
              <w:tabs>
                <w:tab w:val="clear" w:pos="432"/>
                <w:tab w:val="num" w:pos="2127"/>
              </w:tabs>
              <w:kinsoku w:val="0"/>
              <w:spacing w:line="360" w:lineRule="auto"/>
              <w:ind w:left="1701" w:hanging="360"/>
              <w:rPr>
                <w:rFonts w:ascii="Arial" w:hAnsi="Arial" w:cs="Arial"/>
                <w:spacing w:val="-4"/>
                <w:w w:val="105"/>
                <w:sz w:val="24"/>
                <w:szCs w:val="24"/>
              </w:rPr>
            </w:pPr>
            <w:r w:rsidRPr="00836F4F">
              <w:rPr>
                <w:rFonts w:ascii="Arial" w:hAnsi="Arial" w:cs="Arial"/>
                <w:spacing w:val="-4"/>
                <w:w w:val="105"/>
                <w:sz w:val="24"/>
                <w:szCs w:val="24"/>
              </w:rPr>
              <w:t>How does the audit committee rate and assess the management's efforts to prevent fraud?</w:t>
            </w:r>
          </w:p>
          <w:p w:rsidR="005A6B07" w:rsidRPr="00836F4F" w:rsidRDefault="005A6B07" w:rsidP="005A6B07">
            <w:pPr>
              <w:widowControl w:val="0"/>
              <w:numPr>
                <w:ilvl w:val="0"/>
                <w:numId w:val="8"/>
              </w:numPr>
              <w:tabs>
                <w:tab w:val="clear" w:pos="432"/>
                <w:tab w:val="num" w:pos="2127"/>
              </w:tabs>
              <w:kinsoku w:val="0"/>
              <w:spacing w:line="360" w:lineRule="auto"/>
              <w:ind w:left="1701" w:right="720" w:hanging="360"/>
              <w:rPr>
                <w:rFonts w:ascii="Arial" w:hAnsi="Arial" w:cs="Arial"/>
                <w:spacing w:val="-4"/>
                <w:w w:val="105"/>
                <w:sz w:val="24"/>
                <w:szCs w:val="24"/>
              </w:rPr>
            </w:pPr>
            <w:r w:rsidRPr="00836F4F">
              <w:rPr>
                <w:rFonts w:ascii="Arial" w:hAnsi="Arial" w:cs="Arial"/>
                <w:spacing w:val="-4"/>
                <w:w w:val="105"/>
                <w:sz w:val="24"/>
                <w:szCs w:val="24"/>
              </w:rPr>
              <w:t xml:space="preserve">External auditors must have a fair understanding of the activities of internal auditors. In </w:t>
            </w:r>
            <w:r w:rsidRPr="00836F4F">
              <w:rPr>
                <w:rFonts w:ascii="Arial" w:hAnsi="Arial" w:cs="Arial"/>
                <w:spacing w:val="-5"/>
                <w:w w:val="105"/>
                <w:sz w:val="24"/>
                <w:szCs w:val="24"/>
              </w:rPr>
              <w:t xml:space="preserve">multinational companies, for example, external auditors might obtain information on how </w:t>
            </w:r>
            <w:r w:rsidRPr="00836F4F">
              <w:rPr>
                <w:rFonts w:ascii="Arial" w:hAnsi="Arial" w:cs="Arial"/>
                <w:spacing w:val="-8"/>
                <w:w w:val="105"/>
                <w:sz w:val="24"/>
                <w:szCs w:val="24"/>
              </w:rPr>
              <w:t xml:space="preserve">internal auditors are conducting their jobs in each location. The following questions may help </w:t>
            </w:r>
            <w:r w:rsidRPr="00836F4F">
              <w:rPr>
                <w:rFonts w:ascii="Arial" w:hAnsi="Arial" w:cs="Arial"/>
                <w:spacing w:val="-4"/>
                <w:w w:val="105"/>
                <w:sz w:val="24"/>
                <w:szCs w:val="24"/>
              </w:rPr>
              <w:t>auditors assess the objectivity and effectiveness of internal auditors:</w:t>
            </w:r>
          </w:p>
          <w:p w:rsidR="005A6B07" w:rsidRPr="00836F4F" w:rsidRDefault="005A6B07" w:rsidP="005A6B07">
            <w:pPr>
              <w:widowControl w:val="0"/>
              <w:numPr>
                <w:ilvl w:val="0"/>
                <w:numId w:val="8"/>
              </w:numPr>
              <w:tabs>
                <w:tab w:val="clear" w:pos="432"/>
                <w:tab w:val="num" w:pos="2127"/>
              </w:tabs>
              <w:kinsoku w:val="0"/>
              <w:spacing w:line="360" w:lineRule="auto"/>
              <w:ind w:left="1701" w:hanging="360"/>
              <w:rPr>
                <w:rFonts w:ascii="Arial" w:hAnsi="Arial" w:cs="Arial"/>
                <w:spacing w:val="-5"/>
                <w:w w:val="105"/>
                <w:sz w:val="24"/>
                <w:szCs w:val="24"/>
              </w:rPr>
            </w:pPr>
            <w:r w:rsidRPr="00836F4F">
              <w:rPr>
                <w:rFonts w:ascii="Arial" w:hAnsi="Arial" w:cs="Arial"/>
                <w:spacing w:val="-5"/>
                <w:w w:val="105"/>
                <w:sz w:val="24"/>
                <w:szCs w:val="24"/>
              </w:rPr>
              <w:t>How do internal auditors view fraud risk?</w:t>
            </w:r>
          </w:p>
          <w:p w:rsidR="005A6B07" w:rsidRPr="00836F4F" w:rsidRDefault="005A6B07" w:rsidP="005A6B07">
            <w:pPr>
              <w:widowControl w:val="0"/>
              <w:numPr>
                <w:ilvl w:val="0"/>
                <w:numId w:val="8"/>
              </w:numPr>
              <w:tabs>
                <w:tab w:val="clear" w:pos="432"/>
                <w:tab w:val="num" w:pos="2127"/>
              </w:tabs>
              <w:kinsoku w:val="0"/>
              <w:spacing w:before="108" w:line="360" w:lineRule="auto"/>
              <w:ind w:left="1701" w:hanging="360"/>
              <w:rPr>
                <w:rFonts w:ascii="Arial" w:hAnsi="Arial" w:cs="Arial"/>
                <w:spacing w:val="-4"/>
                <w:w w:val="105"/>
                <w:sz w:val="24"/>
                <w:szCs w:val="24"/>
              </w:rPr>
            </w:pPr>
            <w:r w:rsidRPr="00836F4F">
              <w:rPr>
                <w:rFonts w:ascii="Arial" w:hAnsi="Arial" w:cs="Arial"/>
                <w:spacing w:val="-4"/>
                <w:w w:val="105"/>
                <w:sz w:val="24"/>
                <w:szCs w:val="24"/>
              </w:rPr>
              <w:t>What audit procedures have been put in place by internal auditors to detect and prevent fraud?</w:t>
            </w:r>
          </w:p>
          <w:p w:rsidR="005A6B07" w:rsidRPr="00836F4F" w:rsidRDefault="005A6B07" w:rsidP="005A6B07">
            <w:pPr>
              <w:widowControl w:val="0"/>
              <w:numPr>
                <w:ilvl w:val="0"/>
                <w:numId w:val="8"/>
              </w:numPr>
              <w:tabs>
                <w:tab w:val="clear" w:pos="432"/>
                <w:tab w:val="num" w:pos="2127"/>
              </w:tabs>
              <w:kinsoku w:val="0"/>
              <w:spacing w:line="360" w:lineRule="auto"/>
              <w:ind w:left="1701" w:hanging="360"/>
              <w:rPr>
                <w:rFonts w:ascii="Arial" w:hAnsi="Arial" w:cs="Arial"/>
                <w:spacing w:val="-5"/>
                <w:w w:val="105"/>
                <w:sz w:val="24"/>
                <w:szCs w:val="24"/>
              </w:rPr>
            </w:pPr>
            <w:r w:rsidRPr="00836F4F">
              <w:rPr>
                <w:rFonts w:ascii="Arial" w:hAnsi="Arial" w:cs="Arial"/>
                <w:spacing w:val="-5"/>
                <w:w w:val="105"/>
                <w:sz w:val="24"/>
                <w:szCs w:val="24"/>
              </w:rPr>
              <w:t>What results have these procedures produced?</w:t>
            </w:r>
          </w:p>
          <w:p w:rsidR="005A6B07" w:rsidRPr="00836F4F" w:rsidRDefault="005A6B07" w:rsidP="005A6B07">
            <w:pPr>
              <w:widowControl w:val="0"/>
              <w:numPr>
                <w:ilvl w:val="0"/>
                <w:numId w:val="8"/>
              </w:numPr>
              <w:tabs>
                <w:tab w:val="clear" w:pos="432"/>
                <w:tab w:val="num" w:pos="2127"/>
              </w:tabs>
              <w:kinsoku w:val="0"/>
              <w:spacing w:line="360" w:lineRule="auto"/>
              <w:ind w:left="1701" w:right="648" w:hanging="360"/>
              <w:rPr>
                <w:rFonts w:ascii="Arial" w:hAnsi="Arial" w:cs="Arial"/>
                <w:w w:val="105"/>
                <w:sz w:val="24"/>
                <w:szCs w:val="24"/>
              </w:rPr>
            </w:pPr>
            <w:r w:rsidRPr="00836F4F">
              <w:rPr>
                <w:rFonts w:ascii="Arial" w:hAnsi="Arial" w:cs="Arial"/>
                <w:spacing w:val="-9"/>
                <w:w w:val="105"/>
                <w:sz w:val="24"/>
                <w:szCs w:val="24"/>
              </w:rPr>
              <w:t xml:space="preserve">Do internal auditors know of any instances where fraud has occurred or do they suspect fraud </w:t>
            </w:r>
            <w:r w:rsidRPr="00836F4F">
              <w:rPr>
                <w:rFonts w:ascii="Arial" w:hAnsi="Arial" w:cs="Arial"/>
                <w:w w:val="105"/>
                <w:sz w:val="24"/>
                <w:szCs w:val="24"/>
              </w:rPr>
              <w:t>anywhere?</w:t>
            </w:r>
          </w:p>
          <w:p w:rsidR="005A6B07" w:rsidRPr="00836F4F" w:rsidRDefault="005A6B07" w:rsidP="005A6B07">
            <w:pPr>
              <w:widowControl w:val="0"/>
              <w:numPr>
                <w:ilvl w:val="0"/>
                <w:numId w:val="8"/>
              </w:numPr>
              <w:tabs>
                <w:tab w:val="clear" w:pos="432"/>
                <w:tab w:val="num" w:pos="2127"/>
              </w:tabs>
              <w:kinsoku w:val="0"/>
              <w:spacing w:line="360" w:lineRule="auto"/>
              <w:ind w:left="1701" w:right="1440" w:hanging="360"/>
              <w:rPr>
                <w:rFonts w:ascii="Arial" w:hAnsi="Arial" w:cs="Arial"/>
                <w:spacing w:val="-4"/>
                <w:w w:val="105"/>
                <w:sz w:val="24"/>
                <w:szCs w:val="24"/>
              </w:rPr>
            </w:pPr>
            <w:r w:rsidRPr="00836F4F">
              <w:rPr>
                <w:rFonts w:ascii="Arial" w:hAnsi="Arial" w:cs="Arial"/>
                <w:spacing w:val="-10"/>
                <w:w w:val="105"/>
                <w:sz w:val="24"/>
                <w:szCs w:val="24"/>
              </w:rPr>
              <w:t xml:space="preserve">How has the management reacted to findings of internal audit? Has this reaction been </w:t>
            </w:r>
            <w:r w:rsidRPr="00836F4F">
              <w:rPr>
                <w:rFonts w:ascii="Arial" w:hAnsi="Arial" w:cs="Arial"/>
                <w:spacing w:val="-4"/>
                <w:w w:val="105"/>
                <w:sz w:val="24"/>
                <w:szCs w:val="24"/>
              </w:rPr>
              <w:t>satisfactory?</w:t>
            </w:r>
          </w:p>
          <w:p w:rsidR="00B64ADD" w:rsidRPr="00B64ADD" w:rsidRDefault="005A6B07" w:rsidP="005A6B07">
            <w:pPr>
              <w:widowControl w:val="0"/>
              <w:numPr>
                <w:ilvl w:val="0"/>
                <w:numId w:val="8"/>
              </w:numPr>
              <w:tabs>
                <w:tab w:val="clear" w:pos="432"/>
                <w:tab w:val="num" w:pos="2127"/>
              </w:tabs>
              <w:kinsoku w:val="0"/>
              <w:spacing w:line="360" w:lineRule="auto"/>
              <w:ind w:left="1701" w:right="504" w:hanging="360"/>
              <w:rPr>
                <w:rFonts w:ascii="Arial" w:hAnsi="Arial" w:cs="Arial"/>
                <w:spacing w:val="-4"/>
                <w:w w:val="105"/>
                <w:sz w:val="24"/>
                <w:szCs w:val="24"/>
              </w:rPr>
            </w:pPr>
            <w:r w:rsidRPr="00836F4F">
              <w:rPr>
                <w:rFonts w:ascii="Arial" w:hAnsi="Arial" w:cs="Arial"/>
                <w:spacing w:val="-5"/>
                <w:w w:val="105"/>
                <w:sz w:val="24"/>
                <w:szCs w:val="24"/>
              </w:rPr>
              <w:t xml:space="preserve">Have the internal auditors experienced any limitations </w:t>
            </w:r>
          </w:p>
          <w:p w:rsidR="00B64ADD" w:rsidRPr="00B64ADD" w:rsidRDefault="00B64ADD" w:rsidP="00E71791">
            <w:pPr>
              <w:widowControl w:val="0"/>
              <w:kinsoku w:val="0"/>
              <w:spacing w:line="360" w:lineRule="auto"/>
              <w:ind w:left="1701" w:right="504"/>
              <w:rPr>
                <w:rFonts w:ascii="Arial" w:hAnsi="Arial" w:cs="Arial"/>
                <w:spacing w:val="-4"/>
                <w:w w:val="105"/>
                <w:sz w:val="24"/>
                <w:szCs w:val="24"/>
              </w:rPr>
            </w:pPr>
            <w:bookmarkStart w:id="0" w:name="_GoBack"/>
            <w:bookmarkEnd w:id="0"/>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8</w:t>
            </w:r>
            <w:r>
              <w:rPr>
                <w:rFonts w:ascii="Arial" w:hAnsi="Arial" w:cs="Arial"/>
                <w:sz w:val="24"/>
                <w:szCs w:val="24"/>
              </w:rPr>
              <w:t xml:space="preserve"> of </w:t>
            </w:r>
            <w:r>
              <w:rPr>
                <w:rFonts w:ascii="Arial" w:hAnsi="Arial" w:cs="Arial"/>
                <w:sz w:val="24"/>
                <w:szCs w:val="24"/>
              </w:rPr>
              <w:t>11</w:t>
            </w:r>
          </w:p>
          <w:p w:rsidR="00B64ADD" w:rsidRPr="00B64ADD" w:rsidRDefault="00B64ADD" w:rsidP="00B64ADD">
            <w:pPr>
              <w:widowControl w:val="0"/>
              <w:kinsoku w:val="0"/>
              <w:spacing w:line="360" w:lineRule="auto"/>
              <w:ind w:left="1701" w:right="504"/>
              <w:rPr>
                <w:rFonts w:ascii="Arial" w:hAnsi="Arial" w:cs="Arial"/>
                <w:spacing w:val="-4"/>
                <w:w w:val="105"/>
                <w:sz w:val="24"/>
                <w:szCs w:val="24"/>
              </w:rPr>
            </w:pPr>
          </w:p>
          <w:p w:rsidR="005A6B07" w:rsidRPr="00836F4F" w:rsidRDefault="005A6B07" w:rsidP="00B64ADD">
            <w:pPr>
              <w:widowControl w:val="0"/>
              <w:kinsoku w:val="0"/>
              <w:spacing w:line="360" w:lineRule="auto"/>
              <w:ind w:left="1701" w:right="504"/>
              <w:rPr>
                <w:rFonts w:ascii="Arial" w:hAnsi="Arial" w:cs="Arial"/>
                <w:spacing w:val="-4"/>
                <w:w w:val="105"/>
                <w:sz w:val="24"/>
                <w:szCs w:val="24"/>
              </w:rPr>
            </w:pPr>
            <w:proofErr w:type="gramStart"/>
            <w:r w:rsidRPr="00836F4F">
              <w:rPr>
                <w:rFonts w:ascii="Arial" w:hAnsi="Arial" w:cs="Arial"/>
                <w:spacing w:val="-5"/>
                <w:w w:val="105"/>
                <w:sz w:val="24"/>
                <w:szCs w:val="24"/>
              </w:rPr>
              <w:t>concerning</w:t>
            </w:r>
            <w:proofErr w:type="gramEnd"/>
            <w:r w:rsidRPr="00836F4F">
              <w:rPr>
                <w:rFonts w:ascii="Arial" w:hAnsi="Arial" w:cs="Arial"/>
                <w:spacing w:val="-5"/>
                <w:w w:val="105"/>
                <w:sz w:val="24"/>
                <w:szCs w:val="24"/>
              </w:rPr>
              <w:t xml:space="preserve"> access to information, timing </w:t>
            </w:r>
            <w:r w:rsidRPr="00836F4F">
              <w:rPr>
                <w:rFonts w:ascii="Arial" w:hAnsi="Arial" w:cs="Arial"/>
                <w:spacing w:val="-4"/>
                <w:w w:val="105"/>
                <w:sz w:val="24"/>
                <w:szCs w:val="24"/>
              </w:rPr>
              <w:t>of the review or the kind of information they are allowed to review?</w:t>
            </w:r>
          </w:p>
          <w:p w:rsidR="005A6B07" w:rsidRPr="00E756E2" w:rsidRDefault="005A6B07" w:rsidP="005A6B07">
            <w:pPr>
              <w:pStyle w:val="ListParagraph"/>
              <w:ind w:left="851"/>
              <w:rPr>
                <w:rFonts w:ascii="Arial" w:hAnsi="Arial" w:cs="Arial"/>
                <w:sz w:val="24"/>
                <w:szCs w:val="24"/>
              </w:rPr>
            </w:pPr>
          </w:p>
          <w:p w:rsidR="005A6B07" w:rsidRDefault="005A6B07" w:rsidP="005A6B07">
            <w:pPr>
              <w:pStyle w:val="ListParagraph"/>
              <w:ind w:left="2421" w:hanging="1570"/>
              <w:rPr>
                <w:rFonts w:ascii="Arial" w:hAnsi="Arial" w:cs="Arial"/>
                <w:b/>
                <w:sz w:val="24"/>
                <w:szCs w:val="24"/>
              </w:rPr>
            </w:pPr>
            <w:r w:rsidRPr="00C87C73">
              <w:rPr>
                <w:rFonts w:ascii="Arial" w:hAnsi="Arial" w:cs="Arial"/>
                <w:b/>
                <w:sz w:val="24"/>
                <w:szCs w:val="24"/>
              </w:rPr>
              <w:t>Question v</w:t>
            </w:r>
            <w:r>
              <w:rPr>
                <w:rFonts w:ascii="Arial" w:hAnsi="Arial" w:cs="Arial"/>
                <w:b/>
                <w:sz w:val="24"/>
                <w:szCs w:val="24"/>
              </w:rPr>
              <w:t>i</w:t>
            </w:r>
            <w:r w:rsidRPr="00C87C73">
              <w:rPr>
                <w:rFonts w:ascii="Arial" w:hAnsi="Arial" w:cs="Arial"/>
                <w:b/>
                <w:sz w:val="24"/>
                <w:szCs w:val="24"/>
              </w:rPr>
              <w:t xml:space="preserve">. </w:t>
            </w:r>
            <w:r w:rsidRPr="00C87C73">
              <w:rPr>
                <w:rFonts w:ascii="Arial" w:hAnsi="Arial" w:cs="Arial"/>
                <w:b/>
                <w:sz w:val="24"/>
                <w:szCs w:val="24"/>
              </w:rPr>
              <w:tab/>
            </w:r>
            <w:r>
              <w:rPr>
                <w:rFonts w:ascii="Arial" w:hAnsi="Arial" w:cs="Arial"/>
                <w:b/>
                <w:sz w:val="24"/>
                <w:szCs w:val="24"/>
              </w:rPr>
              <w:tab/>
              <w:t xml:space="preserve">Analytic procedures are used throughout the audit </w:t>
            </w:r>
            <w:r>
              <w:rPr>
                <w:rFonts w:ascii="Arial" w:hAnsi="Arial" w:cs="Arial"/>
                <w:b/>
                <w:sz w:val="24"/>
                <w:szCs w:val="24"/>
              </w:rPr>
              <w:tab/>
              <w:t>process for three primary purposes. What are they?</w:t>
            </w:r>
          </w:p>
          <w:p w:rsidR="005A6B07" w:rsidRPr="000563BC" w:rsidRDefault="005A6B07" w:rsidP="005A6B07">
            <w:pPr>
              <w:pStyle w:val="ListParagraph"/>
              <w:ind w:left="2421" w:hanging="1287"/>
              <w:rPr>
                <w:rFonts w:ascii="Arial" w:hAnsi="Arial" w:cs="Arial"/>
                <w:b/>
                <w:sz w:val="16"/>
                <w:szCs w:val="16"/>
              </w:rPr>
            </w:pPr>
          </w:p>
          <w:p w:rsidR="005A6B07" w:rsidRDefault="005A6B07" w:rsidP="005A6B07">
            <w:pPr>
              <w:pStyle w:val="ListParagraph"/>
              <w:ind w:left="2421" w:hanging="1287"/>
              <w:rPr>
                <w:rFonts w:ascii="Arial" w:hAnsi="Arial" w:cs="Arial"/>
                <w:b/>
                <w:sz w:val="24"/>
                <w:szCs w:val="24"/>
              </w:rPr>
            </w:pPr>
            <w:r>
              <w:rPr>
                <w:rFonts w:ascii="Arial" w:hAnsi="Arial" w:cs="Arial"/>
                <w:b/>
                <w:sz w:val="24"/>
                <w:szCs w:val="24"/>
              </w:rPr>
              <w:t>The three analytical procedures are used for the following purposes:-</w:t>
            </w:r>
          </w:p>
          <w:p w:rsidR="005A6B07" w:rsidRDefault="005A6B07" w:rsidP="005A6B07">
            <w:pPr>
              <w:pStyle w:val="ListParagraph"/>
              <w:numPr>
                <w:ilvl w:val="0"/>
                <w:numId w:val="7"/>
              </w:numPr>
              <w:spacing w:before="432" w:line="360" w:lineRule="auto"/>
              <w:ind w:right="504"/>
              <w:rPr>
                <w:rFonts w:ascii="Arial" w:hAnsi="Arial" w:cs="Arial"/>
                <w:bCs/>
                <w:spacing w:val="-2"/>
                <w:sz w:val="24"/>
                <w:szCs w:val="24"/>
              </w:rPr>
            </w:pPr>
            <w:r>
              <w:rPr>
                <w:rFonts w:ascii="Arial" w:hAnsi="Arial" w:cs="Arial"/>
                <w:sz w:val="24"/>
                <w:szCs w:val="24"/>
              </w:rPr>
              <w:t xml:space="preserve">The </w:t>
            </w:r>
            <w:r w:rsidRPr="00B73251">
              <w:rPr>
                <w:rFonts w:ascii="Arial" w:hAnsi="Arial" w:cs="Arial"/>
                <w:bCs/>
                <w:spacing w:val="-8"/>
                <w:sz w:val="24"/>
                <w:szCs w:val="24"/>
                <w:u w:val="single"/>
              </w:rPr>
              <w:t xml:space="preserve">Preliminary analytic </w:t>
            </w:r>
            <w:proofErr w:type="gramStart"/>
            <w:r w:rsidRPr="00B73251">
              <w:rPr>
                <w:rFonts w:ascii="Arial" w:hAnsi="Arial" w:cs="Arial"/>
                <w:bCs/>
                <w:spacing w:val="-8"/>
                <w:sz w:val="24"/>
                <w:szCs w:val="24"/>
                <w:u w:val="single"/>
              </w:rPr>
              <w:t>procedures</w:t>
            </w:r>
            <w:r w:rsidRPr="00B73251">
              <w:rPr>
                <w:rFonts w:ascii="Arial" w:hAnsi="Arial" w:cs="Arial"/>
                <w:bCs/>
                <w:spacing w:val="-8"/>
                <w:sz w:val="24"/>
                <w:szCs w:val="24"/>
              </w:rPr>
              <w:t xml:space="preserve"> </w:t>
            </w:r>
            <w:r>
              <w:rPr>
                <w:rFonts w:ascii="Arial" w:hAnsi="Arial" w:cs="Arial"/>
                <w:bCs/>
                <w:spacing w:val="-8"/>
                <w:sz w:val="24"/>
                <w:szCs w:val="24"/>
              </w:rPr>
              <w:t xml:space="preserve"> which</w:t>
            </w:r>
            <w:proofErr w:type="gramEnd"/>
            <w:r>
              <w:rPr>
                <w:rFonts w:ascii="Arial" w:hAnsi="Arial" w:cs="Arial"/>
                <w:bCs/>
                <w:spacing w:val="-8"/>
                <w:sz w:val="24"/>
                <w:szCs w:val="24"/>
              </w:rPr>
              <w:t xml:space="preserve"> </w:t>
            </w:r>
            <w:r w:rsidRPr="00B73251">
              <w:rPr>
                <w:rFonts w:ascii="Arial" w:hAnsi="Arial" w:cs="Arial"/>
                <w:bCs/>
                <w:spacing w:val="2"/>
                <w:sz w:val="24"/>
                <w:szCs w:val="24"/>
              </w:rPr>
              <w:t xml:space="preserve">help in </w:t>
            </w:r>
            <w:r w:rsidRPr="00B73251">
              <w:rPr>
                <w:rFonts w:ascii="Arial" w:hAnsi="Arial" w:cs="Arial"/>
                <w:bCs/>
                <w:spacing w:val="2"/>
                <w:sz w:val="24"/>
                <w:szCs w:val="24"/>
                <w:u w:val="single"/>
              </w:rPr>
              <w:t>providing an insight into the company and point out high-</w:t>
            </w:r>
            <w:r w:rsidRPr="00B73251">
              <w:rPr>
                <w:rFonts w:ascii="Arial" w:hAnsi="Arial" w:cs="Arial"/>
                <w:bCs/>
                <w:spacing w:val="3"/>
                <w:sz w:val="24"/>
                <w:szCs w:val="24"/>
                <w:u w:val="single"/>
              </w:rPr>
              <w:t>risk areas</w:t>
            </w:r>
            <w:r w:rsidRPr="00B73251">
              <w:rPr>
                <w:rFonts w:ascii="Arial" w:hAnsi="Arial" w:cs="Arial"/>
                <w:bCs/>
                <w:spacing w:val="3"/>
                <w:sz w:val="24"/>
                <w:szCs w:val="24"/>
              </w:rPr>
              <w:t xml:space="preserve"> in order that that the nature, timing and extent of audit procedures might be </w:t>
            </w:r>
            <w:r w:rsidRPr="00B73251">
              <w:rPr>
                <w:rFonts w:ascii="Arial" w:hAnsi="Arial" w:cs="Arial"/>
                <w:bCs/>
                <w:spacing w:val="-2"/>
                <w:sz w:val="24"/>
                <w:szCs w:val="24"/>
              </w:rPr>
              <w:t>determined accordingly.</w:t>
            </w:r>
          </w:p>
          <w:p w:rsidR="005A6B07" w:rsidRDefault="005A6B07" w:rsidP="005A6B07">
            <w:pPr>
              <w:pStyle w:val="ListParagraph"/>
              <w:numPr>
                <w:ilvl w:val="0"/>
                <w:numId w:val="7"/>
              </w:numPr>
              <w:spacing w:before="432" w:line="360" w:lineRule="auto"/>
              <w:ind w:right="504"/>
              <w:rPr>
                <w:rFonts w:ascii="Arial" w:hAnsi="Arial" w:cs="Arial"/>
                <w:bCs/>
                <w:spacing w:val="-2"/>
                <w:sz w:val="24"/>
                <w:szCs w:val="24"/>
              </w:rPr>
            </w:pPr>
            <w:r w:rsidRPr="00B73251">
              <w:rPr>
                <w:rFonts w:ascii="Arial" w:hAnsi="Arial" w:cs="Arial"/>
                <w:bCs/>
                <w:spacing w:val="-9"/>
                <w:sz w:val="24"/>
                <w:szCs w:val="24"/>
                <w:u w:val="single"/>
              </w:rPr>
              <w:t>Substantive analytic procedures</w:t>
            </w:r>
            <w:r w:rsidRPr="00B73251">
              <w:rPr>
                <w:rFonts w:ascii="Arial" w:hAnsi="Arial" w:cs="Arial"/>
                <w:bCs/>
                <w:spacing w:val="-9"/>
                <w:sz w:val="24"/>
                <w:szCs w:val="24"/>
              </w:rPr>
              <w:t xml:space="preserve"> </w:t>
            </w:r>
            <w:r>
              <w:rPr>
                <w:rFonts w:ascii="Arial" w:hAnsi="Arial" w:cs="Arial"/>
                <w:bCs/>
                <w:spacing w:val="-9"/>
                <w:sz w:val="24"/>
                <w:szCs w:val="24"/>
              </w:rPr>
              <w:t xml:space="preserve">which </w:t>
            </w:r>
            <w:r w:rsidRPr="00B73251">
              <w:rPr>
                <w:rFonts w:ascii="Arial" w:hAnsi="Arial" w:cs="Arial"/>
                <w:bCs/>
                <w:spacing w:val="1"/>
                <w:sz w:val="24"/>
                <w:szCs w:val="24"/>
              </w:rPr>
              <w:t xml:space="preserve">are used in the </w:t>
            </w:r>
            <w:r w:rsidRPr="00B73251">
              <w:rPr>
                <w:rFonts w:ascii="Arial" w:hAnsi="Arial" w:cs="Arial"/>
                <w:bCs/>
                <w:spacing w:val="1"/>
                <w:sz w:val="24"/>
                <w:szCs w:val="24"/>
                <w:u w:val="single"/>
              </w:rPr>
              <w:t>evaluation of account balances</w:t>
            </w:r>
            <w:r w:rsidRPr="00B73251">
              <w:rPr>
                <w:rFonts w:ascii="Arial" w:hAnsi="Arial" w:cs="Arial"/>
                <w:bCs/>
                <w:spacing w:val="1"/>
                <w:sz w:val="24"/>
                <w:szCs w:val="24"/>
              </w:rPr>
              <w:t xml:space="preserve"> and in obtaining </w:t>
            </w:r>
            <w:r w:rsidRPr="00B73251">
              <w:rPr>
                <w:rFonts w:ascii="Arial" w:hAnsi="Arial" w:cs="Arial"/>
                <w:bCs/>
                <w:spacing w:val="-2"/>
                <w:sz w:val="24"/>
                <w:szCs w:val="24"/>
              </w:rPr>
              <w:t>audit evidence.</w:t>
            </w:r>
          </w:p>
          <w:p w:rsidR="005A6B07" w:rsidRPr="00B73251" w:rsidRDefault="005A6B07" w:rsidP="005A6B07">
            <w:pPr>
              <w:pStyle w:val="ListParagraph"/>
              <w:numPr>
                <w:ilvl w:val="0"/>
                <w:numId w:val="7"/>
              </w:numPr>
              <w:spacing w:before="432" w:after="200" w:line="360" w:lineRule="auto"/>
              <w:ind w:right="504"/>
              <w:rPr>
                <w:rFonts w:ascii="Arial" w:hAnsi="Arial" w:cs="Arial"/>
                <w:bCs/>
                <w:spacing w:val="-2"/>
                <w:sz w:val="24"/>
                <w:szCs w:val="24"/>
              </w:rPr>
            </w:pPr>
            <w:r w:rsidRPr="00B73251">
              <w:rPr>
                <w:rFonts w:ascii="Arial" w:hAnsi="Arial" w:cs="Arial"/>
                <w:bCs/>
                <w:spacing w:val="-9"/>
                <w:sz w:val="24"/>
                <w:szCs w:val="24"/>
                <w:u w:val="single"/>
              </w:rPr>
              <w:t>Final analytic procedures</w:t>
            </w:r>
            <w:r w:rsidRPr="00B73251">
              <w:rPr>
                <w:rFonts w:ascii="Arial" w:hAnsi="Arial" w:cs="Arial"/>
                <w:bCs/>
                <w:spacing w:val="-9"/>
                <w:sz w:val="24"/>
                <w:szCs w:val="24"/>
              </w:rPr>
              <w:t xml:space="preserve"> </w:t>
            </w:r>
            <w:r>
              <w:rPr>
                <w:rFonts w:ascii="Arial" w:hAnsi="Arial" w:cs="Arial"/>
                <w:bCs/>
                <w:spacing w:val="-9"/>
                <w:sz w:val="24"/>
                <w:szCs w:val="24"/>
              </w:rPr>
              <w:t xml:space="preserve">are used to </w:t>
            </w:r>
            <w:r w:rsidRPr="00B73251">
              <w:rPr>
                <w:rFonts w:ascii="Arial" w:hAnsi="Arial" w:cs="Arial"/>
                <w:bCs/>
                <w:spacing w:val="1"/>
                <w:sz w:val="24"/>
                <w:szCs w:val="24"/>
              </w:rPr>
              <w:t xml:space="preserve">carry out a </w:t>
            </w:r>
            <w:r w:rsidRPr="00B73251">
              <w:rPr>
                <w:rFonts w:ascii="Arial" w:hAnsi="Arial" w:cs="Arial"/>
                <w:bCs/>
                <w:spacing w:val="1"/>
                <w:sz w:val="24"/>
                <w:szCs w:val="24"/>
                <w:u w:val="single"/>
              </w:rPr>
              <w:t xml:space="preserve">final assessment of financial statements and assess whether </w:t>
            </w:r>
            <w:r w:rsidRPr="00B73251">
              <w:rPr>
                <w:rFonts w:ascii="Arial" w:hAnsi="Arial" w:cs="Arial"/>
                <w:bCs/>
                <w:spacing w:val="-2"/>
                <w:sz w:val="24"/>
                <w:szCs w:val="24"/>
                <w:u w:val="single"/>
              </w:rPr>
              <w:t>audit conclusions are correct or not.</w:t>
            </w:r>
          </w:p>
          <w:p w:rsidR="005A6B07" w:rsidRDefault="005A6B07" w:rsidP="005A6B07">
            <w:pPr>
              <w:pStyle w:val="ListParagraph"/>
              <w:ind w:left="1134"/>
              <w:rPr>
                <w:rFonts w:ascii="Arial" w:hAnsi="Arial" w:cs="Arial"/>
                <w:sz w:val="24"/>
                <w:szCs w:val="24"/>
              </w:rPr>
            </w:pPr>
          </w:p>
          <w:p w:rsidR="005A6B07" w:rsidRDefault="005A6B07" w:rsidP="005A6B07">
            <w:pPr>
              <w:spacing w:line="360" w:lineRule="auto"/>
              <w:ind w:left="2127" w:hanging="2127"/>
              <w:rPr>
                <w:rFonts w:ascii="Arial" w:hAnsi="Arial" w:cs="Arial"/>
                <w:b/>
                <w:sz w:val="24"/>
                <w:szCs w:val="24"/>
              </w:rPr>
            </w:pPr>
            <w:proofErr w:type="gramStart"/>
            <w:r>
              <w:rPr>
                <w:rFonts w:ascii="Arial" w:hAnsi="Arial" w:cs="Arial"/>
                <w:b/>
                <w:sz w:val="24"/>
                <w:szCs w:val="24"/>
              </w:rPr>
              <w:t>Question  2</w:t>
            </w:r>
            <w:proofErr w:type="gramEnd"/>
            <w:r>
              <w:rPr>
                <w:rFonts w:ascii="Arial" w:hAnsi="Arial" w:cs="Arial"/>
                <w:b/>
                <w:sz w:val="24"/>
                <w:szCs w:val="24"/>
              </w:rPr>
              <w:t>.</w:t>
            </w:r>
            <w:r>
              <w:rPr>
                <w:rFonts w:ascii="Arial" w:hAnsi="Arial" w:cs="Arial"/>
                <w:b/>
                <w:sz w:val="24"/>
                <w:szCs w:val="24"/>
              </w:rPr>
              <w:tab/>
            </w:r>
            <w:r>
              <w:rPr>
                <w:rFonts w:ascii="Arial" w:hAnsi="Arial" w:cs="Arial"/>
                <w:b/>
                <w:sz w:val="24"/>
                <w:szCs w:val="24"/>
              </w:rPr>
              <w:tab/>
              <w:t>Discuss  - “Circumstances may exist that create opportunities for management or other staff to commit fraud</w:t>
            </w:r>
            <w:r w:rsidRPr="00FE1130">
              <w:rPr>
                <w:rFonts w:ascii="Arial" w:hAnsi="Arial" w:cs="Arial"/>
                <w:b/>
                <w:i/>
                <w:sz w:val="24"/>
                <w:szCs w:val="24"/>
              </w:rPr>
              <w:t>”</w:t>
            </w:r>
            <w:r>
              <w:rPr>
                <w:rFonts w:ascii="Arial" w:hAnsi="Arial" w:cs="Arial"/>
                <w:b/>
                <w:sz w:val="24"/>
                <w:szCs w:val="24"/>
              </w:rPr>
              <w:t xml:space="preserve"> </w:t>
            </w:r>
          </w:p>
          <w:p w:rsidR="005A6B07" w:rsidRDefault="005A6B07" w:rsidP="005A6B07">
            <w:pPr>
              <w:pStyle w:val="ListParagraph"/>
              <w:ind w:left="1134"/>
              <w:rPr>
                <w:rFonts w:ascii="Arial" w:hAnsi="Arial" w:cs="Arial"/>
                <w:sz w:val="24"/>
                <w:szCs w:val="24"/>
              </w:rPr>
            </w:pPr>
            <w:r>
              <w:rPr>
                <w:rFonts w:ascii="Arial" w:hAnsi="Arial" w:cs="Arial"/>
                <w:sz w:val="24"/>
                <w:szCs w:val="24"/>
              </w:rPr>
              <w:t>The circumstances that create the opportunity to commit fraud usually revolve around ( but are not limited to:-</w:t>
            </w:r>
          </w:p>
          <w:p w:rsidR="005A6B07" w:rsidRDefault="005A6B07" w:rsidP="005A6B07">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Weak or </w:t>
            </w:r>
            <w:proofErr w:type="spellStart"/>
            <w:r>
              <w:rPr>
                <w:rFonts w:ascii="Arial" w:hAnsi="Arial" w:cs="Arial"/>
                <w:sz w:val="24"/>
                <w:szCs w:val="24"/>
              </w:rPr>
              <w:t>non existent</w:t>
            </w:r>
            <w:proofErr w:type="spellEnd"/>
            <w:r>
              <w:rPr>
                <w:rFonts w:ascii="Arial" w:hAnsi="Arial" w:cs="Arial"/>
                <w:sz w:val="24"/>
                <w:szCs w:val="24"/>
              </w:rPr>
              <w:t xml:space="preserve"> internal controls</w:t>
            </w:r>
          </w:p>
          <w:p w:rsidR="005A6B07" w:rsidRDefault="005A6B07" w:rsidP="005A6B07">
            <w:pPr>
              <w:pStyle w:val="ListParagraph"/>
              <w:numPr>
                <w:ilvl w:val="0"/>
                <w:numId w:val="12"/>
              </w:numPr>
              <w:spacing w:line="360" w:lineRule="auto"/>
              <w:rPr>
                <w:rFonts w:ascii="Arial" w:hAnsi="Arial" w:cs="Arial"/>
                <w:sz w:val="24"/>
                <w:szCs w:val="24"/>
              </w:rPr>
            </w:pPr>
            <w:r>
              <w:rPr>
                <w:rFonts w:ascii="Arial" w:hAnsi="Arial" w:cs="Arial"/>
                <w:sz w:val="24"/>
                <w:szCs w:val="24"/>
              </w:rPr>
              <w:t>Lack of segregation of duties</w:t>
            </w:r>
          </w:p>
          <w:p w:rsidR="005A6B07" w:rsidRDefault="005A6B07" w:rsidP="005A6B07">
            <w:pPr>
              <w:pStyle w:val="ListParagraph"/>
              <w:numPr>
                <w:ilvl w:val="0"/>
                <w:numId w:val="12"/>
              </w:numPr>
              <w:spacing w:line="360" w:lineRule="auto"/>
              <w:rPr>
                <w:rFonts w:ascii="Arial" w:hAnsi="Arial" w:cs="Arial"/>
                <w:sz w:val="24"/>
                <w:szCs w:val="24"/>
              </w:rPr>
            </w:pPr>
            <w:r>
              <w:rPr>
                <w:rFonts w:ascii="Arial" w:hAnsi="Arial" w:cs="Arial"/>
                <w:sz w:val="24"/>
                <w:szCs w:val="24"/>
              </w:rPr>
              <w:t>Lack of monitoring of employees activities</w:t>
            </w:r>
          </w:p>
          <w:p w:rsidR="005A6B07" w:rsidRPr="003A65C8"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L</w:t>
            </w:r>
            <w:r w:rsidRPr="003A65C8">
              <w:rPr>
                <w:rFonts w:ascii="Arial" w:hAnsi="Arial" w:cs="Arial"/>
                <w:sz w:val="24"/>
                <w:szCs w:val="24"/>
              </w:rPr>
              <w:t>ack of employee &amp; organisational trust or ethics, that is a poor culture</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poor management</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Lack of</w:t>
            </w:r>
            <w:r w:rsidRPr="003A65C8">
              <w:rPr>
                <w:rFonts w:ascii="Arial" w:hAnsi="Arial" w:cs="Arial"/>
                <w:sz w:val="24"/>
                <w:szCs w:val="24"/>
              </w:rPr>
              <w:t xml:space="preserve"> employ</w:t>
            </w:r>
            <w:r w:rsidRPr="003A65C8">
              <w:rPr>
                <w:rFonts w:ascii="Arial" w:hAnsi="Arial" w:cs="Arial"/>
                <w:sz w:val="24"/>
                <w:szCs w:val="24"/>
                <w:u w:val="single"/>
              </w:rPr>
              <w:t>ee</w:t>
            </w:r>
            <w:r>
              <w:rPr>
                <w:rFonts w:ascii="Arial" w:hAnsi="Arial" w:cs="Arial"/>
                <w:sz w:val="24"/>
                <w:szCs w:val="24"/>
              </w:rPr>
              <w:t xml:space="preserve"> loyalty to the organisation</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9</w:t>
            </w:r>
            <w:r>
              <w:rPr>
                <w:rFonts w:ascii="Arial" w:hAnsi="Arial" w:cs="Arial"/>
                <w:sz w:val="24"/>
                <w:szCs w:val="24"/>
              </w:rPr>
              <w:t xml:space="preserve"> of </w:t>
            </w:r>
            <w:r>
              <w:rPr>
                <w:rFonts w:ascii="Arial" w:hAnsi="Arial" w:cs="Arial"/>
                <w:sz w:val="24"/>
                <w:szCs w:val="24"/>
              </w:rPr>
              <w:t>11</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Lack of employ</w:t>
            </w:r>
            <w:r w:rsidRPr="003A65C8">
              <w:rPr>
                <w:rFonts w:ascii="Arial" w:hAnsi="Arial" w:cs="Arial"/>
                <w:sz w:val="24"/>
                <w:szCs w:val="24"/>
                <w:u w:val="single"/>
              </w:rPr>
              <w:t>er</w:t>
            </w:r>
            <w:r>
              <w:rPr>
                <w:rFonts w:ascii="Arial" w:hAnsi="Arial" w:cs="Arial"/>
                <w:sz w:val="24"/>
                <w:szCs w:val="24"/>
              </w:rPr>
              <w:t xml:space="preserve"> loyalty and appreciation of employees</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negligible profits and if any -  no future prospect of prospering</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 xml:space="preserve">incentive or organisational pressure eg stock price, profits, </w:t>
            </w:r>
            <w:proofErr w:type="spellStart"/>
            <w:r>
              <w:rPr>
                <w:rFonts w:ascii="Arial" w:hAnsi="Arial" w:cs="Arial"/>
                <w:sz w:val="24"/>
                <w:szCs w:val="24"/>
              </w:rPr>
              <w:t>kpi’s</w:t>
            </w:r>
            <w:proofErr w:type="spellEnd"/>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financial pressure on the individual manager and/or employee</w:t>
            </w:r>
          </w:p>
          <w:p w:rsidR="005A6B07" w:rsidRDefault="005A6B07" w:rsidP="005A6B07">
            <w:pPr>
              <w:pStyle w:val="ListParagraph"/>
              <w:numPr>
                <w:ilvl w:val="0"/>
                <w:numId w:val="12"/>
              </w:numPr>
              <w:spacing w:after="200" w:line="360" w:lineRule="auto"/>
              <w:rPr>
                <w:rFonts w:ascii="Arial" w:hAnsi="Arial" w:cs="Arial"/>
                <w:sz w:val="24"/>
                <w:szCs w:val="24"/>
              </w:rPr>
            </w:pPr>
            <w:r>
              <w:rPr>
                <w:rFonts w:ascii="Arial" w:hAnsi="Arial" w:cs="Arial"/>
                <w:sz w:val="24"/>
                <w:szCs w:val="24"/>
              </w:rPr>
              <w:t>the “perceived opportunity” and desired benefit</w:t>
            </w:r>
          </w:p>
          <w:p w:rsidR="005A6B07" w:rsidRDefault="005A6B07" w:rsidP="005A6B07">
            <w:pPr>
              <w:pStyle w:val="ListParagraph"/>
              <w:ind w:left="1134"/>
              <w:rPr>
                <w:rFonts w:ascii="Arial" w:hAnsi="Arial" w:cs="Arial"/>
                <w:sz w:val="24"/>
                <w:szCs w:val="24"/>
              </w:rPr>
            </w:pPr>
          </w:p>
          <w:p w:rsidR="005A6B07" w:rsidRDefault="005A6B07" w:rsidP="005A6B07">
            <w:pPr>
              <w:spacing w:line="360" w:lineRule="auto"/>
              <w:ind w:left="2127" w:hanging="2127"/>
              <w:rPr>
                <w:rFonts w:ascii="Arial" w:hAnsi="Arial" w:cs="Arial"/>
                <w:b/>
                <w:sz w:val="24"/>
                <w:szCs w:val="24"/>
              </w:rPr>
            </w:pPr>
            <w:proofErr w:type="gramStart"/>
            <w:r>
              <w:rPr>
                <w:rFonts w:ascii="Arial" w:hAnsi="Arial" w:cs="Arial"/>
                <w:b/>
                <w:sz w:val="24"/>
                <w:szCs w:val="24"/>
              </w:rPr>
              <w:t>Question  3</w:t>
            </w:r>
            <w:proofErr w:type="gramEnd"/>
            <w:r>
              <w:rPr>
                <w:rFonts w:ascii="Arial" w:hAnsi="Arial" w:cs="Arial"/>
                <w:b/>
                <w:sz w:val="24"/>
                <w:szCs w:val="24"/>
              </w:rPr>
              <w:t>.</w:t>
            </w:r>
            <w:r>
              <w:rPr>
                <w:rFonts w:ascii="Arial" w:hAnsi="Arial" w:cs="Arial"/>
                <w:b/>
                <w:sz w:val="24"/>
                <w:szCs w:val="24"/>
              </w:rPr>
              <w:tab/>
            </w:r>
            <w:r>
              <w:rPr>
                <w:rFonts w:ascii="Arial" w:hAnsi="Arial" w:cs="Arial"/>
                <w:b/>
                <w:sz w:val="24"/>
                <w:szCs w:val="24"/>
              </w:rPr>
              <w:tab/>
              <w:t>Inquiries of Management</w:t>
            </w:r>
            <w:proofErr w:type="gramStart"/>
            <w:r>
              <w:rPr>
                <w:rFonts w:ascii="Arial" w:hAnsi="Arial" w:cs="Arial"/>
                <w:b/>
                <w:sz w:val="24"/>
                <w:szCs w:val="24"/>
              </w:rPr>
              <w:t xml:space="preserve">- </w:t>
            </w:r>
            <w:r>
              <w:rPr>
                <w:rFonts w:ascii="Arial" w:hAnsi="Arial" w:cs="Arial"/>
                <w:b/>
                <w:i/>
                <w:sz w:val="24"/>
                <w:szCs w:val="24"/>
              </w:rPr>
              <w:t xml:space="preserve"> Which</w:t>
            </w:r>
            <w:proofErr w:type="gramEnd"/>
            <w:r>
              <w:rPr>
                <w:rFonts w:ascii="Arial" w:hAnsi="Arial" w:cs="Arial"/>
                <w:b/>
                <w:i/>
                <w:sz w:val="24"/>
                <w:szCs w:val="24"/>
              </w:rPr>
              <w:t xml:space="preserve"> type of questions should an Auditor ask the management?“</w:t>
            </w:r>
            <w:r>
              <w:rPr>
                <w:rFonts w:ascii="Arial" w:hAnsi="Arial" w:cs="Arial"/>
                <w:b/>
                <w:sz w:val="24"/>
                <w:szCs w:val="24"/>
              </w:rPr>
              <w:t>.</w:t>
            </w:r>
          </w:p>
          <w:p w:rsidR="005A6B07" w:rsidRDefault="005A6B07" w:rsidP="005A6B07">
            <w:pPr>
              <w:spacing w:line="360" w:lineRule="auto"/>
              <w:ind w:left="2127" w:hanging="993"/>
              <w:rPr>
                <w:rFonts w:ascii="Arial" w:hAnsi="Arial" w:cs="Arial"/>
                <w:b/>
                <w:sz w:val="24"/>
                <w:szCs w:val="24"/>
              </w:rPr>
            </w:pPr>
            <w:r>
              <w:rPr>
                <w:rFonts w:ascii="Arial" w:hAnsi="Arial" w:cs="Arial"/>
                <w:b/>
                <w:sz w:val="24"/>
                <w:szCs w:val="24"/>
              </w:rPr>
              <w:t>The questions to be asked of management include ( but are not limited to):-</w:t>
            </w:r>
          </w:p>
          <w:p w:rsidR="005A6B07" w:rsidRPr="00A86250" w:rsidRDefault="005A6B07" w:rsidP="005A6B07">
            <w:pPr>
              <w:widowControl w:val="0"/>
              <w:numPr>
                <w:ilvl w:val="0"/>
                <w:numId w:val="11"/>
              </w:numPr>
              <w:kinsoku w:val="0"/>
              <w:spacing w:before="144" w:line="360" w:lineRule="auto"/>
              <w:ind w:right="576" w:hanging="522"/>
              <w:rPr>
                <w:rFonts w:ascii="Arial" w:hAnsi="Arial" w:cs="Arial"/>
                <w:spacing w:val="-4"/>
                <w:w w:val="105"/>
                <w:sz w:val="24"/>
                <w:szCs w:val="24"/>
              </w:rPr>
            </w:pPr>
            <w:r w:rsidRPr="00A86250">
              <w:rPr>
                <w:rFonts w:ascii="Arial" w:hAnsi="Arial" w:cs="Arial"/>
                <w:spacing w:val="-6"/>
                <w:w w:val="105"/>
                <w:sz w:val="24"/>
                <w:szCs w:val="24"/>
              </w:rPr>
              <w:t xml:space="preserve">Is the management aware of any alleged, suspected or perpetrated financial misstatement or </w:t>
            </w:r>
            <w:r w:rsidRPr="00A86250">
              <w:rPr>
                <w:rFonts w:ascii="Arial" w:hAnsi="Arial" w:cs="Arial"/>
                <w:spacing w:val="-8"/>
                <w:w w:val="105"/>
                <w:sz w:val="24"/>
                <w:szCs w:val="24"/>
              </w:rPr>
              <w:t xml:space="preserve">asset misappropriation that might have resulted in material misstatement in the organization's </w:t>
            </w:r>
            <w:r w:rsidRPr="00A86250">
              <w:rPr>
                <w:rFonts w:ascii="Arial" w:hAnsi="Arial" w:cs="Arial"/>
                <w:spacing w:val="-4"/>
                <w:w w:val="105"/>
                <w:sz w:val="24"/>
                <w:szCs w:val="24"/>
              </w:rPr>
              <w:t>financial statements?</w:t>
            </w:r>
          </w:p>
          <w:p w:rsidR="005A6B07" w:rsidRPr="00A86250" w:rsidRDefault="005A6B07" w:rsidP="005A6B07">
            <w:pPr>
              <w:widowControl w:val="0"/>
              <w:numPr>
                <w:ilvl w:val="0"/>
                <w:numId w:val="11"/>
              </w:numPr>
              <w:kinsoku w:val="0"/>
              <w:spacing w:before="72" w:line="360" w:lineRule="auto"/>
              <w:ind w:hanging="522"/>
              <w:rPr>
                <w:rFonts w:ascii="Arial" w:hAnsi="Arial" w:cs="Arial"/>
                <w:spacing w:val="-4"/>
                <w:w w:val="105"/>
                <w:sz w:val="24"/>
                <w:szCs w:val="24"/>
              </w:rPr>
            </w:pPr>
            <w:r w:rsidRPr="00A86250">
              <w:rPr>
                <w:rFonts w:ascii="Arial" w:hAnsi="Arial" w:cs="Arial"/>
                <w:spacing w:val="-4"/>
                <w:w w:val="105"/>
                <w:sz w:val="24"/>
                <w:szCs w:val="24"/>
              </w:rPr>
              <w:t>Is the management aware of any perpetrated or alleged fraud regardless of materiality?</w:t>
            </w:r>
          </w:p>
          <w:p w:rsidR="005A6B07" w:rsidRPr="00A86250" w:rsidRDefault="005A6B07" w:rsidP="005A6B07">
            <w:pPr>
              <w:widowControl w:val="0"/>
              <w:numPr>
                <w:ilvl w:val="0"/>
                <w:numId w:val="11"/>
              </w:numPr>
              <w:kinsoku w:val="0"/>
              <w:spacing w:line="360" w:lineRule="auto"/>
              <w:ind w:right="288" w:hanging="522"/>
              <w:rPr>
                <w:rFonts w:ascii="Arial" w:hAnsi="Arial" w:cs="Arial"/>
                <w:spacing w:val="-4"/>
                <w:w w:val="105"/>
                <w:sz w:val="24"/>
                <w:szCs w:val="24"/>
              </w:rPr>
            </w:pPr>
            <w:r w:rsidRPr="00A86250">
              <w:rPr>
                <w:rFonts w:ascii="Arial" w:hAnsi="Arial" w:cs="Arial"/>
                <w:spacing w:val="-8"/>
                <w:w w:val="105"/>
                <w:sz w:val="24"/>
                <w:szCs w:val="24"/>
              </w:rPr>
              <w:t xml:space="preserve">Did the management receive any letters or other communications by ex-employees, analysts, </w:t>
            </w:r>
            <w:proofErr w:type="spellStart"/>
            <w:r w:rsidRPr="00A86250">
              <w:rPr>
                <w:rFonts w:ascii="Arial" w:hAnsi="Arial" w:cs="Arial"/>
                <w:spacing w:val="-8"/>
                <w:w w:val="105"/>
                <w:sz w:val="24"/>
                <w:szCs w:val="24"/>
              </w:rPr>
              <w:t>etc</w:t>
            </w:r>
            <w:proofErr w:type="spellEnd"/>
            <w:r w:rsidRPr="00A86250">
              <w:rPr>
                <w:rFonts w:ascii="Arial" w:hAnsi="Arial" w:cs="Arial"/>
                <w:spacing w:val="-8"/>
                <w:w w:val="105"/>
                <w:sz w:val="24"/>
                <w:szCs w:val="24"/>
              </w:rPr>
              <w:t xml:space="preserve">, </w:t>
            </w:r>
            <w:r w:rsidRPr="00A86250">
              <w:rPr>
                <w:rFonts w:ascii="Arial" w:hAnsi="Arial" w:cs="Arial"/>
                <w:spacing w:val="-4"/>
                <w:w w:val="105"/>
                <w:sz w:val="24"/>
                <w:szCs w:val="24"/>
              </w:rPr>
              <w:t>alleging fraudulent activity?</w:t>
            </w:r>
          </w:p>
          <w:p w:rsidR="005A6B07" w:rsidRPr="00A86250" w:rsidRDefault="005A6B07" w:rsidP="005A6B07">
            <w:pPr>
              <w:widowControl w:val="0"/>
              <w:numPr>
                <w:ilvl w:val="0"/>
                <w:numId w:val="11"/>
              </w:numPr>
              <w:kinsoku w:val="0"/>
              <w:spacing w:line="360" w:lineRule="auto"/>
              <w:ind w:hanging="522"/>
              <w:rPr>
                <w:rFonts w:ascii="Arial" w:hAnsi="Arial" w:cs="Arial"/>
                <w:spacing w:val="-4"/>
                <w:w w:val="105"/>
                <w:sz w:val="24"/>
                <w:szCs w:val="24"/>
              </w:rPr>
            </w:pPr>
            <w:r w:rsidRPr="00A86250">
              <w:rPr>
                <w:rFonts w:ascii="Arial" w:hAnsi="Arial" w:cs="Arial"/>
                <w:spacing w:val="-4"/>
                <w:w w:val="105"/>
                <w:sz w:val="24"/>
                <w:szCs w:val="24"/>
              </w:rPr>
              <w:t>What are the risks of fraud in the organization according to the management?</w:t>
            </w:r>
          </w:p>
          <w:p w:rsidR="005A6B07" w:rsidRPr="00A86250" w:rsidRDefault="005A6B07" w:rsidP="005A6B07">
            <w:pPr>
              <w:widowControl w:val="0"/>
              <w:numPr>
                <w:ilvl w:val="0"/>
                <w:numId w:val="11"/>
              </w:numPr>
              <w:kinsoku w:val="0"/>
              <w:spacing w:line="360" w:lineRule="auto"/>
              <w:ind w:right="1224" w:hanging="522"/>
              <w:rPr>
                <w:rFonts w:ascii="Arial" w:hAnsi="Arial" w:cs="Arial"/>
                <w:spacing w:val="-4"/>
                <w:w w:val="105"/>
                <w:sz w:val="24"/>
                <w:szCs w:val="24"/>
              </w:rPr>
            </w:pPr>
            <w:r w:rsidRPr="00A86250">
              <w:rPr>
                <w:rFonts w:ascii="Arial" w:hAnsi="Arial" w:cs="Arial"/>
                <w:spacing w:val="-9"/>
                <w:w w:val="105"/>
                <w:sz w:val="24"/>
                <w:szCs w:val="24"/>
              </w:rPr>
              <w:t xml:space="preserve">What specific areas, transactions or accounts has the management pointed out as being </w:t>
            </w:r>
            <w:r w:rsidRPr="00A86250">
              <w:rPr>
                <w:rFonts w:ascii="Arial" w:hAnsi="Arial" w:cs="Arial"/>
                <w:spacing w:val="-4"/>
                <w:w w:val="105"/>
                <w:sz w:val="24"/>
                <w:szCs w:val="24"/>
              </w:rPr>
              <w:t>vulnerable to fraud and what are the reasons behind this fraud risk?</w:t>
            </w:r>
          </w:p>
          <w:p w:rsidR="005A6B07" w:rsidRPr="00A86250" w:rsidRDefault="005A6B07" w:rsidP="005A6B07">
            <w:pPr>
              <w:widowControl w:val="0"/>
              <w:numPr>
                <w:ilvl w:val="0"/>
                <w:numId w:val="11"/>
              </w:numPr>
              <w:kinsoku w:val="0"/>
              <w:spacing w:before="108" w:line="360" w:lineRule="auto"/>
              <w:ind w:right="360" w:hanging="522"/>
              <w:rPr>
                <w:rFonts w:ascii="Arial" w:hAnsi="Arial" w:cs="Arial"/>
                <w:spacing w:val="-6"/>
                <w:w w:val="105"/>
                <w:sz w:val="24"/>
                <w:szCs w:val="24"/>
              </w:rPr>
            </w:pPr>
            <w:r w:rsidRPr="00A86250">
              <w:rPr>
                <w:rFonts w:ascii="Arial" w:hAnsi="Arial" w:cs="Arial"/>
                <w:spacing w:val="-6"/>
                <w:w w:val="105"/>
                <w:sz w:val="24"/>
                <w:szCs w:val="24"/>
              </w:rPr>
              <w:t xml:space="preserve">What programs or internal control mechanisms has the management put in place to mitigate the </w:t>
            </w:r>
            <w:r w:rsidRPr="00A86250">
              <w:rPr>
                <w:rFonts w:ascii="Arial" w:hAnsi="Arial" w:cs="Arial"/>
                <w:spacing w:val="-1"/>
                <w:w w:val="105"/>
                <w:sz w:val="24"/>
                <w:szCs w:val="24"/>
              </w:rPr>
              <w:t xml:space="preserve">risk of specific fraud or to deter fraud in general? How are these programs and controls </w:t>
            </w:r>
            <w:r w:rsidRPr="00A86250">
              <w:rPr>
                <w:rFonts w:ascii="Arial" w:hAnsi="Arial" w:cs="Arial"/>
                <w:spacing w:val="-6"/>
                <w:w w:val="105"/>
                <w:sz w:val="24"/>
                <w:szCs w:val="24"/>
              </w:rPr>
              <w:t>monitored and supervised?</w:t>
            </w:r>
          </w:p>
          <w:p w:rsidR="005A6B07" w:rsidRPr="00A86250" w:rsidRDefault="005A6B07" w:rsidP="005A6B07">
            <w:pPr>
              <w:widowControl w:val="0"/>
              <w:numPr>
                <w:ilvl w:val="0"/>
                <w:numId w:val="11"/>
              </w:numPr>
              <w:kinsoku w:val="0"/>
              <w:spacing w:line="360" w:lineRule="auto"/>
              <w:ind w:right="1008" w:hanging="522"/>
              <w:rPr>
                <w:rFonts w:ascii="Arial" w:hAnsi="Arial" w:cs="Arial"/>
                <w:spacing w:val="-6"/>
                <w:w w:val="105"/>
                <w:sz w:val="24"/>
                <w:szCs w:val="24"/>
              </w:rPr>
            </w:pPr>
            <w:r w:rsidRPr="00A86250">
              <w:rPr>
                <w:rFonts w:ascii="Arial" w:hAnsi="Arial" w:cs="Arial"/>
                <w:spacing w:val="-10"/>
                <w:w w:val="105"/>
                <w:sz w:val="24"/>
                <w:szCs w:val="24"/>
              </w:rPr>
              <w:t xml:space="preserve">What are the management's views on ethics and business morals and how are these views </w:t>
            </w:r>
            <w:r w:rsidRPr="00A86250">
              <w:rPr>
                <w:rFonts w:ascii="Arial" w:hAnsi="Arial" w:cs="Arial"/>
                <w:spacing w:val="-6"/>
                <w:w w:val="105"/>
                <w:sz w:val="24"/>
                <w:szCs w:val="24"/>
              </w:rPr>
              <w:t>communicated to employees?</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10</w:t>
            </w:r>
            <w:r>
              <w:rPr>
                <w:rFonts w:ascii="Arial" w:hAnsi="Arial" w:cs="Arial"/>
                <w:sz w:val="24"/>
                <w:szCs w:val="24"/>
              </w:rPr>
              <w:t xml:space="preserve"> of</w:t>
            </w:r>
            <w:r>
              <w:rPr>
                <w:rFonts w:ascii="Arial" w:hAnsi="Arial" w:cs="Arial"/>
                <w:sz w:val="24"/>
                <w:szCs w:val="24"/>
              </w:rPr>
              <w:t xml:space="preserve"> 11</w:t>
            </w:r>
          </w:p>
          <w:p w:rsidR="005A6B07" w:rsidRPr="00A86250" w:rsidRDefault="005A6B07" w:rsidP="005A6B07">
            <w:pPr>
              <w:widowControl w:val="0"/>
              <w:numPr>
                <w:ilvl w:val="0"/>
                <w:numId w:val="11"/>
              </w:numPr>
              <w:kinsoku w:val="0"/>
              <w:spacing w:line="360" w:lineRule="auto"/>
              <w:ind w:hanging="522"/>
              <w:rPr>
                <w:rFonts w:ascii="Arial" w:hAnsi="Arial" w:cs="Arial"/>
                <w:spacing w:val="-4"/>
                <w:w w:val="105"/>
                <w:sz w:val="24"/>
                <w:szCs w:val="24"/>
              </w:rPr>
            </w:pPr>
            <w:r w:rsidRPr="00A86250">
              <w:rPr>
                <w:rFonts w:ascii="Arial" w:hAnsi="Arial" w:cs="Arial"/>
                <w:spacing w:val="-4"/>
                <w:w w:val="105"/>
                <w:sz w:val="24"/>
                <w:szCs w:val="24"/>
              </w:rPr>
              <w:t xml:space="preserve">Is the management's </w:t>
            </w:r>
            <w:proofErr w:type="spellStart"/>
            <w:r w:rsidRPr="00A86250">
              <w:rPr>
                <w:rFonts w:ascii="Arial" w:hAnsi="Arial" w:cs="Arial"/>
                <w:spacing w:val="-4"/>
                <w:w w:val="105"/>
                <w:sz w:val="24"/>
                <w:szCs w:val="24"/>
              </w:rPr>
              <w:t>behaviour</w:t>
            </w:r>
            <w:proofErr w:type="spellEnd"/>
            <w:r w:rsidRPr="00A86250">
              <w:rPr>
                <w:rFonts w:ascii="Arial" w:hAnsi="Arial" w:cs="Arial"/>
                <w:spacing w:val="-4"/>
                <w:w w:val="105"/>
                <w:sz w:val="24"/>
                <w:szCs w:val="24"/>
              </w:rPr>
              <w:t xml:space="preserve"> consistent with these views?</w:t>
            </w:r>
          </w:p>
          <w:p w:rsidR="005A6B07" w:rsidRPr="00A86250" w:rsidRDefault="005A6B07" w:rsidP="005A6B07">
            <w:pPr>
              <w:widowControl w:val="0"/>
              <w:numPr>
                <w:ilvl w:val="0"/>
                <w:numId w:val="11"/>
              </w:numPr>
              <w:kinsoku w:val="0"/>
              <w:spacing w:line="360" w:lineRule="auto"/>
              <w:ind w:right="504" w:hanging="522"/>
              <w:rPr>
                <w:rFonts w:ascii="Arial" w:hAnsi="Arial" w:cs="Arial"/>
                <w:spacing w:val="-4"/>
                <w:w w:val="105"/>
                <w:sz w:val="24"/>
                <w:szCs w:val="24"/>
              </w:rPr>
            </w:pPr>
            <w:r w:rsidRPr="00A86250">
              <w:rPr>
                <w:rFonts w:ascii="Arial" w:hAnsi="Arial" w:cs="Arial"/>
                <w:spacing w:val="-8"/>
                <w:w w:val="105"/>
                <w:sz w:val="24"/>
                <w:szCs w:val="24"/>
              </w:rPr>
              <w:t xml:space="preserve">How are the company's operating locations and other business segments monitored? Are there </w:t>
            </w:r>
            <w:r w:rsidRPr="00A86250">
              <w:rPr>
                <w:rFonts w:ascii="Arial" w:hAnsi="Arial" w:cs="Arial"/>
                <w:spacing w:val="-4"/>
                <w:w w:val="105"/>
                <w:sz w:val="24"/>
                <w:szCs w:val="24"/>
              </w:rPr>
              <w:t>certain segments that are more prone to fraud?</w:t>
            </w:r>
          </w:p>
          <w:p w:rsidR="005A6B07" w:rsidRPr="00A86250" w:rsidRDefault="005A6B07" w:rsidP="005A6B07">
            <w:pPr>
              <w:widowControl w:val="0"/>
              <w:numPr>
                <w:ilvl w:val="0"/>
                <w:numId w:val="11"/>
              </w:numPr>
              <w:kinsoku w:val="0"/>
              <w:spacing w:line="360" w:lineRule="auto"/>
              <w:ind w:right="360" w:hanging="522"/>
              <w:rPr>
                <w:rFonts w:ascii="Arial" w:hAnsi="Arial" w:cs="Arial"/>
                <w:spacing w:val="-5"/>
                <w:w w:val="105"/>
                <w:sz w:val="24"/>
                <w:szCs w:val="24"/>
              </w:rPr>
            </w:pPr>
            <w:r w:rsidRPr="00A86250">
              <w:rPr>
                <w:rFonts w:ascii="Arial" w:hAnsi="Arial" w:cs="Arial"/>
                <w:spacing w:val="-6"/>
                <w:w w:val="105"/>
                <w:sz w:val="24"/>
                <w:szCs w:val="24"/>
              </w:rPr>
              <w:t xml:space="preserve">Did the audit committee or any other authority receive a report from the management regarding </w:t>
            </w:r>
            <w:r w:rsidRPr="00A86250">
              <w:rPr>
                <w:rFonts w:ascii="Arial" w:hAnsi="Arial" w:cs="Arial"/>
                <w:spacing w:val="-7"/>
                <w:w w:val="105"/>
                <w:sz w:val="24"/>
                <w:szCs w:val="24"/>
              </w:rPr>
              <w:t xml:space="preserve">the entity's control environment? This report would include information on how the company's </w:t>
            </w:r>
            <w:r w:rsidRPr="00A86250">
              <w:rPr>
                <w:rFonts w:ascii="Arial" w:hAnsi="Arial" w:cs="Arial"/>
                <w:spacing w:val="-2"/>
                <w:w w:val="105"/>
                <w:sz w:val="24"/>
                <w:szCs w:val="24"/>
              </w:rPr>
              <w:t xml:space="preserve">internal controls deter fraud, risk assessment procedures, communication and information </w:t>
            </w:r>
            <w:r w:rsidRPr="00A86250">
              <w:rPr>
                <w:rFonts w:ascii="Arial" w:hAnsi="Arial" w:cs="Arial"/>
                <w:spacing w:val="-5"/>
                <w:w w:val="105"/>
                <w:sz w:val="24"/>
                <w:szCs w:val="24"/>
              </w:rPr>
              <w:t>systems and monitoring activities.</w:t>
            </w:r>
          </w:p>
          <w:p w:rsidR="005A6B07" w:rsidRDefault="005A6B07" w:rsidP="005A6B07">
            <w:pPr>
              <w:spacing w:line="360" w:lineRule="auto"/>
              <w:ind w:left="993"/>
              <w:rPr>
                <w:rFonts w:ascii="Arial" w:hAnsi="Arial" w:cs="Arial"/>
                <w:b/>
                <w:sz w:val="24"/>
                <w:szCs w:val="24"/>
              </w:rPr>
            </w:pPr>
          </w:p>
          <w:p w:rsidR="005A6B07" w:rsidRPr="00FF1E50" w:rsidRDefault="005A6B07" w:rsidP="005A6B07">
            <w:pPr>
              <w:spacing w:line="360" w:lineRule="auto"/>
              <w:rPr>
                <w:rFonts w:ascii="Arial" w:hAnsi="Arial" w:cs="Arial"/>
                <w:b/>
                <w:sz w:val="28"/>
                <w:szCs w:val="28"/>
              </w:rPr>
            </w:pPr>
            <w:r w:rsidRPr="00FF1E50">
              <w:rPr>
                <w:rFonts w:ascii="Arial" w:hAnsi="Arial" w:cs="Arial"/>
                <w:b/>
                <w:sz w:val="28"/>
                <w:szCs w:val="28"/>
              </w:rPr>
              <w:t>CASE STUDY</w:t>
            </w:r>
          </w:p>
          <w:p w:rsidR="005A6B07" w:rsidRDefault="005A6B07" w:rsidP="005A6B07">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w:t>
            </w:r>
            <w:r>
              <w:rPr>
                <w:rFonts w:ascii="Arial" w:hAnsi="Arial" w:cs="Arial"/>
                <w:b/>
                <w:sz w:val="24"/>
                <w:szCs w:val="24"/>
              </w:rPr>
              <w:t>I Type of Evidence</w:t>
            </w:r>
          </w:p>
          <w:p w:rsidR="005A6B07" w:rsidRDefault="005A6B07" w:rsidP="005A6B07">
            <w:pPr>
              <w:pStyle w:val="ListParagraph"/>
              <w:ind w:left="1134" w:hanging="283"/>
              <w:rPr>
                <w:rFonts w:ascii="Arial" w:hAnsi="Arial" w:cs="Arial"/>
                <w:sz w:val="24"/>
                <w:szCs w:val="24"/>
              </w:rPr>
            </w:pPr>
            <w:r>
              <w:rPr>
                <w:rFonts w:ascii="Arial" w:hAnsi="Arial" w:cs="Arial"/>
                <w:sz w:val="24"/>
                <w:szCs w:val="24"/>
              </w:rPr>
              <w:t xml:space="preserve">The </w:t>
            </w:r>
            <w:r w:rsidRPr="00E21E61">
              <w:rPr>
                <w:rFonts w:ascii="Arial" w:hAnsi="Arial" w:cs="Arial"/>
                <w:sz w:val="24"/>
                <w:szCs w:val="24"/>
                <w:u w:val="single"/>
              </w:rPr>
              <w:t>type of evidence</w:t>
            </w:r>
            <w:r>
              <w:rPr>
                <w:rFonts w:ascii="Arial" w:hAnsi="Arial" w:cs="Arial"/>
                <w:sz w:val="24"/>
                <w:szCs w:val="24"/>
              </w:rPr>
              <w:t xml:space="preserve"> would include:-</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Interview the “accused” for a full understanding of his version of the facts</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Full details of each property purchased</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Full details of each property sold</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Confirmation of income and serviceability</w:t>
            </w:r>
            <w:r w:rsidRPr="00E21E61">
              <w:rPr>
                <w:rFonts w:ascii="Arial" w:hAnsi="Arial" w:cs="Arial"/>
                <w:sz w:val="24"/>
                <w:szCs w:val="24"/>
              </w:rPr>
              <w:t xml:space="preserve"> </w:t>
            </w:r>
            <w:r>
              <w:rPr>
                <w:rFonts w:ascii="Arial" w:hAnsi="Arial" w:cs="Arial"/>
                <w:sz w:val="24"/>
                <w:szCs w:val="24"/>
              </w:rPr>
              <w:t>including rents</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How each property purchase was funded, </w:t>
            </w:r>
            <w:proofErr w:type="spellStart"/>
            <w:r>
              <w:rPr>
                <w:rFonts w:ascii="Arial" w:hAnsi="Arial" w:cs="Arial"/>
                <w:sz w:val="24"/>
                <w:szCs w:val="24"/>
              </w:rPr>
              <w:t>i.e</w:t>
            </w:r>
            <w:proofErr w:type="spellEnd"/>
            <w:r>
              <w:rPr>
                <w:rFonts w:ascii="Arial" w:hAnsi="Arial" w:cs="Arial"/>
                <w:sz w:val="24"/>
                <w:szCs w:val="24"/>
              </w:rPr>
              <w:t xml:space="preserve"> deposits, loans </w:t>
            </w:r>
            <w:proofErr w:type="spellStart"/>
            <w:r>
              <w:rPr>
                <w:rFonts w:ascii="Arial" w:hAnsi="Arial" w:cs="Arial"/>
                <w:sz w:val="24"/>
                <w:szCs w:val="24"/>
              </w:rPr>
              <w:t>etc</w:t>
            </w:r>
            <w:proofErr w:type="spellEnd"/>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Any property loan extensions if that ocurred</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Details of any other proceeds used, eg gambling, lottery winnings, </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Details of gifts or proceeds of Wills</w:t>
            </w:r>
          </w:p>
          <w:p w:rsidR="005A6B07" w:rsidRDefault="005A6B07" w:rsidP="005A6B07">
            <w:pPr>
              <w:pStyle w:val="ListParagraph"/>
              <w:numPr>
                <w:ilvl w:val="0"/>
                <w:numId w:val="13"/>
              </w:numPr>
              <w:spacing w:line="360" w:lineRule="auto"/>
              <w:rPr>
                <w:rFonts w:ascii="Arial" w:hAnsi="Arial" w:cs="Arial"/>
                <w:sz w:val="24"/>
                <w:szCs w:val="24"/>
              </w:rPr>
            </w:pPr>
            <w:r>
              <w:rPr>
                <w:rFonts w:ascii="Arial" w:hAnsi="Arial" w:cs="Arial"/>
                <w:sz w:val="24"/>
                <w:szCs w:val="24"/>
              </w:rPr>
              <w:t>Details of any other sources of funds</w:t>
            </w:r>
          </w:p>
          <w:p w:rsidR="005A6B07" w:rsidRDefault="005A6B07" w:rsidP="005A6B07">
            <w:pPr>
              <w:pStyle w:val="ListParagraph"/>
              <w:spacing w:line="360" w:lineRule="auto"/>
              <w:ind w:left="567"/>
              <w:rPr>
                <w:rFonts w:ascii="Arial" w:hAnsi="Arial" w:cs="Arial"/>
                <w:sz w:val="24"/>
                <w:szCs w:val="24"/>
              </w:rPr>
            </w:pPr>
          </w:p>
          <w:p w:rsidR="005A6B07" w:rsidRDefault="005A6B07" w:rsidP="005A6B07">
            <w:pPr>
              <w:pStyle w:val="ListParagraph"/>
              <w:spacing w:line="360" w:lineRule="auto"/>
              <w:ind w:left="567"/>
              <w:rPr>
                <w:rFonts w:ascii="Arial" w:hAnsi="Arial" w:cs="Arial"/>
                <w:b/>
                <w:sz w:val="24"/>
                <w:szCs w:val="24"/>
              </w:rPr>
            </w:pPr>
            <w:r w:rsidRPr="004D52CC">
              <w:rPr>
                <w:rFonts w:ascii="Arial" w:hAnsi="Arial" w:cs="Arial"/>
                <w:b/>
                <w:sz w:val="24"/>
                <w:szCs w:val="24"/>
              </w:rPr>
              <w:t xml:space="preserve">Question ii </w:t>
            </w:r>
            <w:r>
              <w:rPr>
                <w:rFonts w:ascii="Arial" w:hAnsi="Arial" w:cs="Arial"/>
                <w:b/>
                <w:sz w:val="24"/>
                <w:szCs w:val="24"/>
              </w:rPr>
              <w:t>Type of documents</w:t>
            </w:r>
          </w:p>
          <w:p w:rsidR="005A6B07" w:rsidRDefault="005A6B07" w:rsidP="005A6B07">
            <w:pPr>
              <w:pStyle w:val="ListParagraph"/>
              <w:spacing w:line="360" w:lineRule="auto"/>
              <w:ind w:left="851"/>
              <w:rPr>
                <w:rFonts w:ascii="Arial" w:hAnsi="Arial" w:cs="Arial"/>
                <w:sz w:val="24"/>
                <w:szCs w:val="24"/>
              </w:rPr>
            </w:pPr>
            <w:r>
              <w:rPr>
                <w:rFonts w:ascii="Arial" w:hAnsi="Arial" w:cs="Arial"/>
                <w:sz w:val="24"/>
                <w:szCs w:val="24"/>
              </w:rPr>
              <w:t>The documents (relating back to the time of the purchase of the first property) would include:-</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Income Tax returns </w:t>
            </w:r>
          </w:p>
          <w:p w:rsidR="005A6B07" w:rsidRDefault="005A6B07" w:rsidP="005A6B07">
            <w:pPr>
              <w:pStyle w:val="ListParagraph"/>
              <w:numPr>
                <w:ilvl w:val="0"/>
                <w:numId w:val="14"/>
              </w:numPr>
              <w:spacing w:after="200" w:line="360" w:lineRule="auto"/>
              <w:rPr>
                <w:rFonts w:ascii="Arial" w:hAnsi="Arial" w:cs="Arial"/>
                <w:sz w:val="24"/>
                <w:szCs w:val="24"/>
              </w:rPr>
            </w:pPr>
            <w:r>
              <w:rPr>
                <w:rFonts w:ascii="Arial" w:hAnsi="Arial" w:cs="Arial"/>
                <w:sz w:val="24"/>
                <w:szCs w:val="24"/>
              </w:rPr>
              <w:t>Bank accounts details and transactions</w:t>
            </w:r>
          </w:p>
          <w:p w:rsidR="005A6B07" w:rsidRDefault="005A6B07" w:rsidP="005A6B07">
            <w:pPr>
              <w:pStyle w:val="ListParagraph"/>
              <w:numPr>
                <w:ilvl w:val="0"/>
                <w:numId w:val="14"/>
              </w:numPr>
              <w:spacing w:after="200" w:line="360" w:lineRule="auto"/>
              <w:rPr>
                <w:rFonts w:ascii="Arial" w:hAnsi="Arial" w:cs="Arial"/>
                <w:sz w:val="24"/>
                <w:szCs w:val="24"/>
              </w:rPr>
            </w:pPr>
            <w:r w:rsidRPr="00E21E61">
              <w:rPr>
                <w:rFonts w:ascii="Arial" w:hAnsi="Arial" w:cs="Arial"/>
                <w:sz w:val="24"/>
                <w:szCs w:val="24"/>
              </w:rPr>
              <w:t xml:space="preserve">Credit Card details and transactions </w:t>
            </w:r>
          </w:p>
          <w:p w:rsidR="00B64ADD" w:rsidRDefault="00B64ADD" w:rsidP="00B64ADD">
            <w:pPr>
              <w:pStyle w:val="Header"/>
              <w:jc w:val="right"/>
              <w:rPr>
                <w:rFonts w:ascii="Arial" w:hAnsi="Arial" w:cs="Arial"/>
                <w:sz w:val="24"/>
                <w:szCs w:val="24"/>
              </w:rPr>
            </w:pPr>
          </w:p>
          <w:p w:rsidR="00B64ADD" w:rsidRPr="00804E39" w:rsidRDefault="00B64ADD" w:rsidP="00B64ADD">
            <w:pPr>
              <w:pStyle w:val="Header"/>
              <w:jc w:val="right"/>
              <w:rPr>
                <w:rFonts w:ascii="Arial" w:hAnsi="Arial" w:cs="Arial"/>
                <w:b/>
                <w:sz w:val="24"/>
                <w:szCs w:val="24"/>
              </w:rPr>
            </w:pPr>
            <w:r>
              <w:rPr>
                <w:rFonts w:ascii="Arial" w:hAnsi="Arial" w:cs="Arial"/>
                <w:sz w:val="24"/>
                <w:szCs w:val="24"/>
              </w:rPr>
              <w:lastRenderedPageBreak/>
              <w:t xml:space="preserve">Geoffrey </w:t>
            </w:r>
            <w:r w:rsidRPr="00804E39">
              <w:rPr>
                <w:rFonts w:ascii="Arial" w:hAnsi="Arial" w:cs="Arial"/>
                <w:b/>
                <w:sz w:val="24"/>
                <w:szCs w:val="24"/>
              </w:rPr>
              <w:t>PAGE</w:t>
            </w:r>
          </w:p>
          <w:p w:rsidR="00B64ADD" w:rsidRDefault="00B64ADD" w:rsidP="00B64ADD">
            <w:pPr>
              <w:pStyle w:val="Header"/>
              <w:jc w:val="right"/>
              <w:rPr>
                <w:rFonts w:ascii="Arial" w:hAnsi="Arial" w:cs="Arial"/>
                <w:sz w:val="24"/>
                <w:szCs w:val="24"/>
              </w:rPr>
            </w:pPr>
            <w:r>
              <w:rPr>
                <w:rFonts w:ascii="Arial" w:hAnsi="Arial" w:cs="Arial"/>
                <w:sz w:val="24"/>
                <w:szCs w:val="24"/>
              </w:rPr>
              <w:t xml:space="preserve">Student No </w:t>
            </w:r>
            <w:r w:rsidRPr="00804E39">
              <w:rPr>
                <w:rFonts w:ascii="Arial" w:hAnsi="Arial" w:cs="Arial"/>
                <w:b/>
                <w:sz w:val="24"/>
                <w:szCs w:val="24"/>
              </w:rPr>
              <w:t>2174</w:t>
            </w:r>
          </w:p>
          <w:p w:rsidR="00B64ADD" w:rsidRPr="00804E39" w:rsidRDefault="00B64ADD" w:rsidP="00B64ADD">
            <w:pPr>
              <w:pStyle w:val="Header"/>
              <w:jc w:val="right"/>
              <w:rPr>
                <w:rFonts w:ascii="Arial" w:hAnsi="Arial" w:cs="Arial"/>
                <w:b/>
                <w:sz w:val="24"/>
                <w:szCs w:val="24"/>
              </w:rPr>
            </w:pPr>
            <w:r>
              <w:rPr>
                <w:rFonts w:ascii="Arial" w:hAnsi="Arial" w:cs="Arial"/>
                <w:sz w:val="24"/>
                <w:szCs w:val="24"/>
              </w:rPr>
              <w:t xml:space="preserve">Assessment  </w:t>
            </w:r>
            <w:r w:rsidRPr="00804E39">
              <w:rPr>
                <w:rFonts w:ascii="Arial" w:hAnsi="Arial" w:cs="Arial"/>
                <w:b/>
                <w:sz w:val="24"/>
                <w:szCs w:val="24"/>
              </w:rPr>
              <w:t xml:space="preserve">No </w:t>
            </w:r>
            <w:r>
              <w:rPr>
                <w:rFonts w:ascii="Arial" w:hAnsi="Arial" w:cs="Arial"/>
                <w:b/>
                <w:sz w:val="24"/>
                <w:szCs w:val="24"/>
              </w:rPr>
              <w:t>4</w:t>
            </w:r>
          </w:p>
          <w:p w:rsidR="00B64ADD" w:rsidRPr="00804E39" w:rsidRDefault="00B64ADD" w:rsidP="00B64ADD">
            <w:pPr>
              <w:pStyle w:val="Header"/>
              <w:jc w:val="right"/>
              <w:rPr>
                <w:rFonts w:ascii="Arial" w:hAnsi="Arial" w:cs="Arial"/>
                <w:sz w:val="24"/>
                <w:szCs w:val="24"/>
              </w:rPr>
            </w:pPr>
            <w:r>
              <w:rPr>
                <w:rFonts w:ascii="Arial" w:hAnsi="Arial" w:cs="Arial"/>
                <w:sz w:val="24"/>
                <w:szCs w:val="24"/>
              </w:rPr>
              <w:t xml:space="preserve">Page </w:t>
            </w:r>
            <w:r w:rsidRPr="00804E39">
              <w:rPr>
                <w:rFonts w:ascii="Arial" w:hAnsi="Arial" w:cs="Arial"/>
                <w:sz w:val="24"/>
                <w:szCs w:val="24"/>
              </w:rPr>
              <w:t xml:space="preserve">No </w:t>
            </w:r>
            <w:r>
              <w:rPr>
                <w:rFonts w:ascii="Arial" w:hAnsi="Arial" w:cs="Arial"/>
                <w:sz w:val="24"/>
                <w:szCs w:val="24"/>
              </w:rPr>
              <w:t>11</w:t>
            </w:r>
            <w:r>
              <w:rPr>
                <w:rFonts w:ascii="Arial" w:hAnsi="Arial" w:cs="Arial"/>
                <w:sz w:val="24"/>
                <w:szCs w:val="24"/>
              </w:rPr>
              <w:t xml:space="preserve"> of </w:t>
            </w:r>
            <w:r>
              <w:rPr>
                <w:rFonts w:ascii="Arial" w:hAnsi="Arial" w:cs="Arial"/>
                <w:sz w:val="24"/>
                <w:szCs w:val="24"/>
              </w:rPr>
              <w:t>11</w:t>
            </w:r>
          </w:p>
          <w:p w:rsidR="005A6B07" w:rsidRPr="00E21E61" w:rsidRDefault="005A6B07" w:rsidP="005A6B07">
            <w:pPr>
              <w:pStyle w:val="ListParagraph"/>
              <w:numPr>
                <w:ilvl w:val="0"/>
                <w:numId w:val="14"/>
              </w:numPr>
              <w:spacing w:after="200" w:line="360" w:lineRule="auto"/>
              <w:rPr>
                <w:rFonts w:ascii="Arial" w:hAnsi="Arial" w:cs="Arial"/>
                <w:sz w:val="24"/>
                <w:szCs w:val="24"/>
              </w:rPr>
            </w:pPr>
            <w:r w:rsidRPr="00E21E61">
              <w:rPr>
                <w:rFonts w:ascii="Arial" w:hAnsi="Arial" w:cs="Arial"/>
                <w:sz w:val="24"/>
                <w:szCs w:val="24"/>
              </w:rPr>
              <w:t xml:space="preserve">Debit Card account </w:t>
            </w:r>
            <w:r>
              <w:rPr>
                <w:rFonts w:ascii="Arial" w:hAnsi="Arial" w:cs="Arial"/>
                <w:sz w:val="24"/>
                <w:szCs w:val="24"/>
              </w:rPr>
              <w:t>details and transactions</w:t>
            </w:r>
          </w:p>
          <w:p w:rsidR="005A6B07" w:rsidRDefault="005A6B07" w:rsidP="005A6B07">
            <w:pPr>
              <w:pStyle w:val="ListParagraph"/>
              <w:numPr>
                <w:ilvl w:val="0"/>
                <w:numId w:val="14"/>
              </w:numPr>
              <w:spacing w:line="360" w:lineRule="auto"/>
              <w:rPr>
                <w:rFonts w:ascii="Arial" w:hAnsi="Arial" w:cs="Arial"/>
                <w:sz w:val="24"/>
                <w:szCs w:val="24"/>
              </w:rPr>
            </w:pPr>
            <w:r w:rsidRPr="00E21E61">
              <w:rPr>
                <w:rFonts w:ascii="Arial" w:hAnsi="Arial" w:cs="Arial"/>
                <w:sz w:val="24"/>
                <w:szCs w:val="24"/>
              </w:rPr>
              <w:t>Deposit account details and transactions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Purchase contracts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Purchase settlement statement</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Evidence to confirm where the deposits to assist with the purchase came from</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Loan applications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Loan approvals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Loan reviews and increases</w:t>
            </w:r>
          </w:p>
          <w:p w:rsidR="005A6B07" w:rsidRDefault="005A6B07" w:rsidP="005A6B07">
            <w:pPr>
              <w:pStyle w:val="ListParagraph"/>
              <w:numPr>
                <w:ilvl w:val="0"/>
                <w:numId w:val="14"/>
              </w:numPr>
              <w:spacing w:line="360" w:lineRule="auto"/>
              <w:rPr>
                <w:rFonts w:ascii="Arial" w:hAnsi="Arial" w:cs="Arial"/>
                <w:sz w:val="24"/>
                <w:szCs w:val="24"/>
              </w:rPr>
            </w:pPr>
            <w:r w:rsidRPr="00E21E61">
              <w:rPr>
                <w:rFonts w:ascii="Arial" w:hAnsi="Arial" w:cs="Arial"/>
                <w:sz w:val="24"/>
                <w:szCs w:val="24"/>
              </w:rPr>
              <w:t xml:space="preserve">Sales contracts </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Sales settlement statements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Rental income statements and summaries</w:t>
            </w:r>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Evidence of any other proceeds used, eg gambling, lottery winnings, eg winning tickets or confirmation from the appropriate office, </w:t>
            </w:r>
            <w:proofErr w:type="spellStart"/>
            <w:r>
              <w:rPr>
                <w:rFonts w:ascii="Arial" w:hAnsi="Arial" w:cs="Arial"/>
                <w:sz w:val="24"/>
                <w:szCs w:val="24"/>
              </w:rPr>
              <w:t>etc</w:t>
            </w:r>
            <w:proofErr w:type="spellEnd"/>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Details of gifts or proceeds of a Wills eg a copy of the Wills, Solicitor/Lawyer related correspondence </w:t>
            </w:r>
            <w:proofErr w:type="spellStart"/>
            <w:r>
              <w:rPr>
                <w:rFonts w:ascii="Arial" w:hAnsi="Arial" w:cs="Arial"/>
                <w:sz w:val="24"/>
                <w:szCs w:val="24"/>
              </w:rPr>
              <w:t>etc</w:t>
            </w:r>
            <w:proofErr w:type="spellEnd"/>
          </w:p>
          <w:p w:rsidR="005A6B07" w:rsidRDefault="005A6B07" w:rsidP="005A6B07">
            <w:pPr>
              <w:pStyle w:val="ListParagraph"/>
              <w:numPr>
                <w:ilvl w:val="0"/>
                <w:numId w:val="14"/>
              </w:numPr>
              <w:spacing w:line="360" w:lineRule="auto"/>
              <w:rPr>
                <w:rFonts w:ascii="Arial" w:hAnsi="Arial" w:cs="Arial"/>
                <w:sz w:val="24"/>
                <w:szCs w:val="24"/>
              </w:rPr>
            </w:pPr>
            <w:r>
              <w:rPr>
                <w:rFonts w:ascii="Arial" w:hAnsi="Arial" w:cs="Arial"/>
                <w:sz w:val="24"/>
                <w:szCs w:val="24"/>
              </w:rPr>
              <w:t>Any other sources of funds to demonstrate capacity, needs to be evidence in document form</w:t>
            </w:r>
          </w:p>
          <w:p w:rsidR="00CC2FB3" w:rsidRDefault="00CC2FB3" w:rsidP="0083122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029" w:rsidRDefault="00182029" w:rsidP="00CB4D0A">
      <w:pPr>
        <w:spacing w:after="0" w:line="240" w:lineRule="auto"/>
      </w:pPr>
      <w:r>
        <w:separator/>
      </w:r>
    </w:p>
  </w:endnote>
  <w:endnote w:type="continuationSeparator" w:id="0">
    <w:p w:rsidR="00182029" w:rsidRDefault="00182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029" w:rsidRDefault="00182029" w:rsidP="00CB4D0A">
      <w:pPr>
        <w:spacing w:after="0" w:line="240" w:lineRule="auto"/>
      </w:pPr>
      <w:r>
        <w:separator/>
      </w:r>
    </w:p>
  </w:footnote>
  <w:footnote w:type="continuationSeparator" w:id="0">
    <w:p w:rsidR="00182029" w:rsidRDefault="00182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1621"/>
    <w:multiLevelType w:val="singleLevel"/>
    <w:tmpl w:val="6C7A8278"/>
    <w:lvl w:ilvl="0">
      <w:numFmt w:val="bullet"/>
      <w:lvlText w:val="·"/>
      <w:lvlJc w:val="left"/>
      <w:pPr>
        <w:tabs>
          <w:tab w:val="num" w:pos="432"/>
        </w:tabs>
        <w:ind w:left="1944" w:hanging="432"/>
      </w:pPr>
      <w:rPr>
        <w:rFonts w:ascii="Symbol" w:hAnsi="Symbol" w:cs="Symbol"/>
        <w:snapToGrid/>
        <w:color w:val="000000"/>
        <w:spacing w:val="-7"/>
        <w:sz w:val="21"/>
        <w:szCs w:val="21"/>
      </w:rPr>
    </w:lvl>
  </w:abstractNum>
  <w:abstractNum w:abstractNumId="1">
    <w:nsid w:val="0FD47508"/>
    <w:multiLevelType w:val="hybridMultilevel"/>
    <w:tmpl w:val="04546940"/>
    <w:lvl w:ilvl="0" w:tplc="1DC696CC">
      <w:start w:val="1"/>
      <w:numFmt w:val="decimal"/>
      <w:lvlText w:val="%1."/>
      <w:lvlJc w:val="left"/>
      <w:pPr>
        <w:ind w:left="1656" w:hanging="360"/>
      </w:pPr>
      <w:rPr>
        <w:rFonts w:hint="default"/>
        <w:b w:val="0"/>
        <w:i w:val="0"/>
        <w:sz w:val="24"/>
      </w:rPr>
    </w:lvl>
    <w:lvl w:ilvl="1" w:tplc="0C090019" w:tentative="1">
      <w:start w:val="1"/>
      <w:numFmt w:val="lowerLetter"/>
      <w:lvlText w:val="%2."/>
      <w:lvlJc w:val="left"/>
      <w:pPr>
        <w:ind w:left="2376" w:hanging="360"/>
      </w:pPr>
    </w:lvl>
    <w:lvl w:ilvl="2" w:tplc="0C09001B" w:tentative="1">
      <w:start w:val="1"/>
      <w:numFmt w:val="lowerRoman"/>
      <w:lvlText w:val="%3."/>
      <w:lvlJc w:val="right"/>
      <w:pPr>
        <w:ind w:left="3096" w:hanging="180"/>
      </w:pPr>
    </w:lvl>
    <w:lvl w:ilvl="3" w:tplc="0C09000F" w:tentative="1">
      <w:start w:val="1"/>
      <w:numFmt w:val="decimal"/>
      <w:lvlText w:val="%4."/>
      <w:lvlJc w:val="left"/>
      <w:pPr>
        <w:ind w:left="3816" w:hanging="360"/>
      </w:pPr>
    </w:lvl>
    <w:lvl w:ilvl="4" w:tplc="0C090019" w:tentative="1">
      <w:start w:val="1"/>
      <w:numFmt w:val="lowerLetter"/>
      <w:lvlText w:val="%5."/>
      <w:lvlJc w:val="left"/>
      <w:pPr>
        <w:ind w:left="4536" w:hanging="360"/>
      </w:pPr>
    </w:lvl>
    <w:lvl w:ilvl="5" w:tplc="0C09001B" w:tentative="1">
      <w:start w:val="1"/>
      <w:numFmt w:val="lowerRoman"/>
      <w:lvlText w:val="%6."/>
      <w:lvlJc w:val="right"/>
      <w:pPr>
        <w:ind w:left="5256" w:hanging="180"/>
      </w:pPr>
    </w:lvl>
    <w:lvl w:ilvl="6" w:tplc="0C09000F" w:tentative="1">
      <w:start w:val="1"/>
      <w:numFmt w:val="decimal"/>
      <w:lvlText w:val="%7."/>
      <w:lvlJc w:val="left"/>
      <w:pPr>
        <w:ind w:left="5976" w:hanging="360"/>
      </w:pPr>
    </w:lvl>
    <w:lvl w:ilvl="7" w:tplc="0C090019" w:tentative="1">
      <w:start w:val="1"/>
      <w:numFmt w:val="lowerLetter"/>
      <w:lvlText w:val="%8."/>
      <w:lvlJc w:val="left"/>
      <w:pPr>
        <w:ind w:left="6696" w:hanging="360"/>
      </w:pPr>
    </w:lvl>
    <w:lvl w:ilvl="8" w:tplc="0C09001B" w:tentative="1">
      <w:start w:val="1"/>
      <w:numFmt w:val="lowerRoman"/>
      <w:lvlText w:val="%9."/>
      <w:lvlJc w:val="right"/>
      <w:pPr>
        <w:ind w:left="7416" w:hanging="180"/>
      </w:pPr>
    </w:lvl>
  </w:abstractNum>
  <w:abstractNum w:abstractNumId="2">
    <w:nsid w:val="1B72165E"/>
    <w:multiLevelType w:val="hybridMultilevel"/>
    <w:tmpl w:val="747664B4"/>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
    <w:nsid w:val="36D308E6"/>
    <w:multiLevelType w:val="hybridMultilevel"/>
    <w:tmpl w:val="83B05A8E"/>
    <w:lvl w:ilvl="0" w:tplc="1DC696CC">
      <w:start w:val="1"/>
      <w:numFmt w:val="decimal"/>
      <w:lvlText w:val="%1."/>
      <w:lvlJc w:val="left"/>
      <w:pPr>
        <w:ind w:left="1287" w:hanging="360"/>
      </w:pPr>
      <w:rPr>
        <w:rFonts w:hint="default"/>
        <w:b w:val="0"/>
        <w:i w:val="0"/>
        <w:sz w:val="24"/>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nsid w:val="444437E6"/>
    <w:multiLevelType w:val="hybridMultilevel"/>
    <w:tmpl w:val="3CCCD774"/>
    <w:lvl w:ilvl="0" w:tplc="1DC696CC">
      <w:start w:val="1"/>
      <w:numFmt w:val="decimal"/>
      <w:lvlText w:val="%1."/>
      <w:lvlJc w:val="left"/>
      <w:pPr>
        <w:ind w:left="1854" w:hanging="360"/>
      </w:pPr>
      <w:rPr>
        <w:rFonts w:hint="default"/>
        <w:b w:val="0"/>
        <w:i w:val="0"/>
        <w:sz w:val="24"/>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6B69BC"/>
    <w:multiLevelType w:val="hybridMultilevel"/>
    <w:tmpl w:val="29529828"/>
    <w:lvl w:ilvl="0" w:tplc="56EE3CD0">
      <w:start w:val="1"/>
      <w:numFmt w:val="lowerLetter"/>
      <w:lvlText w:val="%1)"/>
      <w:lvlJc w:val="left"/>
      <w:pPr>
        <w:ind w:left="1854" w:hanging="360"/>
      </w:pPr>
      <w:rPr>
        <w:rFonts w:hint="default"/>
        <w:b w:val="0"/>
        <w:i w:val="0"/>
        <w:sz w:val="24"/>
      </w:r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7">
    <w:nsid w:val="653F7871"/>
    <w:multiLevelType w:val="hybridMultilevel"/>
    <w:tmpl w:val="CC68580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8">
    <w:nsid w:val="67794E5D"/>
    <w:multiLevelType w:val="hybridMultilevel"/>
    <w:tmpl w:val="0BD08F8A"/>
    <w:lvl w:ilvl="0" w:tplc="56EE3CD0">
      <w:start w:val="1"/>
      <w:numFmt w:val="lowerLetter"/>
      <w:lvlText w:val="%1)"/>
      <w:lvlJc w:val="left"/>
      <w:pPr>
        <w:ind w:left="2160" w:hanging="360"/>
      </w:pPr>
      <w:rPr>
        <w:rFonts w:hint="default"/>
        <w:b w:val="0"/>
        <w:i w:val="0"/>
        <w:sz w:val="24"/>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9">
    <w:nsid w:val="74692F37"/>
    <w:multiLevelType w:val="hybridMultilevel"/>
    <w:tmpl w:val="2C727992"/>
    <w:lvl w:ilvl="0" w:tplc="C11491C2">
      <w:start w:val="1"/>
      <w:numFmt w:val="decimal"/>
      <w:lvlText w:val="%1"/>
      <w:lvlJc w:val="left"/>
      <w:pPr>
        <w:ind w:left="2154" w:hanging="720"/>
      </w:pPr>
      <w:rPr>
        <w:rFonts w:hint="default"/>
        <w:color w:val="000000"/>
        <w:w w:val="105"/>
      </w:rPr>
    </w:lvl>
    <w:lvl w:ilvl="1" w:tplc="0C090019" w:tentative="1">
      <w:start w:val="1"/>
      <w:numFmt w:val="lowerLetter"/>
      <w:lvlText w:val="%2."/>
      <w:lvlJc w:val="left"/>
      <w:pPr>
        <w:ind w:left="2514" w:hanging="360"/>
      </w:pPr>
    </w:lvl>
    <w:lvl w:ilvl="2" w:tplc="0C09001B" w:tentative="1">
      <w:start w:val="1"/>
      <w:numFmt w:val="lowerRoman"/>
      <w:lvlText w:val="%3."/>
      <w:lvlJc w:val="right"/>
      <w:pPr>
        <w:ind w:left="3234" w:hanging="180"/>
      </w:pPr>
    </w:lvl>
    <w:lvl w:ilvl="3" w:tplc="0C09000F" w:tentative="1">
      <w:start w:val="1"/>
      <w:numFmt w:val="decimal"/>
      <w:lvlText w:val="%4."/>
      <w:lvlJc w:val="left"/>
      <w:pPr>
        <w:ind w:left="3954" w:hanging="360"/>
      </w:pPr>
    </w:lvl>
    <w:lvl w:ilvl="4" w:tplc="0C090019" w:tentative="1">
      <w:start w:val="1"/>
      <w:numFmt w:val="lowerLetter"/>
      <w:lvlText w:val="%5."/>
      <w:lvlJc w:val="left"/>
      <w:pPr>
        <w:ind w:left="4674" w:hanging="360"/>
      </w:pPr>
    </w:lvl>
    <w:lvl w:ilvl="5" w:tplc="0C09001B" w:tentative="1">
      <w:start w:val="1"/>
      <w:numFmt w:val="lowerRoman"/>
      <w:lvlText w:val="%6."/>
      <w:lvlJc w:val="right"/>
      <w:pPr>
        <w:ind w:left="5394" w:hanging="180"/>
      </w:pPr>
    </w:lvl>
    <w:lvl w:ilvl="6" w:tplc="0C09000F" w:tentative="1">
      <w:start w:val="1"/>
      <w:numFmt w:val="decimal"/>
      <w:lvlText w:val="%7."/>
      <w:lvlJc w:val="left"/>
      <w:pPr>
        <w:ind w:left="6114" w:hanging="360"/>
      </w:pPr>
    </w:lvl>
    <w:lvl w:ilvl="7" w:tplc="0C090019" w:tentative="1">
      <w:start w:val="1"/>
      <w:numFmt w:val="lowerLetter"/>
      <w:lvlText w:val="%8."/>
      <w:lvlJc w:val="left"/>
      <w:pPr>
        <w:ind w:left="6834" w:hanging="360"/>
      </w:pPr>
    </w:lvl>
    <w:lvl w:ilvl="8" w:tplc="0C09001B" w:tentative="1">
      <w:start w:val="1"/>
      <w:numFmt w:val="lowerRoman"/>
      <w:lvlText w:val="%9."/>
      <w:lvlJc w:val="right"/>
      <w:pPr>
        <w:ind w:left="7554" w:hanging="180"/>
      </w:pPr>
    </w:lvl>
  </w:abstractNum>
  <w:abstractNum w:abstractNumId="10">
    <w:nsid w:val="7A9D3397"/>
    <w:multiLevelType w:val="hybridMultilevel"/>
    <w:tmpl w:val="78468210"/>
    <w:lvl w:ilvl="0" w:tplc="1DC696CC">
      <w:start w:val="1"/>
      <w:numFmt w:val="decimal"/>
      <w:lvlText w:val="%1."/>
      <w:lvlJc w:val="left"/>
      <w:pPr>
        <w:ind w:left="2160" w:hanging="360"/>
      </w:pPr>
      <w:rPr>
        <w:rFonts w:hint="default"/>
        <w:b w:val="0"/>
        <w:i w:val="0"/>
        <w:sz w:val="24"/>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1">
    <w:nsid w:val="7B553506"/>
    <w:multiLevelType w:val="hybridMultilevel"/>
    <w:tmpl w:val="0BD08F8A"/>
    <w:lvl w:ilvl="0" w:tplc="56EE3CD0">
      <w:start w:val="1"/>
      <w:numFmt w:val="lowerLetter"/>
      <w:lvlText w:val="%1)"/>
      <w:lvlJc w:val="left"/>
      <w:pPr>
        <w:ind w:left="2160" w:hanging="360"/>
      </w:pPr>
      <w:rPr>
        <w:rFonts w:hint="default"/>
        <w:b w:val="0"/>
        <w:i w:val="0"/>
        <w:sz w:val="24"/>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2">
    <w:nsid w:val="7BF120F5"/>
    <w:multiLevelType w:val="hybridMultilevel"/>
    <w:tmpl w:val="83B05A8E"/>
    <w:lvl w:ilvl="0" w:tplc="1DC696CC">
      <w:start w:val="1"/>
      <w:numFmt w:val="decimal"/>
      <w:lvlText w:val="%1."/>
      <w:lvlJc w:val="left"/>
      <w:pPr>
        <w:ind w:left="1287" w:hanging="360"/>
      </w:pPr>
      <w:rPr>
        <w:rFonts w:hint="default"/>
        <w:b w:val="0"/>
        <w:i w:val="0"/>
        <w:sz w:val="24"/>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num w:numId="1">
    <w:abstractNumId w:val="5"/>
  </w:num>
  <w:num w:numId="2">
    <w:abstractNumId w:val="0"/>
  </w:num>
  <w:num w:numId="3">
    <w:abstractNumId w:val="9"/>
  </w:num>
  <w:num w:numId="4">
    <w:abstractNumId w:val="10"/>
  </w:num>
  <w:num w:numId="5">
    <w:abstractNumId w:val="6"/>
  </w:num>
  <w:num w:numId="6">
    <w:abstractNumId w:val="11"/>
  </w:num>
  <w:num w:numId="7">
    <w:abstractNumId w:val="8"/>
  </w:num>
  <w:num w:numId="8">
    <w:abstractNumId w:val="0"/>
    <w:lvlOverride w:ilvl="0">
      <w:lvl w:ilvl="0">
        <w:numFmt w:val="bullet"/>
        <w:lvlText w:val="·"/>
        <w:lvlJc w:val="left"/>
        <w:pPr>
          <w:tabs>
            <w:tab w:val="num" w:pos="432"/>
          </w:tabs>
          <w:ind w:left="1296"/>
        </w:pPr>
        <w:rPr>
          <w:rFonts w:ascii="Symbol" w:hAnsi="Symbol" w:cs="Symbol"/>
          <w:snapToGrid/>
          <w:spacing w:val="-4"/>
          <w:w w:val="105"/>
          <w:sz w:val="24"/>
          <w:szCs w:val="24"/>
        </w:rPr>
      </w:lvl>
    </w:lvlOverride>
  </w:num>
  <w:num w:numId="9">
    <w:abstractNumId w:val="2"/>
  </w:num>
  <w:num w:numId="10">
    <w:abstractNumId w:val="4"/>
  </w:num>
  <w:num w:numId="11">
    <w:abstractNumId w:val="1"/>
  </w:num>
  <w:num w:numId="12">
    <w:abstractNumId w:val="7"/>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029"/>
    <w:rsid w:val="00182416"/>
    <w:rsid w:val="00187EB4"/>
    <w:rsid w:val="001F0481"/>
    <w:rsid w:val="00200C92"/>
    <w:rsid w:val="0020451E"/>
    <w:rsid w:val="00206B9D"/>
    <w:rsid w:val="0023259C"/>
    <w:rsid w:val="00237CB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843"/>
    <w:rsid w:val="00574D64"/>
    <w:rsid w:val="00591365"/>
    <w:rsid w:val="005A6B07"/>
    <w:rsid w:val="005B31E4"/>
    <w:rsid w:val="006034F6"/>
    <w:rsid w:val="00607874"/>
    <w:rsid w:val="00607E77"/>
    <w:rsid w:val="00617BB3"/>
    <w:rsid w:val="00645CDD"/>
    <w:rsid w:val="006823A7"/>
    <w:rsid w:val="00687EE8"/>
    <w:rsid w:val="0070347F"/>
    <w:rsid w:val="0070678E"/>
    <w:rsid w:val="0083122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4ADD"/>
    <w:rsid w:val="00BC46DF"/>
    <w:rsid w:val="00C03577"/>
    <w:rsid w:val="00C53029"/>
    <w:rsid w:val="00C65FEA"/>
    <w:rsid w:val="00CA0AC2"/>
    <w:rsid w:val="00CB011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1791"/>
    <w:rsid w:val="00EA30AB"/>
    <w:rsid w:val="00EB3925"/>
    <w:rsid w:val="00F34F0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AB5A3-9D15-436E-BCBD-039E125CC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2314</Words>
  <Characters>13191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Workstation 9</cp:lastModifiedBy>
  <cp:revision>5</cp:revision>
  <dcterms:created xsi:type="dcterms:W3CDTF">2016-07-05T06:12:00Z</dcterms:created>
  <dcterms:modified xsi:type="dcterms:W3CDTF">2016-07-05T06:24:00Z</dcterms:modified>
</cp:coreProperties>
</file>