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4508"/>
        <w:gridCol w:w="4508"/>
      </w:tblGrid>
      <w:tr w:rsidR="008502FD" w:rsidTr="008502FD">
        <w:tc>
          <w:tcPr>
            <w:tcW w:w="4508" w:type="dxa"/>
          </w:tcPr>
          <w:p w:rsidR="008502FD" w:rsidRPr="00BA1B45" w:rsidRDefault="008502FD">
            <w:pPr>
              <w:rPr>
                <w:b/>
              </w:rPr>
            </w:pPr>
            <w:r w:rsidRPr="00BA1B45">
              <w:rPr>
                <w:b/>
              </w:rPr>
              <w:t>Student Name:</w:t>
            </w:r>
          </w:p>
        </w:tc>
        <w:tc>
          <w:tcPr>
            <w:tcW w:w="4508" w:type="dxa"/>
          </w:tcPr>
          <w:p w:rsidR="008502FD" w:rsidRPr="008502FD" w:rsidRDefault="008502FD">
            <w:r>
              <w:t>Gillian Hallett</w:t>
            </w:r>
          </w:p>
        </w:tc>
      </w:tr>
      <w:tr w:rsidR="008502FD" w:rsidTr="008502FD">
        <w:tc>
          <w:tcPr>
            <w:tcW w:w="4508" w:type="dxa"/>
          </w:tcPr>
          <w:p w:rsidR="008502FD" w:rsidRPr="00BA1B45" w:rsidRDefault="008502FD">
            <w:pPr>
              <w:rPr>
                <w:b/>
              </w:rPr>
            </w:pPr>
            <w:r w:rsidRPr="00BA1B45">
              <w:rPr>
                <w:b/>
              </w:rPr>
              <w:t>Course:</w:t>
            </w:r>
          </w:p>
        </w:tc>
        <w:tc>
          <w:tcPr>
            <w:tcW w:w="4508" w:type="dxa"/>
          </w:tcPr>
          <w:p w:rsidR="008502FD" w:rsidRPr="008502FD" w:rsidRDefault="008502FD">
            <w:r>
              <w:t>Diploma in Diet and Nutrition (level 4)</w:t>
            </w:r>
          </w:p>
        </w:tc>
      </w:tr>
      <w:tr w:rsidR="008502FD" w:rsidTr="008502FD">
        <w:tc>
          <w:tcPr>
            <w:tcW w:w="4508" w:type="dxa"/>
          </w:tcPr>
          <w:p w:rsidR="008502FD" w:rsidRPr="00BA1B45" w:rsidRDefault="008502FD">
            <w:pPr>
              <w:rPr>
                <w:b/>
              </w:rPr>
            </w:pPr>
            <w:r w:rsidRPr="00BA1B45">
              <w:rPr>
                <w:b/>
              </w:rPr>
              <w:t>Student Number:</w:t>
            </w:r>
          </w:p>
        </w:tc>
        <w:tc>
          <w:tcPr>
            <w:tcW w:w="4508" w:type="dxa"/>
          </w:tcPr>
          <w:p w:rsidR="008502FD" w:rsidRPr="008502FD" w:rsidRDefault="008502FD">
            <w:r>
              <w:t>1510</w:t>
            </w:r>
          </w:p>
        </w:tc>
      </w:tr>
      <w:tr w:rsidR="008502FD" w:rsidTr="008502FD">
        <w:tc>
          <w:tcPr>
            <w:tcW w:w="4508" w:type="dxa"/>
          </w:tcPr>
          <w:p w:rsidR="008502FD" w:rsidRPr="00BA1B45" w:rsidRDefault="008502FD">
            <w:pPr>
              <w:rPr>
                <w:b/>
              </w:rPr>
            </w:pPr>
            <w:r w:rsidRPr="00BA1B45">
              <w:rPr>
                <w:b/>
              </w:rPr>
              <w:t>Assignment:</w:t>
            </w:r>
          </w:p>
        </w:tc>
        <w:tc>
          <w:tcPr>
            <w:tcW w:w="4508" w:type="dxa"/>
          </w:tcPr>
          <w:p w:rsidR="008502FD" w:rsidRPr="008502FD" w:rsidRDefault="00C31EA5">
            <w:r>
              <w:t>10</w:t>
            </w:r>
          </w:p>
        </w:tc>
      </w:tr>
    </w:tbl>
    <w:p w:rsidR="00EE7B97" w:rsidRDefault="00EE7B97">
      <w:pPr>
        <w:rPr>
          <w:u w:val="single"/>
        </w:rPr>
      </w:pPr>
    </w:p>
    <w:p w:rsidR="008E41F6" w:rsidRDefault="008E41F6">
      <w:pPr>
        <w:rPr>
          <w:u w:val="single"/>
        </w:rPr>
      </w:pPr>
    </w:p>
    <w:p w:rsidR="008E41F6" w:rsidRDefault="008E41F6">
      <w:pPr>
        <w:rPr>
          <w:u w:val="single"/>
        </w:rPr>
      </w:pPr>
    </w:p>
    <w:p w:rsidR="008E41F6" w:rsidRDefault="008E41F6">
      <w:pPr>
        <w:rPr>
          <w:u w:val="single"/>
        </w:rPr>
      </w:pPr>
    </w:p>
    <w:p w:rsidR="008E41F6" w:rsidRPr="00BA1B45" w:rsidRDefault="008E41F6">
      <w:pPr>
        <w:rPr>
          <w:b/>
        </w:rPr>
      </w:pPr>
      <w:r w:rsidRPr="00BA1B45">
        <w:rPr>
          <w:b/>
        </w:rPr>
        <w:t>Student Statement:</w:t>
      </w:r>
    </w:p>
    <w:p w:rsidR="008E41F6" w:rsidRDefault="008E41F6">
      <w:r>
        <w:t>By submitting this assignment. I can confirm that this is my own work.</w:t>
      </w:r>
    </w:p>
    <w:tbl>
      <w:tblPr>
        <w:tblStyle w:val="TableGrid"/>
        <w:tblW w:w="0" w:type="auto"/>
        <w:tblLook w:val="04A0" w:firstRow="1" w:lastRow="0" w:firstColumn="1" w:lastColumn="0" w:noHBand="0" w:noVBand="1"/>
      </w:tblPr>
      <w:tblGrid>
        <w:gridCol w:w="4508"/>
        <w:gridCol w:w="4508"/>
      </w:tblGrid>
      <w:tr w:rsidR="008E41F6" w:rsidTr="008E41F6">
        <w:tc>
          <w:tcPr>
            <w:tcW w:w="4508" w:type="dxa"/>
          </w:tcPr>
          <w:p w:rsidR="008E41F6" w:rsidRPr="00BA1B45" w:rsidRDefault="008E41F6">
            <w:pPr>
              <w:rPr>
                <w:b/>
              </w:rPr>
            </w:pPr>
            <w:r w:rsidRPr="00BA1B45">
              <w:rPr>
                <w:b/>
              </w:rPr>
              <w:t xml:space="preserve">Student </w:t>
            </w:r>
            <w:r w:rsidR="00BA1B45" w:rsidRPr="00BA1B45">
              <w:rPr>
                <w:b/>
              </w:rPr>
              <w:t>Signature</w:t>
            </w:r>
            <w:r w:rsidRPr="00BA1B45">
              <w:rPr>
                <w:b/>
              </w:rPr>
              <w:t>:</w:t>
            </w:r>
          </w:p>
        </w:tc>
        <w:tc>
          <w:tcPr>
            <w:tcW w:w="4508" w:type="dxa"/>
          </w:tcPr>
          <w:p w:rsidR="008E41F6" w:rsidRDefault="00E35A41">
            <w:r>
              <w:t>Gillian Hallett</w:t>
            </w:r>
          </w:p>
        </w:tc>
      </w:tr>
      <w:tr w:rsidR="008E41F6" w:rsidTr="008E41F6">
        <w:tc>
          <w:tcPr>
            <w:tcW w:w="4508" w:type="dxa"/>
          </w:tcPr>
          <w:p w:rsidR="008E41F6" w:rsidRPr="00BA1B45" w:rsidRDefault="008E41F6">
            <w:pPr>
              <w:rPr>
                <w:b/>
              </w:rPr>
            </w:pPr>
            <w:r w:rsidRPr="00BA1B45">
              <w:rPr>
                <w:b/>
              </w:rPr>
              <w:t>Date:</w:t>
            </w:r>
          </w:p>
        </w:tc>
        <w:tc>
          <w:tcPr>
            <w:tcW w:w="4508" w:type="dxa"/>
          </w:tcPr>
          <w:p w:rsidR="008E41F6" w:rsidRDefault="00C31EA5">
            <w:r>
              <w:t>11.06.2016</w:t>
            </w:r>
          </w:p>
        </w:tc>
      </w:tr>
    </w:tbl>
    <w:p w:rsidR="008E41F6" w:rsidRPr="008E41F6" w:rsidRDefault="008E41F6"/>
    <w:p w:rsidR="00EE7B97" w:rsidRDefault="00EE7B97">
      <w:pPr>
        <w:rPr>
          <w:u w:val="single"/>
        </w:rPr>
      </w:pPr>
    </w:p>
    <w:p w:rsidR="004F6454" w:rsidRPr="00BA1B45" w:rsidRDefault="004F6454">
      <w:pPr>
        <w:rPr>
          <w:b/>
        </w:rPr>
      </w:pPr>
      <w:r w:rsidRPr="00BA1B45">
        <w:rPr>
          <w:b/>
        </w:rPr>
        <w:t xml:space="preserve">For Tutor/ </w:t>
      </w:r>
      <w:r w:rsidR="00BA1B45" w:rsidRPr="00BA1B45">
        <w:rPr>
          <w:b/>
        </w:rPr>
        <w:t>Assessor</w:t>
      </w:r>
      <w:r w:rsidRPr="00BA1B45">
        <w:rPr>
          <w:b/>
        </w:rPr>
        <w:t xml:space="preserve"> Use Only</w:t>
      </w:r>
    </w:p>
    <w:tbl>
      <w:tblPr>
        <w:tblStyle w:val="TableGrid"/>
        <w:tblW w:w="0" w:type="auto"/>
        <w:tblLook w:val="04A0" w:firstRow="1" w:lastRow="0" w:firstColumn="1" w:lastColumn="0" w:noHBand="0" w:noVBand="1"/>
      </w:tblPr>
      <w:tblGrid>
        <w:gridCol w:w="4508"/>
        <w:gridCol w:w="4508"/>
      </w:tblGrid>
      <w:tr w:rsidR="004F6454" w:rsidRPr="00BA1B45" w:rsidTr="004F6454">
        <w:tc>
          <w:tcPr>
            <w:tcW w:w="4508" w:type="dxa"/>
          </w:tcPr>
          <w:p w:rsidR="004F6454" w:rsidRPr="00BA1B45" w:rsidRDefault="004F6454">
            <w:pPr>
              <w:rPr>
                <w:b/>
              </w:rPr>
            </w:pPr>
            <w:r w:rsidRPr="00BA1B45">
              <w:rPr>
                <w:b/>
              </w:rPr>
              <w:t>Total Marks:</w:t>
            </w:r>
          </w:p>
        </w:tc>
        <w:tc>
          <w:tcPr>
            <w:tcW w:w="4508" w:type="dxa"/>
          </w:tcPr>
          <w:p w:rsidR="004F6454" w:rsidRPr="00BA1B45" w:rsidRDefault="004F6454">
            <w:pPr>
              <w:rPr>
                <w:b/>
              </w:rPr>
            </w:pPr>
          </w:p>
        </w:tc>
      </w:tr>
      <w:tr w:rsidR="004F6454" w:rsidRPr="00BA1B45" w:rsidTr="004F6454">
        <w:tc>
          <w:tcPr>
            <w:tcW w:w="4508" w:type="dxa"/>
          </w:tcPr>
          <w:p w:rsidR="004F6454" w:rsidRPr="00BA1B45" w:rsidRDefault="004F6454">
            <w:pPr>
              <w:rPr>
                <w:b/>
              </w:rPr>
            </w:pPr>
            <w:r w:rsidRPr="00BA1B45">
              <w:rPr>
                <w:b/>
              </w:rPr>
              <w:t>Marks Obtained:</w:t>
            </w:r>
          </w:p>
        </w:tc>
        <w:tc>
          <w:tcPr>
            <w:tcW w:w="4508" w:type="dxa"/>
          </w:tcPr>
          <w:p w:rsidR="004F6454" w:rsidRPr="00BA1B45" w:rsidRDefault="004F6454">
            <w:pPr>
              <w:rPr>
                <w:b/>
              </w:rPr>
            </w:pPr>
          </w:p>
        </w:tc>
      </w:tr>
      <w:tr w:rsidR="004F6454" w:rsidRPr="00BA1B45" w:rsidTr="004F6454">
        <w:trPr>
          <w:trHeight w:val="1057"/>
        </w:trPr>
        <w:tc>
          <w:tcPr>
            <w:tcW w:w="4508" w:type="dxa"/>
          </w:tcPr>
          <w:p w:rsidR="004F6454" w:rsidRPr="00BA1B45" w:rsidRDefault="004F6454">
            <w:pPr>
              <w:rPr>
                <w:b/>
              </w:rPr>
            </w:pPr>
            <w:r w:rsidRPr="00BA1B45">
              <w:rPr>
                <w:b/>
              </w:rPr>
              <w:t>Percentage/ Grade:</w:t>
            </w:r>
          </w:p>
        </w:tc>
        <w:tc>
          <w:tcPr>
            <w:tcW w:w="4508" w:type="dxa"/>
          </w:tcPr>
          <w:p w:rsidR="004F6454" w:rsidRPr="00BA1B45" w:rsidRDefault="004F6454">
            <w:pPr>
              <w:rPr>
                <w:b/>
              </w:rPr>
            </w:pPr>
          </w:p>
        </w:tc>
      </w:tr>
    </w:tbl>
    <w:p w:rsidR="004F6454" w:rsidRPr="004F6454" w:rsidRDefault="004F6454"/>
    <w:p w:rsidR="00EE7B97" w:rsidRDefault="00EE7B97">
      <w:pPr>
        <w:rPr>
          <w:u w:val="single"/>
        </w:rPr>
      </w:pPr>
    </w:p>
    <w:p w:rsidR="00EE7B97" w:rsidRDefault="00EE7B97">
      <w:pPr>
        <w:rPr>
          <w:u w:val="single"/>
        </w:rPr>
      </w:pPr>
    </w:p>
    <w:p w:rsidR="00EE7B97" w:rsidRDefault="00EE7B97">
      <w:pPr>
        <w:rPr>
          <w:u w:val="single"/>
        </w:rPr>
      </w:pPr>
    </w:p>
    <w:p w:rsidR="00EE7B97" w:rsidRDefault="00EE7B97">
      <w:pPr>
        <w:rPr>
          <w:u w:val="single"/>
        </w:rPr>
      </w:pPr>
    </w:p>
    <w:p w:rsidR="00EE7B97" w:rsidRDefault="00EE7B97">
      <w:pPr>
        <w:rPr>
          <w:u w:val="single"/>
        </w:rPr>
      </w:pPr>
    </w:p>
    <w:p w:rsidR="00EE7B97" w:rsidRDefault="00EE7B97">
      <w:pPr>
        <w:rPr>
          <w:u w:val="single"/>
        </w:rPr>
      </w:pPr>
    </w:p>
    <w:p w:rsidR="00EE7B97" w:rsidRDefault="00EE7B97">
      <w:pPr>
        <w:rPr>
          <w:u w:val="single"/>
        </w:rPr>
      </w:pPr>
    </w:p>
    <w:p w:rsidR="00EE7B97" w:rsidRDefault="00EE7B97">
      <w:pPr>
        <w:rPr>
          <w:u w:val="single"/>
        </w:rPr>
      </w:pPr>
    </w:p>
    <w:p w:rsidR="00EE7B97" w:rsidRDefault="00EE7B97">
      <w:pPr>
        <w:rPr>
          <w:u w:val="single"/>
        </w:rPr>
      </w:pPr>
    </w:p>
    <w:p w:rsidR="00EE7B97" w:rsidRDefault="00EE7B97">
      <w:pPr>
        <w:rPr>
          <w:u w:val="single"/>
        </w:rPr>
      </w:pPr>
    </w:p>
    <w:p w:rsidR="00EE7B97" w:rsidRDefault="00EE7B97">
      <w:pPr>
        <w:rPr>
          <w:u w:val="single"/>
        </w:rPr>
      </w:pPr>
    </w:p>
    <w:p w:rsidR="00EE7B97" w:rsidRDefault="00EE7B97">
      <w:pPr>
        <w:rPr>
          <w:u w:val="single"/>
        </w:rPr>
      </w:pPr>
    </w:p>
    <w:p w:rsidR="00EE7B97" w:rsidRDefault="00EE7B97">
      <w:pPr>
        <w:rPr>
          <w:u w:val="single"/>
        </w:rPr>
      </w:pPr>
    </w:p>
    <w:p w:rsidR="00BA1B45" w:rsidRDefault="00BA1B45">
      <w:pPr>
        <w:rPr>
          <w:u w:val="single"/>
        </w:rPr>
      </w:pPr>
    </w:p>
    <w:p w:rsidR="00593D6E" w:rsidRDefault="00C31EA5">
      <w:pPr>
        <w:rPr>
          <w:b/>
          <w:u w:val="single"/>
        </w:rPr>
      </w:pPr>
      <w:r>
        <w:rPr>
          <w:b/>
          <w:u w:val="single"/>
        </w:rPr>
        <w:lastRenderedPageBreak/>
        <w:t>Assessment 10</w:t>
      </w:r>
    </w:p>
    <w:p w:rsidR="00AE5796" w:rsidRPr="00BA1B45" w:rsidRDefault="00AE5796">
      <w:pPr>
        <w:rPr>
          <w:b/>
          <w:u w:val="single"/>
        </w:rPr>
      </w:pPr>
      <w:r>
        <w:rPr>
          <w:b/>
          <w:u w:val="single"/>
        </w:rPr>
        <w:t>Question 1</w:t>
      </w:r>
    </w:p>
    <w:p w:rsidR="00C31EA5" w:rsidRDefault="00C31EA5" w:rsidP="00C31EA5">
      <w:pPr>
        <w:pStyle w:val="ListParagraph"/>
        <w:numPr>
          <w:ilvl w:val="0"/>
          <w:numId w:val="2"/>
        </w:numPr>
      </w:pPr>
      <w:r>
        <w:t>How many women get advance warning of an approaching period</w:t>
      </w:r>
      <w:r w:rsidR="0032502C">
        <w:t>?</w:t>
      </w:r>
    </w:p>
    <w:p w:rsidR="0032502C" w:rsidRDefault="0032502C" w:rsidP="0032502C">
      <w:pPr>
        <w:pStyle w:val="ListParagraph"/>
      </w:pPr>
      <w:r>
        <w:t>90%</w:t>
      </w:r>
    </w:p>
    <w:p w:rsidR="0032502C" w:rsidRDefault="0032502C" w:rsidP="0032502C">
      <w:pPr>
        <w:pStyle w:val="ListParagraph"/>
      </w:pPr>
    </w:p>
    <w:p w:rsidR="00C31EA5" w:rsidRDefault="00C31EA5" w:rsidP="00C31EA5">
      <w:pPr>
        <w:pStyle w:val="ListParagraph"/>
        <w:numPr>
          <w:ilvl w:val="0"/>
          <w:numId w:val="2"/>
        </w:numPr>
      </w:pPr>
      <w:r>
        <w:t>Evening primrose oil is very effective in relieving</w:t>
      </w:r>
      <w:r w:rsidR="003D64C5">
        <w:t xml:space="preserve"> the following </w:t>
      </w:r>
      <w:r w:rsidR="00EB4E65">
        <w:t>three: -</w:t>
      </w:r>
    </w:p>
    <w:p w:rsidR="003D64C5" w:rsidRDefault="003D64C5" w:rsidP="003D64C5">
      <w:pPr>
        <w:pStyle w:val="ListParagraph"/>
      </w:pPr>
      <w:r>
        <w:t>Pre-menstrual syndrome</w:t>
      </w:r>
    </w:p>
    <w:p w:rsidR="003D64C5" w:rsidRDefault="003D64C5" w:rsidP="003D64C5">
      <w:pPr>
        <w:pStyle w:val="ListParagraph"/>
      </w:pPr>
      <w:r>
        <w:t>Menopause</w:t>
      </w:r>
    </w:p>
    <w:p w:rsidR="003D64C5" w:rsidRDefault="003D64C5" w:rsidP="003D64C5">
      <w:pPr>
        <w:pStyle w:val="ListParagraph"/>
      </w:pPr>
      <w:r>
        <w:t>Breast tenderness</w:t>
      </w:r>
    </w:p>
    <w:p w:rsidR="0032502C" w:rsidRDefault="0032502C" w:rsidP="0032502C">
      <w:pPr>
        <w:pStyle w:val="ListParagraph"/>
      </w:pPr>
    </w:p>
    <w:p w:rsidR="00C31EA5" w:rsidRDefault="00C31EA5" w:rsidP="00C31EA5">
      <w:pPr>
        <w:pStyle w:val="ListParagraph"/>
        <w:numPr>
          <w:ilvl w:val="0"/>
          <w:numId w:val="2"/>
        </w:numPr>
      </w:pPr>
      <w:r>
        <w:t xml:space="preserve">In western women, the menopause occurs on average </w:t>
      </w:r>
      <w:r w:rsidR="00A351FC">
        <w:t>at: -</w:t>
      </w:r>
    </w:p>
    <w:p w:rsidR="003D64C5" w:rsidRDefault="003D64C5" w:rsidP="003D64C5">
      <w:pPr>
        <w:pStyle w:val="ListParagraph"/>
      </w:pPr>
      <w:r>
        <w:t>51 years</w:t>
      </w:r>
    </w:p>
    <w:p w:rsidR="003D64C5" w:rsidRDefault="003D64C5" w:rsidP="003D64C5">
      <w:pPr>
        <w:pStyle w:val="ListParagraph"/>
      </w:pPr>
    </w:p>
    <w:p w:rsidR="00C31EA5" w:rsidRDefault="00C31EA5" w:rsidP="00C31EA5">
      <w:pPr>
        <w:pStyle w:val="ListParagraph"/>
        <w:numPr>
          <w:ilvl w:val="0"/>
          <w:numId w:val="2"/>
        </w:numPr>
      </w:pPr>
      <w:r>
        <w:t xml:space="preserve">To reduce the risk for osteoporosis, one should get </w:t>
      </w:r>
      <w:r w:rsidR="00A351FC">
        <w:t>enough: -</w:t>
      </w:r>
    </w:p>
    <w:p w:rsidR="003D64C5" w:rsidRDefault="003D64C5" w:rsidP="003D64C5">
      <w:pPr>
        <w:pStyle w:val="ListParagraph"/>
      </w:pPr>
      <w:r>
        <w:t>Calcium and vitamin D</w:t>
      </w:r>
    </w:p>
    <w:p w:rsidR="003D64C5" w:rsidRDefault="003D64C5" w:rsidP="003D64C5">
      <w:pPr>
        <w:pStyle w:val="ListParagraph"/>
      </w:pPr>
    </w:p>
    <w:p w:rsidR="00C31EA5" w:rsidRDefault="00C31EA5" w:rsidP="00C31EA5">
      <w:pPr>
        <w:pStyle w:val="ListParagraph"/>
        <w:numPr>
          <w:ilvl w:val="0"/>
          <w:numId w:val="2"/>
        </w:numPr>
      </w:pPr>
      <w:r>
        <w:t xml:space="preserve">The cells that continuously dissolve bone into its component materials are </w:t>
      </w:r>
      <w:r w:rsidR="00A351FC">
        <w:t>called: -</w:t>
      </w:r>
    </w:p>
    <w:p w:rsidR="003D64C5" w:rsidRDefault="003D64C5" w:rsidP="003D64C5">
      <w:pPr>
        <w:pStyle w:val="ListParagraph"/>
      </w:pPr>
      <w:r>
        <w:t>Osteoclasts</w:t>
      </w:r>
    </w:p>
    <w:p w:rsidR="003D64C5" w:rsidRDefault="003D64C5" w:rsidP="003D64C5">
      <w:pPr>
        <w:pStyle w:val="ListParagraph"/>
      </w:pPr>
    </w:p>
    <w:p w:rsidR="00C31EA5" w:rsidRDefault="00C31EA5" w:rsidP="00C31EA5">
      <w:pPr>
        <w:pStyle w:val="ListParagraph"/>
        <w:numPr>
          <w:ilvl w:val="0"/>
          <w:numId w:val="2"/>
        </w:numPr>
      </w:pPr>
      <w:r>
        <w:t>Bone is a static tissue</w:t>
      </w:r>
      <w:r w:rsidR="003D64C5">
        <w:t>?</w:t>
      </w:r>
    </w:p>
    <w:p w:rsidR="003D64C5" w:rsidRDefault="003D64C5" w:rsidP="003D64C5">
      <w:pPr>
        <w:pStyle w:val="ListParagraph"/>
      </w:pPr>
      <w:r>
        <w:t>False</w:t>
      </w:r>
    </w:p>
    <w:p w:rsidR="003D64C5" w:rsidRDefault="003D64C5" w:rsidP="003D64C5">
      <w:pPr>
        <w:pStyle w:val="ListParagraph"/>
      </w:pPr>
    </w:p>
    <w:p w:rsidR="00C31EA5" w:rsidRDefault="00C31EA5" w:rsidP="00C31EA5">
      <w:pPr>
        <w:pStyle w:val="ListParagraph"/>
        <w:numPr>
          <w:ilvl w:val="0"/>
          <w:numId w:val="2"/>
        </w:numPr>
      </w:pPr>
      <w:r>
        <w:t>The factors that can increase the risk of bone loss are divided into</w:t>
      </w:r>
      <w:r w:rsidR="003D64C5">
        <w:t>-</w:t>
      </w:r>
    </w:p>
    <w:p w:rsidR="003D64C5" w:rsidRDefault="003D64C5" w:rsidP="003D64C5">
      <w:pPr>
        <w:pStyle w:val="ListParagraph"/>
      </w:pPr>
      <w:r>
        <w:t>Two Groups</w:t>
      </w:r>
    </w:p>
    <w:p w:rsidR="003D64C5" w:rsidRDefault="003D64C5" w:rsidP="003D64C5">
      <w:pPr>
        <w:pStyle w:val="ListParagraph"/>
      </w:pPr>
    </w:p>
    <w:p w:rsidR="00C31EA5" w:rsidRDefault="00C31EA5" w:rsidP="00C31EA5">
      <w:pPr>
        <w:pStyle w:val="ListParagraph"/>
        <w:numPr>
          <w:ilvl w:val="0"/>
          <w:numId w:val="2"/>
        </w:numPr>
      </w:pPr>
      <w:r>
        <w:t xml:space="preserve">The recommended daily intake of calcium for an adult is </w:t>
      </w:r>
      <w:r w:rsidR="00A351FC">
        <w:t>around: -</w:t>
      </w:r>
    </w:p>
    <w:p w:rsidR="003D64C5" w:rsidRDefault="00C449B1" w:rsidP="003D64C5">
      <w:pPr>
        <w:pStyle w:val="ListParagraph"/>
      </w:pPr>
      <w:r>
        <w:t>800mg</w:t>
      </w:r>
    </w:p>
    <w:p w:rsidR="00C449B1" w:rsidRDefault="00C449B1" w:rsidP="003D64C5">
      <w:pPr>
        <w:pStyle w:val="ListParagraph"/>
      </w:pPr>
    </w:p>
    <w:p w:rsidR="00C31EA5" w:rsidRDefault="00C31EA5" w:rsidP="00C31EA5">
      <w:pPr>
        <w:pStyle w:val="ListParagraph"/>
        <w:numPr>
          <w:ilvl w:val="0"/>
          <w:numId w:val="2"/>
        </w:numPr>
      </w:pPr>
      <w:r>
        <w:t xml:space="preserve">On average, 250mls of </w:t>
      </w:r>
      <w:r w:rsidR="00A351FC">
        <w:t>cow’s</w:t>
      </w:r>
      <w:r>
        <w:t xml:space="preserve"> milk or 150g of yoghurt </w:t>
      </w:r>
      <w:r w:rsidR="00A351FC">
        <w:t>contains: -</w:t>
      </w:r>
    </w:p>
    <w:p w:rsidR="00C449B1" w:rsidRDefault="00C449B1" w:rsidP="00C449B1">
      <w:pPr>
        <w:pStyle w:val="ListParagraph"/>
      </w:pPr>
      <w:r>
        <w:t>300mg of calcium</w:t>
      </w:r>
    </w:p>
    <w:p w:rsidR="00C449B1" w:rsidRDefault="00C449B1" w:rsidP="00C449B1">
      <w:pPr>
        <w:pStyle w:val="ListParagraph"/>
      </w:pPr>
    </w:p>
    <w:p w:rsidR="00C31EA5" w:rsidRDefault="00C31EA5" w:rsidP="00C31EA5">
      <w:pPr>
        <w:pStyle w:val="ListParagraph"/>
        <w:numPr>
          <w:ilvl w:val="0"/>
          <w:numId w:val="2"/>
        </w:numPr>
      </w:pPr>
      <w:r>
        <w:t xml:space="preserve">Frail elderly people with poor mobility may be helped by taking a calcium supplement along </w:t>
      </w:r>
      <w:r w:rsidR="00A351FC">
        <w:t>with: -</w:t>
      </w:r>
    </w:p>
    <w:p w:rsidR="00C449B1" w:rsidRDefault="00C449B1" w:rsidP="00C449B1">
      <w:pPr>
        <w:pStyle w:val="ListParagraph"/>
      </w:pPr>
      <w:r>
        <w:t>Vitamin D</w:t>
      </w:r>
    </w:p>
    <w:p w:rsidR="00C31EA5" w:rsidRDefault="00C31EA5" w:rsidP="00C31EA5">
      <w:pPr>
        <w:pStyle w:val="ListParagraph"/>
      </w:pPr>
    </w:p>
    <w:p w:rsidR="00C31EA5" w:rsidRDefault="00C31EA5" w:rsidP="00C31EA5">
      <w:pPr>
        <w:pStyle w:val="ListParagraph"/>
      </w:pPr>
    </w:p>
    <w:p w:rsidR="00C31EA5" w:rsidRDefault="00C31EA5" w:rsidP="00C31EA5">
      <w:pPr>
        <w:pStyle w:val="ListParagraph"/>
      </w:pPr>
    </w:p>
    <w:p w:rsidR="00C31EA5" w:rsidRDefault="00C31EA5" w:rsidP="00C31EA5">
      <w:pPr>
        <w:pStyle w:val="ListParagraph"/>
      </w:pPr>
    </w:p>
    <w:p w:rsidR="00C31EA5" w:rsidRDefault="00AE5796" w:rsidP="00AE5796">
      <w:pPr>
        <w:rPr>
          <w:b/>
          <w:u w:val="single"/>
        </w:rPr>
      </w:pPr>
      <w:r w:rsidRPr="00AE5796">
        <w:rPr>
          <w:b/>
          <w:u w:val="single"/>
        </w:rPr>
        <w:t>Question 2</w:t>
      </w:r>
    </w:p>
    <w:p w:rsidR="00050ED9" w:rsidRDefault="00050ED9" w:rsidP="00AE5796">
      <w:pPr>
        <w:rPr>
          <w:b/>
          <w:u w:val="single"/>
        </w:rPr>
      </w:pPr>
    </w:p>
    <w:p w:rsidR="00AE5796" w:rsidRDefault="00AE5796" w:rsidP="00AE5796">
      <w:pPr>
        <w:pStyle w:val="ListParagraph"/>
        <w:numPr>
          <w:ilvl w:val="0"/>
          <w:numId w:val="3"/>
        </w:numPr>
      </w:pPr>
      <w:r>
        <w:t xml:space="preserve">How does a bone repair itself after a </w:t>
      </w:r>
      <w:r w:rsidR="00A351FC">
        <w:t>fracture?</w:t>
      </w:r>
    </w:p>
    <w:p w:rsidR="00050ED9" w:rsidRDefault="00A351FC" w:rsidP="00050ED9">
      <w:pPr>
        <w:pStyle w:val="ListParagraph"/>
      </w:pPr>
      <w:r>
        <w:t>Fortunately,</w:t>
      </w:r>
      <w:r w:rsidR="00050ED9">
        <w:t xml:space="preserve"> our bones are natural healers as when a broken bone occurs along with any damaged blood vessels, our bones immediately will make many new cells and tiny blood vessels that in time rebuild the bone. In medical terms, this process begins with a clot forming to seal the broken blood vessels then with time, fibrous tissue forms as a </w:t>
      </w:r>
      <w:r w:rsidR="00050ED9">
        <w:lastRenderedPageBreak/>
        <w:t xml:space="preserve">replacement to the clot. </w:t>
      </w:r>
      <w:r w:rsidR="00DC65E4">
        <w:t>Callus is then developed with support of the fibrous tissue, joining the broken ends. The bone will then replace the callus alongside growth of the blood vessels.</w:t>
      </w:r>
    </w:p>
    <w:p w:rsidR="00050ED9" w:rsidRDefault="00050ED9" w:rsidP="00050ED9">
      <w:pPr>
        <w:pStyle w:val="ListParagraph"/>
      </w:pPr>
    </w:p>
    <w:p w:rsidR="00AE5796" w:rsidRDefault="00AE5796" w:rsidP="00AE5796">
      <w:pPr>
        <w:pStyle w:val="ListParagraph"/>
        <w:numPr>
          <w:ilvl w:val="0"/>
          <w:numId w:val="3"/>
        </w:numPr>
      </w:pPr>
      <w:r>
        <w:t xml:space="preserve">How does osteoporosis affect a </w:t>
      </w:r>
      <w:r w:rsidR="00A351FC">
        <w:t>bone?</w:t>
      </w:r>
    </w:p>
    <w:p w:rsidR="00DC65E4" w:rsidRDefault="00DC65E4" w:rsidP="00DC65E4">
      <w:pPr>
        <w:pStyle w:val="ListParagraph"/>
      </w:pPr>
      <w:r>
        <w:t xml:space="preserve">Osteoporosis is a condition that affects bones. It makes our bones </w:t>
      </w:r>
      <w:r w:rsidR="00A351FC">
        <w:t>denser</w:t>
      </w:r>
      <w:r>
        <w:t xml:space="preserve"> and vulnerable to fractures and with changes they can become thin and </w:t>
      </w:r>
      <w:r w:rsidR="00A351FC">
        <w:t>brittle. Our</w:t>
      </w:r>
      <w:r>
        <w:t xml:space="preserve"> bones have two types of structure, these are named as cortical bone and spongy bone, osteoporosis affects both with the reduction of density in the spongy as well as thinning in the cortical.</w:t>
      </w:r>
    </w:p>
    <w:p w:rsidR="0092193D" w:rsidRDefault="0092193D" w:rsidP="00DC65E4">
      <w:pPr>
        <w:pStyle w:val="ListParagraph"/>
      </w:pPr>
      <w:r>
        <w:t>The most commonly affected sites are the wrists, hips and spine.</w:t>
      </w:r>
    </w:p>
    <w:p w:rsidR="00050ED9" w:rsidRDefault="00050ED9" w:rsidP="00050ED9">
      <w:pPr>
        <w:pStyle w:val="ListParagraph"/>
      </w:pPr>
    </w:p>
    <w:p w:rsidR="00AE5796" w:rsidRDefault="00AE5796" w:rsidP="00AE5796">
      <w:pPr>
        <w:pStyle w:val="ListParagraph"/>
        <w:numPr>
          <w:ilvl w:val="0"/>
          <w:numId w:val="3"/>
        </w:numPr>
      </w:pPr>
      <w:r>
        <w:t>How can osteoporosis be prevented in women</w:t>
      </w:r>
    </w:p>
    <w:p w:rsidR="00165AFB" w:rsidRDefault="00165AFB" w:rsidP="00165AFB">
      <w:pPr>
        <w:pStyle w:val="ListParagraph"/>
      </w:pPr>
      <w:r>
        <w:t xml:space="preserve">Women are at a much higher risk than men of developing osteoporosis as they experience the menopause which results in lower levels of </w:t>
      </w:r>
      <w:r w:rsidR="00A351FC">
        <w:t>oestrogen</w:t>
      </w:r>
      <w:r>
        <w:t xml:space="preserve">, a vital hormone in maintaining bone mass. </w:t>
      </w:r>
      <w:r w:rsidR="00A351FC">
        <w:t>Fortunately,</w:t>
      </w:r>
      <w:r>
        <w:t xml:space="preserve"> there are many ways we can prevent it and assist in the maintenance of bone density. These ways consist </w:t>
      </w:r>
      <w:r w:rsidR="00A351FC">
        <w:t>of: -</w:t>
      </w:r>
    </w:p>
    <w:p w:rsidR="00165AFB" w:rsidRDefault="00165AFB" w:rsidP="00165AFB">
      <w:pPr>
        <w:pStyle w:val="ListParagraph"/>
        <w:numPr>
          <w:ilvl w:val="0"/>
          <w:numId w:val="4"/>
        </w:numPr>
      </w:pPr>
      <w:r>
        <w:t>A well balanced diet consisting of adequate protein, calcium and vitamin D</w:t>
      </w:r>
    </w:p>
    <w:p w:rsidR="00165AFB" w:rsidRDefault="00165AFB" w:rsidP="00165AFB">
      <w:pPr>
        <w:pStyle w:val="ListParagraph"/>
        <w:numPr>
          <w:ilvl w:val="0"/>
          <w:numId w:val="4"/>
        </w:numPr>
      </w:pPr>
      <w:r>
        <w:t>Ensuring we consume at least 1000mg of calcium daily</w:t>
      </w:r>
    </w:p>
    <w:p w:rsidR="00165AFB" w:rsidRDefault="00165AFB" w:rsidP="00165AFB">
      <w:pPr>
        <w:pStyle w:val="ListParagraph"/>
        <w:numPr>
          <w:ilvl w:val="0"/>
          <w:numId w:val="4"/>
        </w:numPr>
      </w:pPr>
      <w:r>
        <w:t>800mg of Vitamin D</w:t>
      </w:r>
    </w:p>
    <w:p w:rsidR="00165AFB" w:rsidRDefault="00165AFB" w:rsidP="00165AFB">
      <w:pPr>
        <w:pStyle w:val="ListParagraph"/>
        <w:numPr>
          <w:ilvl w:val="0"/>
          <w:numId w:val="4"/>
        </w:numPr>
      </w:pPr>
      <w:r>
        <w:t xml:space="preserve">Daily exercise of 30minutes </w:t>
      </w:r>
    </w:p>
    <w:p w:rsidR="002E27FB" w:rsidRDefault="002E27FB" w:rsidP="00165AFB">
      <w:pPr>
        <w:pStyle w:val="ListParagraph"/>
        <w:numPr>
          <w:ilvl w:val="0"/>
          <w:numId w:val="4"/>
        </w:numPr>
      </w:pPr>
      <w:r>
        <w:t>Reducing or quitting smoking and alcohol</w:t>
      </w:r>
    </w:p>
    <w:p w:rsidR="002E27FB" w:rsidRDefault="002E27FB" w:rsidP="00165AFB">
      <w:pPr>
        <w:pStyle w:val="ListParagraph"/>
        <w:numPr>
          <w:ilvl w:val="0"/>
          <w:numId w:val="4"/>
        </w:numPr>
      </w:pPr>
      <w:r>
        <w:t>Maintaining weight</w:t>
      </w:r>
    </w:p>
    <w:p w:rsidR="00050ED9" w:rsidRDefault="00050ED9" w:rsidP="00050ED9">
      <w:pPr>
        <w:pStyle w:val="ListParagraph"/>
      </w:pPr>
    </w:p>
    <w:p w:rsidR="00050ED9" w:rsidRDefault="00050ED9" w:rsidP="00050ED9"/>
    <w:p w:rsidR="00AE5796" w:rsidRDefault="00050ED9" w:rsidP="00AE5796">
      <w:pPr>
        <w:pStyle w:val="ListParagraph"/>
        <w:numPr>
          <w:ilvl w:val="0"/>
          <w:numId w:val="3"/>
        </w:numPr>
      </w:pPr>
      <w:r>
        <w:t xml:space="preserve">How can hot flushes be avoided in </w:t>
      </w:r>
      <w:r w:rsidR="00A351FC">
        <w:t>menopause?</w:t>
      </w:r>
    </w:p>
    <w:p w:rsidR="002E27FB" w:rsidRDefault="002E27FB" w:rsidP="002E27FB">
      <w:r>
        <w:t xml:space="preserve">One of the most effective measures one can take to prevent </w:t>
      </w:r>
      <w:r w:rsidR="00A351FC">
        <w:t>hot flushes</w:t>
      </w:r>
      <w:r>
        <w:t xml:space="preserve"> is HRT however many are turning to a more natural way of managing such </w:t>
      </w:r>
      <w:r w:rsidR="00A351FC">
        <w:t>as: -</w:t>
      </w:r>
    </w:p>
    <w:p w:rsidR="002E27FB" w:rsidRDefault="002E27FB" w:rsidP="002E27FB">
      <w:pPr>
        <w:pStyle w:val="ListParagraph"/>
        <w:numPr>
          <w:ilvl w:val="0"/>
          <w:numId w:val="5"/>
        </w:numPr>
      </w:pPr>
      <w:r>
        <w:t>Daily exercise</w:t>
      </w:r>
    </w:p>
    <w:p w:rsidR="002E27FB" w:rsidRDefault="002E27FB" w:rsidP="002E27FB">
      <w:pPr>
        <w:pStyle w:val="ListParagraph"/>
        <w:numPr>
          <w:ilvl w:val="0"/>
          <w:numId w:val="5"/>
        </w:numPr>
      </w:pPr>
      <w:r>
        <w:t>Adequate sleep</w:t>
      </w:r>
    </w:p>
    <w:p w:rsidR="002E27FB" w:rsidRDefault="002E27FB" w:rsidP="002E27FB">
      <w:pPr>
        <w:pStyle w:val="ListParagraph"/>
        <w:numPr>
          <w:ilvl w:val="0"/>
          <w:numId w:val="5"/>
        </w:numPr>
      </w:pPr>
      <w:r>
        <w:t>Pilates/yoga- to practise slow abdominal breathing</w:t>
      </w:r>
    </w:p>
    <w:p w:rsidR="002E27FB" w:rsidRDefault="002E27FB" w:rsidP="002E27FB">
      <w:pPr>
        <w:pStyle w:val="ListParagraph"/>
        <w:numPr>
          <w:ilvl w:val="0"/>
          <w:numId w:val="5"/>
        </w:numPr>
      </w:pPr>
      <w:r>
        <w:t>Staying cool- reducing room temperature or wearing lighter clothing</w:t>
      </w:r>
    </w:p>
    <w:p w:rsidR="002E27FB" w:rsidRDefault="002E27FB" w:rsidP="002E27FB">
      <w:pPr>
        <w:pStyle w:val="ListParagraph"/>
        <w:numPr>
          <w:ilvl w:val="0"/>
          <w:numId w:val="5"/>
        </w:numPr>
      </w:pPr>
      <w:r>
        <w:t>Reducing stress</w:t>
      </w:r>
    </w:p>
    <w:p w:rsidR="002E27FB" w:rsidRDefault="002E27FB" w:rsidP="002E27FB">
      <w:pPr>
        <w:pStyle w:val="ListParagraph"/>
        <w:numPr>
          <w:ilvl w:val="0"/>
          <w:numId w:val="5"/>
        </w:numPr>
      </w:pPr>
      <w:r>
        <w:t>Quitting smoking</w:t>
      </w:r>
    </w:p>
    <w:p w:rsidR="002E27FB" w:rsidRDefault="002E27FB" w:rsidP="002E27FB">
      <w:pPr>
        <w:pStyle w:val="ListParagraph"/>
        <w:numPr>
          <w:ilvl w:val="0"/>
          <w:numId w:val="5"/>
        </w:numPr>
      </w:pPr>
      <w:r>
        <w:t>Reducing alcohol intake</w:t>
      </w:r>
    </w:p>
    <w:p w:rsidR="002E27FB" w:rsidRDefault="002E27FB" w:rsidP="002E27FB">
      <w:pPr>
        <w:pStyle w:val="ListParagraph"/>
        <w:numPr>
          <w:ilvl w:val="0"/>
          <w:numId w:val="5"/>
        </w:numPr>
      </w:pPr>
      <w:r>
        <w:t>Reducing spicy food intake</w:t>
      </w:r>
    </w:p>
    <w:p w:rsidR="002E27FB" w:rsidRDefault="002E27FB" w:rsidP="002E27FB">
      <w:pPr>
        <w:pStyle w:val="ListParagraph"/>
        <w:numPr>
          <w:ilvl w:val="0"/>
          <w:numId w:val="5"/>
        </w:numPr>
      </w:pPr>
      <w:r>
        <w:t>Taking vitamin B, D and evening primrose</w:t>
      </w:r>
    </w:p>
    <w:p w:rsidR="00050ED9" w:rsidRDefault="00050ED9" w:rsidP="00050ED9">
      <w:pPr>
        <w:pStyle w:val="ListParagraph"/>
      </w:pPr>
    </w:p>
    <w:p w:rsidR="00050ED9" w:rsidRDefault="00050ED9" w:rsidP="00AE5796">
      <w:pPr>
        <w:pStyle w:val="ListParagraph"/>
        <w:numPr>
          <w:ilvl w:val="0"/>
          <w:numId w:val="3"/>
        </w:numPr>
      </w:pPr>
      <w:r>
        <w:t>What is menopause</w:t>
      </w:r>
    </w:p>
    <w:p w:rsidR="002E27FB" w:rsidRDefault="002E27FB" w:rsidP="002E27FB">
      <w:pPr>
        <w:pStyle w:val="ListParagraph"/>
      </w:pPr>
    </w:p>
    <w:p w:rsidR="00050ED9" w:rsidRDefault="00E05F8C" w:rsidP="00A46035">
      <w:pPr>
        <w:pStyle w:val="ListParagraph"/>
      </w:pPr>
      <w:r>
        <w:t xml:space="preserve">Menopause, also known as the climacteric, marks the time in a </w:t>
      </w:r>
      <w:r w:rsidR="00A351FC">
        <w:t>women’s</w:t>
      </w:r>
      <w:r>
        <w:t xml:space="preserve"> life when she no longer has periods and is able to get pregnant. This happens due to the menstrual cycle permanently stopping due to the natural depletion of ovarian oocytes from aging</w:t>
      </w:r>
      <w:r w:rsidR="00A46035">
        <w:t xml:space="preserve"> meaning our ovaries no longer make </w:t>
      </w:r>
      <w:r w:rsidR="00A351FC">
        <w:t>oestrogen</w:t>
      </w:r>
      <w:r w:rsidR="00A46035">
        <w:t xml:space="preserve"> and progesterone-the two hormones needed for fertility. Most women reach menopause between the ages of 45-55 however this can occur in ages of 30-40, or may even be as late as 60.</w:t>
      </w:r>
    </w:p>
    <w:p w:rsidR="00A46035" w:rsidRDefault="00A46035" w:rsidP="00A46035">
      <w:pPr>
        <w:pStyle w:val="ListParagraph"/>
      </w:pPr>
    </w:p>
    <w:p w:rsidR="00050ED9" w:rsidRDefault="00050ED9" w:rsidP="00AE5796">
      <w:pPr>
        <w:pStyle w:val="ListParagraph"/>
        <w:numPr>
          <w:ilvl w:val="0"/>
          <w:numId w:val="3"/>
        </w:numPr>
      </w:pPr>
      <w:r>
        <w:lastRenderedPageBreak/>
        <w:t>What causes PMS</w:t>
      </w:r>
    </w:p>
    <w:p w:rsidR="00A73842" w:rsidRDefault="00A73842" w:rsidP="00A73842">
      <w:pPr>
        <w:pStyle w:val="ListParagraph"/>
      </w:pPr>
      <w:r>
        <w:t xml:space="preserve">There is no exact cause of PMS, nor is it understood however there are many aspects that may contribute to the </w:t>
      </w:r>
      <w:r w:rsidR="00A351FC">
        <w:t>symptoms</w:t>
      </w:r>
      <w:r>
        <w:t xml:space="preserve">. </w:t>
      </w:r>
      <w:r w:rsidR="0017343A">
        <w:t>Hormone changes is thought to be the biggest contributing factor</w:t>
      </w:r>
      <w:r w:rsidR="00426DF2">
        <w:t xml:space="preserve"> for reasons such as when we begin</w:t>
      </w:r>
      <w:r w:rsidR="0017343A">
        <w:t xml:space="preserve"> our menstrual cycle, our levels of oestrogen and progesterone </w:t>
      </w:r>
      <w:r w:rsidR="00426DF2">
        <w:t>rise and fall. T</w:t>
      </w:r>
      <w:r w:rsidR="0017343A">
        <w:t xml:space="preserve">he chemical serotonin, which is responsible for our mood can </w:t>
      </w:r>
      <w:r w:rsidR="00426DF2">
        <w:t xml:space="preserve">also be </w:t>
      </w:r>
      <w:r w:rsidR="0017343A">
        <w:t>reduce</w:t>
      </w:r>
      <w:r w:rsidR="00426DF2">
        <w:t>d</w:t>
      </w:r>
      <w:r w:rsidR="0017343A">
        <w:t xml:space="preserve"> by changes in hormone levels hence why the common antidepressants prescribed are serotine reuptake inhibitors</w:t>
      </w:r>
      <w:r w:rsidR="00426DF2">
        <w:t xml:space="preserve">. Others factors which are known to exaggerate or add to PMS </w:t>
      </w:r>
      <w:r w:rsidR="00A351FC">
        <w:t>symptoms</w:t>
      </w:r>
      <w:r w:rsidR="008238DC">
        <w:t xml:space="preserve"> relate to stress</w:t>
      </w:r>
      <w:r w:rsidR="00426DF2">
        <w:t xml:space="preserve">, poor diet and lack of exercise. </w:t>
      </w:r>
    </w:p>
    <w:p w:rsidR="00050ED9" w:rsidRDefault="00050ED9" w:rsidP="00050ED9">
      <w:pPr>
        <w:pStyle w:val="ListParagraph"/>
      </w:pPr>
    </w:p>
    <w:p w:rsidR="00050ED9" w:rsidRDefault="00050ED9" w:rsidP="00AE5796">
      <w:pPr>
        <w:pStyle w:val="ListParagraph"/>
        <w:numPr>
          <w:ilvl w:val="0"/>
          <w:numId w:val="3"/>
        </w:numPr>
      </w:pPr>
      <w:r>
        <w:t xml:space="preserve">How does the female hormone </w:t>
      </w:r>
      <w:r w:rsidR="00A351FC">
        <w:t>work?</w:t>
      </w:r>
    </w:p>
    <w:p w:rsidR="004365C6" w:rsidRDefault="00A351FC" w:rsidP="004365C6">
      <w:pPr>
        <w:ind w:left="360"/>
      </w:pPr>
      <w:r>
        <w:t>Oestrogen</w:t>
      </w:r>
      <w:r w:rsidR="006137E5">
        <w:t xml:space="preserve"> is made</w:t>
      </w:r>
      <w:r w:rsidR="005A28B5">
        <w:t xml:space="preserve"> mainly</w:t>
      </w:r>
      <w:r w:rsidR="006137E5">
        <w:t xml:space="preserve"> in the ovaries</w:t>
      </w:r>
      <w:r w:rsidR="005A28B5">
        <w:t>, it is also produced by fat cells and the adrenal gland. It i</w:t>
      </w:r>
      <w:r w:rsidR="004365C6">
        <w:t xml:space="preserve">s one of the two main hormones for a woman, the other is progesterone. </w:t>
      </w:r>
      <w:r>
        <w:t>Oestrogen</w:t>
      </w:r>
      <w:r w:rsidR="004365C6">
        <w:t xml:space="preserve"> is responsible for female physical features and </w:t>
      </w:r>
      <w:r w:rsidR="005A28B5">
        <w:t xml:space="preserve">plays a vital role in </w:t>
      </w:r>
      <w:r w:rsidR="004365C6">
        <w:t xml:space="preserve">reproduction. Other functions consist </w:t>
      </w:r>
      <w:r>
        <w:t>of: -</w:t>
      </w:r>
    </w:p>
    <w:p w:rsidR="004365C6" w:rsidRDefault="006137E5" w:rsidP="006137E5">
      <w:pPr>
        <w:pStyle w:val="ListParagraph"/>
        <w:numPr>
          <w:ilvl w:val="0"/>
          <w:numId w:val="6"/>
        </w:numPr>
      </w:pPr>
      <w:r>
        <w:t>Breast Growth</w:t>
      </w:r>
    </w:p>
    <w:p w:rsidR="006137E5" w:rsidRDefault="006137E5" w:rsidP="006137E5">
      <w:pPr>
        <w:pStyle w:val="ListParagraph"/>
        <w:numPr>
          <w:ilvl w:val="0"/>
          <w:numId w:val="6"/>
        </w:numPr>
      </w:pPr>
      <w:r>
        <w:t>Pubic Hair</w:t>
      </w:r>
    </w:p>
    <w:p w:rsidR="006137E5" w:rsidRDefault="006137E5" w:rsidP="006137E5">
      <w:pPr>
        <w:pStyle w:val="ListParagraph"/>
        <w:numPr>
          <w:ilvl w:val="0"/>
          <w:numId w:val="6"/>
        </w:numPr>
      </w:pPr>
      <w:r>
        <w:t>Menstrual cycles</w:t>
      </w:r>
    </w:p>
    <w:p w:rsidR="006137E5" w:rsidRDefault="006137E5" w:rsidP="006137E5">
      <w:pPr>
        <w:pStyle w:val="ListParagraph"/>
        <w:numPr>
          <w:ilvl w:val="0"/>
          <w:numId w:val="6"/>
        </w:numPr>
      </w:pPr>
      <w:r>
        <w:t>Cholesterol management</w:t>
      </w:r>
    </w:p>
    <w:p w:rsidR="006137E5" w:rsidRDefault="005A28B5" w:rsidP="006137E5">
      <w:pPr>
        <w:pStyle w:val="ListParagraph"/>
        <w:numPr>
          <w:ilvl w:val="0"/>
          <w:numId w:val="6"/>
        </w:numPr>
      </w:pPr>
      <w:r>
        <w:t>Bone formation</w:t>
      </w:r>
    </w:p>
    <w:p w:rsidR="006137E5" w:rsidRDefault="006137E5" w:rsidP="006137E5">
      <w:pPr>
        <w:pStyle w:val="ListParagraph"/>
        <w:numPr>
          <w:ilvl w:val="0"/>
          <w:numId w:val="6"/>
        </w:numPr>
      </w:pPr>
      <w:r>
        <w:t>General Mood</w:t>
      </w:r>
    </w:p>
    <w:p w:rsidR="005A28B5" w:rsidRDefault="005A28B5" w:rsidP="006137E5">
      <w:pPr>
        <w:pStyle w:val="ListParagraph"/>
        <w:numPr>
          <w:ilvl w:val="0"/>
          <w:numId w:val="6"/>
        </w:numPr>
      </w:pPr>
      <w:r>
        <w:t xml:space="preserve">Blood </w:t>
      </w:r>
      <w:r w:rsidR="00A351FC">
        <w:t>clotting</w:t>
      </w:r>
    </w:p>
    <w:p w:rsidR="006137E5" w:rsidRDefault="006137E5" w:rsidP="006137E5">
      <w:r>
        <w:t xml:space="preserve">Our bodies make three types of </w:t>
      </w:r>
      <w:r w:rsidR="00A351FC">
        <w:t>oestrogen</w:t>
      </w:r>
      <w:r>
        <w:t>, these are called estrinol, estradiol and estrone.</w:t>
      </w:r>
    </w:p>
    <w:p w:rsidR="00626C76" w:rsidRDefault="00626C76" w:rsidP="006137E5"/>
    <w:p w:rsidR="00626C76" w:rsidRDefault="00626C76" w:rsidP="006137E5">
      <w:pPr>
        <w:rPr>
          <w:b/>
          <w:u w:val="single"/>
        </w:rPr>
      </w:pPr>
      <w:r w:rsidRPr="00626C76">
        <w:rPr>
          <w:b/>
          <w:u w:val="single"/>
        </w:rPr>
        <w:t>Question 3</w:t>
      </w:r>
    </w:p>
    <w:p w:rsidR="00626C76" w:rsidRDefault="00626C76" w:rsidP="00626C76">
      <w:pPr>
        <w:pStyle w:val="ListParagraph"/>
        <w:numPr>
          <w:ilvl w:val="0"/>
          <w:numId w:val="7"/>
        </w:numPr>
      </w:pPr>
      <w:r>
        <w:t>Answer C</w:t>
      </w:r>
    </w:p>
    <w:p w:rsidR="00626C76" w:rsidRDefault="00626C76" w:rsidP="00626C76">
      <w:pPr>
        <w:pStyle w:val="ListParagraph"/>
        <w:numPr>
          <w:ilvl w:val="0"/>
          <w:numId w:val="7"/>
        </w:numPr>
      </w:pPr>
      <w:r>
        <w:t>Answer A</w:t>
      </w:r>
    </w:p>
    <w:p w:rsidR="00626C76" w:rsidRPr="00626C76" w:rsidRDefault="00626C76" w:rsidP="00626C76">
      <w:pPr>
        <w:pStyle w:val="ListParagraph"/>
        <w:numPr>
          <w:ilvl w:val="0"/>
          <w:numId w:val="7"/>
        </w:numPr>
      </w:pPr>
      <w:r>
        <w:t>Answer C</w:t>
      </w:r>
      <w:bookmarkStart w:id="0" w:name="_GoBack"/>
      <w:bookmarkEnd w:id="0"/>
    </w:p>
    <w:sectPr w:rsidR="00626C76" w:rsidRPr="00626C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97116"/>
    <w:multiLevelType w:val="hybridMultilevel"/>
    <w:tmpl w:val="32FC41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7371AF3"/>
    <w:multiLevelType w:val="hybridMultilevel"/>
    <w:tmpl w:val="0384534A"/>
    <w:lvl w:ilvl="0" w:tplc="C59468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F848CA"/>
    <w:multiLevelType w:val="hybridMultilevel"/>
    <w:tmpl w:val="E2BE0D58"/>
    <w:lvl w:ilvl="0" w:tplc="0B2634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B0196"/>
    <w:multiLevelType w:val="hybridMultilevel"/>
    <w:tmpl w:val="FFA04AA2"/>
    <w:lvl w:ilvl="0" w:tplc="516050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48B3033"/>
    <w:multiLevelType w:val="hybridMultilevel"/>
    <w:tmpl w:val="39A4B66C"/>
    <w:lvl w:ilvl="0" w:tplc="FD1CC5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CB43C6"/>
    <w:multiLevelType w:val="hybridMultilevel"/>
    <w:tmpl w:val="69AC7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E42EF2"/>
    <w:multiLevelType w:val="hybridMultilevel"/>
    <w:tmpl w:val="8474C7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5"/>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682"/>
    <w:rsid w:val="00050ED9"/>
    <w:rsid w:val="00080A57"/>
    <w:rsid w:val="001019B3"/>
    <w:rsid w:val="00121BEB"/>
    <w:rsid w:val="00165AFB"/>
    <w:rsid w:val="0017343A"/>
    <w:rsid w:val="001A371D"/>
    <w:rsid w:val="001F69AD"/>
    <w:rsid w:val="00252BC9"/>
    <w:rsid w:val="002E12E0"/>
    <w:rsid w:val="002E27FB"/>
    <w:rsid w:val="003172CA"/>
    <w:rsid w:val="0032502C"/>
    <w:rsid w:val="003B5BC6"/>
    <w:rsid w:val="003D64C5"/>
    <w:rsid w:val="00426DF2"/>
    <w:rsid w:val="004365C6"/>
    <w:rsid w:val="004C6E81"/>
    <w:rsid w:val="004F6454"/>
    <w:rsid w:val="0058404E"/>
    <w:rsid w:val="00586BF2"/>
    <w:rsid w:val="00593D6E"/>
    <w:rsid w:val="005A28B5"/>
    <w:rsid w:val="006137E5"/>
    <w:rsid w:val="00626C76"/>
    <w:rsid w:val="006E2A3A"/>
    <w:rsid w:val="00777ECB"/>
    <w:rsid w:val="00786E27"/>
    <w:rsid w:val="008238DC"/>
    <w:rsid w:val="00834682"/>
    <w:rsid w:val="008502FD"/>
    <w:rsid w:val="00853C08"/>
    <w:rsid w:val="008B408B"/>
    <w:rsid w:val="008E41F6"/>
    <w:rsid w:val="008E5373"/>
    <w:rsid w:val="0092193D"/>
    <w:rsid w:val="00A30297"/>
    <w:rsid w:val="00A351FC"/>
    <w:rsid w:val="00A46035"/>
    <w:rsid w:val="00A73842"/>
    <w:rsid w:val="00AE5796"/>
    <w:rsid w:val="00B125FB"/>
    <w:rsid w:val="00BA1B45"/>
    <w:rsid w:val="00BD2601"/>
    <w:rsid w:val="00C31EA5"/>
    <w:rsid w:val="00C449B1"/>
    <w:rsid w:val="00D06AFE"/>
    <w:rsid w:val="00D23FAB"/>
    <w:rsid w:val="00DC65E4"/>
    <w:rsid w:val="00E05F8C"/>
    <w:rsid w:val="00E17256"/>
    <w:rsid w:val="00E35A41"/>
    <w:rsid w:val="00EA2D8B"/>
    <w:rsid w:val="00EB4E65"/>
    <w:rsid w:val="00ED6FF5"/>
    <w:rsid w:val="00EE7B97"/>
    <w:rsid w:val="00FB311D"/>
    <w:rsid w:val="00FB49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13BFF"/>
  <w15:chartTrackingRefBased/>
  <w15:docId w15:val="{F8C379D3-391F-433B-9756-98BE46C73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3C08"/>
    <w:pPr>
      <w:ind w:left="720"/>
      <w:contextualSpacing/>
    </w:pPr>
  </w:style>
  <w:style w:type="table" w:styleId="TableGrid">
    <w:name w:val="Table Grid"/>
    <w:basedOn w:val="TableNormal"/>
    <w:uiPriority w:val="39"/>
    <w:rsid w:val="00850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747</Words>
  <Characters>4263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Hallett</dc:creator>
  <cp:keywords/>
  <dc:description/>
  <cp:lastModifiedBy>Gillian Hallett</cp:lastModifiedBy>
  <cp:revision>2</cp:revision>
  <dcterms:created xsi:type="dcterms:W3CDTF">2016-06-11T19:42:00Z</dcterms:created>
  <dcterms:modified xsi:type="dcterms:W3CDTF">2016-06-11T19:42:00Z</dcterms:modified>
</cp:coreProperties>
</file>