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87891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635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40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Elvis Dunn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40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1707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402D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Fraud Prevention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402D2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>1. Give short answers fo</w:t>
            </w:r>
            <w:r w:rsidR="00287891">
              <w:rPr>
                <w:rFonts w:ascii="Arial" w:hAnsi="Arial" w:cs="Arial"/>
                <w:b/>
                <w:sz w:val="24"/>
                <w:szCs w:val="24"/>
              </w:rPr>
              <w:t xml:space="preserve">r the following questions: </w:t>
            </w: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i. Outline the difference between policies and procedures. </w:t>
            </w: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Default="00292897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Pr="00292897">
              <w:rPr>
                <w:rFonts w:ascii="Arial" w:hAnsi="Arial" w:cs="Arial"/>
                <w:sz w:val="24"/>
                <w:szCs w:val="24"/>
                <w:u w:val="single"/>
              </w:rPr>
              <w:t>Policies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 xml:space="preserve">means </w:t>
            </w:r>
            <w:r w:rsidR="00094E5C">
              <w:rPr>
                <w:rFonts w:ascii="Arial" w:hAnsi="Arial" w:cs="Arial"/>
                <w:sz w:val="24"/>
                <w:szCs w:val="24"/>
              </w:rPr>
              <w:t>m</w:t>
            </w:r>
            <w:r>
              <w:rPr>
                <w:rFonts w:ascii="Arial" w:hAnsi="Arial" w:cs="Arial"/>
                <w:sz w:val="24"/>
                <w:szCs w:val="24"/>
              </w:rPr>
              <w:t>anagement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’s </w:t>
            </w:r>
            <w:r>
              <w:rPr>
                <w:rFonts w:ascii="Arial" w:hAnsi="Arial" w:cs="Arial"/>
                <w:sz w:val="24"/>
                <w:szCs w:val="24"/>
              </w:rPr>
              <w:t xml:space="preserve">written declaration or communication of </w:t>
            </w:r>
            <w:r w:rsidR="00094E5C">
              <w:rPr>
                <w:rFonts w:ascii="Arial" w:hAnsi="Arial" w:cs="Arial"/>
                <w:sz w:val="24"/>
                <w:szCs w:val="24"/>
              </w:rPr>
              <w:t>rules, guidelines or principles concerning the conduct of particular types of business operations or transactions, ethical or u</w:t>
            </w:r>
            <w:r>
              <w:rPr>
                <w:rFonts w:ascii="Arial" w:hAnsi="Arial" w:cs="Arial"/>
                <w:sz w:val="24"/>
                <w:szCs w:val="24"/>
              </w:rPr>
              <w:t>nethical behavior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, or any other chosen topic, including </w:t>
            </w:r>
            <w:r>
              <w:rPr>
                <w:rFonts w:ascii="Arial" w:hAnsi="Arial" w:cs="Arial"/>
                <w:sz w:val="24"/>
                <w:szCs w:val="24"/>
              </w:rPr>
              <w:t xml:space="preserve">the particular purpose, goal or objective to be achieved by way of </w:t>
            </w:r>
            <w:r w:rsidR="00094E5C">
              <w:rPr>
                <w:rFonts w:ascii="Arial" w:hAnsi="Arial" w:cs="Arial"/>
                <w:sz w:val="24"/>
                <w:szCs w:val="24"/>
              </w:rPr>
              <w:t>employee compliance and the consequences of failure to comply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Default="00292897" w:rsidP="002928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(b) </w:t>
            </w:r>
            <w:r w:rsidRPr="00292897">
              <w:rPr>
                <w:rFonts w:ascii="Arial" w:hAnsi="Arial" w:cs="Arial"/>
                <w:sz w:val="24"/>
                <w:szCs w:val="24"/>
                <w:u w:val="single"/>
              </w:rPr>
              <w:t>Procedures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 xml:space="preserve">means the management 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written communication of a particular </w:t>
            </w:r>
            <w:r>
              <w:rPr>
                <w:rFonts w:ascii="Arial" w:hAnsi="Arial" w:cs="Arial"/>
                <w:sz w:val="24"/>
                <w:szCs w:val="24"/>
              </w:rPr>
              <w:t xml:space="preserve">set of start to finish step-by-step tasks or actions that 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>
              <w:rPr>
                <w:rFonts w:ascii="Arial" w:hAnsi="Arial" w:cs="Arial"/>
                <w:sz w:val="24"/>
                <w:szCs w:val="24"/>
              </w:rPr>
              <w:t>must perform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 to achieve or enable management to achieve a particular policy goal or objective.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ii. Name some techniques that help increase the perception for detection. </w:t>
            </w:r>
          </w:p>
          <w:p w:rsidR="00292897" w:rsidRDefault="00292897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Pr="00292897" w:rsidRDefault="00292897" w:rsidP="00433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Pr="00292897">
              <w:rPr>
                <w:rFonts w:ascii="Arial" w:hAnsi="Arial" w:cs="Arial"/>
                <w:sz w:val="24"/>
                <w:szCs w:val="24"/>
                <w:u w:val="single"/>
              </w:rPr>
              <w:t xml:space="preserve">Internal Control </w:t>
            </w:r>
            <w:r w:rsidR="00094E5C">
              <w:rPr>
                <w:rFonts w:ascii="Arial" w:hAnsi="Arial" w:cs="Arial"/>
                <w:sz w:val="24"/>
                <w:szCs w:val="24"/>
                <w:u w:val="single"/>
              </w:rPr>
              <w:t>Policies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094E5C">
              <w:rPr>
                <w:rFonts w:ascii="Arial" w:hAnsi="Arial" w:cs="Arial"/>
                <w:sz w:val="24"/>
                <w:szCs w:val="24"/>
              </w:rPr>
              <w:t>Written policies concerning check</w:t>
            </w:r>
            <w:r>
              <w:rPr>
                <w:rFonts w:ascii="Arial" w:hAnsi="Arial" w:cs="Arial"/>
                <w:sz w:val="24"/>
                <w:szCs w:val="24"/>
              </w:rPr>
              <w:t>, review, approval and limited acc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ess internal control procedure compliance that enables top level management to achieve its the goal or objective of the </w:t>
            </w:r>
            <w:r>
              <w:rPr>
                <w:rFonts w:ascii="Arial" w:hAnsi="Arial" w:cs="Arial"/>
                <w:sz w:val="24"/>
                <w:szCs w:val="24"/>
              </w:rPr>
              <w:t>prevent</w:t>
            </w:r>
            <w:r w:rsidR="00094E5C">
              <w:rPr>
                <w:rFonts w:ascii="Arial" w:hAnsi="Arial" w:cs="Arial"/>
                <w:sz w:val="24"/>
                <w:szCs w:val="24"/>
              </w:rPr>
              <w:t xml:space="preserve">ion of </w:t>
            </w:r>
            <w:r>
              <w:rPr>
                <w:rFonts w:ascii="Arial" w:hAnsi="Arial" w:cs="Arial"/>
                <w:sz w:val="24"/>
                <w:szCs w:val="24"/>
              </w:rPr>
              <w:t>any act of fraud be</w:t>
            </w:r>
            <w:r w:rsidR="00094E5C">
              <w:rPr>
                <w:rFonts w:ascii="Arial" w:hAnsi="Arial" w:cs="Arial"/>
                <w:sz w:val="24"/>
                <w:szCs w:val="24"/>
              </w:rPr>
              <w:t>fore it occurs or the timely detection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 xml:space="preserve">any act of fraud after it occurs. </w:t>
            </w:r>
          </w:p>
          <w:p w:rsidR="00292897" w:rsidRDefault="00292897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Default="00292897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87891" w:rsidRDefault="00287891" w:rsidP="00094E5C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(b)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Tip/Whistle Blower Hotline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– Written policies or procedures regarding a monetary reward to employees or </w:t>
            </w:r>
            <w:r w:rsidR="00287891">
              <w:rPr>
                <w:rFonts w:ascii="Arial" w:hAnsi="Arial" w:cs="Arial"/>
                <w:sz w:val="24"/>
                <w:szCs w:val="24"/>
                <w:lang w:val="en-GB"/>
              </w:rPr>
              <w:t xml:space="preserve">customers who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report an act of fraud that leads to a conviction.</w:t>
            </w:r>
          </w:p>
          <w:p w:rsid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292897" w:rsidRPr="00292897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</w:t>
            </w:r>
            <w:r w:rsidR="00292897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292897">
              <w:rPr>
                <w:rFonts w:ascii="Arial" w:hAnsi="Arial" w:cs="Arial"/>
                <w:sz w:val="24"/>
                <w:szCs w:val="24"/>
                <w:u w:val="single"/>
              </w:rPr>
              <w:t xml:space="preserve">Random </w:t>
            </w:r>
            <w:r w:rsidR="00292897" w:rsidRPr="00292897">
              <w:rPr>
                <w:rFonts w:ascii="Arial" w:hAnsi="Arial" w:cs="Arial"/>
                <w:sz w:val="24"/>
                <w:szCs w:val="24"/>
                <w:u w:val="single"/>
              </w:rPr>
              <w:t>Audit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s</w:t>
            </w:r>
            <w:r w:rsidR="00292897">
              <w:rPr>
                <w:rFonts w:ascii="Arial" w:hAnsi="Arial" w:cs="Arial"/>
                <w:sz w:val="24"/>
                <w:szCs w:val="24"/>
              </w:rPr>
              <w:t xml:space="preserve"> – means to randomly, without </w:t>
            </w:r>
            <w:r>
              <w:rPr>
                <w:rFonts w:ascii="Arial" w:hAnsi="Arial" w:cs="Arial"/>
                <w:sz w:val="24"/>
                <w:szCs w:val="24"/>
              </w:rPr>
              <w:t xml:space="preserve">first </w:t>
            </w:r>
            <w:r w:rsidR="00292897">
              <w:rPr>
                <w:rFonts w:ascii="Arial" w:hAnsi="Arial" w:cs="Arial"/>
                <w:sz w:val="24"/>
                <w:szCs w:val="24"/>
              </w:rPr>
              <w:t xml:space="preserve">giving </w:t>
            </w:r>
            <w:r>
              <w:rPr>
                <w:rFonts w:ascii="Arial" w:hAnsi="Arial" w:cs="Arial"/>
                <w:sz w:val="24"/>
                <w:szCs w:val="24"/>
              </w:rPr>
              <w:t xml:space="preserve">management or their subordinate employees </w:t>
            </w:r>
            <w:r w:rsidR="00287891">
              <w:rPr>
                <w:rFonts w:ascii="Arial" w:hAnsi="Arial" w:cs="Arial"/>
                <w:sz w:val="24"/>
                <w:szCs w:val="24"/>
              </w:rPr>
              <w:t>prior notice</w:t>
            </w:r>
            <w:r>
              <w:rPr>
                <w:rFonts w:ascii="Arial" w:hAnsi="Arial" w:cs="Arial"/>
                <w:sz w:val="24"/>
                <w:szCs w:val="24"/>
              </w:rPr>
              <w:t xml:space="preserve">, conduct an audit </w:t>
            </w:r>
            <w:r w:rsidR="00292897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 xml:space="preserve">any </w:t>
            </w:r>
            <w:r w:rsidR="00292897">
              <w:rPr>
                <w:rFonts w:ascii="Arial" w:hAnsi="Arial" w:cs="Arial"/>
                <w:sz w:val="24"/>
                <w:szCs w:val="24"/>
              </w:rPr>
              <w:t>employee’s incompl</w:t>
            </w:r>
            <w:r>
              <w:rPr>
                <w:rFonts w:ascii="Arial" w:hAnsi="Arial" w:cs="Arial"/>
                <w:sz w:val="24"/>
                <w:szCs w:val="24"/>
              </w:rPr>
              <w:t xml:space="preserve">ete and completed work product to identify the existence of fraud. </w:t>
            </w:r>
          </w:p>
          <w:p w:rsidR="00292897" w:rsidRDefault="00292897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94E5C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(d</w:t>
            </w:r>
            <w:r w:rsidRPr="00094E5C">
              <w:rPr>
                <w:rFonts w:ascii="Arial" w:hAnsi="Arial" w:cs="Arial"/>
                <w:sz w:val="24"/>
                <w:szCs w:val="24"/>
                <w:lang w:val="en-GB"/>
              </w:rPr>
              <w:t xml:space="preserve">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  <w:lang w:val="en-GB"/>
              </w:rPr>
              <w:t>Electronic Surveillance</w:t>
            </w:r>
            <w:r w:rsidRPr="00094E5C">
              <w:rPr>
                <w:rFonts w:ascii="Arial" w:hAnsi="Arial" w:cs="Arial"/>
                <w:sz w:val="24"/>
                <w:szCs w:val="24"/>
                <w:lang w:val="en-GB"/>
              </w:rPr>
              <w:t xml:space="preserve"> – means to constantly observe, in real-time by way of an electronic camera or monitor, employees performing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job duties such as</w:t>
            </w:r>
            <w:r w:rsidR="00287891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cash collections, distribution of equipment or supplies, shipping and receiving or any other types of job duties where </w:t>
            </w:r>
            <w:r w:rsidR="00287891">
              <w:rPr>
                <w:rFonts w:ascii="Arial" w:hAnsi="Arial" w:cs="Arial"/>
                <w:sz w:val="24"/>
                <w:szCs w:val="24"/>
                <w:lang w:val="en-GB"/>
              </w:rPr>
              <w:t>acts may be determined by observation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. </w:t>
            </w:r>
          </w:p>
          <w:p w:rsidR="00094E5C" w:rsidRPr="00094E5C" w:rsidRDefault="00094E5C" w:rsidP="00094E5C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iii. How does internal audit help in fraud detection? </w:t>
            </w:r>
          </w:p>
          <w:p w:rsidR="00292897" w:rsidRDefault="00292897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292897" w:rsidRPr="00292897" w:rsidRDefault="00292897" w:rsidP="002928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="00287891">
              <w:rPr>
                <w:rFonts w:ascii="Arial" w:hAnsi="Arial" w:cs="Arial"/>
                <w:sz w:val="24"/>
                <w:szCs w:val="24"/>
                <w:u w:val="single"/>
              </w:rPr>
              <w:t>Internal Audit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sz w:val="24"/>
                <w:szCs w:val="24"/>
              </w:rPr>
              <w:t xml:space="preserve">detail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audit </w:t>
            </w:r>
            <w:r>
              <w:rPr>
                <w:rFonts w:ascii="Arial" w:hAnsi="Arial" w:cs="Arial"/>
                <w:sz w:val="24"/>
                <w:szCs w:val="24"/>
              </w:rPr>
              <w:t xml:space="preserve">risk assessment procedures and audit procedures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are used to </w:t>
            </w:r>
            <w:r>
              <w:rPr>
                <w:rFonts w:ascii="Arial" w:hAnsi="Arial" w:cs="Arial"/>
                <w:sz w:val="24"/>
                <w:szCs w:val="24"/>
              </w:rPr>
              <w:t xml:space="preserve">identify or reveal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any </w:t>
            </w:r>
            <w:r>
              <w:rPr>
                <w:rFonts w:ascii="Arial" w:hAnsi="Arial" w:cs="Arial"/>
                <w:sz w:val="24"/>
                <w:szCs w:val="24"/>
              </w:rPr>
              <w:t>inherent risk caused by a lack of, inadequate or ineffective internal control procedures, or errors or misstatements caused by simple negligence or willful negligence that may lead to or require a fraud audit or i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nvestigation to be </w:t>
            </w:r>
            <w:r>
              <w:rPr>
                <w:rFonts w:ascii="Arial" w:hAnsi="Arial" w:cs="Arial"/>
                <w:sz w:val="24"/>
                <w:szCs w:val="24"/>
              </w:rPr>
              <w:t xml:space="preserve">performed. </w:t>
            </w:r>
          </w:p>
          <w:p w:rsidR="00292897" w:rsidRDefault="00292897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iv. What is the commanding approach in fraud detection? </w:t>
            </w:r>
          </w:p>
          <w:p w:rsidR="00094E5C" w:rsidRDefault="00094E5C" w:rsidP="00292897">
            <w:pPr>
              <w:rPr>
                <w:rFonts w:ascii="Arial" w:hAnsi="Arial" w:cs="Arial"/>
                <w:sz w:val="24"/>
                <w:szCs w:val="24"/>
              </w:rPr>
            </w:pPr>
          </w:p>
          <w:p w:rsidR="00292897" w:rsidRPr="00292897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The Detective approach,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which means the 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setting up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strong accounting controls and an internal audit function to monitor transactions </w:t>
            </w:r>
            <w:r w:rsidR="00287891">
              <w:rPr>
                <w:rFonts w:ascii="Arial" w:hAnsi="Arial" w:cs="Arial"/>
                <w:sz w:val="24"/>
                <w:szCs w:val="24"/>
              </w:rPr>
              <w:t>identify p</w:t>
            </w:r>
            <w:r w:rsidRPr="00094E5C">
              <w:rPr>
                <w:rFonts w:ascii="Arial" w:hAnsi="Arial" w:cs="Arial"/>
                <w:sz w:val="24"/>
                <w:szCs w:val="24"/>
              </w:rPr>
              <w:t>otential fraud.</w:t>
            </w:r>
            <w:r>
              <w:rPr>
                <w:rFonts w:ascii="Arial" w:hAnsi="Arial" w:cs="Arial"/>
                <w:sz w:val="24"/>
                <w:szCs w:val="24"/>
              </w:rPr>
              <w:t xml:space="preserve"> Thereby the Detective Approach is a commanding approach since it requires the direct review and regulation of the quality of each transaction by way of setting up an internal audit function to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constantly monitor, </w:t>
            </w:r>
            <w:r>
              <w:rPr>
                <w:rFonts w:ascii="Arial" w:hAnsi="Arial" w:cs="Arial"/>
                <w:sz w:val="24"/>
                <w:szCs w:val="24"/>
              </w:rPr>
              <w:t xml:space="preserve">review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or </w:t>
            </w:r>
            <w:r>
              <w:rPr>
                <w:rFonts w:ascii="Arial" w:hAnsi="Arial" w:cs="Arial"/>
                <w:sz w:val="24"/>
                <w:szCs w:val="24"/>
              </w:rPr>
              <w:t xml:space="preserve">examine, each completed transaction for potential fraud. </w:t>
            </w:r>
          </w:p>
          <w:p w:rsidR="006402D2" w:rsidRPr="00292897" w:rsidRDefault="006402D2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v. What is the difference between precautionary approach and detective approach? How are these approaches used for fraud detection? </w:t>
            </w: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Precautionary Approach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requires the performance of preventive measures such as:</w:t>
            </w: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(1)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Background Checks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To prevent or avoid the hiring of someone who appears to be predisposed to committing fraud by having a criminal arrest or conviction for theft or fraud or to determine if someone is lying about their identity by providing fraudulent personal identification information in their completed employment application.   </w:t>
            </w:r>
          </w:p>
          <w:p w:rsidR="00094E5C" w:rsidRDefault="00094E5C" w:rsidP="00094E5C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(2)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Regular Audits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consistently conduct random (employees are notice of the date audit on which audit shall be conducted) audits of a particular employee’s incomplete and completed work product to verify whether or not an act of fraud is in-process or has already been committed within a group of transactions not  yet reported to management.</w:t>
            </w:r>
          </w:p>
          <w:p w:rsidR="00094E5C" w:rsidRDefault="00094E5C" w:rsidP="00094E5C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094E5C">
            <w:pPr>
              <w:rPr>
                <w:rFonts w:ascii="Arial" w:hAnsi="Arial" w:cs="Arial"/>
                <w:sz w:val="24"/>
                <w:szCs w:val="24"/>
              </w:rPr>
            </w:pPr>
          </w:p>
          <w:p w:rsidR="00287891" w:rsidRDefault="00287891" w:rsidP="00094E5C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287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(3)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Internal Controls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enact, I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mplement and perform by way of the segregation of duties such as </w:t>
            </w:r>
            <w:r>
              <w:rPr>
                <w:rFonts w:ascii="Arial" w:hAnsi="Arial" w:cs="Arial"/>
                <w:sz w:val="24"/>
                <w:szCs w:val="24"/>
              </w:rPr>
              <w:t xml:space="preserve">check, review, approval and limited access </w:t>
            </w:r>
            <w:r w:rsidR="00287891">
              <w:rPr>
                <w:rFonts w:ascii="Arial" w:hAnsi="Arial" w:cs="Arial"/>
                <w:sz w:val="24"/>
                <w:szCs w:val="24"/>
              </w:rPr>
              <w:t>internal cont</w:t>
            </w:r>
            <w:r>
              <w:rPr>
                <w:rFonts w:ascii="Arial" w:hAnsi="Arial" w:cs="Arial"/>
                <w:sz w:val="24"/>
                <w:szCs w:val="24"/>
              </w:rPr>
              <w:t xml:space="preserve">rol procedures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designed or intended to </w:t>
            </w:r>
            <w:r>
              <w:rPr>
                <w:rFonts w:ascii="Arial" w:hAnsi="Arial" w:cs="Arial"/>
                <w:sz w:val="24"/>
                <w:szCs w:val="24"/>
              </w:rPr>
              <w:t xml:space="preserve">prevent any act of fraud before it occurs. </w:t>
            </w:r>
          </w:p>
          <w:p w:rsidR="00094E5C" w:rsidRP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(b)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Detective Approach</w:t>
            </w:r>
            <w:r>
              <w:rPr>
                <w:rFonts w:ascii="Arial" w:hAnsi="Arial" w:cs="Arial"/>
                <w:sz w:val="24"/>
                <w:szCs w:val="24"/>
              </w:rPr>
              <w:t xml:space="preserve"> – is the inverse or opposite </w:t>
            </w:r>
            <w:r w:rsidR="00287891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sz w:val="24"/>
                <w:szCs w:val="24"/>
              </w:rPr>
              <w:t>Precautionary Approach by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the</w:t>
            </w:r>
            <w:r>
              <w:rPr>
                <w:rFonts w:ascii="Arial" w:hAnsi="Arial" w:cs="Arial"/>
                <w:sz w:val="24"/>
                <w:szCs w:val="24"/>
              </w:rPr>
              <w:t xml:space="preserve"> review, examination or audit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to identify fraud occurs subsequently after </w:t>
            </w:r>
            <w:r>
              <w:rPr>
                <w:rFonts w:ascii="Arial" w:hAnsi="Arial" w:cs="Arial"/>
                <w:sz w:val="24"/>
                <w:szCs w:val="24"/>
              </w:rPr>
              <w:t xml:space="preserve">of employee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job duties have been completed or the processing of the transaction </w:t>
            </w:r>
            <w:r>
              <w:rPr>
                <w:rFonts w:ascii="Arial" w:hAnsi="Arial" w:cs="Arial"/>
                <w:sz w:val="24"/>
                <w:szCs w:val="24"/>
              </w:rPr>
              <w:t>transactions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under audit or investigation have been completed. T</w:t>
            </w:r>
            <w:r>
              <w:rPr>
                <w:rFonts w:ascii="Arial" w:hAnsi="Arial" w:cs="Arial"/>
                <w:sz w:val="24"/>
                <w:szCs w:val="24"/>
              </w:rPr>
              <w:t>her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efore, </w:t>
            </w:r>
            <w:r>
              <w:rPr>
                <w:rFonts w:ascii="Arial" w:hAnsi="Arial" w:cs="Arial"/>
                <w:sz w:val="24"/>
                <w:szCs w:val="24"/>
              </w:rPr>
              <w:t xml:space="preserve">the Detective Approach is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a fraud subsequent detection approach and </w:t>
            </w:r>
            <w:r>
              <w:rPr>
                <w:rFonts w:ascii="Arial" w:hAnsi="Arial" w:cs="Arial"/>
                <w:sz w:val="24"/>
                <w:szCs w:val="24"/>
              </w:rPr>
              <w:t>not a fraud prevention approach.</w:t>
            </w:r>
          </w:p>
          <w:p w:rsidR="00094E5C" w:rsidRDefault="00094E5C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94E5C" w:rsidRDefault="00094E5C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>vi. Explain what the term ‘internal controls’ means. Name some internal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control activities that organiz</w:t>
            </w:r>
            <w:r w:rsidRPr="006402D2">
              <w:rPr>
                <w:rFonts w:ascii="Arial" w:hAnsi="Arial" w:cs="Arial"/>
                <w:b/>
                <w:sz w:val="24"/>
                <w:szCs w:val="24"/>
              </w:rPr>
              <w:t xml:space="preserve">ations can adopt in order to prevent fraud activities </w:t>
            </w:r>
          </w:p>
          <w:p w:rsidR="006402D2" w:rsidRDefault="006402D2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Internal Controls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are methods or procedures put into place or used by an entity to ensure all incomplete and completed transactions are sequentially identified and accounted; and such transactions contain the complete accurate and reliable information that enables management to achieve it’s goals or objectives. </w:t>
            </w: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(b)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Internal Control Activities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(1)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Supervisor</w:t>
            </w:r>
            <w:r w:rsidR="00287891">
              <w:rPr>
                <w:rFonts w:ascii="Arial" w:hAnsi="Arial" w:cs="Arial"/>
                <w:sz w:val="24"/>
                <w:szCs w:val="24"/>
                <w:u w:val="single"/>
              </w:rPr>
              <w:t>y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Review &amp;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Approva</w:t>
            </w:r>
            <w:r>
              <w:rPr>
                <w:rFonts w:ascii="Arial" w:hAnsi="Arial" w:cs="Arial"/>
                <w:sz w:val="24"/>
                <w:szCs w:val="24"/>
              </w:rPr>
              <w:t xml:space="preserve">l – having a supervisor review the work completed by a subordinate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employee </w:t>
            </w:r>
            <w:r>
              <w:rPr>
                <w:rFonts w:ascii="Arial" w:hAnsi="Arial" w:cs="Arial"/>
                <w:sz w:val="24"/>
                <w:szCs w:val="24"/>
              </w:rPr>
              <w:t xml:space="preserve">for completeness, accuracy and reliability and sign-off upon completion of review. </w:t>
            </w: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433D6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094E5C">
              <w:rPr>
                <w:rFonts w:ascii="Arial" w:hAnsi="Arial" w:cs="Arial"/>
                <w:sz w:val="24"/>
                <w:szCs w:val="24"/>
              </w:rPr>
              <w:t xml:space="preserve">(2)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Limited Data Access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– </w:t>
            </w:r>
            <w:r>
              <w:rPr>
                <w:rFonts w:ascii="Arial" w:hAnsi="Arial" w:cs="Arial"/>
                <w:sz w:val="24"/>
                <w:szCs w:val="24"/>
              </w:rPr>
              <w:t>limit access to particular types of database information to a certain level, manager or above, to certain employees or employee titles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by way of disabling screen access or unique passwords</w:t>
            </w:r>
          </w:p>
          <w:p w:rsidR="00094E5C" w:rsidRDefault="00094E5C" w:rsidP="006402D2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433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4E5C">
              <w:rPr>
                <w:rFonts w:ascii="Arial" w:hAnsi="Arial" w:cs="Arial"/>
                <w:sz w:val="24"/>
                <w:szCs w:val="24"/>
              </w:rPr>
              <w:t xml:space="preserve">(3) </w:t>
            </w:r>
            <w:r w:rsidR="00287891">
              <w:rPr>
                <w:rFonts w:ascii="Arial" w:hAnsi="Arial" w:cs="Arial"/>
                <w:sz w:val="24"/>
                <w:szCs w:val="24"/>
                <w:u w:val="single"/>
              </w:rPr>
              <w:t>Segregation of Duties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not having or allowing an employ to perform accounting transaction processing procedures or internal control procedures that enable such an employee to commit and conceal an act of fraud. </w:t>
            </w:r>
          </w:p>
          <w:p w:rsidR="00287891" w:rsidRDefault="00287891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402D2" w:rsidRPr="006402D2" w:rsidRDefault="006402D2" w:rsidP="006402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402D2">
              <w:rPr>
                <w:rFonts w:ascii="Arial" w:hAnsi="Arial" w:cs="Arial"/>
                <w:b/>
                <w:sz w:val="24"/>
                <w:szCs w:val="24"/>
              </w:rPr>
              <w:t>2. Discuss the important points that should be considered when developing fraud policy. (6)</w:t>
            </w:r>
          </w:p>
          <w:p w:rsidR="00CC2FB3" w:rsidRPr="006402D2" w:rsidRDefault="00CC2FB3" w:rsidP="00A851DA">
            <w:pPr>
              <w:rPr>
                <w:b/>
              </w:rPr>
            </w:pPr>
          </w:p>
          <w:p w:rsidR="00CC2FB3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4E5C">
              <w:rPr>
                <w:rFonts w:ascii="Arial" w:hAnsi="Arial" w:cs="Arial"/>
                <w:sz w:val="24"/>
                <w:szCs w:val="24"/>
              </w:rPr>
              <w:t xml:space="preserve">(a)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Fraud Definition</w:t>
            </w:r>
            <w:r w:rsidRPr="00094E5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- Consider </w:t>
            </w:r>
            <w:r w:rsidRPr="00094E5C">
              <w:rPr>
                <w:rFonts w:ascii="Arial" w:hAnsi="Arial" w:cs="Arial"/>
                <w:sz w:val="24"/>
                <w:szCs w:val="24"/>
              </w:rPr>
              <w:t>a clear and concise definiti</w:t>
            </w:r>
            <w:r>
              <w:rPr>
                <w:rFonts w:ascii="Arial" w:hAnsi="Arial" w:cs="Arial"/>
                <w:sz w:val="24"/>
                <w:szCs w:val="24"/>
              </w:rPr>
              <w:t>on of what is meant by the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 xml:space="preserve"> word 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fraud to </w:t>
            </w:r>
            <w:r>
              <w:rPr>
                <w:rFonts w:ascii="Arial" w:hAnsi="Arial" w:cs="Arial"/>
                <w:sz w:val="24"/>
                <w:szCs w:val="24"/>
              </w:rPr>
              <w:t xml:space="preserve">enable 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management </w:t>
            </w:r>
            <w:r>
              <w:rPr>
                <w:rFonts w:ascii="Arial" w:hAnsi="Arial" w:cs="Arial"/>
                <w:sz w:val="24"/>
                <w:szCs w:val="24"/>
              </w:rPr>
              <w:t xml:space="preserve">employees, 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subordinate </w:t>
            </w:r>
            <w:r>
              <w:rPr>
                <w:rFonts w:ascii="Arial" w:hAnsi="Arial" w:cs="Arial"/>
                <w:sz w:val="24"/>
                <w:szCs w:val="24"/>
              </w:rPr>
              <w:t>employees, attorneys or prosecutors to easily know or understand what an act of fraud is and when a fraud is being or has been committed.</w:t>
            </w:r>
          </w:p>
          <w:p w:rsidR="00CC2FB3" w:rsidRPr="00094E5C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094E5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(b)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Identify Fraud Risk Types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287891">
              <w:rPr>
                <w:rFonts w:ascii="Arial" w:hAnsi="Arial" w:cs="Arial"/>
                <w:sz w:val="24"/>
                <w:szCs w:val="24"/>
              </w:rPr>
              <w:t>Consider b</w:t>
            </w:r>
            <w:r>
              <w:rPr>
                <w:rFonts w:ascii="Arial" w:hAnsi="Arial" w:cs="Arial"/>
                <w:sz w:val="24"/>
                <w:szCs w:val="24"/>
              </w:rPr>
              <w:t xml:space="preserve">usiness operations or transaction processing procedures </w:t>
            </w:r>
            <w:r w:rsidR="00287891">
              <w:rPr>
                <w:rFonts w:ascii="Arial" w:hAnsi="Arial" w:cs="Arial"/>
                <w:sz w:val="24"/>
                <w:szCs w:val="24"/>
              </w:rPr>
              <w:t>risk types by i</w:t>
            </w:r>
            <w:r>
              <w:rPr>
                <w:rFonts w:ascii="Arial" w:hAnsi="Arial" w:cs="Arial"/>
                <w:sz w:val="24"/>
                <w:szCs w:val="24"/>
              </w:rPr>
              <w:t>dentify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ing </w:t>
            </w:r>
            <w:r>
              <w:rPr>
                <w:rFonts w:ascii="Arial" w:hAnsi="Arial" w:cs="Arial"/>
                <w:sz w:val="24"/>
                <w:szCs w:val="24"/>
              </w:rPr>
              <w:t>each type of fraud that has probability of occurring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by </w:t>
            </w:r>
            <w:r>
              <w:rPr>
                <w:rFonts w:ascii="Arial" w:hAnsi="Arial" w:cs="Arial"/>
                <w:sz w:val="24"/>
                <w:szCs w:val="24"/>
              </w:rPr>
              <w:t>classify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ing </w:t>
            </w:r>
            <w:r>
              <w:rPr>
                <w:rFonts w:ascii="Arial" w:hAnsi="Arial" w:cs="Arial"/>
                <w:sz w:val="24"/>
                <w:szCs w:val="24"/>
              </w:rPr>
              <w:t>each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risk</w:t>
            </w:r>
            <w:r>
              <w:rPr>
                <w:rFonts w:ascii="Arial" w:hAnsi="Arial" w:cs="Arial"/>
                <w:sz w:val="24"/>
                <w:szCs w:val="24"/>
              </w:rPr>
              <w:t xml:space="preserve"> by type, level of impact on business operations and assign a high probable, moderate possible or remote low probable occurrence of frau</w:t>
            </w:r>
            <w:r w:rsidR="00287891">
              <w:rPr>
                <w:rFonts w:ascii="Arial" w:hAnsi="Arial" w:cs="Arial"/>
                <w:sz w:val="24"/>
                <w:szCs w:val="24"/>
              </w:rPr>
              <w:t>d identifier or category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94E5C" w:rsidRPr="00094E5C" w:rsidRDefault="00094E5C" w:rsidP="00094E5C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Pr="00094E5C" w:rsidRDefault="00094E5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94E5C" w:rsidRDefault="00094E5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094E5C" w:rsidRDefault="00094E5C" w:rsidP="00287891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Who is Responsible for Detecting Fraud</w:t>
            </w:r>
            <w:r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as a part of justifying policy, consider the </w:t>
            </w:r>
            <w:r>
              <w:rPr>
                <w:rFonts w:ascii="Arial" w:hAnsi="Arial" w:cs="Arial"/>
                <w:sz w:val="24"/>
                <w:szCs w:val="24"/>
              </w:rPr>
              <w:t>reasons why employees and customers have an obligation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 to report fraud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94E5C" w:rsidRDefault="00094E5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094E5C" w:rsidRDefault="00094E5C" w:rsidP="00287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(d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Pr="00094E5C">
              <w:rPr>
                <w:rFonts w:ascii="Arial" w:hAnsi="Arial" w:cs="Arial"/>
                <w:sz w:val="24"/>
                <w:szCs w:val="24"/>
                <w:u w:val="single"/>
              </w:rPr>
              <w:t>Reporting Fraud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 w:rsidRPr="00094E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7891">
              <w:rPr>
                <w:rFonts w:ascii="Arial" w:hAnsi="Arial" w:cs="Arial"/>
                <w:sz w:val="24"/>
                <w:szCs w:val="24"/>
              </w:rPr>
              <w:t>Consider providing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information regarding how the employees and customers are to report suspected fraud, by e-mail or tip-line and if applicable, explain how monetary rewards will be paid-out. </w:t>
            </w:r>
          </w:p>
          <w:p w:rsidR="00CC2FB3" w:rsidRPr="00094E5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Pr="00287891" w:rsidRDefault="00094E5C" w:rsidP="002878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4E5C">
              <w:rPr>
                <w:rFonts w:ascii="Arial" w:hAnsi="Arial" w:cs="Arial"/>
              </w:rPr>
              <w:t>(</w:t>
            </w:r>
            <w:r w:rsidRPr="00287891">
              <w:rPr>
                <w:rFonts w:ascii="Arial" w:hAnsi="Arial" w:cs="Arial"/>
                <w:sz w:val="24"/>
                <w:szCs w:val="24"/>
              </w:rPr>
              <w:t xml:space="preserve">e) </w:t>
            </w:r>
            <w:r w:rsidRPr="00287891">
              <w:rPr>
                <w:rFonts w:ascii="Arial" w:hAnsi="Arial" w:cs="Arial"/>
                <w:sz w:val="24"/>
                <w:szCs w:val="24"/>
                <w:u w:val="single"/>
              </w:rPr>
              <w:t>Disciplinary Procedures</w:t>
            </w:r>
            <w:r w:rsidRPr="00287891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Consider providing the </w:t>
            </w:r>
            <w:r w:rsidRPr="00287891">
              <w:rPr>
                <w:rFonts w:ascii="Arial" w:hAnsi="Arial" w:cs="Arial"/>
                <w:sz w:val="24"/>
                <w:szCs w:val="24"/>
              </w:rPr>
              <w:t xml:space="preserve">major disciplinary procedures to be performed </w:t>
            </w:r>
            <w:r w:rsidR="00287891">
              <w:rPr>
                <w:rFonts w:ascii="Arial" w:hAnsi="Arial" w:cs="Arial"/>
                <w:sz w:val="24"/>
                <w:szCs w:val="24"/>
              </w:rPr>
              <w:t xml:space="preserve">by entity </w:t>
            </w:r>
            <w:r w:rsidRPr="00287891">
              <w:rPr>
                <w:rFonts w:ascii="Arial" w:hAnsi="Arial" w:cs="Arial"/>
                <w:sz w:val="24"/>
                <w:szCs w:val="24"/>
              </w:rPr>
              <w:t xml:space="preserve">after verifying an act of fraud has occurred. </w:t>
            </w:r>
          </w:p>
          <w:p w:rsidR="00CC2FB3" w:rsidRPr="00094E5C" w:rsidRDefault="00CC2FB3" w:rsidP="00A851DA">
            <w:pPr>
              <w:rPr>
                <w:rFonts w:ascii="Arial" w:hAnsi="Arial" w:cs="Arial"/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8789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Elvis Dunn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8789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April 2,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2F85"/>
    <w:rsid w:val="00055992"/>
    <w:rsid w:val="000820E8"/>
    <w:rsid w:val="00094E5C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87891"/>
    <w:rsid w:val="00292897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3D64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02D2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94E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E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94E5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94E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6A4BB-C284-B749-81FD-3DDF31E9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6376</Characters>
  <Application>Microsoft Macintosh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Elvis Dunn</cp:lastModifiedBy>
  <cp:revision>2</cp:revision>
  <dcterms:created xsi:type="dcterms:W3CDTF">2016-04-03T02:23:00Z</dcterms:created>
  <dcterms:modified xsi:type="dcterms:W3CDTF">2016-04-03T02:23:00Z</dcterms:modified>
</cp:coreProperties>
</file>