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12B6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00AB">
            <w:pPr>
              <w:pStyle w:val="Default"/>
              <w:rPr>
                <w:rFonts w:asciiTheme="minorHAnsi" w:hAnsiTheme="minorHAnsi"/>
              </w:rPr>
            </w:pPr>
            <w:r>
              <w:rPr>
                <w:rFonts w:asciiTheme="minorHAnsi" w:hAnsiTheme="minorHAnsi"/>
              </w:rPr>
              <w:t>Ryan Leavesley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C00AB">
            <w:pPr>
              <w:pStyle w:val="Default"/>
              <w:rPr>
                <w:rFonts w:asciiTheme="minorHAnsi" w:hAnsiTheme="minorHAnsi"/>
              </w:rPr>
            </w:pPr>
            <w:r>
              <w:rPr>
                <w:rFonts w:asciiTheme="minorHAnsi" w:hAnsiTheme="minorHAnsi"/>
              </w:rPr>
              <w:t>3478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00AB">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00A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FC00AB" w:rsidRDefault="00FC00AB" w:rsidP="00FC00AB"/>
          <w:p w:rsidR="00FC00AB" w:rsidRDefault="00FC00AB" w:rsidP="00FC00AB">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i. The construction industry differs from all other industries as each project is different and never the same. It differs by factors such as the nature of the site, weather and ground conditions. </w:t>
            </w:r>
          </w:p>
          <w:p w:rsidR="00FC00AB" w:rsidRDefault="00FC00AB" w:rsidP="00FC00AB">
            <w:pPr>
              <w:rPr>
                <w:rFonts w:ascii="Arial" w:hAnsi="Arial" w:cs="Arial"/>
                <w:sz w:val="24"/>
                <w:szCs w:val="24"/>
              </w:rPr>
            </w:pPr>
            <w:r>
              <w:rPr>
                <w:rFonts w:ascii="Arial" w:hAnsi="Arial" w:cs="Arial"/>
                <w:sz w:val="24"/>
                <w:szCs w:val="24"/>
              </w:rPr>
              <w:t xml:space="preserve">ii. Accidents are four times more likely to happen within a construction site due to varied working conditions. Supported structures such as scaffolding, handling of equipment and labour are all factors that can affect this percentage. </w:t>
            </w: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r>
              <w:rPr>
                <w:rFonts w:ascii="Arial" w:hAnsi="Arial" w:cs="Arial"/>
                <w:sz w:val="24"/>
                <w:szCs w:val="24"/>
              </w:rPr>
              <w:t>iii. The duties of a mid-level management position are:</w:t>
            </w:r>
          </w:p>
          <w:p w:rsidR="00FC00AB" w:rsidRDefault="00FC00AB" w:rsidP="00FC00AB">
            <w:pPr>
              <w:pStyle w:val="ListParagraph"/>
              <w:numPr>
                <w:ilvl w:val="0"/>
                <w:numId w:val="3"/>
              </w:numPr>
              <w:spacing w:after="160" w:line="256" w:lineRule="auto"/>
              <w:rPr>
                <w:rFonts w:ascii="Arial" w:hAnsi="Arial" w:cs="Arial"/>
                <w:sz w:val="24"/>
                <w:szCs w:val="24"/>
              </w:rPr>
            </w:pPr>
            <w:r>
              <w:rPr>
                <w:rFonts w:ascii="Arial" w:hAnsi="Arial" w:cs="Arial"/>
                <w:sz w:val="24"/>
                <w:szCs w:val="24"/>
              </w:rPr>
              <w:t>Obtaining materials</w:t>
            </w:r>
          </w:p>
          <w:p w:rsidR="00FC00AB" w:rsidRDefault="00FC00AB" w:rsidP="00FC00AB">
            <w:pPr>
              <w:pStyle w:val="ListParagraph"/>
              <w:numPr>
                <w:ilvl w:val="0"/>
                <w:numId w:val="3"/>
              </w:numPr>
              <w:spacing w:after="160" w:line="256" w:lineRule="auto"/>
              <w:rPr>
                <w:rFonts w:ascii="Arial" w:hAnsi="Arial" w:cs="Arial"/>
                <w:sz w:val="24"/>
                <w:szCs w:val="24"/>
              </w:rPr>
            </w:pPr>
            <w:r>
              <w:rPr>
                <w:rFonts w:ascii="Arial" w:hAnsi="Arial" w:cs="Arial"/>
                <w:sz w:val="24"/>
                <w:szCs w:val="24"/>
              </w:rPr>
              <w:t xml:space="preserve">Managing labour and equipment </w:t>
            </w:r>
          </w:p>
          <w:p w:rsidR="00FC00AB" w:rsidRDefault="00FC00AB" w:rsidP="00FC00AB">
            <w:pPr>
              <w:pStyle w:val="ListParagraph"/>
              <w:numPr>
                <w:ilvl w:val="0"/>
                <w:numId w:val="3"/>
              </w:numPr>
              <w:spacing w:after="160" w:line="256" w:lineRule="auto"/>
              <w:rPr>
                <w:rFonts w:ascii="Arial" w:hAnsi="Arial" w:cs="Arial"/>
                <w:sz w:val="24"/>
                <w:szCs w:val="24"/>
              </w:rPr>
            </w:pPr>
            <w:r>
              <w:rPr>
                <w:rFonts w:ascii="Arial" w:hAnsi="Arial" w:cs="Arial"/>
                <w:sz w:val="24"/>
                <w:szCs w:val="24"/>
              </w:rPr>
              <w:t>Responsible for lift installation and HVAC (heating, ventilation and air-con)</w:t>
            </w:r>
          </w:p>
          <w:p w:rsidR="00FC00AB" w:rsidRDefault="00FC00AB" w:rsidP="00FC00AB">
            <w:pPr>
              <w:rPr>
                <w:rFonts w:ascii="Arial" w:hAnsi="Arial" w:cs="Arial"/>
                <w:sz w:val="24"/>
                <w:szCs w:val="24"/>
              </w:rPr>
            </w:pPr>
            <w:r>
              <w:rPr>
                <w:rFonts w:ascii="Arial" w:hAnsi="Arial" w:cs="Arial"/>
                <w:sz w:val="24"/>
                <w:szCs w:val="24"/>
              </w:rPr>
              <w:t>iv. A first line manager takes instructions from the mid-level management and highlights any issues back to them during the project.</w:t>
            </w: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r>
              <w:rPr>
                <w:rFonts w:ascii="Arial" w:hAnsi="Arial" w:cs="Arial"/>
                <w:sz w:val="24"/>
                <w:szCs w:val="24"/>
              </w:rPr>
              <w:t xml:space="preserve">v. Phases of a construction project include an idea from the owner or user based on building requirements to start the project, this includes the likeliness of achieving the overall project and after these phases drawings and designs need to be organised with a rough cost estimate, finally enabling construction ideas to become a reality. </w:t>
            </w: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p>
          <w:p w:rsidR="00FC00AB" w:rsidRDefault="00FC00AB" w:rsidP="00FC00AB">
            <w:pPr>
              <w:rPr>
                <w:rFonts w:ascii="Arial" w:hAnsi="Arial" w:cs="Arial"/>
                <w:sz w:val="24"/>
                <w:szCs w:val="24"/>
              </w:rPr>
            </w:pPr>
          </w:p>
          <w:p w:rsidR="00FC00AB" w:rsidRDefault="00FC00AB" w:rsidP="00FC00AB">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Each construction project is unique because of certain characteristics, whether they be physical such as the equipment needed in order to complete the work, organisational factors involving workmen and management or whether it be operational and the likeliness of the project being completed; these factors have a significant impact on planning, decisions and the overall success of the project. The one off characteristic of the construction industry is that its worldwide. </w:t>
            </w:r>
          </w:p>
          <w:p w:rsidR="00FC00AB" w:rsidRDefault="00FC00AB" w:rsidP="00FC00AB">
            <w:pPr>
              <w:rPr>
                <w:rFonts w:ascii="Arial" w:hAnsi="Arial" w:cs="Arial"/>
                <w:sz w:val="24"/>
                <w:szCs w:val="24"/>
              </w:rPr>
            </w:pPr>
          </w:p>
          <w:p w:rsidR="00FC00AB" w:rsidRDefault="00FC00AB" w:rsidP="00FC00AB">
            <w:pPr>
              <w:pStyle w:val="ListParagraph"/>
              <w:numPr>
                <w:ilvl w:val="0"/>
                <w:numId w:val="2"/>
              </w:numPr>
              <w:spacing w:after="160" w:line="256" w:lineRule="auto"/>
              <w:rPr>
                <w:rFonts w:ascii="Arial" w:hAnsi="Arial" w:cs="Arial"/>
                <w:sz w:val="24"/>
                <w:szCs w:val="24"/>
              </w:rPr>
            </w:pPr>
            <w:r>
              <w:rPr>
                <w:rFonts w:ascii="Arial" w:hAnsi="Arial" w:cs="Arial"/>
                <w:sz w:val="24"/>
                <w:szCs w:val="24"/>
              </w:rPr>
              <w:t xml:space="preserve">Construction industry has different types of characteristics, each of these are specific to different projects. The complexity of a project involves interactions between a wide range of people and resources such as labourers, pieces of equipment I.e. cranes or diggers and activities. Uniqueness is another characteristic as no two projects are the same, the construction supervisor and management team are a critical piece of the project in order for it to be successful. This is because they are responsible for plans being adhered to so that there is no costly mistakes made and that the project is completed on time.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C00AB" w:rsidTr="00CC2FB3">
        <w:tc>
          <w:tcPr>
            <w:tcW w:w="9242" w:type="dxa"/>
          </w:tcPr>
          <w:p w:rsidR="00FC00AB" w:rsidRPr="00CC2FB3" w:rsidRDefault="00FC00AB"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00AB" w:rsidP="00A851DA">
            <w:pPr>
              <w:rPr>
                <w:rFonts w:cs="Bliss-Regular"/>
                <w:color w:val="000000"/>
              </w:rPr>
            </w:pPr>
            <w:r>
              <w:rPr>
                <w:rFonts w:cs="Bliss-Regular"/>
                <w:color w:val="000000"/>
              </w:rPr>
              <w:t>R.Leavesley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C00AB" w:rsidP="00A851DA">
            <w:pPr>
              <w:rPr>
                <w:rFonts w:cs="Bliss-Regular"/>
                <w:color w:val="000000"/>
              </w:rPr>
            </w:pPr>
            <w:r>
              <w:rPr>
                <w:rFonts w:cs="Bliss-Regular"/>
                <w:color w:val="000000"/>
              </w:rPr>
              <w:t>20/1</w:t>
            </w:r>
            <w:bookmarkStart w:id="0" w:name="_GoBack"/>
            <w:bookmarkEnd w:id="0"/>
            <w:r>
              <w:rPr>
                <w:rFonts w:cs="Bliss-Regular"/>
                <w:color w:val="000000"/>
              </w:rPr>
              <w:t>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B63" w:rsidRDefault="00012B63" w:rsidP="00CB4D0A">
      <w:pPr>
        <w:spacing w:after="0" w:line="240" w:lineRule="auto"/>
      </w:pPr>
      <w:r>
        <w:separator/>
      </w:r>
    </w:p>
  </w:endnote>
  <w:endnote w:type="continuationSeparator" w:id="0">
    <w:p w:rsidR="00012B63" w:rsidRDefault="00012B6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B63" w:rsidRDefault="00012B63" w:rsidP="00CB4D0A">
      <w:pPr>
        <w:spacing w:after="0" w:line="240" w:lineRule="auto"/>
      </w:pPr>
      <w:r>
        <w:separator/>
      </w:r>
    </w:p>
  </w:footnote>
  <w:footnote w:type="continuationSeparator" w:id="0">
    <w:p w:rsidR="00012B63" w:rsidRDefault="00012B6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02E94"/>
    <w:multiLevelType w:val="hybridMultilevel"/>
    <w:tmpl w:val="23386284"/>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40386A80"/>
    <w:multiLevelType w:val="hybridMultilevel"/>
    <w:tmpl w:val="10A261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2B63"/>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704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00A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016F7"/>
  <w15:docId w15:val="{99C2CE66-0D5F-461D-9710-1A4E69AA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14319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126A0-D7D7-4543-BB08-EB3572892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Kerry Doyle</cp:lastModifiedBy>
  <cp:revision>2</cp:revision>
  <dcterms:created xsi:type="dcterms:W3CDTF">2016-12-20T18:24:00Z</dcterms:created>
  <dcterms:modified xsi:type="dcterms:W3CDTF">2016-12-20T18:24:00Z</dcterms:modified>
</cp:coreProperties>
</file>