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24C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00CA">
            <w:pPr>
              <w:pStyle w:val="Default"/>
              <w:rPr>
                <w:rFonts w:asciiTheme="minorHAnsi" w:hAnsiTheme="minorHAnsi"/>
              </w:rPr>
            </w:pPr>
            <w:r>
              <w:rPr>
                <w:rFonts w:asciiTheme="minorHAnsi" w:hAnsiTheme="minorHAnsi"/>
              </w:rPr>
              <w:t>Carol Stallard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00CA">
            <w:pPr>
              <w:pStyle w:val="Default"/>
              <w:rPr>
                <w:rFonts w:asciiTheme="minorHAnsi" w:hAnsiTheme="minorHAnsi"/>
              </w:rPr>
            </w:pPr>
            <w:r>
              <w:rPr>
                <w:rFonts w:asciiTheme="minorHAnsi" w:hAnsiTheme="minorHAnsi"/>
              </w:rPr>
              <w:t>5607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00CA">
            <w:pPr>
              <w:pStyle w:val="Default"/>
              <w:rPr>
                <w:rFonts w:asciiTheme="minorHAnsi" w:hAnsiTheme="minorHAnsi"/>
              </w:rPr>
            </w:pPr>
            <w:r>
              <w:rPr>
                <w:rFonts w:asciiTheme="minorHAnsi" w:hAnsiTheme="minorHAnsi"/>
              </w:rPr>
              <w:t>Business and Administration Diploma L4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45DB">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F51AE5" w:rsidRDefault="00F51AE5" w:rsidP="00F51AE5">
            <w:pPr>
              <w:rPr>
                <w:rFonts w:ascii="Arial" w:hAnsi="Arial" w:cs="Arial"/>
                <w:color w:val="0070C0"/>
                <w:sz w:val="28"/>
                <w:szCs w:val="28"/>
              </w:rPr>
            </w:pPr>
            <w:r>
              <w:rPr>
                <w:rFonts w:ascii="Arial" w:hAnsi="Arial" w:cs="Arial"/>
                <w:color w:val="0070C0"/>
                <w:sz w:val="28"/>
                <w:szCs w:val="28"/>
              </w:rPr>
              <w:t>Assessment 2</w:t>
            </w:r>
          </w:p>
          <w:p w:rsidR="00F51AE5" w:rsidRDefault="00F51AE5" w:rsidP="00F51AE5">
            <w:pPr>
              <w:rPr>
                <w:rFonts w:ascii="Arial" w:hAnsi="Arial" w:cs="Arial"/>
                <w:sz w:val="24"/>
                <w:szCs w:val="24"/>
              </w:rPr>
            </w:pPr>
            <w:r>
              <w:rPr>
                <w:rFonts w:ascii="Arial" w:hAnsi="Arial" w:cs="Arial"/>
                <w:sz w:val="24"/>
                <w:szCs w:val="24"/>
              </w:rPr>
              <w:t>Q1.</w:t>
            </w:r>
          </w:p>
          <w:p w:rsidR="00F51AE5" w:rsidRPr="006D3F02" w:rsidRDefault="00F51AE5" w:rsidP="00F51AE5">
            <w:pPr>
              <w:pStyle w:val="ListParagraph"/>
              <w:numPr>
                <w:ilvl w:val="0"/>
                <w:numId w:val="3"/>
              </w:numPr>
              <w:spacing w:after="160" w:line="259" w:lineRule="auto"/>
              <w:jc w:val="both"/>
              <w:rPr>
                <w:rFonts w:ascii="Arial" w:hAnsi="Arial" w:cs="Arial"/>
                <w:sz w:val="24"/>
                <w:szCs w:val="24"/>
              </w:rPr>
            </w:pPr>
            <w:r w:rsidRPr="006D3F02">
              <w:rPr>
                <w:rFonts w:ascii="Arial" w:hAnsi="Arial" w:cs="Arial"/>
                <w:sz w:val="24"/>
                <w:szCs w:val="24"/>
              </w:rPr>
              <w:t>Management “is what a manager does” (Louis Allen). It refers to a process carried out by an individual to get others to work together, using the available resources and time to achieve a set task or objective.</w:t>
            </w:r>
          </w:p>
          <w:p w:rsidR="00F51AE5" w:rsidRDefault="00F51AE5" w:rsidP="00F51AE5">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Management happens at three levels: top, middle and lower level management. The top level would include boards of directors and chief executives. Examples of this would be a Managing Director, Principal or General Manager .This is the level where overall objectives and policies are decided and where control of the organisation lies. Middle managers may be department heads or other departmental managers. They work strategically with their departments to achieve the objectives set for them .Lower –level management ensures that work is carried out by employees properly and on time.</w:t>
            </w:r>
          </w:p>
          <w:p w:rsidR="00F51AE5" w:rsidRDefault="00F51AE5" w:rsidP="00F51AE5">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“Equity” is a principal of management that refers to being fair, just and kind in dealings with employees and motivating them in a fair and ethical way .It involves treating others as you would wish to be treated and not abusing your more senior position in any way.</w:t>
            </w:r>
          </w:p>
          <w:p w:rsidR="00F51AE5" w:rsidRDefault="00F51AE5" w:rsidP="00F51AE5">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 xml:space="preserve">The different functions of management, as guided by the work of Henri Fayol are planning, organising, commanding, coordinating and controlling. Planning involves having a vision for the outcome and managing time, resources and budget in order to achieve set goals; organising includes organising the team and checking that things are progressing as planned in </w:t>
            </w:r>
            <w:r>
              <w:rPr>
                <w:rFonts w:ascii="Arial" w:hAnsi="Arial" w:cs="Arial"/>
                <w:sz w:val="24"/>
                <w:szCs w:val="24"/>
              </w:rPr>
              <w:lastRenderedPageBreak/>
              <w:t xml:space="preserve">order to achieve the objectives; commanding is delegating fairly, communicating instructions respectfully and motivating employees ethically to achieve set </w:t>
            </w:r>
            <w:r>
              <w:rPr>
                <w:rFonts w:ascii="Arial" w:hAnsi="Arial" w:cs="Arial"/>
                <w:sz w:val="24"/>
                <w:szCs w:val="24"/>
              </w:rPr>
              <w:t>goals</w:t>
            </w:r>
            <w:r>
              <w:rPr>
                <w:rFonts w:ascii="Arial" w:hAnsi="Arial" w:cs="Arial"/>
                <w:sz w:val="24"/>
                <w:szCs w:val="24"/>
              </w:rPr>
              <w:t xml:space="preserve">; </w:t>
            </w:r>
            <w:r>
              <w:rPr>
                <w:rFonts w:ascii="Arial" w:hAnsi="Arial" w:cs="Arial"/>
                <w:sz w:val="24"/>
                <w:szCs w:val="24"/>
              </w:rPr>
              <w:t>coordinating</w:t>
            </w:r>
            <w:r>
              <w:rPr>
                <w:rFonts w:ascii="Arial" w:hAnsi="Arial" w:cs="Arial"/>
                <w:sz w:val="24"/>
                <w:szCs w:val="24"/>
              </w:rPr>
              <w:t xml:space="preserve"> ensures working in harmony with other departments, that there is clarity of role, with no confusion or doubling up, and finally controlling refers to ensuring that policy is followed and work carried out to the expected standard.</w:t>
            </w:r>
          </w:p>
          <w:p w:rsidR="00F51AE5" w:rsidRDefault="00F51AE5" w:rsidP="00F51AE5">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a) Management as a discipline and i) developed and grown through practice and research; b) Management as a process and iv) a series of inter-related activities; c) management as a group and i) team of managers and finally d) Management as a profession and ii) a code of conduct for professionals.</w:t>
            </w:r>
          </w:p>
          <w:tbl>
            <w:tblPr>
              <w:tblStyle w:val="TableGrid"/>
              <w:tblW w:w="0" w:type="auto"/>
              <w:tblLook w:val="04A0" w:firstRow="1" w:lastRow="0" w:firstColumn="1" w:lastColumn="0" w:noHBand="0" w:noVBand="1"/>
            </w:tblPr>
            <w:tblGrid>
              <w:gridCol w:w="2929"/>
              <w:gridCol w:w="2931"/>
              <w:gridCol w:w="2930"/>
            </w:tblGrid>
            <w:tr w:rsidR="00F51AE5" w:rsidTr="0085704A">
              <w:tc>
                <w:tcPr>
                  <w:tcW w:w="3005" w:type="dxa"/>
                </w:tcPr>
                <w:p w:rsidR="00F51AE5" w:rsidRDefault="00F51AE5" w:rsidP="00F51AE5">
                  <w:pPr>
                    <w:jc w:val="both"/>
                    <w:rPr>
                      <w:rFonts w:ascii="Arial" w:hAnsi="Arial" w:cs="Arial"/>
                      <w:sz w:val="24"/>
                      <w:szCs w:val="24"/>
                    </w:rPr>
                  </w:pPr>
                  <w:r>
                    <w:rPr>
                      <w:rFonts w:ascii="Arial" w:hAnsi="Arial" w:cs="Arial"/>
                      <w:sz w:val="24"/>
                      <w:szCs w:val="24"/>
                    </w:rPr>
                    <w:t>Levels of Management</w:t>
                  </w:r>
                </w:p>
              </w:tc>
              <w:tc>
                <w:tcPr>
                  <w:tcW w:w="3005" w:type="dxa"/>
                </w:tcPr>
                <w:p w:rsidR="00F51AE5" w:rsidRDefault="00F51AE5" w:rsidP="00F51AE5">
                  <w:pPr>
                    <w:jc w:val="both"/>
                    <w:rPr>
                      <w:rFonts w:ascii="Arial" w:hAnsi="Arial" w:cs="Arial"/>
                      <w:sz w:val="24"/>
                      <w:szCs w:val="24"/>
                    </w:rPr>
                  </w:pPr>
                  <w:r>
                    <w:rPr>
                      <w:rFonts w:ascii="Arial" w:hAnsi="Arial" w:cs="Arial"/>
                      <w:sz w:val="24"/>
                      <w:szCs w:val="24"/>
                    </w:rPr>
                    <w:t>Position</w:t>
                  </w:r>
                </w:p>
              </w:tc>
              <w:tc>
                <w:tcPr>
                  <w:tcW w:w="3006" w:type="dxa"/>
                </w:tcPr>
                <w:p w:rsidR="00F51AE5" w:rsidRDefault="00F51AE5" w:rsidP="00F51AE5">
                  <w:pPr>
                    <w:jc w:val="both"/>
                    <w:rPr>
                      <w:rFonts w:ascii="Arial" w:hAnsi="Arial" w:cs="Arial"/>
                      <w:sz w:val="24"/>
                      <w:szCs w:val="24"/>
                    </w:rPr>
                  </w:pPr>
                  <w:r>
                    <w:rPr>
                      <w:rFonts w:ascii="Arial" w:hAnsi="Arial" w:cs="Arial"/>
                      <w:sz w:val="24"/>
                      <w:szCs w:val="24"/>
                    </w:rPr>
                    <w:t>Functions</w:t>
                  </w:r>
                </w:p>
              </w:tc>
            </w:tr>
            <w:tr w:rsidR="00F51AE5" w:rsidTr="0085704A">
              <w:tc>
                <w:tcPr>
                  <w:tcW w:w="3005" w:type="dxa"/>
                </w:tcPr>
                <w:p w:rsidR="00F51AE5" w:rsidRDefault="00F51AE5" w:rsidP="00F51AE5">
                  <w:pPr>
                    <w:jc w:val="both"/>
                    <w:rPr>
                      <w:rFonts w:ascii="Arial" w:hAnsi="Arial" w:cs="Arial"/>
                      <w:sz w:val="24"/>
                      <w:szCs w:val="24"/>
                    </w:rPr>
                  </w:pPr>
                  <w:r>
                    <w:rPr>
                      <w:rFonts w:ascii="Arial" w:hAnsi="Arial" w:cs="Arial"/>
                      <w:sz w:val="24"/>
                      <w:szCs w:val="24"/>
                    </w:rPr>
                    <w:t>Top</w:t>
                  </w:r>
                </w:p>
              </w:tc>
              <w:tc>
                <w:tcPr>
                  <w:tcW w:w="3005" w:type="dxa"/>
                </w:tcPr>
                <w:p w:rsidR="00F51AE5" w:rsidRDefault="00F51AE5" w:rsidP="00F51AE5">
                  <w:pPr>
                    <w:jc w:val="both"/>
                    <w:rPr>
                      <w:rFonts w:ascii="Arial" w:hAnsi="Arial" w:cs="Arial"/>
                      <w:sz w:val="24"/>
                      <w:szCs w:val="24"/>
                    </w:rPr>
                  </w:pPr>
                  <w:r>
                    <w:rPr>
                      <w:rFonts w:ascii="Arial" w:hAnsi="Arial" w:cs="Arial"/>
                      <w:sz w:val="24"/>
                      <w:szCs w:val="24"/>
                    </w:rPr>
                    <w:t>Board of Directors and Executives</w:t>
                  </w:r>
                </w:p>
              </w:tc>
              <w:tc>
                <w:tcPr>
                  <w:tcW w:w="3006" w:type="dxa"/>
                </w:tcPr>
                <w:p w:rsidR="00F51AE5" w:rsidRDefault="00F51AE5" w:rsidP="00F51AE5">
                  <w:pPr>
                    <w:jc w:val="both"/>
                    <w:rPr>
                      <w:rFonts w:ascii="Arial" w:hAnsi="Arial" w:cs="Arial"/>
                      <w:sz w:val="24"/>
                      <w:szCs w:val="24"/>
                    </w:rPr>
                  </w:pPr>
                  <w:r>
                    <w:rPr>
                      <w:rFonts w:ascii="Arial" w:hAnsi="Arial" w:cs="Arial"/>
                      <w:sz w:val="24"/>
                      <w:szCs w:val="24"/>
                    </w:rPr>
                    <w:t>Defining the objectives and formulating the policies</w:t>
                  </w:r>
                </w:p>
              </w:tc>
            </w:tr>
            <w:tr w:rsidR="00F51AE5" w:rsidTr="0085704A">
              <w:tc>
                <w:tcPr>
                  <w:tcW w:w="3005" w:type="dxa"/>
                </w:tcPr>
                <w:p w:rsidR="00F51AE5" w:rsidRDefault="00F51AE5" w:rsidP="00F51AE5">
                  <w:pPr>
                    <w:jc w:val="both"/>
                    <w:rPr>
                      <w:rFonts w:ascii="Arial" w:hAnsi="Arial" w:cs="Arial"/>
                      <w:sz w:val="24"/>
                      <w:szCs w:val="24"/>
                    </w:rPr>
                  </w:pPr>
                  <w:r>
                    <w:rPr>
                      <w:rFonts w:ascii="Arial" w:hAnsi="Arial" w:cs="Arial"/>
                      <w:sz w:val="24"/>
                      <w:szCs w:val="24"/>
                    </w:rPr>
                    <w:t>Middle</w:t>
                  </w:r>
                </w:p>
              </w:tc>
              <w:tc>
                <w:tcPr>
                  <w:tcW w:w="3005" w:type="dxa"/>
                </w:tcPr>
                <w:p w:rsidR="00F51AE5" w:rsidRDefault="00F51AE5" w:rsidP="00F51AE5">
                  <w:pPr>
                    <w:jc w:val="both"/>
                    <w:rPr>
                      <w:rFonts w:ascii="Arial" w:hAnsi="Arial" w:cs="Arial"/>
                      <w:sz w:val="24"/>
                      <w:szCs w:val="24"/>
                    </w:rPr>
                  </w:pPr>
                  <w:r>
                    <w:rPr>
                      <w:rFonts w:ascii="Arial" w:hAnsi="Arial" w:cs="Arial"/>
                      <w:sz w:val="24"/>
                      <w:szCs w:val="24"/>
                    </w:rPr>
                    <w:t>Departmental Heads and Managers</w:t>
                  </w:r>
                </w:p>
              </w:tc>
              <w:tc>
                <w:tcPr>
                  <w:tcW w:w="3006" w:type="dxa"/>
                </w:tcPr>
                <w:p w:rsidR="00F51AE5" w:rsidRDefault="00F51AE5" w:rsidP="00F51AE5">
                  <w:pPr>
                    <w:jc w:val="both"/>
                    <w:rPr>
                      <w:rFonts w:ascii="Arial" w:hAnsi="Arial" w:cs="Arial"/>
                      <w:sz w:val="24"/>
                      <w:szCs w:val="24"/>
                    </w:rPr>
                  </w:pPr>
                  <w:r>
                    <w:rPr>
                      <w:rFonts w:ascii="Arial" w:hAnsi="Arial" w:cs="Arial"/>
                      <w:sz w:val="24"/>
                      <w:szCs w:val="24"/>
                    </w:rPr>
                    <w:t>Identifying the departmental objectives and guiding the lower level towards achievement of those objectives</w:t>
                  </w:r>
                </w:p>
              </w:tc>
            </w:tr>
            <w:tr w:rsidR="00F51AE5" w:rsidTr="0085704A">
              <w:tc>
                <w:tcPr>
                  <w:tcW w:w="3005" w:type="dxa"/>
                </w:tcPr>
                <w:p w:rsidR="00F51AE5" w:rsidRDefault="00F51AE5" w:rsidP="00F51AE5">
                  <w:pPr>
                    <w:jc w:val="both"/>
                    <w:rPr>
                      <w:rFonts w:ascii="Arial" w:hAnsi="Arial" w:cs="Arial"/>
                      <w:sz w:val="24"/>
                      <w:szCs w:val="24"/>
                    </w:rPr>
                  </w:pPr>
                  <w:r>
                    <w:rPr>
                      <w:rFonts w:ascii="Arial" w:hAnsi="Arial" w:cs="Arial"/>
                      <w:sz w:val="24"/>
                      <w:szCs w:val="24"/>
                    </w:rPr>
                    <w:t>Lower</w:t>
                  </w:r>
                </w:p>
              </w:tc>
              <w:tc>
                <w:tcPr>
                  <w:tcW w:w="3005" w:type="dxa"/>
                </w:tcPr>
                <w:p w:rsidR="00F51AE5" w:rsidRDefault="00F51AE5" w:rsidP="00F51AE5">
                  <w:pPr>
                    <w:jc w:val="both"/>
                    <w:rPr>
                      <w:rFonts w:ascii="Arial" w:hAnsi="Arial" w:cs="Arial"/>
                      <w:sz w:val="24"/>
                      <w:szCs w:val="24"/>
                    </w:rPr>
                  </w:pPr>
                  <w:r>
                    <w:rPr>
                      <w:rFonts w:ascii="Arial" w:hAnsi="Arial" w:cs="Arial"/>
                      <w:sz w:val="24"/>
                      <w:szCs w:val="24"/>
                    </w:rPr>
                    <w:t>Supervisors and foreman</w:t>
                  </w:r>
                </w:p>
              </w:tc>
              <w:tc>
                <w:tcPr>
                  <w:tcW w:w="3006" w:type="dxa"/>
                </w:tcPr>
                <w:p w:rsidR="00F51AE5" w:rsidRDefault="00F51AE5" w:rsidP="00F51AE5">
                  <w:pPr>
                    <w:jc w:val="both"/>
                    <w:rPr>
                      <w:rFonts w:ascii="Arial" w:hAnsi="Arial" w:cs="Arial"/>
                      <w:sz w:val="24"/>
                      <w:szCs w:val="24"/>
                    </w:rPr>
                  </w:pPr>
                  <w:r>
                    <w:rPr>
                      <w:rFonts w:ascii="Arial" w:hAnsi="Arial" w:cs="Arial"/>
                      <w:sz w:val="24"/>
                      <w:szCs w:val="24"/>
                    </w:rPr>
                    <w:t>Carrying out the operations and their supervision</w:t>
                  </w:r>
                </w:p>
              </w:tc>
            </w:tr>
          </w:tbl>
          <w:p w:rsidR="00F51AE5" w:rsidRPr="00C00044" w:rsidRDefault="00F51AE5" w:rsidP="00F51AE5">
            <w:pPr>
              <w:jc w:val="both"/>
              <w:rPr>
                <w:rFonts w:ascii="Arial" w:hAnsi="Arial" w:cs="Arial"/>
                <w:sz w:val="24"/>
                <w:szCs w:val="24"/>
              </w:rPr>
            </w:pPr>
          </w:p>
          <w:p w:rsidR="00F51AE5" w:rsidRPr="00C00044" w:rsidRDefault="00F51AE5" w:rsidP="00F51AE5">
            <w:pPr>
              <w:jc w:val="both"/>
              <w:rPr>
                <w:rFonts w:ascii="Arial" w:hAnsi="Arial" w:cs="Arial"/>
                <w:sz w:val="24"/>
                <w:szCs w:val="24"/>
              </w:rPr>
            </w:pPr>
          </w:p>
          <w:p w:rsidR="00F51AE5" w:rsidRDefault="00F51AE5" w:rsidP="00F51AE5">
            <w:pPr>
              <w:pStyle w:val="ListParagraph"/>
              <w:jc w:val="both"/>
              <w:rPr>
                <w:rFonts w:ascii="Arial" w:hAnsi="Arial" w:cs="Arial"/>
                <w:sz w:val="24"/>
                <w:szCs w:val="24"/>
              </w:rPr>
            </w:pPr>
            <w:r>
              <w:rPr>
                <w:rFonts w:ascii="Arial" w:hAnsi="Arial" w:cs="Arial"/>
                <w:sz w:val="24"/>
                <w:szCs w:val="24"/>
              </w:rPr>
              <w:t>Q2. Planning is indeed looking forward and planning for the future success of the business. It involves having a vision for the future, for what will be achieved and communicating this successfully to others. It sets</w:t>
            </w:r>
            <w:r>
              <w:rPr>
                <w:rFonts w:ascii="Arial" w:hAnsi="Arial" w:cs="Arial"/>
                <w:sz w:val="24"/>
                <w:szCs w:val="24"/>
              </w:rPr>
              <w:t xml:space="preserve"> out what the objectives are </w:t>
            </w:r>
            <w:r>
              <w:rPr>
                <w:rFonts w:ascii="Arial" w:hAnsi="Arial" w:cs="Arial"/>
                <w:sz w:val="24"/>
                <w:szCs w:val="24"/>
              </w:rPr>
              <w:t>, who will be responsible, sets a time scale, the resources that will be needed, the success criteria and means of evaluating how well the objectives are achieved. Controlling does involve looking back to check that objectives set have been achieved, work has been achieved to the expected standard and that company policy has been followed. However this is also an on-going process, as a manager would respond immediately where there is evidence that there are emerging issues in relation to standards or understanding and following policy.</w:t>
            </w:r>
          </w:p>
          <w:p w:rsidR="00F51AE5" w:rsidRDefault="00F51AE5" w:rsidP="00F51AE5">
            <w:pPr>
              <w:pStyle w:val="ListParagraph"/>
              <w:jc w:val="both"/>
              <w:rPr>
                <w:rFonts w:ascii="Arial" w:hAnsi="Arial" w:cs="Arial"/>
                <w:sz w:val="24"/>
                <w:szCs w:val="24"/>
              </w:rPr>
            </w:pPr>
          </w:p>
          <w:p w:rsidR="00F51AE5" w:rsidRDefault="00F51AE5" w:rsidP="00F51AE5">
            <w:pPr>
              <w:pStyle w:val="ListParagraph"/>
              <w:jc w:val="both"/>
              <w:rPr>
                <w:rFonts w:ascii="Arial" w:hAnsi="Arial" w:cs="Arial"/>
                <w:sz w:val="24"/>
                <w:szCs w:val="24"/>
                <w:u w:val="single"/>
              </w:rPr>
            </w:pPr>
            <w:r>
              <w:rPr>
                <w:rFonts w:ascii="Arial" w:hAnsi="Arial" w:cs="Arial"/>
                <w:sz w:val="24"/>
                <w:szCs w:val="24"/>
                <w:u w:val="single"/>
              </w:rPr>
              <w:t>Case Study.</w:t>
            </w:r>
          </w:p>
          <w:p w:rsidR="00F51AE5" w:rsidRPr="00631FE6" w:rsidRDefault="00F51AE5" w:rsidP="00F51AE5">
            <w:pPr>
              <w:pStyle w:val="ListParagraph"/>
              <w:numPr>
                <w:ilvl w:val="0"/>
                <w:numId w:val="4"/>
              </w:numPr>
              <w:spacing w:after="160" w:line="259" w:lineRule="auto"/>
              <w:jc w:val="both"/>
              <w:rPr>
                <w:rFonts w:ascii="Arial" w:hAnsi="Arial" w:cs="Arial"/>
                <w:sz w:val="24"/>
                <w:szCs w:val="24"/>
                <w:u w:val="single"/>
              </w:rPr>
            </w:pPr>
            <w:r>
              <w:rPr>
                <w:rFonts w:ascii="Arial" w:hAnsi="Arial" w:cs="Arial"/>
                <w:sz w:val="24"/>
                <w:szCs w:val="24"/>
              </w:rPr>
              <w:t>The “hierarchy of management” refers to the positions and ranks of the three different management levels. Top level managers have influence and responsibility over middle level manager, who in turn are in the same position in relation to lower level managers. In this case study, Irene Rogers is subordinate to Vijhay</w:t>
            </w:r>
            <w:bookmarkStart w:id="0" w:name="_GoBack"/>
            <w:bookmarkEnd w:id="0"/>
            <w:r>
              <w:rPr>
                <w:rFonts w:ascii="Arial" w:hAnsi="Arial" w:cs="Arial"/>
                <w:sz w:val="24"/>
                <w:szCs w:val="24"/>
              </w:rPr>
              <w:t xml:space="preserve"> Singh, who is subordinate to William Davis.</w:t>
            </w:r>
          </w:p>
          <w:p w:rsidR="00F51AE5" w:rsidRPr="009007AD" w:rsidRDefault="00F51AE5" w:rsidP="00F51AE5">
            <w:pPr>
              <w:pStyle w:val="ListParagraph"/>
              <w:numPr>
                <w:ilvl w:val="0"/>
                <w:numId w:val="4"/>
              </w:numPr>
              <w:spacing w:after="160" w:line="259" w:lineRule="auto"/>
              <w:jc w:val="both"/>
              <w:rPr>
                <w:rFonts w:ascii="Arial" w:hAnsi="Arial" w:cs="Arial"/>
                <w:sz w:val="24"/>
                <w:szCs w:val="24"/>
                <w:u w:val="single"/>
              </w:rPr>
            </w:pPr>
            <w:r>
              <w:rPr>
                <w:rFonts w:ascii="Arial" w:hAnsi="Arial" w:cs="Arial"/>
                <w:sz w:val="24"/>
                <w:szCs w:val="24"/>
              </w:rPr>
              <w:t>William Davis would know about any problem on the factory floor either from his subordinate Vijhay Singh or directly from floor supervisor Irene Rogers.</w:t>
            </w:r>
          </w:p>
          <w:p w:rsidR="00F51AE5" w:rsidRPr="009007AD" w:rsidRDefault="00F51AE5" w:rsidP="00F51AE5">
            <w:pPr>
              <w:pStyle w:val="ListParagraph"/>
              <w:numPr>
                <w:ilvl w:val="0"/>
                <w:numId w:val="4"/>
              </w:numPr>
              <w:spacing w:after="160" w:line="259" w:lineRule="auto"/>
              <w:jc w:val="both"/>
              <w:rPr>
                <w:rFonts w:ascii="Arial" w:hAnsi="Arial" w:cs="Arial"/>
                <w:sz w:val="24"/>
                <w:szCs w:val="24"/>
                <w:u w:val="single"/>
              </w:rPr>
            </w:pPr>
            <w:r>
              <w:rPr>
                <w:rFonts w:ascii="Arial" w:hAnsi="Arial" w:cs="Arial"/>
                <w:sz w:val="24"/>
                <w:szCs w:val="24"/>
              </w:rPr>
              <w:t>William Davis, the Chairman would determine the objectives for the business.</w:t>
            </w:r>
          </w:p>
          <w:p w:rsidR="00F51AE5" w:rsidRPr="00631FE6" w:rsidRDefault="00F51AE5" w:rsidP="00F51AE5">
            <w:pPr>
              <w:pStyle w:val="ListParagraph"/>
              <w:numPr>
                <w:ilvl w:val="0"/>
                <w:numId w:val="4"/>
              </w:numPr>
              <w:spacing w:after="160" w:line="259" w:lineRule="auto"/>
              <w:jc w:val="both"/>
              <w:rPr>
                <w:rFonts w:ascii="Arial" w:hAnsi="Arial" w:cs="Arial"/>
                <w:sz w:val="24"/>
                <w:szCs w:val="24"/>
                <w:u w:val="single"/>
              </w:rPr>
            </w:pPr>
            <w:r>
              <w:rPr>
                <w:rFonts w:ascii="Arial" w:hAnsi="Arial" w:cs="Arial"/>
                <w:sz w:val="24"/>
                <w:szCs w:val="24"/>
              </w:rPr>
              <w:t>Irene Rogers would ensure that the work is carried out properly and on time.</w:t>
            </w:r>
          </w:p>
          <w:p w:rsidR="00F51AE5" w:rsidRPr="006825AB" w:rsidRDefault="00F51AE5" w:rsidP="00F51AE5">
            <w:pPr>
              <w:pStyle w:val="ListParagraph"/>
              <w:jc w:val="both"/>
              <w:rPr>
                <w:rFonts w:ascii="Arial" w:hAnsi="Arial" w:cs="Arial"/>
                <w:sz w:val="24"/>
                <w:szCs w:val="24"/>
                <w:u w:val="single"/>
              </w:rPr>
            </w:pPr>
          </w:p>
          <w:p w:rsidR="00CC2FB3" w:rsidRDefault="00CC2FB3" w:rsidP="00A851DA">
            <w:pPr>
              <w:rPr>
                <w:b/>
              </w:rPr>
            </w:pPr>
          </w:p>
          <w:p w:rsidR="002A00CA" w:rsidRDefault="002A00CA" w:rsidP="002A00CA">
            <w:pPr>
              <w:jc w:val="both"/>
              <w:rPr>
                <w:sz w:val="24"/>
                <w:szCs w:val="24"/>
              </w:rPr>
            </w:pPr>
          </w:p>
          <w:p w:rsidR="002A00CA" w:rsidRPr="000638A2" w:rsidRDefault="002A00CA" w:rsidP="002A00CA">
            <w:pPr>
              <w:rPr>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21"/>
        <w:gridCol w:w="1250"/>
        <w:gridCol w:w="158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A00CA" w:rsidRDefault="002A00CA" w:rsidP="00A851DA">
            <w:pPr>
              <w:rPr>
                <w:rFonts w:ascii="Lucida Handwriting" w:hAnsi="Lucida Handwriting" w:cs="Bliss-Regular"/>
                <w:color w:val="000000"/>
              </w:rPr>
            </w:pPr>
            <w:r>
              <w:rPr>
                <w:rFonts w:ascii="Lucida Handwriting" w:hAnsi="Lucida Handwriting" w:cs="Bliss-Regular"/>
                <w:color w:val="000000"/>
              </w:rPr>
              <w:t>Carol Stallard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A45DB" w:rsidP="00A851DA">
            <w:pPr>
              <w:rPr>
                <w:rFonts w:cs="Bliss-Regular"/>
                <w:color w:val="000000"/>
              </w:rPr>
            </w:pPr>
            <w:r>
              <w:rPr>
                <w:rFonts w:cs="Bliss-Regular"/>
                <w:color w:val="000000"/>
              </w:rPr>
              <w:t>4.2</w:t>
            </w:r>
            <w:r w:rsidR="002A00CA">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2769" w:rsidRDefault="003E2769" w:rsidP="00CB4D0A">
      <w:pPr>
        <w:spacing w:after="0" w:line="240" w:lineRule="auto"/>
      </w:pPr>
      <w:r>
        <w:separator/>
      </w:r>
    </w:p>
  </w:endnote>
  <w:endnote w:type="continuationSeparator" w:id="0">
    <w:p w:rsidR="003E2769" w:rsidRDefault="003E276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2769" w:rsidRDefault="003E2769" w:rsidP="00CB4D0A">
      <w:pPr>
        <w:spacing w:after="0" w:line="240" w:lineRule="auto"/>
      </w:pPr>
      <w:r>
        <w:separator/>
      </w:r>
    </w:p>
  </w:footnote>
  <w:footnote w:type="continuationSeparator" w:id="0">
    <w:p w:rsidR="003E2769" w:rsidRDefault="003E276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B4B5F"/>
    <w:multiLevelType w:val="hybridMultilevel"/>
    <w:tmpl w:val="F3C43822"/>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7473087"/>
    <w:multiLevelType w:val="hybridMultilevel"/>
    <w:tmpl w:val="D02A75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FE3054"/>
    <w:multiLevelType w:val="hybridMultilevel"/>
    <w:tmpl w:val="7A22C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4C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416D"/>
    <w:rsid w:val="002A00CA"/>
    <w:rsid w:val="002B0BD7"/>
    <w:rsid w:val="002B573D"/>
    <w:rsid w:val="002C5CB2"/>
    <w:rsid w:val="002F779F"/>
    <w:rsid w:val="00371885"/>
    <w:rsid w:val="003E2769"/>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3488"/>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45DB"/>
    <w:rsid w:val="00EB3925"/>
    <w:rsid w:val="00F51AE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A7C884-A2E1-4805-AA7B-7BF454E38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5B4C2-16B6-41D7-B058-EA60B53AF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Carol Stallard</cp:lastModifiedBy>
  <cp:revision>2</cp:revision>
  <dcterms:created xsi:type="dcterms:W3CDTF">2017-02-04T14:49:00Z</dcterms:created>
  <dcterms:modified xsi:type="dcterms:W3CDTF">2017-02-04T14:49:00Z</dcterms:modified>
</cp:coreProperties>
</file>