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CF7071" w:rsidRDefault="00607874" w:rsidP="00A851DA">
      <w:pPr>
        <w:pStyle w:val="Default"/>
        <w:rPr>
          <w:rFonts w:asciiTheme="minorHAnsi" w:hAnsiTheme="minorHAnsi"/>
          <w:lang w:val="en-GB"/>
        </w:rPr>
      </w:pPr>
      <w:r w:rsidRPr="009D16A2">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9D16A2">
        <w:rPr>
          <w:rFonts w:asciiTheme="minorHAnsi" w:hAnsiTheme="minorHAnsi"/>
          <w:lang w:val="en-GB"/>
        </w:rPr>
        <w:t xml:space="preserve">                                                             </w:t>
      </w:r>
      <w:r w:rsidR="00405895" w:rsidRPr="009D16A2">
        <w:rPr>
          <w:rFonts w:asciiTheme="minorHAnsi" w:hAnsiTheme="minorHAnsi"/>
          <w:lang w:val="en-GB"/>
        </w:rPr>
        <w:t xml:space="preserve">     </w:t>
      </w:r>
    </w:p>
    <w:p w:rsidR="00607874" w:rsidRPr="00CF7071" w:rsidRDefault="005E57F0" w:rsidP="00A851DA">
      <w:r w:rsidRPr="00CF7071">
        <w:rPr>
          <w:noProof/>
          <w:lang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E43E41" w:rsidRDefault="00E43E41" w:rsidP="00405895">
                  <w:pPr>
                    <w:jc w:val="center"/>
                    <w:rPr>
                      <w:b/>
                      <w:bCs/>
                      <w:color w:val="002060"/>
                      <w:sz w:val="44"/>
                      <w:szCs w:val="40"/>
                    </w:rPr>
                  </w:pPr>
                  <w:r>
                    <w:rPr>
                      <w:sz w:val="24"/>
                    </w:rPr>
                    <w:t xml:space="preserve">   </w:t>
                  </w:r>
                  <w:r>
                    <w:rPr>
                      <w:b/>
                      <w:bCs/>
                      <w:color w:val="002060"/>
                      <w:sz w:val="44"/>
                      <w:szCs w:val="40"/>
                    </w:rPr>
                    <w:t>Assignment Cover Sheet</w:t>
                  </w:r>
                </w:p>
                <w:p w:rsidR="00E43E41" w:rsidRDefault="00E43E41"/>
              </w:txbxContent>
            </v:textbox>
          </v:shape>
        </w:pict>
      </w:r>
    </w:p>
    <w:p w:rsidR="00607874" w:rsidRPr="00CF7071" w:rsidRDefault="00607874" w:rsidP="00A851DA"/>
    <w:p w:rsidR="00607874" w:rsidRPr="00CF7071" w:rsidRDefault="00607874" w:rsidP="00A851DA"/>
    <w:p w:rsidR="00607874" w:rsidRPr="00CF7071" w:rsidRDefault="00607874" w:rsidP="00A851DA"/>
    <w:tbl>
      <w:tblPr>
        <w:tblStyle w:val="TableGrid"/>
        <w:tblW w:w="0" w:type="auto"/>
        <w:tblLook w:val="04A0" w:firstRow="1" w:lastRow="0" w:firstColumn="1" w:lastColumn="0" w:noHBand="0" w:noVBand="1"/>
      </w:tblPr>
      <w:tblGrid>
        <w:gridCol w:w="2566"/>
        <w:gridCol w:w="6676"/>
      </w:tblGrid>
      <w:tr w:rsidR="00A851DA" w:rsidRPr="00CF707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7071" w:rsidRDefault="00A851DA">
            <w:pPr>
              <w:rPr>
                <w:b/>
                <w:color w:val="002060"/>
                <w:lang w:val="en-GB"/>
              </w:rPr>
            </w:pPr>
            <w:r w:rsidRPr="00CF7071">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F7071" w:rsidRDefault="00FD423E">
            <w:pPr>
              <w:pStyle w:val="Default"/>
              <w:rPr>
                <w:rFonts w:ascii="Arial" w:hAnsi="Arial" w:cs="Arial"/>
                <w:color w:val="auto"/>
                <w:lang w:val="en-GB"/>
              </w:rPr>
            </w:pPr>
            <w:r w:rsidRPr="00CF7071">
              <w:rPr>
                <w:rFonts w:ascii="Arial" w:hAnsi="Arial" w:cs="Arial"/>
                <w:color w:val="auto"/>
                <w:lang w:val="en-GB"/>
              </w:rPr>
              <w:t>KRUSHA PATEL</w:t>
            </w:r>
          </w:p>
        </w:tc>
      </w:tr>
      <w:tr w:rsidR="00A851DA" w:rsidRPr="00CF707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7071" w:rsidRDefault="00A851DA">
            <w:pPr>
              <w:rPr>
                <w:b/>
                <w:color w:val="002060"/>
                <w:lang w:val="en-GB"/>
              </w:rPr>
            </w:pPr>
            <w:r w:rsidRPr="00CF7071">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F7071" w:rsidRDefault="00FD423E">
            <w:pPr>
              <w:pStyle w:val="Default"/>
              <w:rPr>
                <w:rFonts w:ascii="Arial" w:hAnsi="Arial" w:cs="Arial"/>
                <w:color w:val="auto"/>
                <w:lang w:val="en-GB"/>
              </w:rPr>
            </w:pPr>
            <w:r w:rsidRPr="00CF7071">
              <w:rPr>
                <w:rFonts w:ascii="Arial" w:hAnsi="Arial" w:cs="Arial"/>
                <w:color w:val="auto"/>
                <w:lang w:val="en-GB"/>
              </w:rPr>
              <w:t>3066</w:t>
            </w:r>
          </w:p>
        </w:tc>
      </w:tr>
      <w:tr w:rsidR="00A851DA" w:rsidRPr="00CF707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7071" w:rsidRDefault="00A851DA">
            <w:pPr>
              <w:rPr>
                <w:b/>
                <w:color w:val="002060"/>
                <w:lang w:val="en-GB"/>
              </w:rPr>
            </w:pPr>
            <w:r w:rsidRPr="00CF7071">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F7071" w:rsidRDefault="00ED4FEA">
            <w:pPr>
              <w:pStyle w:val="Default"/>
              <w:rPr>
                <w:rFonts w:ascii="Arial" w:hAnsi="Arial" w:cs="Arial"/>
                <w:color w:val="auto"/>
                <w:lang w:val="en-GB"/>
              </w:rPr>
            </w:pPr>
            <w:r w:rsidRPr="00CF7071">
              <w:rPr>
                <w:rFonts w:ascii="Arial" w:hAnsi="Arial" w:cs="Arial"/>
                <w:color w:val="auto"/>
                <w:lang w:val="en-GB"/>
              </w:rPr>
              <w:t xml:space="preserve">Diploma in Construction </w:t>
            </w:r>
            <w:r w:rsidR="00B9496E" w:rsidRPr="00CF7071">
              <w:rPr>
                <w:rFonts w:ascii="Arial" w:hAnsi="Arial" w:cs="Arial"/>
                <w:color w:val="auto"/>
                <w:lang w:val="en-GB"/>
              </w:rPr>
              <w:t>Management</w:t>
            </w:r>
          </w:p>
        </w:tc>
      </w:tr>
      <w:tr w:rsidR="00A851DA" w:rsidRPr="00CF707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7071" w:rsidRDefault="00A851DA">
            <w:pPr>
              <w:rPr>
                <w:b/>
                <w:color w:val="002060"/>
                <w:lang w:val="en-GB"/>
              </w:rPr>
            </w:pPr>
            <w:r w:rsidRPr="00CF7071">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F7071" w:rsidRDefault="00C26AA3">
            <w:pPr>
              <w:rPr>
                <w:rFonts w:ascii="Arial" w:hAnsi="Arial" w:cs="Arial"/>
                <w:sz w:val="24"/>
                <w:szCs w:val="24"/>
                <w:lang w:val="en-GB"/>
              </w:rPr>
            </w:pPr>
            <w:r w:rsidRPr="00CF7071">
              <w:rPr>
                <w:rFonts w:ascii="Arial" w:hAnsi="Arial" w:cs="Arial"/>
                <w:sz w:val="24"/>
                <w:szCs w:val="24"/>
                <w:lang w:val="en-GB"/>
              </w:rPr>
              <w:t>3</w:t>
            </w:r>
          </w:p>
        </w:tc>
      </w:tr>
    </w:tbl>
    <w:p w:rsidR="00CC2FB3" w:rsidRPr="00CF7071" w:rsidRDefault="00CC2FB3" w:rsidP="00A851DA">
      <w:pPr>
        <w:rPr>
          <w:b/>
        </w:rPr>
      </w:pPr>
    </w:p>
    <w:p w:rsidR="00443E6F" w:rsidRPr="00CF7071" w:rsidRDefault="00527C11" w:rsidP="00A851DA">
      <w:pPr>
        <w:rPr>
          <w:b/>
          <w:sz w:val="28"/>
        </w:rPr>
      </w:pPr>
      <w:r w:rsidRPr="00CF7071">
        <w:rPr>
          <w:b/>
          <w:sz w:val="28"/>
        </w:rPr>
        <w:t>Marking Criteria:</w:t>
      </w:r>
    </w:p>
    <w:p w:rsidR="00443E6F" w:rsidRPr="00CF7071" w:rsidRDefault="00527C11" w:rsidP="00A851DA">
      <w:r w:rsidRPr="00CF7071">
        <w:rPr>
          <w:b/>
        </w:rPr>
        <w:t xml:space="preserve"> </w:t>
      </w:r>
      <w:r w:rsidRPr="00CF7071">
        <w:t>We expect the learner</w:t>
      </w:r>
      <w:r w:rsidR="00443E6F" w:rsidRPr="00CF7071">
        <w:t>s</w:t>
      </w:r>
      <w:r w:rsidRPr="00CF7071">
        <w:t xml:space="preserve"> to write minimum one well expressed point in</w:t>
      </w:r>
      <w:r w:rsidR="00443E6F" w:rsidRPr="00CF7071">
        <w:t xml:space="preserve"> </w:t>
      </w:r>
      <w:r w:rsidRPr="00CF7071">
        <w:t>three lines</w:t>
      </w:r>
      <w:r w:rsidR="00443E6F" w:rsidRPr="00CF7071">
        <w:t xml:space="preserve"> against each allocated mark. This means one need</w:t>
      </w:r>
      <w:r w:rsidR="009E41F4" w:rsidRPr="00CF7071">
        <w:t>s</w:t>
      </w:r>
      <w:r w:rsidR="00443E6F" w:rsidRPr="00CF7071">
        <w:t xml:space="preserve"> to write 15 lines with </w:t>
      </w:r>
      <w:r w:rsidR="00402786" w:rsidRPr="00CF7071">
        <w:t>5 well expressed</w:t>
      </w:r>
      <w:r w:rsidR="00443E6F" w:rsidRPr="00CF7071">
        <w:t xml:space="preserve"> points to get high grades for a 5 marks question.</w:t>
      </w:r>
    </w:p>
    <w:p w:rsidR="00527C11" w:rsidRPr="00CF7071" w:rsidRDefault="00687EE8" w:rsidP="00A851DA">
      <w:r w:rsidRPr="00CF7071">
        <w:t xml:space="preserve">For high grades use </w:t>
      </w:r>
      <w:r w:rsidR="00527C11" w:rsidRPr="00CF7071">
        <w:t xml:space="preserve">examples and illustrations </w:t>
      </w:r>
      <w:r w:rsidR="00443E6F" w:rsidRPr="00CF7071">
        <w:t>where appropriate</w:t>
      </w:r>
      <w:r w:rsidRPr="00CF7071">
        <w:t>.</w:t>
      </w:r>
      <w:r w:rsidR="00443E6F" w:rsidRPr="00CF7071">
        <w:t xml:space="preserve"> </w:t>
      </w:r>
    </w:p>
    <w:tbl>
      <w:tblPr>
        <w:tblStyle w:val="TableGrid"/>
        <w:tblW w:w="0" w:type="auto"/>
        <w:tblLook w:val="04A0" w:firstRow="1" w:lastRow="0" w:firstColumn="1" w:lastColumn="0" w:noHBand="0" w:noVBand="1"/>
      </w:tblPr>
      <w:tblGrid>
        <w:gridCol w:w="9242"/>
      </w:tblGrid>
      <w:tr w:rsidR="00CC2FB3" w:rsidRPr="00CF7071" w:rsidTr="00CC2FB3">
        <w:tc>
          <w:tcPr>
            <w:tcW w:w="9242" w:type="dxa"/>
          </w:tcPr>
          <w:p w:rsidR="00CF7071" w:rsidRPr="00CF7071" w:rsidRDefault="00CF7071" w:rsidP="00CF7071">
            <w:pPr>
              <w:rPr>
                <w:rFonts w:ascii="Arial" w:hAnsi="Arial" w:cs="Arial"/>
                <w:sz w:val="24"/>
                <w:szCs w:val="24"/>
                <w:lang w:val="en-GB"/>
              </w:rPr>
            </w:pPr>
          </w:p>
          <w:p w:rsidR="00CF7071" w:rsidRPr="00CF7071" w:rsidRDefault="00CF7071" w:rsidP="00CF7071">
            <w:pPr>
              <w:rPr>
                <w:rFonts w:ascii="Arial" w:hAnsi="Arial" w:cs="Arial"/>
                <w:b/>
                <w:sz w:val="24"/>
                <w:szCs w:val="24"/>
                <w:lang w:val="en-GB"/>
              </w:rPr>
            </w:pPr>
          </w:p>
          <w:p w:rsidR="00CF7071" w:rsidRPr="00CF7071" w:rsidRDefault="00CF7071" w:rsidP="00CF7071">
            <w:pPr>
              <w:rPr>
                <w:rFonts w:ascii="Arial" w:hAnsi="Arial" w:cs="Arial"/>
                <w:b/>
                <w:sz w:val="24"/>
                <w:szCs w:val="24"/>
                <w:lang w:val="en-GB"/>
              </w:rPr>
            </w:pPr>
            <w:r w:rsidRPr="00CF7071">
              <w:rPr>
                <w:rFonts w:ascii="Arial" w:hAnsi="Arial" w:cs="Arial"/>
                <w:b/>
                <w:sz w:val="24"/>
                <w:szCs w:val="24"/>
                <w:lang w:val="en-GB"/>
              </w:rPr>
              <w:t xml:space="preserve">1. Give Short Answers </w:t>
            </w:r>
            <w:r w:rsidRPr="00CF7071">
              <w:rPr>
                <w:rFonts w:ascii="Arial" w:hAnsi="Arial" w:cs="Arial"/>
                <w:b/>
                <w:sz w:val="24"/>
                <w:szCs w:val="24"/>
                <w:lang w:val="en-GB"/>
              </w:rPr>
              <w:t xml:space="preserve">to the following questions. </w:t>
            </w:r>
          </w:p>
          <w:p w:rsidR="00CF7071" w:rsidRPr="00CF7071" w:rsidRDefault="00CF7071" w:rsidP="00CF7071">
            <w:pPr>
              <w:rPr>
                <w:rFonts w:ascii="Arial" w:hAnsi="Arial" w:cs="Arial"/>
                <w:sz w:val="24"/>
                <w:szCs w:val="24"/>
                <w:lang w:val="en-GB"/>
              </w:rPr>
            </w:pPr>
          </w:p>
          <w:p w:rsidR="00CF7071" w:rsidRPr="00CF7071" w:rsidRDefault="00CF7071" w:rsidP="00CF7071">
            <w:pPr>
              <w:rPr>
                <w:rFonts w:ascii="Arial" w:hAnsi="Arial" w:cs="Arial"/>
                <w:b/>
                <w:sz w:val="24"/>
                <w:szCs w:val="24"/>
                <w:lang w:val="en-GB"/>
              </w:rPr>
            </w:pPr>
            <w:r w:rsidRPr="00CF7071">
              <w:rPr>
                <w:rFonts w:ascii="Arial" w:hAnsi="Arial" w:cs="Arial"/>
                <w:b/>
                <w:sz w:val="24"/>
                <w:szCs w:val="24"/>
                <w:lang w:val="en-GB"/>
              </w:rPr>
              <w:t xml:space="preserve">i) What is meant by estimating and why are estimates necessary? </w:t>
            </w:r>
          </w:p>
          <w:p w:rsidR="00CF7071" w:rsidRPr="00CF7071" w:rsidRDefault="00CF7071" w:rsidP="00CF7071">
            <w:pPr>
              <w:rPr>
                <w:rFonts w:ascii="Arial" w:hAnsi="Arial" w:cs="Arial"/>
                <w:sz w:val="24"/>
                <w:szCs w:val="24"/>
                <w:lang w:val="en-GB"/>
              </w:rPr>
            </w:pPr>
          </w:p>
          <w:p w:rsidR="00CF7071" w:rsidRPr="00CF7071" w:rsidRDefault="00CF7071" w:rsidP="00CF7071">
            <w:pPr>
              <w:rPr>
                <w:rFonts w:ascii="Arial" w:hAnsi="Arial" w:cs="Arial"/>
                <w:sz w:val="24"/>
                <w:szCs w:val="24"/>
                <w:lang w:val="en-GB"/>
              </w:rPr>
            </w:pPr>
            <w:r w:rsidRPr="00CF7071">
              <w:rPr>
                <w:rFonts w:ascii="Arial" w:hAnsi="Arial" w:cs="Arial"/>
                <w:sz w:val="24"/>
                <w:szCs w:val="24"/>
                <w:lang w:val="en-GB"/>
              </w:rPr>
              <w:t>Estimating can be defined the requirement to determine the approximate quantity of, value or extent of, this can be based on opinion or previous historical data in order to get a</w:t>
            </w:r>
            <w:r w:rsidRPr="00CF7071">
              <w:rPr>
                <w:rFonts w:ascii="Arial" w:hAnsi="Arial" w:cs="Arial"/>
                <w:sz w:val="24"/>
                <w:szCs w:val="24"/>
                <w:lang w:val="en-GB"/>
              </w:rPr>
              <w:t>n</w:t>
            </w:r>
            <w:r w:rsidRPr="00CF7071">
              <w:rPr>
                <w:rFonts w:ascii="Arial" w:hAnsi="Arial" w:cs="Arial"/>
                <w:sz w:val="24"/>
                <w:szCs w:val="24"/>
                <w:lang w:val="en-GB"/>
              </w:rPr>
              <w:t xml:space="preserve"> impression of measure. Estimating is a vital part of a Construction project it factors in the resources that are needed, which can include labour, equipment, time and construction materials. These factors are all like to cost and are needed in order draw up a project budget, it usually involves computing how much the project will cost from start to finish. The estimates would also have to be approved according to sanctioned estimates, in which the estimating can help with the selection of contractors for project initiation. </w:t>
            </w:r>
          </w:p>
          <w:p w:rsidR="00CF7071" w:rsidRPr="00CF7071" w:rsidRDefault="00CF7071" w:rsidP="00CF7071">
            <w:pPr>
              <w:rPr>
                <w:rFonts w:ascii="Arial" w:hAnsi="Arial" w:cs="Arial"/>
                <w:sz w:val="24"/>
                <w:szCs w:val="24"/>
                <w:lang w:val="en-GB"/>
              </w:rPr>
            </w:pPr>
          </w:p>
          <w:p w:rsidR="00CF7071" w:rsidRPr="00CF7071" w:rsidRDefault="00CF7071" w:rsidP="00CF7071">
            <w:pPr>
              <w:rPr>
                <w:rFonts w:ascii="Arial" w:hAnsi="Arial" w:cs="Arial"/>
                <w:b/>
                <w:sz w:val="24"/>
                <w:szCs w:val="24"/>
                <w:lang w:val="en-GB"/>
              </w:rPr>
            </w:pPr>
            <w:r w:rsidRPr="00CF7071">
              <w:rPr>
                <w:rFonts w:ascii="Arial" w:hAnsi="Arial" w:cs="Arial"/>
                <w:b/>
                <w:sz w:val="24"/>
                <w:szCs w:val="24"/>
                <w:lang w:val="en-GB"/>
              </w:rPr>
              <w:t xml:space="preserve">ii)What is bill of quantities? </w:t>
            </w:r>
          </w:p>
          <w:p w:rsidR="00CF7071" w:rsidRPr="00CF7071" w:rsidRDefault="00CF7071" w:rsidP="00CF7071">
            <w:pPr>
              <w:rPr>
                <w:rFonts w:ascii="Arial" w:hAnsi="Arial" w:cs="Arial"/>
                <w:sz w:val="24"/>
                <w:szCs w:val="24"/>
                <w:lang w:val="en-GB"/>
              </w:rPr>
            </w:pPr>
          </w:p>
          <w:p w:rsidR="00CF7071" w:rsidRPr="00CF7071" w:rsidRDefault="00CF7071" w:rsidP="00CF7071">
            <w:pPr>
              <w:rPr>
                <w:rFonts w:ascii="Arial" w:hAnsi="Arial" w:cs="Arial"/>
                <w:sz w:val="24"/>
                <w:szCs w:val="24"/>
                <w:lang w:val="en-GB"/>
              </w:rPr>
            </w:pPr>
            <w:r w:rsidRPr="00CF7071">
              <w:rPr>
                <w:rFonts w:ascii="Arial" w:hAnsi="Arial" w:cs="Arial"/>
                <w:sz w:val="24"/>
                <w:szCs w:val="24"/>
                <w:lang w:val="en-GB"/>
              </w:rPr>
              <w:t xml:space="preserve">The bill of quantities is essentially a document for which the quantities of the items and units of measurements are needed for the products and this is listed out. The bill of quantities also together with the specification list helps to plan the project and schedule whilst planning the breakdown of projects. Some projects may need a departmental approach in which approved estimates as serve as guidance. As the project </w:t>
            </w:r>
            <w:r w:rsidRPr="00CF7071">
              <w:rPr>
                <w:rFonts w:ascii="Arial" w:hAnsi="Arial" w:cs="Arial"/>
                <w:sz w:val="24"/>
                <w:szCs w:val="24"/>
                <w:lang w:val="en-GB"/>
              </w:rPr>
              <w:t>progresses,</w:t>
            </w:r>
            <w:r w:rsidRPr="00CF7071">
              <w:rPr>
                <w:rFonts w:ascii="Arial" w:hAnsi="Arial" w:cs="Arial"/>
                <w:sz w:val="24"/>
                <w:szCs w:val="24"/>
                <w:lang w:val="en-GB"/>
              </w:rPr>
              <w:t xml:space="preserve"> there also may be a need to </w:t>
            </w:r>
            <w:r w:rsidRPr="00CF7071">
              <w:rPr>
                <w:rFonts w:ascii="Arial" w:hAnsi="Arial" w:cs="Arial"/>
                <w:sz w:val="24"/>
                <w:szCs w:val="24"/>
                <w:lang w:val="en-GB"/>
              </w:rPr>
              <w:t>reevaluate</w:t>
            </w:r>
            <w:r w:rsidRPr="00CF7071">
              <w:rPr>
                <w:rFonts w:ascii="Arial" w:hAnsi="Arial" w:cs="Arial"/>
                <w:sz w:val="24"/>
                <w:szCs w:val="24"/>
                <w:lang w:val="en-GB"/>
              </w:rPr>
              <w:t xml:space="preserve"> the bills of quantities, and supplementing with drawings were necessary.</w:t>
            </w:r>
          </w:p>
          <w:p w:rsidR="00CF7071" w:rsidRPr="00CF7071" w:rsidRDefault="00CF7071" w:rsidP="00CF7071">
            <w:pPr>
              <w:rPr>
                <w:rFonts w:ascii="Arial" w:hAnsi="Arial" w:cs="Arial"/>
                <w:sz w:val="24"/>
                <w:szCs w:val="24"/>
                <w:lang w:val="en-GB"/>
              </w:rPr>
            </w:pPr>
          </w:p>
          <w:p w:rsidR="00CF7071" w:rsidRPr="00CF7071" w:rsidRDefault="00CF7071" w:rsidP="00CF7071">
            <w:pPr>
              <w:rPr>
                <w:rFonts w:ascii="Arial" w:hAnsi="Arial" w:cs="Arial"/>
                <w:b/>
                <w:sz w:val="24"/>
                <w:szCs w:val="24"/>
                <w:lang w:val="en-GB"/>
              </w:rPr>
            </w:pPr>
            <w:r w:rsidRPr="00CF7071">
              <w:rPr>
                <w:rFonts w:ascii="Arial" w:hAnsi="Arial" w:cs="Arial"/>
                <w:b/>
                <w:sz w:val="24"/>
                <w:szCs w:val="24"/>
                <w:lang w:val="en-GB"/>
              </w:rPr>
              <w:lastRenderedPageBreak/>
              <w:t>iii)Explain the term approximate estimates and how they are prepared?</w:t>
            </w:r>
          </w:p>
          <w:p w:rsidR="00CF7071" w:rsidRPr="00CF7071" w:rsidRDefault="00CF7071" w:rsidP="00CF7071">
            <w:pPr>
              <w:rPr>
                <w:rFonts w:ascii="Arial" w:hAnsi="Arial" w:cs="Arial"/>
                <w:sz w:val="24"/>
                <w:szCs w:val="24"/>
                <w:lang w:val="en-GB"/>
              </w:rPr>
            </w:pPr>
          </w:p>
          <w:p w:rsidR="00CF7071" w:rsidRPr="00CF7071" w:rsidRDefault="00CF7071" w:rsidP="00CF7071">
            <w:pPr>
              <w:rPr>
                <w:rFonts w:ascii="Arial" w:hAnsi="Arial" w:cs="Arial"/>
                <w:sz w:val="24"/>
                <w:szCs w:val="24"/>
                <w:lang w:val="en-GB"/>
              </w:rPr>
            </w:pPr>
            <w:r w:rsidRPr="00CF7071">
              <w:rPr>
                <w:rFonts w:ascii="Arial" w:hAnsi="Arial" w:cs="Arial"/>
                <w:sz w:val="24"/>
                <w:szCs w:val="24"/>
                <w:lang w:val="en-GB"/>
              </w:rPr>
              <w:t xml:space="preserve">The approximate estimates are estimations that are not definite, they are usually round about figures of for example, how much a project my cost generally per unit of square meter. Usually estimations take into account all resources in order to come to an amount to decide the amount of funding needed to provide for necessary funds, and calculate the appropriate fees to charge the client. </w:t>
            </w:r>
            <w:r w:rsidRPr="00CF7071">
              <w:rPr>
                <w:rFonts w:ascii="Arial" w:hAnsi="Arial" w:cs="Arial"/>
                <w:sz w:val="24"/>
                <w:szCs w:val="24"/>
                <w:lang w:val="en-GB"/>
              </w:rPr>
              <w:t>However,</w:t>
            </w:r>
            <w:r w:rsidRPr="00CF7071">
              <w:rPr>
                <w:rFonts w:ascii="Arial" w:hAnsi="Arial" w:cs="Arial"/>
                <w:sz w:val="24"/>
                <w:szCs w:val="24"/>
                <w:lang w:val="en-GB"/>
              </w:rPr>
              <w:t xml:space="preserve"> there is a method of quick approximation, this essentially is to find the approximate cost of new structures on a quicker basis. Two main step are required the first Id to find the total number of units for constructing based on dimensions, volume or length. The next would be to multiply the number of units by the cost per structure. This is the quick approximation technique. </w:t>
            </w:r>
            <w:r w:rsidRPr="00CF7071">
              <w:rPr>
                <w:rFonts w:ascii="Arial" w:hAnsi="Arial" w:cs="Arial"/>
                <w:sz w:val="24"/>
                <w:szCs w:val="24"/>
                <w:lang w:val="en-GB"/>
              </w:rPr>
              <w:t>However,</w:t>
            </w:r>
            <w:r w:rsidRPr="00CF7071">
              <w:rPr>
                <w:rFonts w:ascii="Arial" w:hAnsi="Arial" w:cs="Arial"/>
                <w:sz w:val="24"/>
                <w:szCs w:val="24"/>
                <w:lang w:val="en-GB"/>
              </w:rPr>
              <w:t xml:space="preserve"> it does not factor in each unit could have a different cost, such as a block of flats may be less in cost her unit than say building units of houses, as the area would be larger and more resources would be need in production of housing units. If the quick estimation method is used for combination of units, then it may not be completely accurate. </w:t>
            </w:r>
          </w:p>
          <w:p w:rsidR="00CF7071" w:rsidRPr="00CF7071" w:rsidRDefault="00CF7071" w:rsidP="00CF7071">
            <w:pPr>
              <w:rPr>
                <w:rFonts w:ascii="Arial" w:hAnsi="Arial" w:cs="Arial"/>
                <w:sz w:val="24"/>
                <w:szCs w:val="24"/>
                <w:lang w:val="en-GB"/>
              </w:rPr>
            </w:pPr>
          </w:p>
          <w:p w:rsidR="00CF7071" w:rsidRPr="00CF7071" w:rsidRDefault="00CF7071" w:rsidP="00CF7071">
            <w:pPr>
              <w:rPr>
                <w:rFonts w:ascii="Arial" w:hAnsi="Arial" w:cs="Arial"/>
                <w:b/>
                <w:sz w:val="24"/>
                <w:szCs w:val="24"/>
                <w:lang w:val="en-GB"/>
              </w:rPr>
            </w:pPr>
            <w:r w:rsidRPr="00CF7071">
              <w:rPr>
                <w:rFonts w:ascii="Arial" w:hAnsi="Arial" w:cs="Arial"/>
                <w:b/>
                <w:sz w:val="24"/>
                <w:szCs w:val="24"/>
                <w:lang w:val="en-GB"/>
              </w:rPr>
              <w:t xml:space="preserve">iv)What is meant by project budget? How is it prepared? </w:t>
            </w:r>
          </w:p>
          <w:p w:rsidR="00CF7071" w:rsidRPr="00CF7071" w:rsidRDefault="00CF7071" w:rsidP="00CF7071">
            <w:pPr>
              <w:rPr>
                <w:rFonts w:ascii="Arial" w:hAnsi="Arial" w:cs="Arial"/>
                <w:sz w:val="24"/>
                <w:szCs w:val="24"/>
                <w:lang w:val="en-GB"/>
              </w:rPr>
            </w:pPr>
          </w:p>
          <w:p w:rsidR="00CF7071" w:rsidRPr="00CF7071" w:rsidRDefault="00CF7071" w:rsidP="00CF7071">
            <w:pPr>
              <w:rPr>
                <w:rFonts w:ascii="Arial" w:hAnsi="Arial" w:cs="Arial"/>
                <w:sz w:val="24"/>
                <w:szCs w:val="24"/>
                <w:lang w:val="en-GB"/>
              </w:rPr>
            </w:pPr>
            <w:r w:rsidRPr="00CF7071">
              <w:rPr>
                <w:rFonts w:ascii="Arial" w:hAnsi="Arial" w:cs="Arial"/>
                <w:sz w:val="24"/>
                <w:szCs w:val="24"/>
                <w:lang w:val="en-GB"/>
              </w:rPr>
              <w:t xml:space="preserve">A project budget is a financial plan for the project, which serves as a comparison with the actual cost of the budget when executing the project.  The plan for the project is design in the form of construction programme, which would detail all steps of activities. First it would be vital that all the resources are looked into before initiation a project. A project budget is prepared by looking upon of the resources needed and the expenditure to be incurred before the start of the project. It will also mainly take into account activities in progress and associated costs, and future activities with associated costs. The budget can also undergo several revisions during the actual execution of the work, due to the nature of the industry, the revisions may be sure to delay or early completion of work, there may be alteration of aspects or projects or a change in prices. </w:t>
            </w:r>
          </w:p>
          <w:p w:rsidR="00CF7071" w:rsidRPr="00CF7071" w:rsidRDefault="00CF7071" w:rsidP="00CF7071">
            <w:pPr>
              <w:rPr>
                <w:rFonts w:ascii="Arial" w:hAnsi="Arial" w:cs="Arial"/>
                <w:sz w:val="24"/>
                <w:szCs w:val="24"/>
                <w:lang w:val="en-GB"/>
              </w:rPr>
            </w:pPr>
          </w:p>
          <w:p w:rsidR="00CF7071" w:rsidRPr="00CF7071" w:rsidRDefault="00CF7071" w:rsidP="00CF7071">
            <w:pPr>
              <w:rPr>
                <w:rFonts w:ascii="Arial" w:hAnsi="Arial" w:cs="Arial"/>
                <w:b/>
                <w:sz w:val="24"/>
                <w:szCs w:val="24"/>
                <w:lang w:val="en-GB"/>
              </w:rPr>
            </w:pPr>
            <w:r w:rsidRPr="00CF7071">
              <w:rPr>
                <w:rFonts w:ascii="Arial" w:hAnsi="Arial" w:cs="Arial"/>
                <w:b/>
                <w:sz w:val="24"/>
                <w:szCs w:val="24"/>
                <w:lang w:val="en-GB"/>
              </w:rPr>
              <w:t xml:space="preserve">v)Explain the term administrative approval and technical sanction. </w:t>
            </w:r>
          </w:p>
          <w:p w:rsidR="00CF7071" w:rsidRPr="00CF7071" w:rsidRDefault="00CF7071" w:rsidP="00CF7071">
            <w:pPr>
              <w:rPr>
                <w:rFonts w:ascii="Arial" w:hAnsi="Arial" w:cs="Arial"/>
                <w:sz w:val="24"/>
                <w:szCs w:val="24"/>
                <w:lang w:val="en-GB"/>
              </w:rPr>
            </w:pPr>
          </w:p>
          <w:p w:rsidR="00CF7071" w:rsidRPr="00CF7071" w:rsidRDefault="00CF7071" w:rsidP="00CF7071">
            <w:pPr>
              <w:rPr>
                <w:rFonts w:ascii="Arial" w:hAnsi="Arial" w:cs="Arial"/>
                <w:sz w:val="24"/>
                <w:szCs w:val="24"/>
                <w:lang w:val="en-GB"/>
              </w:rPr>
            </w:pPr>
            <w:r w:rsidRPr="00CF7071">
              <w:rPr>
                <w:rFonts w:ascii="Arial" w:hAnsi="Arial" w:cs="Arial"/>
                <w:sz w:val="24"/>
                <w:szCs w:val="24"/>
                <w:lang w:val="en-GB"/>
              </w:rPr>
              <w:t xml:space="preserve">Firstly, I would have to state that administrative approval and technical approval are both types of approval that need to be secured before construction project can start. The administrative approval must have to be acquiring first, this is usually given by competent individuals and regulating bodies if they are involved such as the council approval for planning permission. In this case on working on a construction site the administrative approval would be something like submitting plans to the council for approval before building work takes place. The administrative approvals would also go hand in hand with the feasibility study. The technical sanction on the other hand is when then intended user or owner fives approval to the drawings and cost estimates in order to provide a detailed report by a competent person. </w:t>
            </w:r>
          </w:p>
          <w:p w:rsidR="00CF7071" w:rsidRPr="00CF7071" w:rsidRDefault="00CF7071" w:rsidP="00CF7071">
            <w:pPr>
              <w:rPr>
                <w:rFonts w:ascii="Arial" w:hAnsi="Arial" w:cs="Arial"/>
                <w:sz w:val="24"/>
                <w:szCs w:val="24"/>
                <w:lang w:val="en-GB"/>
              </w:rPr>
            </w:pPr>
          </w:p>
          <w:p w:rsidR="00CF7071" w:rsidRPr="00CF7071" w:rsidRDefault="00CF7071" w:rsidP="00CF7071">
            <w:pPr>
              <w:rPr>
                <w:rFonts w:ascii="Arial" w:hAnsi="Arial" w:cs="Arial"/>
                <w:sz w:val="24"/>
                <w:szCs w:val="24"/>
                <w:lang w:val="en-GB"/>
              </w:rPr>
            </w:pPr>
          </w:p>
          <w:p w:rsidR="00CF7071" w:rsidRPr="00CF7071" w:rsidRDefault="00CF7071" w:rsidP="00CF7071">
            <w:pPr>
              <w:rPr>
                <w:rFonts w:ascii="Arial" w:hAnsi="Arial" w:cs="Arial"/>
                <w:b/>
                <w:sz w:val="24"/>
                <w:szCs w:val="24"/>
                <w:lang w:val="en-GB"/>
              </w:rPr>
            </w:pPr>
            <w:r w:rsidRPr="00CF7071">
              <w:rPr>
                <w:rFonts w:ascii="Arial" w:hAnsi="Arial" w:cs="Arial"/>
                <w:b/>
                <w:sz w:val="24"/>
                <w:szCs w:val="24"/>
                <w:lang w:val="en-GB"/>
              </w:rPr>
              <w:t>2. How are estima</w:t>
            </w:r>
            <w:r w:rsidRPr="00CF7071">
              <w:rPr>
                <w:rFonts w:ascii="Arial" w:hAnsi="Arial" w:cs="Arial"/>
                <w:b/>
                <w:sz w:val="24"/>
                <w:szCs w:val="24"/>
                <w:lang w:val="en-GB"/>
              </w:rPr>
              <w:t xml:space="preserve">tes made for the following? </w:t>
            </w:r>
          </w:p>
          <w:p w:rsidR="00CF7071" w:rsidRPr="00CF7071" w:rsidRDefault="00CF7071" w:rsidP="00CF7071">
            <w:pPr>
              <w:rPr>
                <w:rFonts w:ascii="Arial" w:hAnsi="Arial" w:cs="Arial"/>
                <w:b/>
                <w:sz w:val="24"/>
                <w:szCs w:val="24"/>
                <w:lang w:val="en-GB"/>
              </w:rPr>
            </w:pPr>
          </w:p>
          <w:p w:rsidR="00CF7071" w:rsidRPr="00CF7071" w:rsidRDefault="00CF7071" w:rsidP="00CF7071">
            <w:pPr>
              <w:rPr>
                <w:rFonts w:ascii="Arial" w:hAnsi="Arial" w:cs="Arial"/>
                <w:sz w:val="24"/>
                <w:szCs w:val="24"/>
                <w:lang w:val="en-GB"/>
              </w:rPr>
            </w:pPr>
            <w:r w:rsidRPr="00CF7071">
              <w:rPr>
                <w:rFonts w:ascii="Arial" w:hAnsi="Arial" w:cs="Arial"/>
                <w:sz w:val="24"/>
                <w:szCs w:val="24"/>
                <w:lang w:val="en-GB"/>
              </w:rPr>
              <w:t xml:space="preserve">There can be a few different ways that estimates can be calculated. Such as the material of a project and the labour rate of the project are calculated in different way. </w:t>
            </w:r>
            <w:r w:rsidRPr="00CF7071">
              <w:rPr>
                <w:rFonts w:ascii="Arial" w:hAnsi="Arial" w:cs="Arial"/>
                <w:sz w:val="24"/>
                <w:szCs w:val="24"/>
                <w:lang w:val="en-GB"/>
              </w:rPr>
              <w:lastRenderedPageBreak/>
              <w:t xml:space="preserve">The labour rate can fluctuate, if more staff are needed or of someone is absent and a cover is needed. In similar way materials purchases for a project can be calculated in terms on the material need and any allowances needed. However, if there are any changes in the project such as an addition then the material estimate may vary to actual by more than just a marginal amount. Estimates can also be undertaken in relation to the equipment need on the project site, this can be taken into the account but other factors may need to be included on the calculation of the estimates.  </w:t>
            </w:r>
          </w:p>
          <w:p w:rsidR="00CF7071" w:rsidRPr="00CF7071" w:rsidRDefault="00CF7071" w:rsidP="00CF7071">
            <w:pPr>
              <w:rPr>
                <w:rFonts w:ascii="Arial" w:hAnsi="Arial" w:cs="Arial"/>
                <w:sz w:val="24"/>
                <w:szCs w:val="24"/>
                <w:lang w:val="en-GB"/>
              </w:rPr>
            </w:pPr>
          </w:p>
          <w:p w:rsidR="00CF7071" w:rsidRPr="00CF7071" w:rsidRDefault="00CF7071" w:rsidP="00CF7071">
            <w:pPr>
              <w:pStyle w:val="ListParagraph"/>
              <w:numPr>
                <w:ilvl w:val="0"/>
                <w:numId w:val="4"/>
              </w:numPr>
              <w:rPr>
                <w:rFonts w:ascii="Arial" w:hAnsi="Arial" w:cs="Arial"/>
                <w:sz w:val="24"/>
                <w:szCs w:val="24"/>
                <w:lang w:val="en-GB"/>
              </w:rPr>
            </w:pPr>
            <w:r w:rsidRPr="00CF7071">
              <w:rPr>
                <w:rFonts w:ascii="Arial" w:hAnsi="Arial" w:cs="Arial"/>
                <w:sz w:val="24"/>
                <w:szCs w:val="24"/>
                <w:lang w:val="en-GB"/>
              </w:rPr>
              <w:t>A Material Rate</w:t>
            </w:r>
          </w:p>
          <w:p w:rsidR="00CF7071" w:rsidRPr="00CF7071" w:rsidRDefault="00CF7071" w:rsidP="00CF7071">
            <w:pPr>
              <w:rPr>
                <w:rFonts w:ascii="Arial" w:hAnsi="Arial" w:cs="Arial"/>
                <w:sz w:val="24"/>
                <w:szCs w:val="24"/>
                <w:lang w:val="en-GB"/>
              </w:rPr>
            </w:pPr>
            <w:r w:rsidRPr="00CF7071">
              <w:rPr>
                <w:rFonts w:ascii="Arial" w:hAnsi="Arial" w:cs="Arial"/>
                <w:sz w:val="24"/>
                <w:szCs w:val="24"/>
                <w:lang w:val="en-GB"/>
              </w:rPr>
              <w:t xml:space="preserve">Estimations in relation to material rates cover each item should, which should be known to the estimator and the estimator and should be drawn up as per the specification as to what materials are needed for the project in question. The Material rate estimation should also include other factors related to the material purchases; these would include transportation of the material, loading and unloading of the material, handling on site, storing or warehousing or watch and ward of materials as well as any wastage of material expected to be incurred. The material rate should also factor in a percentage for losses and thefts of materials the usual percentage rate would be between 2% and 10%. </w:t>
            </w:r>
          </w:p>
          <w:p w:rsidR="00CF7071" w:rsidRPr="00CF7071" w:rsidRDefault="00CF7071" w:rsidP="00CF7071">
            <w:pPr>
              <w:rPr>
                <w:rFonts w:ascii="Arial" w:hAnsi="Arial" w:cs="Arial"/>
                <w:sz w:val="24"/>
                <w:szCs w:val="24"/>
                <w:lang w:val="en-GB"/>
              </w:rPr>
            </w:pPr>
          </w:p>
          <w:p w:rsidR="00CF7071" w:rsidRPr="00CF7071" w:rsidRDefault="00CF7071" w:rsidP="00CF7071">
            <w:pPr>
              <w:pStyle w:val="ListParagraph"/>
              <w:numPr>
                <w:ilvl w:val="0"/>
                <w:numId w:val="4"/>
              </w:numPr>
              <w:rPr>
                <w:rFonts w:ascii="Arial" w:hAnsi="Arial" w:cs="Arial"/>
                <w:sz w:val="24"/>
                <w:szCs w:val="24"/>
                <w:lang w:val="en-GB"/>
              </w:rPr>
            </w:pPr>
            <w:r w:rsidRPr="00CF7071">
              <w:rPr>
                <w:rFonts w:ascii="Arial" w:hAnsi="Arial" w:cs="Arial"/>
                <w:sz w:val="24"/>
                <w:szCs w:val="24"/>
                <w:lang w:val="en-GB"/>
              </w:rPr>
              <w:t xml:space="preserve">Labour Rate </w:t>
            </w:r>
          </w:p>
          <w:p w:rsidR="00CF7071" w:rsidRPr="00CF7071" w:rsidRDefault="00CF7071" w:rsidP="00CF7071">
            <w:pPr>
              <w:rPr>
                <w:rFonts w:ascii="Arial" w:hAnsi="Arial" w:cs="Arial"/>
                <w:sz w:val="24"/>
                <w:szCs w:val="24"/>
                <w:lang w:val="en-GB"/>
              </w:rPr>
            </w:pPr>
            <w:r w:rsidRPr="00CF7071">
              <w:rPr>
                <w:rFonts w:ascii="Arial" w:hAnsi="Arial" w:cs="Arial"/>
                <w:sz w:val="24"/>
                <w:szCs w:val="24"/>
                <w:lang w:val="en-GB"/>
              </w:rPr>
              <w:t xml:space="preserve">The Labour rate out of all the estimations between material and equipment, as this is the most unpredictable this can be due to several factors. Skills of workers can be taken into account a trainee would be less and a specialist, the weather can also affect the labour forces, such as in cold weather would mean that some workers would catch a cold and may be unwell, and another worker may need to cover or replace worker over a period of time, this in turn could incur extra costs. The size of the labour can also be a factor to judge whilst estimating the labour costs, as a larger development or project will take a larger labour force than a smaller development. Other factors can include paid holidays, expenditure occurred in travelling, payment for overtime work, sickness benefits, insurance and percentage of statutory minimum wage. A calculation in this way can be made for the cost of labour of each day of labour per head. </w:t>
            </w:r>
          </w:p>
          <w:p w:rsidR="00CF7071" w:rsidRPr="00CF7071" w:rsidRDefault="00CF7071" w:rsidP="00CF7071">
            <w:pPr>
              <w:rPr>
                <w:rFonts w:ascii="Arial" w:hAnsi="Arial" w:cs="Arial"/>
                <w:sz w:val="24"/>
                <w:szCs w:val="24"/>
                <w:lang w:val="en-GB"/>
              </w:rPr>
            </w:pPr>
          </w:p>
          <w:p w:rsidR="00CF7071" w:rsidRPr="00CF7071" w:rsidRDefault="00CF7071" w:rsidP="00CF7071">
            <w:pPr>
              <w:pStyle w:val="ListParagraph"/>
              <w:numPr>
                <w:ilvl w:val="0"/>
                <w:numId w:val="4"/>
              </w:numPr>
              <w:rPr>
                <w:rFonts w:ascii="Arial" w:hAnsi="Arial" w:cs="Arial"/>
                <w:sz w:val="24"/>
                <w:szCs w:val="24"/>
                <w:lang w:val="en-GB"/>
              </w:rPr>
            </w:pPr>
            <w:r w:rsidRPr="00CF7071">
              <w:rPr>
                <w:rFonts w:ascii="Arial" w:hAnsi="Arial" w:cs="Arial"/>
                <w:sz w:val="24"/>
                <w:szCs w:val="24"/>
                <w:lang w:val="en-GB"/>
              </w:rPr>
              <w:t>Equipment Rate</w:t>
            </w:r>
          </w:p>
          <w:p w:rsidR="00CF7071" w:rsidRPr="00CF7071" w:rsidRDefault="00CF7071" w:rsidP="00CF7071">
            <w:pPr>
              <w:rPr>
                <w:rFonts w:ascii="Arial" w:hAnsi="Arial" w:cs="Arial"/>
                <w:sz w:val="24"/>
                <w:szCs w:val="24"/>
                <w:lang w:val="en-GB"/>
              </w:rPr>
            </w:pPr>
            <w:r w:rsidRPr="00CF7071">
              <w:rPr>
                <w:rFonts w:ascii="Arial" w:hAnsi="Arial" w:cs="Arial"/>
                <w:sz w:val="24"/>
                <w:szCs w:val="24"/>
                <w:lang w:val="en-GB"/>
              </w:rPr>
              <w:t xml:space="preserve">The equipment rate can be calculated using the quantity of item and the output of the equipment. This can be performed of the total hour of the usage of the equipment that can be put to work. There are also factors to consider when calculating the estimation for the equipment rate. These factors can include depreciation of the equipment if bought, the cost of capital investment, cost of fuels and lubricants for the equipment or maintenance costs. The salaries if the operators and helpers this partially overlaps with the labour force, as long as this is not calculated in both but id factored in the estimation then the equipment estimate would be accurate. An allowance should also be made for potential equipment that would have idle time, as such how much of time is idle in comparison the used, as well as any other related expenses such as insurance for equipment bought. </w:t>
            </w:r>
          </w:p>
          <w:p w:rsidR="00CF7071" w:rsidRPr="00CF7071" w:rsidRDefault="00CF7071" w:rsidP="00CF7071">
            <w:pPr>
              <w:rPr>
                <w:rFonts w:ascii="Arial" w:hAnsi="Arial" w:cs="Arial"/>
                <w:sz w:val="24"/>
                <w:szCs w:val="24"/>
                <w:lang w:val="en-GB"/>
              </w:rPr>
            </w:pPr>
          </w:p>
          <w:p w:rsidR="00CF7071" w:rsidRPr="00CF7071" w:rsidRDefault="00CF7071" w:rsidP="00CF7071">
            <w:pPr>
              <w:rPr>
                <w:rFonts w:ascii="Arial" w:hAnsi="Arial" w:cs="Arial"/>
                <w:sz w:val="24"/>
                <w:szCs w:val="24"/>
                <w:lang w:val="en-GB"/>
              </w:rPr>
            </w:pPr>
            <w:r w:rsidRPr="00CF7071">
              <w:rPr>
                <w:rFonts w:ascii="Arial" w:hAnsi="Arial" w:cs="Arial"/>
                <w:sz w:val="24"/>
                <w:szCs w:val="24"/>
                <w:lang w:val="en-GB"/>
              </w:rPr>
              <w:t xml:space="preserve">All three estimations are used to calculate the unit rate for each of the items and then the overall cost of each item. Some lump sums can be quoted instead of unit code as it is difficult to sometimes determine a unit cost; hence a lump sum is quoted. The </w:t>
            </w:r>
            <w:r w:rsidRPr="00CF7071">
              <w:rPr>
                <w:rFonts w:ascii="Arial" w:hAnsi="Arial" w:cs="Arial"/>
                <w:sz w:val="24"/>
                <w:szCs w:val="24"/>
                <w:lang w:val="en-GB"/>
              </w:rPr>
              <w:lastRenderedPageBreak/>
              <w:t xml:space="preserve">lump sum can usually be based around past experience of the work. Upon the estimation of the materials, equipment and labour that needs to be factored in. The items such as expenditure of research on surveys, data collection, drawing and estimations should be included as these will incur cost in the overall project. The land acquisition should also be factored in and any allowances for unforeseen works in the course of execution and overhead expenses incurred on site and head offices. All these items should be included to gather the total cost of the project. </w:t>
            </w:r>
          </w:p>
          <w:p w:rsidR="00CF7071" w:rsidRPr="00CF7071" w:rsidRDefault="00CF7071" w:rsidP="00CF7071">
            <w:pPr>
              <w:rPr>
                <w:rFonts w:ascii="Arial" w:hAnsi="Arial" w:cs="Arial"/>
                <w:sz w:val="24"/>
                <w:szCs w:val="24"/>
                <w:lang w:val="en-GB"/>
              </w:rPr>
            </w:pPr>
          </w:p>
          <w:p w:rsidR="00CF7071" w:rsidRPr="00CF7071" w:rsidRDefault="00CF7071" w:rsidP="00CF7071">
            <w:pPr>
              <w:rPr>
                <w:rFonts w:ascii="Arial" w:hAnsi="Arial" w:cs="Arial"/>
                <w:b/>
                <w:sz w:val="24"/>
                <w:szCs w:val="24"/>
                <w:lang w:val="en-GB"/>
              </w:rPr>
            </w:pPr>
            <w:r w:rsidRPr="00CF7071">
              <w:rPr>
                <w:rFonts w:ascii="Arial" w:hAnsi="Arial" w:cs="Arial"/>
                <w:b/>
                <w:sz w:val="24"/>
                <w:szCs w:val="24"/>
                <w:lang w:val="en-GB"/>
              </w:rPr>
              <w:t>3. Discuss the estim</w:t>
            </w:r>
            <w:r>
              <w:rPr>
                <w:rFonts w:ascii="Arial" w:hAnsi="Arial" w:cs="Arial"/>
                <w:b/>
                <w:sz w:val="24"/>
                <w:szCs w:val="24"/>
                <w:lang w:val="en-GB"/>
              </w:rPr>
              <w:t>ating procedure in details.</w:t>
            </w:r>
          </w:p>
          <w:p w:rsidR="00CF7071" w:rsidRPr="00CF7071" w:rsidRDefault="00CF7071" w:rsidP="00CF7071">
            <w:pPr>
              <w:rPr>
                <w:rFonts w:ascii="Arial" w:hAnsi="Arial" w:cs="Arial"/>
                <w:sz w:val="24"/>
                <w:szCs w:val="24"/>
                <w:lang w:val="en-GB"/>
              </w:rPr>
            </w:pPr>
          </w:p>
          <w:p w:rsidR="00CF7071" w:rsidRPr="00CF7071" w:rsidRDefault="00CF7071" w:rsidP="00CF7071">
            <w:pPr>
              <w:rPr>
                <w:rFonts w:ascii="Arial" w:hAnsi="Arial" w:cs="Arial"/>
                <w:sz w:val="24"/>
                <w:szCs w:val="24"/>
                <w:lang w:val="en-GB"/>
              </w:rPr>
            </w:pPr>
            <w:r w:rsidRPr="00CF7071">
              <w:rPr>
                <w:rFonts w:ascii="Arial" w:hAnsi="Arial" w:cs="Arial"/>
                <w:sz w:val="24"/>
                <w:szCs w:val="24"/>
                <w:lang w:val="en-GB"/>
              </w:rPr>
              <w:t xml:space="preserve">He estimation process starts right after receiving the tender of documents. When the estimator receives the contract drawings, specification and appropriate bill of quantities and starts work in the given time. At the beginning the estimator creates a list of activities that need to be performed to aid drawings and specifications and plan further. The list of items can primarily be used for the bill of quantities and for tending and making payments to the contractors. The units of measure are determined based on the length, width, height, area or volume of various components structures. </w:t>
            </w:r>
          </w:p>
          <w:p w:rsidR="00CF7071" w:rsidRPr="00CF7071" w:rsidRDefault="00CF7071" w:rsidP="00CF7071">
            <w:pPr>
              <w:rPr>
                <w:rFonts w:ascii="Arial" w:hAnsi="Arial" w:cs="Arial"/>
                <w:sz w:val="24"/>
                <w:szCs w:val="24"/>
                <w:lang w:val="en-GB"/>
              </w:rPr>
            </w:pPr>
            <w:bookmarkStart w:id="0" w:name="_GoBack"/>
            <w:bookmarkEnd w:id="0"/>
          </w:p>
          <w:p w:rsidR="00CF7071" w:rsidRPr="00CF7071" w:rsidRDefault="00CF7071" w:rsidP="00CF7071">
            <w:pPr>
              <w:rPr>
                <w:rFonts w:ascii="Arial" w:hAnsi="Arial" w:cs="Arial"/>
                <w:sz w:val="24"/>
                <w:szCs w:val="24"/>
                <w:lang w:val="en-GB"/>
              </w:rPr>
            </w:pPr>
            <w:r w:rsidRPr="00CF7071">
              <w:rPr>
                <w:rFonts w:ascii="Arial" w:hAnsi="Arial" w:cs="Arial"/>
                <w:sz w:val="24"/>
                <w:szCs w:val="24"/>
                <w:lang w:val="en-GB"/>
              </w:rPr>
              <w:t xml:space="preserve">The procedure of taking off the dimensions being taken off materials and the drawings done in appropriate units for each item, and allowance made for example an allowance should be made of flooring when cutting the corners or around radiators an allowance for cutting of the flooring should be made. There are two procedures that are undertaken on the creation of bills of quantities these are lineout and excavation. These dimensions should result in the list of items, with the right quantities and matching units. For most items is it ok to presume would be prices per unit and the cost associated with each item. As each item also includes material, labour and equipment these are broken down as further procedures the estimating procedure. </w:t>
            </w:r>
          </w:p>
          <w:p w:rsidR="00CF7071" w:rsidRPr="00CF7071" w:rsidRDefault="00CF7071" w:rsidP="00CF7071">
            <w:pPr>
              <w:rPr>
                <w:rFonts w:ascii="Arial" w:hAnsi="Arial" w:cs="Arial"/>
                <w:sz w:val="24"/>
                <w:szCs w:val="24"/>
                <w:lang w:val="en-GB"/>
              </w:rPr>
            </w:pPr>
          </w:p>
          <w:p w:rsidR="00CF7071" w:rsidRPr="00CF7071" w:rsidRDefault="00CF7071" w:rsidP="00CF7071">
            <w:pPr>
              <w:rPr>
                <w:rFonts w:ascii="Arial" w:hAnsi="Arial" w:cs="Arial"/>
                <w:sz w:val="24"/>
                <w:szCs w:val="24"/>
                <w:lang w:val="en-GB"/>
              </w:rPr>
            </w:pPr>
            <w:r w:rsidRPr="00CF7071">
              <w:rPr>
                <w:rFonts w:ascii="Arial" w:hAnsi="Arial" w:cs="Arial"/>
                <w:sz w:val="24"/>
                <w:szCs w:val="24"/>
                <w:lang w:val="en-GB"/>
              </w:rPr>
              <w:t xml:space="preserve">The material rate for each item should be calculated, based on what specifications are given on the bill of quantities. In this procedure, usually quotations are provided by different suppliers to view the cost per item, depending of the scope of the project, some projects may use a higher cost item in order to achieve a better quality in execution of project. The choice of the suppliers is usually dependant on other factors, and is not limited to just cost. The material rate is calculated with consideration to the transportation, handling, storing, wastage and loading factors. </w:t>
            </w:r>
          </w:p>
          <w:p w:rsidR="00CF7071" w:rsidRPr="00CF7071" w:rsidRDefault="00CF7071" w:rsidP="00CF7071">
            <w:pPr>
              <w:rPr>
                <w:rFonts w:ascii="Arial" w:hAnsi="Arial" w:cs="Arial"/>
                <w:sz w:val="24"/>
                <w:szCs w:val="24"/>
                <w:lang w:val="en-GB"/>
              </w:rPr>
            </w:pPr>
          </w:p>
          <w:p w:rsidR="00CF7071" w:rsidRPr="00CF7071" w:rsidRDefault="00CF7071" w:rsidP="00CF7071">
            <w:pPr>
              <w:rPr>
                <w:rFonts w:ascii="Arial" w:hAnsi="Arial" w:cs="Arial"/>
                <w:sz w:val="24"/>
                <w:szCs w:val="24"/>
                <w:lang w:val="en-GB"/>
              </w:rPr>
            </w:pPr>
            <w:r w:rsidRPr="00CF7071">
              <w:rPr>
                <w:rFonts w:ascii="Arial" w:hAnsi="Arial" w:cs="Arial"/>
                <w:sz w:val="24"/>
                <w:szCs w:val="24"/>
                <w:lang w:val="en-GB"/>
              </w:rPr>
              <w:t xml:space="preserve">The labour rate calculation can be the more volatile of the two calculations as there are many factors at plan on the labour rates, it may be difficult to place an approximate figure. Typically, the labour rate costs can be averaged out at per head per day, however perhaps it may be upon looking at what activities are performed on particular days, that an average cost per head can be obtained. Unforeseen incidents such as health and safety incidents and accidents can affect the number of the work force especially of an injury will take a while to heal; in which case a replacement would have to be sourced. Changeable weather conditions could also play a factor in the labour force as some activities may not be performed due to weather conditions an example would be when laying out the foundations in heavy rain occurs then it may set back and cause delay in the working force only working for half a day. </w:t>
            </w:r>
          </w:p>
          <w:p w:rsidR="00CF7071" w:rsidRPr="00CF7071" w:rsidRDefault="00CF7071" w:rsidP="00CF7071">
            <w:pPr>
              <w:rPr>
                <w:rFonts w:ascii="Arial" w:hAnsi="Arial" w:cs="Arial"/>
                <w:sz w:val="24"/>
                <w:szCs w:val="24"/>
                <w:lang w:val="en-GB"/>
              </w:rPr>
            </w:pPr>
          </w:p>
          <w:p w:rsidR="00CF7071" w:rsidRPr="00CF7071" w:rsidRDefault="00CF7071" w:rsidP="00CF7071">
            <w:pPr>
              <w:rPr>
                <w:rFonts w:ascii="Arial" w:hAnsi="Arial" w:cs="Arial"/>
                <w:sz w:val="24"/>
                <w:szCs w:val="24"/>
                <w:lang w:val="en-GB"/>
              </w:rPr>
            </w:pPr>
            <w:r w:rsidRPr="00CF7071">
              <w:rPr>
                <w:rFonts w:ascii="Arial" w:hAnsi="Arial" w:cs="Arial"/>
                <w:sz w:val="24"/>
                <w:szCs w:val="24"/>
                <w:lang w:val="en-GB"/>
              </w:rPr>
              <w:t xml:space="preserve">The equipment rate can be calculated over the quantity of item and the output of item of equipment. It can be based on total hours of equipment that can be put to work. Or required unit output expected of each item. When determining this rate, there are areas that may affect the rate calculation. This would include the expense of depreciation and the cost of capital investment, as the cost of purchasing such equipment can be very high. The costs of other things such as fuels and lubricants for the equipment will also have to be considered in the rate calculation. The cost of repair and maintenance over the equipment life cycle will also have to be calculated, usually this can be estimated from past experience or though getting quotes and estimates for work or even company warranty or part service at point of sale. The salaries if not included at the labour rate for operatives will need to be included in the calculation of the equipment rate. It can be said that added the labour rate for operatives if included in labour could mean that the labour rate is overstated. However, it could be argued that including the operatives cost at a fixed and agreed price then will give a more accurate rate of equipment. Other related expenses and idle time would have to be factored in as time of the equipment not used, may be costly to the project as a whole in cost and time. Other potential related items to include would be the insurance of the equipment and any other related expenses. </w:t>
            </w:r>
          </w:p>
          <w:p w:rsidR="00CF7071" w:rsidRPr="00CF7071" w:rsidRDefault="00CF7071" w:rsidP="00CF7071">
            <w:pPr>
              <w:rPr>
                <w:rFonts w:ascii="Arial" w:hAnsi="Arial" w:cs="Arial"/>
                <w:sz w:val="24"/>
                <w:szCs w:val="24"/>
                <w:lang w:val="en-GB"/>
              </w:rPr>
            </w:pPr>
          </w:p>
          <w:p w:rsidR="00CF7071" w:rsidRPr="00CF7071" w:rsidRDefault="00CF7071" w:rsidP="00CF7071">
            <w:pPr>
              <w:rPr>
                <w:rFonts w:ascii="Arial" w:hAnsi="Arial" w:cs="Arial"/>
                <w:sz w:val="24"/>
                <w:szCs w:val="24"/>
                <w:lang w:val="en-GB"/>
              </w:rPr>
            </w:pPr>
            <w:r w:rsidRPr="00CF7071">
              <w:rPr>
                <w:rFonts w:ascii="Arial" w:hAnsi="Arial" w:cs="Arial"/>
                <w:sz w:val="24"/>
                <w:szCs w:val="24"/>
                <w:lang w:val="en-GB"/>
              </w:rPr>
              <w:t>Once all the project procedures steps have been completed then the project is sent for approval. There are two types of approval the administrative approval which can at times be included in feasibility studies and the estimation procedures. This requires the legislation such as planning permission, which is typically approved by the council or borough the project is underway under. As well as administrative approval, there should be a transactional approval. A transactional approval is when the owner has given his approval for the initial drawings and cost estimates.</w:t>
            </w:r>
          </w:p>
          <w:p w:rsidR="00CC2FB3" w:rsidRPr="00CF7071" w:rsidRDefault="00CC2FB3" w:rsidP="00A851DA">
            <w:pPr>
              <w:rPr>
                <w:b/>
                <w:lang w:val="en-GB"/>
              </w:rPr>
            </w:pPr>
          </w:p>
          <w:p w:rsidR="00CC2FB3" w:rsidRPr="00CF7071" w:rsidRDefault="00CC2FB3" w:rsidP="00A851DA">
            <w:pPr>
              <w:rPr>
                <w:b/>
                <w:lang w:val="en-GB"/>
              </w:rPr>
            </w:pPr>
          </w:p>
          <w:p w:rsidR="00CC2FB3" w:rsidRPr="00CF7071" w:rsidRDefault="00CC2FB3" w:rsidP="00A851DA">
            <w:pPr>
              <w:rPr>
                <w:b/>
                <w:lang w:val="en-GB"/>
              </w:rPr>
            </w:pPr>
          </w:p>
          <w:p w:rsidR="00CC2FB3" w:rsidRPr="00CF7071" w:rsidRDefault="00CC2FB3" w:rsidP="00A851DA">
            <w:pPr>
              <w:rPr>
                <w:b/>
                <w:lang w:val="en-GB"/>
              </w:rPr>
            </w:pPr>
          </w:p>
          <w:p w:rsidR="00CC2FB3" w:rsidRPr="00CF7071" w:rsidRDefault="00CC2FB3" w:rsidP="00A851DA">
            <w:pPr>
              <w:rPr>
                <w:b/>
                <w:lang w:val="en-GB"/>
              </w:rPr>
            </w:pPr>
          </w:p>
          <w:p w:rsidR="00CC2FB3" w:rsidRPr="00CF7071" w:rsidRDefault="00CC2FB3" w:rsidP="00A851DA">
            <w:pPr>
              <w:rPr>
                <w:b/>
                <w:lang w:val="en-GB"/>
              </w:rPr>
            </w:pPr>
          </w:p>
          <w:p w:rsidR="00CC2FB3" w:rsidRPr="00CF7071" w:rsidRDefault="00CC2FB3" w:rsidP="00A851DA">
            <w:pPr>
              <w:rPr>
                <w:b/>
                <w:lang w:val="en-GB"/>
              </w:rPr>
            </w:pPr>
          </w:p>
          <w:p w:rsidR="00CC2FB3" w:rsidRPr="00CF7071" w:rsidRDefault="00CC2FB3" w:rsidP="00A851DA">
            <w:pPr>
              <w:rPr>
                <w:b/>
                <w:lang w:val="en-GB"/>
              </w:rPr>
            </w:pPr>
          </w:p>
          <w:p w:rsidR="00CC2FB3" w:rsidRPr="00CF7071" w:rsidRDefault="00CC2FB3" w:rsidP="00A851DA">
            <w:pPr>
              <w:rPr>
                <w:b/>
                <w:lang w:val="en-GB"/>
              </w:rPr>
            </w:pPr>
          </w:p>
          <w:p w:rsidR="00CC2FB3" w:rsidRPr="00CF7071" w:rsidRDefault="00CC2FB3" w:rsidP="00A851DA">
            <w:pPr>
              <w:rPr>
                <w:b/>
                <w:lang w:val="en-GB"/>
              </w:rPr>
            </w:pPr>
          </w:p>
          <w:p w:rsidR="00CC2FB3" w:rsidRPr="00CF7071" w:rsidRDefault="00CC2FB3" w:rsidP="00A851DA">
            <w:pPr>
              <w:rPr>
                <w:b/>
                <w:lang w:val="en-GB"/>
              </w:rPr>
            </w:pPr>
          </w:p>
        </w:tc>
      </w:tr>
    </w:tbl>
    <w:p w:rsidR="00503D7E" w:rsidRPr="00CF7071" w:rsidRDefault="00503D7E" w:rsidP="00A851DA">
      <w:pPr>
        <w:autoSpaceDE w:val="0"/>
        <w:autoSpaceDN w:val="0"/>
        <w:adjustRightInd w:val="0"/>
        <w:spacing w:after="0" w:line="240" w:lineRule="auto"/>
        <w:rPr>
          <w:rFonts w:cs="CalvertMT-Bold"/>
          <w:b/>
          <w:bCs/>
          <w:color w:val="002060"/>
          <w:sz w:val="28"/>
        </w:rPr>
      </w:pPr>
    </w:p>
    <w:p w:rsidR="00A851DA" w:rsidRPr="00CF7071" w:rsidRDefault="00AE1481" w:rsidP="00A851DA">
      <w:pPr>
        <w:autoSpaceDE w:val="0"/>
        <w:autoSpaceDN w:val="0"/>
        <w:adjustRightInd w:val="0"/>
        <w:spacing w:after="0" w:line="240" w:lineRule="auto"/>
        <w:rPr>
          <w:rFonts w:cs="CalvertMT-Bold"/>
          <w:b/>
          <w:bCs/>
          <w:color w:val="002060"/>
          <w:sz w:val="28"/>
        </w:rPr>
      </w:pPr>
      <w:r w:rsidRPr="00CF7071">
        <w:rPr>
          <w:rFonts w:cs="CalvertMT-Bold"/>
          <w:b/>
          <w:bCs/>
          <w:color w:val="002060"/>
          <w:sz w:val="28"/>
        </w:rPr>
        <w:t>Student</w:t>
      </w:r>
      <w:r w:rsidR="00A851DA" w:rsidRPr="00CF7071">
        <w:rPr>
          <w:rFonts w:cs="CalvertMT-Bold"/>
          <w:b/>
          <w:bCs/>
          <w:color w:val="002060"/>
          <w:sz w:val="28"/>
        </w:rPr>
        <w:t xml:space="preserve"> Statement:</w:t>
      </w:r>
    </w:p>
    <w:p w:rsidR="00A851DA" w:rsidRPr="00CF7071" w:rsidRDefault="00A851DA" w:rsidP="00A851DA">
      <w:pPr>
        <w:autoSpaceDE w:val="0"/>
        <w:autoSpaceDN w:val="0"/>
        <w:adjustRightInd w:val="0"/>
        <w:spacing w:after="0" w:line="240" w:lineRule="auto"/>
        <w:rPr>
          <w:rFonts w:cs="CalvertMT-Bold"/>
          <w:b/>
          <w:bCs/>
          <w:color w:val="001AE6"/>
        </w:rPr>
      </w:pPr>
    </w:p>
    <w:p w:rsidR="00A851DA" w:rsidRPr="00CF7071" w:rsidRDefault="00405895" w:rsidP="00A851DA">
      <w:pPr>
        <w:autoSpaceDE w:val="0"/>
        <w:autoSpaceDN w:val="0"/>
        <w:adjustRightInd w:val="0"/>
        <w:spacing w:after="0" w:line="240" w:lineRule="auto"/>
        <w:rPr>
          <w:rFonts w:cs="Bliss-Regular"/>
          <w:color w:val="000000"/>
        </w:rPr>
      </w:pPr>
      <w:r w:rsidRPr="00CF7071">
        <w:rPr>
          <w:rFonts w:cs="Bliss-Regular"/>
          <w:color w:val="000000"/>
        </w:rPr>
        <w:t>By submitting this assignment, I confirm that this is my own work.</w:t>
      </w:r>
    </w:p>
    <w:p w:rsidR="00503D7E" w:rsidRPr="00CF7071" w:rsidRDefault="00503D7E" w:rsidP="00A851DA">
      <w:pPr>
        <w:autoSpaceDE w:val="0"/>
        <w:autoSpaceDN w:val="0"/>
        <w:adjustRightInd w:val="0"/>
        <w:spacing w:after="0" w:line="240" w:lineRule="auto"/>
        <w:rPr>
          <w:rFonts w:cs="Bliss-Regular"/>
          <w:color w:val="000000"/>
        </w:rPr>
      </w:pPr>
    </w:p>
    <w:p w:rsidR="00503D7E" w:rsidRPr="00CF7071" w:rsidRDefault="00503D7E" w:rsidP="00A851DA">
      <w:pPr>
        <w:autoSpaceDE w:val="0"/>
        <w:autoSpaceDN w:val="0"/>
        <w:adjustRightInd w:val="0"/>
        <w:spacing w:after="0" w:line="240" w:lineRule="auto"/>
        <w:rPr>
          <w:rFonts w:cs="Bliss-Regular"/>
          <w:color w:val="000000"/>
        </w:rPr>
      </w:pPr>
    </w:p>
    <w:p w:rsidR="00A851DA" w:rsidRPr="00CF7071"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CF7071" w:rsidTr="00405895">
        <w:tc>
          <w:tcPr>
            <w:tcW w:w="2310" w:type="dxa"/>
            <w:shd w:val="clear" w:color="auto" w:fill="D9D9D9" w:themeFill="background1" w:themeFillShade="D9"/>
          </w:tcPr>
          <w:p w:rsidR="00405895" w:rsidRPr="00CF7071" w:rsidRDefault="00405895" w:rsidP="00A851DA">
            <w:pPr>
              <w:rPr>
                <w:rFonts w:cs="Bliss-Regular"/>
                <w:color w:val="000000"/>
                <w:lang w:val="en-GB"/>
              </w:rPr>
            </w:pPr>
            <w:r w:rsidRPr="00CF7071">
              <w:rPr>
                <w:rFonts w:cs="Bliss-Regular"/>
                <w:color w:val="000000"/>
                <w:lang w:val="en-GB"/>
              </w:rPr>
              <w:t>Student Signature</w:t>
            </w:r>
          </w:p>
        </w:tc>
        <w:tc>
          <w:tcPr>
            <w:tcW w:w="4035" w:type="dxa"/>
          </w:tcPr>
          <w:p w:rsidR="00405895" w:rsidRPr="00CF7071" w:rsidRDefault="009D16A2" w:rsidP="00A851DA">
            <w:pPr>
              <w:rPr>
                <w:rFonts w:cs="Bliss-Regular"/>
                <w:color w:val="000000"/>
                <w:lang w:val="en-GB"/>
              </w:rPr>
            </w:pPr>
            <w:r w:rsidRPr="00CF7071">
              <w:rPr>
                <w:rFonts w:cs="Bliss-Regular"/>
                <w:color w:val="000000"/>
                <w:lang w:val="en-GB"/>
              </w:rPr>
              <w:t>KRUSHA PATEL</w:t>
            </w:r>
          </w:p>
        </w:tc>
        <w:tc>
          <w:tcPr>
            <w:tcW w:w="1276" w:type="dxa"/>
            <w:shd w:val="clear" w:color="auto" w:fill="D9D9D9" w:themeFill="background1" w:themeFillShade="D9"/>
          </w:tcPr>
          <w:p w:rsidR="00405895" w:rsidRPr="00CF7071" w:rsidRDefault="00405895" w:rsidP="00A851DA">
            <w:pPr>
              <w:rPr>
                <w:rFonts w:cs="Bliss-Regular"/>
                <w:color w:val="000000"/>
                <w:lang w:val="en-GB"/>
              </w:rPr>
            </w:pPr>
            <w:r w:rsidRPr="00CF7071">
              <w:rPr>
                <w:rFonts w:cs="Bliss-Regular"/>
                <w:color w:val="000000"/>
                <w:lang w:val="en-GB"/>
              </w:rPr>
              <w:t>Date</w:t>
            </w:r>
          </w:p>
        </w:tc>
        <w:tc>
          <w:tcPr>
            <w:tcW w:w="1621" w:type="dxa"/>
          </w:tcPr>
          <w:p w:rsidR="00405895" w:rsidRPr="00CF7071" w:rsidRDefault="00C26AA3" w:rsidP="00A851DA">
            <w:pPr>
              <w:rPr>
                <w:rFonts w:cs="Bliss-Regular"/>
                <w:color w:val="000000"/>
                <w:lang w:val="en-GB"/>
              </w:rPr>
            </w:pPr>
            <w:r w:rsidRPr="00CF7071">
              <w:rPr>
                <w:rFonts w:cs="Bliss-Regular"/>
                <w:color w:val="000000"/>
                <w:lang w:val="en-GB"/>
              </w:rPr>
              <w:t>03/11/2016</w:t>
            </w:r>
          </w:p>
        </w:tc>
      </w:tr>
    </w:tbl>
    <w:p w:rsidR="00A851DA" w:rsidRPr="00CF7071" w:rsidRDefault="00A851DA" w:rsidP="00A851DA">
      <w:pPr>
        <w:rPr>
          <w:rFonts w:cs="Bliss-Regular"/>
          <w:color w:val="000000"/>
        </w:rPr>
      </w:pPr>
    </w:p>
    <w:p w:rsidR="00A851DA" w:rsidRPr="00CF7071" w:rsidRDefault="00A851DA" w:rsidP="00A851DA">
      <w:pPr>
        <w:rPr>
          <w:rFonts w:cs="Bliss-Regular"/>
          <w:color w:val="000000"/>
        </w:rPr>
      </w:pPr>
    </w:p>
    <w:p w:rsidR="00A851DA" w:rsidRPr="00CF7071" w:rsidRDefault="00503D7E" w:rsidP="00503D7E">
      <w:pPr>
        <w:shd w:val="clear" w:color="auto" w:fill="D9D9D9" w:themeFill="background1" w:themeFillShade="D9"/>
        <w:rPr>
          <w:b/>
          <w:sz w:val="32"/>
        </w:rPr>
      </w:pPr>
      <w:r w:rsidRPr="00CF7071">
        <w:rPr>
          <w:b/>
          <w:sz w:val="28"/>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CF7071" w:rsidTr="00B0415E">
        <w:trPr>
          <w:trHeight w:val="249"/>
        </w:trPr>
        <w:tc>
          <w:tcPr>
            <w:tcW w:w="4621" w:type="dxa"/>
            <w:shd w:val="clear" w:color="auto" w:fill="D9D9D9" w:themeFill="background1" w:themeFillShade="D9"/>
          </w:tcPr>
          <w:p w:rsidR="00503D7E" w:rsidRPr="00CF7071" w:rsidRDefault="00503D7E" w:rsidP="00503D7E">
            <w:pPr>
              <w:rPr>
                <w:b/>
                <w:color w:val="002060"/>
                <w:lang w:val="en-GB"/>
              </w:rPr>
            </w:pPr>
            <w:r w:rsidRPr="00CF7071">
              <w:rPr>
                <w:b/>
                <w:color w:val="002060"/>
                <w:lang w:val="en-GB"/>
              </w:rPr>
              <w:t>Total Marks</w:t>
            </w:r>
          </w:p>
        </w:tc>
        <w:tc>
          <w:tcPr>
            <w:tcW w:w="4621" w:type="dxa"/>
          </w:tcPr>
          <w:p w:rsidR="00503D7E" w:rsidRPr="00CF7071" w:rsidRDefault="00503D7E" w:rsidP="00503D7E">
            <w:pPr>
              <w:rPr>
                <w:rFonts w:cs="Times New Roman"/>
                <w:szCs w:val="32"/>
                <w:lang w:val="en-GB"/>
              </w:rPr>
            </w:pPr>
          </w:p>
        </w:tc>
      </w:tr>
      <w:tr w:rsidR="00503D7E" w:rsidRPr="00CF7071" w:rsidTr="00B0415E">
        <w:tc>
          <w:tcPr>
            <w:tcW w:w="4621" w:type="dxa"/>
            <w:shd w:val="clear" w:color="auto" w:fill="D9D9D9" w:themeFill="background1" w:themeFillShade="D9"/>
          </w:tcPr>
          <w:p w:rsidR="00503D7E" w:rsidRPr="00CF7071" w:rsidRDefault="00503D7E" w:rsidP="00503D7E">
            <w:pPr>
              <w:rPr>
                <w:b/>
                <w:color w:val="002060"/>
                <w:lang w:val="en-GB"/>
              </w:rPr>
            </w:pPr>
            <w:r w:rsidRPr="00CF7071">
              <w:rPr>
                <w:b/>
                <w:color w:val="002060"/>
                <w:lang w:val="en-GB"/>
              </w:rPr>
              <w:t>Marks Obtained</w:t>
            </w:r>
          </w:p>
        </w:tc>
        <w:tc>
          <w:tcPr>
            <w:tcW w:w="4621" w:type="dxa"/>
          </w:tcPr>
          <w:p w:rsidR="00503D7E" w:rsidRPr="00CF7071" w:rsidRDefault="00503D7E" w:rsidP="00503D7E">
            <w:pPr>
              <w:rPr>
                <w:rFonts w:cs="Times New Roman"/>
                <w:szCs w:val="32"/>
                <w:lang w:val="en-GB"/>
              </w:rPr>
            </w:pPr>
          </w:p>
        </w:tc>
      </w:tr>
      <w:tr w:rsidR="00503D7E" w:rsidRPr="00CF7071" w:rsidTr="00B0415E">
        <w:tc>
          <w:tcPr>
            <w:tcW w:w="4621" w:type="dxa"/>
            <w:shd w:val="clear" w:color="auto" w:fill="D9D9D9" w:themeFill="background1" w:themeFillShade="D9"/>
          </w:tcPr>
          <w:p w:rsidR="00503D7E" w:rsidRPr="00CF7071" w:rsidRDefault="00B0415E" w:rsidP="00503D7E">
            <w:pPr>
              <w:rPr>
                <w:b/>
                <w:color w:val="002060"/>
                <w:lang w:val="en-GB"/>
              </w:rPr>
            </w:pPr>
            <w:r w:rsidRPr="00CF7071">
              <w:rPr>
                <w:b/>
                <w:color w:val="002060"/>
                <w:lang w:val="en-GB"/>
              </w:rPr>
              <w:t>Percentage / Grade</w:t>
            </w:r>
          </w:p>
        </w:tc>
        <w:tc>
          <w:tcPr>
            <w:tcW w:w="4621" w:type="dxa"/>
          </w:tcPr>
          <w:p w:rsidR="00503D7E" w:rsidRPr="00CF7071" w:rsidRDefault="00503D7E" w:rsidP="00503D7E">
            <w:pPr>
              <w:rPr>
                <w:rFonts w:cs="Times New Roman"/>
                <w:szCs w:val="32"/>
                <w:lang w:val="en-GB"/>
              </w:rPr>
            </w:pPr>
          </w:p>
        </w:tc>
      </w:tr>
    </w:tbl>
    <w:p w:rsidR="00EA30AB" w:rsidRPr="00B0415E" w:rsidRDefault="00EA30AB" w:rsidP="00503D7E">
      <w:pPr>
        <w:rPr>
          <w:rFonts w:cs="Times New Roman"/>
          <w:sz w:val="24"/>
          <w:szCs w:val="32"/>
        </w:rPr>
      </w:pPr>
    </w:p>
    <w:sectPr w:rsidR="00EA30AB" w:rsidRPr="00B0415E" w:rsidSect="008A1FBF">
      <w:headerReference w:type="default" r:id="rId9"/>
      <w:footerReference w:type="default" r:id="rId10"/>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57F0" w:rsidRDefault="005E57F0" w:rsidP="00CB4D0A">
      <w:pPr>
        <w:spacing w:after="0" w:line="240" w:lineRule="auto"/>
      </w:pPr>
      <w:r>
        <w:separator/>
      </w:r>
    </w:p>
  </w:endnote>
  <w:endnote w:type="continuationSeparator" w:id="0">
    <w:p w:rsidR="005E57F0" w:rsidRDefault="005E57F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3607649"/>
      <w:docPartObj>
        <w:docPartGallery w:val="Page Numbers (Bottom of Page)"/>
        <w:docPartUnique/>
      </w:docPartObj>
    </w:sdtPr>
    <w:sdtEndPr/>
    <w:sdtContent>
      <w:p w:rsidR="008A1FBF" w:rsidRDefault="0031523C">
        <w:pPr>
          <w:pStyle w:val="Footer"/>
        </w:pPr>
        <w:r>
          <w:fldChar w:fldCharType="begin"/>
        </w:r>
        <w:r>
          <w:instrText xml:space="preserve"> PAGE   \* MERGEFORMAT </w:instrText>
        </w:r>
        <w:r>
          <w:fldChar w:fldCharType="separate"/>
        </w:r>
        <w:r w:rsidR="00CF7071">
          <w:rPr>
            <w:noProof/>
          </w:rPr>
          <w:t>4</w:t>
        </w:r>
        <w:r>
          <w:rPr>
            <w:noProof/>
          </w:rPr>
          <w:fldChar w:fldCharType="end"/>
        </w:r>
      </w:p>
    </w:sdtContent>
  </w:sdt>
  <w:p w:rsidR="008A1FBF" w:rsidRDefault="008A1F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57F0" w:rsidRDefault="005E57F0" w:rsidP="00CB4D0A">
      <w:pPr>
        <w:spacing w:after="0" w:line="240" w:lineRule="auto"/>
      </w:pPr>
      <w:r>
        <w:separator/>
      </w:r>
    </w:p>
  </w:footnote>
  <w:footnote w:type="continuationSeparator" w:id="0">
    <w:p w:rsidR="005E57F0" w:rsidRDefault="005E57F0"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E41" w:rsidRPr="00E43E41" w:rsidRDefault="005E57F0">
    <w:pPr>
      <w:pStyle w:val="Header"/>
      <w:tabs>
        <w:tab w:val="left" w:pos="2580"/>
        <w:tab w:val="left" w:pos="2985"/>
      </w:tabs>
      <w:spacing w:after="120" w:line="276" w:lineRule="auto"/>
      <w:jc w:val="right"/>
      <w:rPr>
        <w:rFonts w:ascii="Arial" w:hAnsi="Arial" w:cs="Arial"/>
        <w:sz w:val="24"/>
        <w:szCs w:val="24"/>
      </w:rPr>
    </w:pPr>
    <w:sdt>
      <w:sdtPr>
        <w:rPr>
          <w:rFonts w:ascii="Arial" w:hAnsi="Arial" w:cs="Arial"/>
          <w:bCs/>
          <w:sz w:val="24"/>
          <w:szCs w:val="24"/>
        </w:rPr>
        <w:alias w:val="Title"/>
        <w:id w:val="77887899"/>
        <w:placeholder>
          <w:docPart w:val="572F83F04DF241A5998DD7537A4BC730"/>
        </w:placeholder>
        <w:dataBinding w:prefixMappings="xmlns:ns0='http://schemas.openxmlformats.org/package/2006/metadata/core-properties' xmlns:ns1='http://purl.org/dc/elements/1.1/'" w:xpath="/ns0:coreProperties[1]/ns1:title[1]" w:storeItemID="{6C3C8BC8-F283-45AE-878A-BAB7291924A1}"/>
        <w:text/>
      </w:sdtPr>
      <w:sdtEndPr/>
      <w:sdtContent>
        <w:r w:rsidR="00E43E41" w:rsidRPr="00E43E41">
          <w:rPr>
            <w:rFonts w:ascii="Arial" w:hAnsi="Arial" w:cs="Arial"/>
            <w:bCs/>
            <w:sz w:val="24"/>
            <w:szCs w:val="24"/>
          </w:rPr>
          <w:t>Krusha Patel</w:t>
        </w:r>
      </w:sdtContent>
    </w:sdt>
    <w:r w:rsidR="00E43E41" w:rsidRPr="00E43E41">
      <w:rPr>
        <w:rFonts w:ascii="Arial" w:hAnsi="Arial" w:cs="Arial"/>
        <w:bCs/>
        <w:sz w:val="24"/>
        <w:szCs w:val="24"/>
      </w:rPr>
      <w:t xml:space="preserve"> </w:t>
    </w:r>
    <w:sdt>
      <w:sdtPr>
        <w:rPr>
          <w:rFonts w:ascii="Arial" w:hAnsi="Arial" w:cs="Arial"/>
          <w:sz w:val="24"/>
          <w:szCs w:val="24"/>
        </w:rPr>
        <w:alias w:val="Subtitle"/>
        <w:id w:val="77887903"/>
        <w:placeholder>
          <w:docPart w:val="300FD19EBDD143B594B2C6312C4EA751"/>
        </w:placeholder>
        <w:dataBinding w:prefixMappings="xmlns:ns0='http://schemas.openxmlformats.org/package/2006/metadata/core-properties' xmlns:ns1='http://purl.org/dc/elements/1.1/'" w:xpath="/ns0:coreProperties[1]/ns1:subject[1]" w:storeItemID="{6C3C8BC8-F283-45AE-878A-BAB7291924A1}"/>
        <w:text/>
      </w:sdtPr>
      <w:sdtEndPr/>
      <w:sdtContent>
        <w:r w:rsidR="00E43E41" w:rsidRPr="00E43E41">
          <w:rPr>
            <w:rFonts w:ascii="Arial" w:hAnsi="Arial" w:cs="Arial"/>
            <w:sz w:val="24"/>
            <w:szCs w:val="24"/>
          </w:rPr>
          <w:t>Student Number: 3066</w:t>
        </w:r>
      </w:sdtContent>
    </w:sdt>
  </w:p>
  <w:p w:rsidR="00E43E41" w:rsidRPr="00E43E41" w:rsidRDefault="00E43E41" w:rsidP="00E43E41">
    <w:pPr>
      <w:pStyle w:val="Header"/>
      <w:pBdr>
        <w:bottom w:val="single" w:sz="4" w:space="0" w:color="A5A5A5" w:themeColor="background1" w:themeShade="A5"/>
      </w:pBdr>
      <w:tabs>
        <w:tab w:val="left" w:pos="2580"/>
        <w:tab w:val="left" w:pos="2985"/>
      </w:tabs>
      <w:spacing w:after="120" w:line="276" w:lineRule="auto"/>
      <w:jc w:val="right"/>
    </w:pPr>
    <w:r w:rsidRPr="00E43E41">
      <w:t xml:space="preserve">Assignment </w:t>
    </w:r>
    <w:r w:rsidR="008A1FBF">
      <w:t xml:space="preserve">NO: </w:t>
    </w:r>
    <w:r w:rsidR="00C26AA3">
      <w:t>3</w:t>
    </w:r>
  </w:p>
  <w:p w:rsidR="00E43E41" w:rsidRDefault="00E43E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E4858"/>
    <w:multiLevelType w:val="hybridMultilevel"/>
    <w:tmpl w:val="FC82AFE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7B82A47"/>
    <w:multiLevelType w:val="hybridMultilevel"/>
    <w:tmpl w:val="B024F2D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258355F7"/>
    <w:multiLevelType w:val="hybridMultilevel"/>
    <w:tmpl w:val="62281018"/>
    <w:lvl w:ilvl="0" w:tplc="36F22FF0">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51F2F"/>
    <w:rsid w:val="002B0BD7"/>
    <w:rsid w:val="002B573D"/>
    <w:rsid w:val="002C5CB2"/>
    <w:rsid w:val="002F779F"/>
    <w:rsid w:val="0031523C"/>
    <w:rsid w:val="00371885"/>
    <w:rsid w:val="003E2B87"/>
    <w:rsid w:val="00402786"/>
    <w:rsid w:val="00405895"/>
    <w:rsid w:val="004058DF"/>
    <w:rsid w:val="00443E6F"/>
    <w:rsid w:val="004626CB"/>
    <w:rsid w:val="00486F1A"/>
    <w:rsid w:val="00490CB9"/>
    <w:rsid w:val="004A2CE2"/>
    <w:rsid w:val="004E3CDA"/>
    <w:rsid w:val="004F4B4D"/>
    <w:rsid w:val="0050216D"/>
    <w:rsid w:val="00503D7E"/>
    <w:rsid w:val="0050778F"/>
    <w:rsid w:val="00527C11"/>
    <w:rsid w:val="00535F31"/>
    <w:rsid w:val="00574D64"/>
    <w:rsid w:val="00591365"/>
    <w:rsid w:val="005B31E4"/>
    <w:rsid w:val="005E57F0"/>
    <w:rsid w:val="006034F6"/>
    <w:rsid w:val="00607874"/>
    <w:rsid w:val="00607E77"/>
    <w:rsid w:val="00617BB3"/>
    <w:rsid w:val="00645CDD"/>
    <w:rsid w:val="006823A7"/>
    <w:rsid w:val="00687EE8"/>
    <w:rsid w:val="0070347F"/>
    <w:rsid w:val="0070678E"/>
    <w:rsid w:val="00831C11"/>
    <w:rsid w:val="00857DFF"/>
    <w:rsid w:val="008A1FBF"/>
    <w:rsid w:val="008A60B4"/>
    <w:rsid w:val="008B3C31"/>
    <w:rsid w:val="008B64FE"/>
    <w:rsid w:val="00935BF7"/>
    <w:rsid w:val="0095442C"/>
    <w:rsid w:val="00983942"/>
    <w:rsid w:val="009C37E0"/>
    <w:rsid w:val="009D16A2"/>
    <w:rsid w:val="009E41F4"/>
    <w:rsid w:val="00A14B66"/>
    <w:rsid w:val="00A65CF7"/>
    <w:rsid w:val="00A81AB4"/>
    <w:rsid w:val="00A851DA"/>
    <w:rsid w:val="00AC7D5B"/>
    <w:rsid w:val="00AE1481"/>
    <w:rsid w:val="00B0415E"/>
    <w:rsid w:val="00B04678"/>
    <w:rsid w:val="00B9496E"/>
    <w:rsid w:val="00BC46DF"/>
    <w:rsid w:val="00C03577"/>
    <w:rsid w:val="00C26AA3"/>
    <w:rsid w:val="00C53029"/>
    <w:rsid w:val="00C65FEA"/>
    <w:rsid w:val="00CA0AC2"/>
    <w:rsid w:val="00CB4D0A"/>
    <w:rsid w:val="00CC2FB3"/>
    <w:rsid w:val="00CC575A"/>
    <w:rsid w:val="00CF123B"/>
    <w:rsid w:val="00CF7071"/>
    <w:rsid w:val="00D039AC"/>
    <w:rsid w:val="00D427DE"/>
    <w:rsid w:val="00D54D6A"/>
    <w:rsid w:val="00D5587D"/>
    <w:rsid w:val="00D707CC"/>
    <w:rsid w:val="00D821FE"/>
    <w:rsid w:val="00DB0793"/>
    <w:rsid w:val="00E00821"/>
    <w:rsid w:val="00E04DB4"/>
    <w:rsid w:val="00E30679"/>
    <w:rsid w:val="00E43E41"/>
    <w:rsid w:val="00E4597D"/>
    <w:rsid w:val="00E54832"/>
    <w:rsid w:val="00E56A90"/>
    <w:rsid w:val="00E641CC"/>
    <w:rsid w:val="00EA30AB"/>
    <w:rsid w:val="00EB3925"/>
    <w:rsid w:val="00ED4FEA"/>
    <w:rsid w:val="00F96EB3"/>
    <w:rsid w:val="00FD423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FC71F1"/>
  <w15:docId w15:val="{41C7AE34-C5DB-4400-878D-AB91128C6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3141157">
      <w:bodyDiv w:val="1"/>
      <w:marLeft w:val="0"/>
      <w:marRight w:val="0"/>
      <w:marTop w:val="0"/>
      <w:marBottom w:val="0"/>
      <w:divBdr>
        <w:top w:val="none" w:sz="0" w:space="0" w:color="auto"/>
        <w:left w:val="none" w:sz="0" w:space="0" w:color="auto"/>
        <w:bottom w:val="none" w:sz="0" w:space="0" w:color="auto"/>
        <w:right w:val="none" w:sz="0" w:space="0" w:color="auto"/>
      </w:divBdr>
    </w:div>
    <w:div w:id="181143443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72F83F04DF241A5998DD7537A4BC730"/>
        <w:category>
          <w:name w:val="General"/>
          <w:gallery w:val="placeholder"/>
        </w:category>
        <w:types>
          <w:type w:val="bbPlcHdr"/>
        </w:types>
        <w:behaviors>
          <w:behavior w:val="content"/>
        </w:behaviors>
        <w:guid w:val="{D375A896-CC3A-461D-AE3B-FAA53DD226BD}"/>
      </w:docPartPr>
      <w:docPartBody>
        <w:p w:rsidR="008A4002" w:rsidRDefault="008A4002" w:rsidP="008A4002">
          <w:pPr>
            <w:pStyle w:val="572F83F04DF241A5998DD7537A4BC730"/>
          </w:pPr>
          <w:r>
            <w:rPr>
              <w:b/>
              <w:bCs/>
              <w:color w:val="44546A" w:themeColor="text2"/>
              <w:sz w:val="28"/>
              <w:szCs w:val="28"/>
            </w:rPr>
            <w:t>[Type the document title]</w:t>
          </w:r>
        </w:p>
      </w:docPartBody>
    </w:docPart>
    <w:docPart>
      <w:docPartPr>
        <w:name w:val="300FD19EBDD143B594B2C6312C4EA751"/>
        <w:category>
          <w:name w:val="General"/>
          <w:gallery w:val="placeholder"/>
        </w:category>
        <w:types>
          <w:type w:val="bbPlcHdr"/>
        </w:types>
        <w:behaviors>
          <w:behavior w:val="content"/>
        </w:behaviors>
        <w:guid w:val="{D5963BE0-DE7B-46E2-B82B-AA61757F3328}"/>
      </w:docPartPr>
      <w:docPartBody>
        <w:p w:rsidR="008A4002" w:rsidRDefault="008A4002" w:rsidP="008A4002">
          <w:pPr>
            <w:pStyle w:val="300FD19EBDD143B594B2C6312C4EA751"/>
          </w:pPr>
          <w:r>
            <w:rPr>
              <w:color w:val="5B9BD5" w:themeColor="accent1"/>
            </w:rPr>
            <w:t>[Type the 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8A4002"/>
    <w:rsid w:val="004710C0"/>
    <w:rsid w:val="004F6F2B"/>
    <w:rsid w:val="008A4002"/>
    <w:rsid w:val="00F853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19A9B2851D946C8A034E252E03F3526">
    <w:name w:val="519A9B2851D946C8A034E252E03F3526"/>
    <w:rsid w:val="008A4002"/>
  </w:style>
  <w:style w:type="paragraph" w:customStyle="1" w:styleId="AC10C36C8C0C413282BF1C47BEF5F8C9">
    <w:name w:val="AC10C36C8C0C413282BF1C47BEF5F8C9"/>
    <w:rsid w:val="008A4002"/>
  </w:style>
  <w:style w:type="paragraph" w:customStyle="1" w:styleId="0F9047F061E448409964F2753DFE4143">
    <w:name w:val="0F9047F061E448409964F2753DFE4143"/>
    <w:rsid w:val="008A4002"/>
  </w:style>
  <w:style w:type="paragraph" w:customStyle="1" w:styleId="572F83F04DF241A5998DD7537A4BC730">
    <w:name w:val="572F83F04DF241A5998DD7537A4BC730"/>
    <w:rsid w:val="008A4002"/>
  </w:style>
  <w:style w:type="paragraph" w:customStyle="1" w:styleId="300FD19EBDD143B594B2C6312C4EA751">
    <w:name w:val="300FD19EBDD143B594B2C6312C4EA751"/>
    <w:rsid w:val="008A4002"/>
  </w:style>
  <w:style w:type="paragraph" w:customStyle="1" w:styleId="1B5F7F15F6A04B8AAED86B5DA2639E6B">
    <w:name w:val="1B5F7F15F6A04B8AAED86B5DA2639E6B"/>
    <w:rsid w:val="008A40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CF27DB-B809-4A95-B080-1F68BF206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2141</Words>
  <Characters>12206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Krusha Patel</dc:title>
  <dc:subject>Student Number: 3066</dc:subject>
  <dc:creator>kemipher</dc:creator>
  <cp:lastModifiedBy>krusha patel</cp:lastModifiedBy>
  <cp:revision>12</cp:revision>
  <dcterms:created xsi:type="dcterms:W3CDTF">2015-01-26T12:24:00Z</dcterms:created>
  <dcterms:modified xsi:type="dcterms:W3CDTF">2016-11-03T19:05:00Z</dcterms:modified>
</cp:coreProperties>
</file>