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0335" w:rsidP="00A851DA">
      <w:pPr>
        <w:rPr>
          <w:lang w:val="en-US"/>
        </w:rPr>
      </w:pPr>
      <w:r w:rsidRPr="00DB033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713CE" w:rsidRDefault="000F528B" w:rsidP="004C3FA7">
            <w:r>
              <w:t xml:space="preserve"># </w:t>
            </w:r>
            <w:r w:rsidR="0082443F">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E32C23" w:rsidRDefault="00CC06C4" w:rsidP="00A450C6">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03668E" w:rsidRPr="0003668E">
              <w:rPr>
                <w:rFonts w:ascii="Arial" w:hAnsi="Arial" w:cs="Arial"/>
                <w:sz w:val="24"/>
                <w:szCs w:val="24"/>
              </w:rPr>
              <w:t xml:space="preserve">The vendor management is a term which describes the activities included in researching the right sources and undertake selection of sources of supply.  Vendor management  essential </w:t>
            </w:r>
            <w:r w:rsidR="00801C1E" w:rsidRPr="0003668E">
              <w:rPr>
                <w:rFonts w:ascii="Arial" w:hAnsi="Arial" w:cs="Arial"/>
                <w:sz w:val="24"/>
                <w:szCs w:val="24"/>
              </w:rPr>
              <w:t>components</w:t>
            </w:r>
            <w:r w:rsidR="00801C1E">
              <w:rPr>
                <w:rFonts w:ascii="Arial" w:hAnsi="Arial" w:cs="Arial"/>
                <w:sz w:val="24"/>
                <w:szCs w:val="24"/>
              </w:rPr>
              <w:t xml:space="preserve"> </w:t>
            </w:r>
            <w:r w:rsidR="0003668E" w:rsidRPr="0003668E">
              <w:rPr>
                <w:rFonts w:ascii="Arial" w:hAnsi="Arial" w:cs="Arial"/>
                <w:sz w:val="24"/>
                <w:szCs w:val="24"/>
              </w:rPr>
              <w:t xml:space="preserve">include : Obtaining quotes with pricing, capabilities, delivery times, quality of work, negotiated contracts, vendor registration and development, managing relationships, materials management </w:t>
            </w:r>
            <w:r w:rsidR="00801C1E" w:rsidRPr="0003668E">
              <w:rPr>
                <w:rFonts w:ascii="Arial" w:hAnsi="Arial" w:cs="Arial"/>
                <w:sz w:val="24"/>
                <w:szCs w:val="24"/>
              </w:rPr>
              <w:t>computerization</w:t>
            </w:r>
            <w:r w:rsidR="0003668E" w:rsidRPr="0003668E">
              <w:rPr>
                <w:rFonts w:ascii="Arial" w:hAnsi="Arial" w:cs="Arial"/>
                <w:sz w:val="24"/>
                <w:szCs w:val="24"/>
              </w:rPr>
              <w:t>, learning cycle and training, Assigning tasks, evaluating performance, and ensuring payments are made.</w:t>
            </w:r>
          </w:p>
          <w:p w:rsidR="008E16FC" w:rsidRDefault="008E16FC" w:rsidP="00671630">
            <w:pPr>
              <w:spacing w:line="360" w:lineRule="auto"/>
              <w:jc w:val="both"/>
              <w:rPr>
                <w:rFonts w:ascii="Arial" w:hAnsi="Arial" w:cs="Arial"/>
                <w:sz w:val="24"/>
                <w:szCs w:val="24"/>
              </w:rPr>
            </w:pPr>
          </w:p>
          <w:p w:rsidR="008E16FC" w:rsidRDefault="00415616" w:rsidP="008E16FC">
            <w:pPr>
              <w:spacing w:line="360" w:lineRule="auto"/>
              <w:jc w:val="both"/>
              <w:rPr>
                <w:rFonts w:ascii="Arial" w:hAnsi="Arial" w:cs="Arial"/>
                <w:sz w:val="24"/>
                <w:szCs w:val="24"/>
              </w:rPr>
            </w:pPr>
            <w:r w:rsidRPr="00FF7922">
              <w:rPr>
                <w:rFonts w:ascii="Arial" w:hAnsi="Arial" w:cs="Arial"/>
                <w:sz w:val="24"/>
                <w:szCs w:val="24"/>
              </w:rPr>
              <w:t>1.ii</w:t>
            </w:r>
            <w:r w:rsidR="009049E4" w:rsidRPr="00FF7922">
              <w:rPr>
                <w:rFonts w:ascii="Arial" w:hAnsi="Arial" w:cs="Arial"/>
                <w:sz w:val="24"/>
                <w:szCs w:val="24"/>
              </w:rPr>
              <w:t xml:space="preserve"> </w:t>
            </w:r>
            <w:r w:rsidR="00671630">
              <w:rPr>
                <w:rFonts w:ascii="Arial" w:hAnsi="Arial" w:cs="Arial"/>
                <w:sz w:val="24"/>
                <w:szCs w:val="24"/>
              </w:rPr>
              <w:t xml:space="preserve"> </w:t>
            </w:r>
            <w:r w:rsidR="00857707" w:rsidRPr="00857707">
              <w:rPr>
                <w:rFonts w:ascii="Arial" w:hAnsi="Arial" w:cs="Arial"/>
                <w:sz w:val="24"/>
                <w:szCs w:val="24"/>
              </w:rPr>
              <w:t>Identifying the Right Source of Supply at the Macro level includes the below factors to be considered: First identify which nationally and internationally items are being procured using single sources and consider for alternative vendor or suppliers and also identify strategies to reduce risks associated with supply monopolies. Strategies should be accepted and established to develop sources to provide high quality products and what main elements compose items cost. Must determined whether all sources of supply have been identified and be forecasted the cost of components for the next year.</w:t>
            </w:r>
            <w:r w:rsidR="005838AA">
              <w:t xml:space="preserve"> </w:t>
            </w:r>
            <w:r w:rsidR="005838AA" w:rsidRPr="005838AA">
              <w:rPr>
                <w:rFonts w:ascii="Arial" w:hAnsi="Arial" w:cs="Arial"/>
                <w:sz w:val="24"/>
                <w:szCs w:val="24"/>
              </w:rPr>
              <w:t xml:space="preserve">Outline the various factors considered for the identification of right source of supply at micro and macro level and which possible events can affect potential vendors for the next years. What will be as a result of the </w:t>
            </w:r>
            <w:r w:rsidR="005838AA" w:rsidRPr="005838AA">
              <w:rPr>
                <w:rFonts w:ascii="Arial" w:hAnsi="Arial" w:cs="Arial"/>
                <w:sz w:val="24"/>
                <w:szCs w:val="24"/>
              </w:rPr>
              <w:lastRenderedPageBreak/>
              <w:t xml:space="preserve">entry or exit of major suppliers to these vendors with regards to pricing in the </w:t>
            </w:r>
            <w:proofErr w:type="gramStart"/>
            <w:r w:rsidR="005838AA" w:rsidRPr="005838AA">
              <w:rPr>
                <w:rFonts w:ascii="Arial" w:hAnsi="Arial" w:cs="Arial"/>
                <w:sz w:val="24"/>
                <w:szCs w:val="24"/>
              </w:rPr>
              <w:t>market.</w:t>
            </w:r>
            <w:proofErr w:type="gramEnd"/>
            <w:r w:rsidR="005838AA" w:rsidRPr="005838AA">
              <w:rPr>
                <w:rFonts w:ascii="Arial" w:hAnsi="Arial" w:cs="Arial"/>
                <w:sz w:val="24"/>
                <w:szCs w:val="24"/>
              </w:rPr>
              <w:t xml:space="preserve"> </w:t>
            </w:r>
            <w:proofErr w:type="gramStart"/>
            <w:r w:rsidR="005838AA" w:rsidRPr="005838AA">
              <w:rPr>
                <w:rFonts w:ascii="Arial" w:hAnsi="Arial" w:cs="Arial"/>
                <w:sz w:val="24"/>
                <w:szCs w:val="24"/>
              </w:rPr>
              <w:t>and</w:t>
            </w:r>
            <w:proofErr w:type="gramEnd"/>
            <w:r w:rsidR="005838AA" w:rsidRPr="005838AA">
              <w:rPr>
                <w:rFonts w:ascii="Arial" w:hAnsi="Arial" w:cs="Arial"/>
                <w:sz w:val="24"/>
                <w:szCs w:val="24"/>
              </w:rPr>
              <w:t xml:space="preserve"> if a change in prices affect to manufacturing costs.</w:t>
            </w:r>
          </w:p>
          <w:p w:rsidR="005838AA" w:rsidRDefault="00BF085F" w:rsidP="00BF085F">
            <w:pPr>
              <w:spacing w:line="360" w:lineRule="auto"/>
              <w:jc w:val="both"/>
              <w:rPr>
                <w:rFonts w:ascii="Arial" w:hAnsi="Arial" w:cs="Arial"/>
                <w:sz w:val="24"/>
                <w:szCs w:val="24"/>
              </w:rPr>
            </w:pPr>
            <w:r w:rsidRPr="00BF085F">
              <w:rPr>
                <w:rFonts w:ascii="Arial" w:hAnsi="Arial" w:cs="Arial"/>
                <w:sz w:val="24"/>
                <w:szCs w:val="24"/>
              </w:rPr>
              <w:t xml:space="preserve">The Right Source of Supply at the Micro level includes the below factors to be considered:  Acquisition and study of past record of the supplier and information on the financial situation of the supplier from their balance sheet and records on delivery  lead time and delays. The determination, capacity and flexibility of suppliers to expand in the future supplier’s capacity to deal with emergency requests for supply of items. The possibility of the supplier to work with the buyer’s </w:t>
            </w:r>
            <w:proofErr w:type="spellStart"/>
            <w:r w:rsidRPr="00BF085F">
              <w:rPr>
                <w:rFonts w:ascii="Arial" w:hAnsi="Arial" w:cs="Arial"/>
                <w:sz w:val="24"/>
                <w:szCs w:val="24"/>
              </w:rPr>
              <w:t>terms</w:t>
            </w:r>
            <w:proofErr w:type="gramStart"/>
            <w:r w:rsidRPr="00BF085F">
              <w:rPr>
                <w:rFonts w:ascii="Arial" w:hAnsi="Arial" w:cs="Arial"/>
                <w:sz w:val="24"/>
                <w:szCs w:val="24"/>
              </w:rPr>
              <w:t>,quality</w:t>
            </w:r>
            <w:proofErr w:type="spellEnd"/>
            <w:proofErr w:type="gramEnd"/>
            <w:r w:rsidRPr="00BF085F">
              <w:rPr>
                <w:rFonts w:ascii="Arial" w:hAnsi="Arial" w:cs="Arial"/>
                <w:sz w:val="24"/>
                <w:szCs w:val="24"/>
              </w:rPr>
              <w:t xml:space="preserve"> specifications and conditions.  Right Source of Supply at the Micro level is the </w:t>
            </w:r>
            <w:proofErr w:type="spellStart"/>
            <w:r w:rsidRPr="00BF085F">
              <w:rPr>
                <w:rFonts w:ascii="Arial" w:hAnsi="Arial" w:cs="Arial"/>
                <w:sz w:val="24"/>
                <w:szCs w:val="24"/>
              </w:rPr>
              <w:t>the</w:t>
            </w:r>
            <w:proofErr w:type="spellEnd"/>
            <w:r w:rsidRPr="00BF085F">
              <w:rPr>
                <w:rFonts w:ascii="Arial" w:hAnsi="Arial" w:cs="Arial"/>
                <w:sz w:val="24"/>
                <w:szCs w:val="24"/>
              </w:rPr>
              <w:t xml:space="preserve"> level of expertise of supplier’s production staff and information on the balancing points of manufacturing units. Also the overall efficiency and reliability of supplier’s company and whether the suppliers and their staff </w:t>
            </w:r>
            <w:proofErr w:type="gramStart"/>
            <w:r w:rsidRPr="00BF085F">
              <w:rPr>
                <w:rFonts w:ascii="Arial" w:hAnsi="Arial" w:cs="Arial"/>
                <w:sz w:val="24"/>
                <w:szCs w:val="24"/>
              </w:rPr>
              <w:t>is</w:t>
            </w:r>
            <w:proofErr w:type="gramEnd"/>
            <w:r w:rsidRPr="00BF085F">
              <w:rPr>
                <w:rFonts w:ascii="Arial" w:hAnsi="Arial" w:cs="Arial"/>
                <w:sz w:val="24"/>
                <w:szCs w:val="24"/>
              </w:rPr>
              <w:t xml:space="preserve"> innovative.</w:t>
            </w:r>
          </w:p>
          <w:p w:rsidR="007A4208" w:rsidRPr="00671630" w:rsidRDefault="007A4208" w:rsidP="008E16FC">
            <w:pPr>
              <w:spacing w:line="360" w:lineRule="auto"/>
              <w:jc w:val="both"/>
              <w:rPr>
                <w:rFonts w:ascii="Arial" w:hAnsi="Arial" w:cs="Arial"/>
                <w:sz w:val="24"/>
                <w:szCs w:val="24"/>
              </w:rPr>
            </w:pPr>
          </w:p>
          <w:p w:rsidR="00CB5F75" w:rsidRDefault="00415616" w:rsidP="00BC2D47">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BC2D47" w:rsidRPr="00BC2D47">
              <w:rPr>
                <w:rFonts w:ascii="Arial" w:hAnsi="Arial" w:cs="Arial"/>
                <w:sz w:val="24"/>
                <w:szCs w:val="24"/>
              </w:rPr>
              <w:t>Vendor rating method is the result of a official vendor evaluation system. All vendors are evaluated based on specific criteria after they have been registered.</w:t>
            </w:r>
            <w:r w:rsidR="00BC2D47">
              <w:rPr>
                <w:rFonts w:ascii="Arial" w:hAnsi="Arial" w:cs="Arial"/>
                <w:sz w:val="24"/>
                <w:szCs w:val="24"/>
              </w:rPr>
              <w:t xml:space="preserve"> </w:t>
            </w:r>
            <w:r w:rsidR="00BC2D47" w:rsidRPr="00BC2D47">
              <w:rPr>
                <w:rFonts w:ascii="Arial" w:hAnsi="Arial" w:cs="Arial"/>
                <w:sz w:val="24"/>
                <w:szCs w:val="24"/>
              </w:rPr>
              <w:t>A vendor will be assigned a plus, neutral or negative rating, depending on the performance. The best vendor is chosen the one with the most plus and all data involved in the method stored securely in computers.</w:t>
            </w:r>
          </w:p>
          <w:p w:rsidR="00052051" w:rsidRPr="00052051" w:rsidRDefault="00052051" w:rsidP="00052051">
            <w:pPr>
              <w:spacing w:line="360" w:lineRule="auto"/>
              <w:jc w:val="both"/>
              <w:rPr>
                <w:rFonts w:ascii="Arial" w:hAnsi="Arial" w:cs="Arial"/>
                <w:sz w:val="24"/>
                <w:szCs w:val="24"/>
              </w:rPr>
            </w:pPr>
            <w:r w:rsidRPr="00052051">
              <w:rPr>
                <w:rFonts w:ascii="Arial" w:hAnsi="Arial" w:cs="Arial"/>
                <w:sz w:val="24"/>
                <w:szCs w:val="24"/>
              </w:rPr>
              <w:t xml:space="preserve">Advantages </w:t>
            </w:r>
            <w:r w:rsidR="00382CDC">
              <w:rPr>
                <w:rFonts w:ascii="Arial" w:hAnsi="Arial" w:cs="Arial"/>
                <w:sz w:val="24"/>
                <w:szCs w:val="24"/>
              </w:rPr>
              <w:t xml:space="preserve">and disadvantage </w:t>
            </w:r>
            <w:r w:rsidRPr="00052051">
              <w:rPr>
                <w:rFonts w:ascii="Arial" w:hAnsi="Arial" w:cs="Arial"/>
                <w:sz w:val="24"/>
                <w:szCs w:val="24"/>
              </w:rPr>
              <w:t>of vendor rating include :</w:t>
            </w:r>
          </w:p>
          <w:p w:rsidR="00052051" w:rsidRPr="00052051" w:rsidRDefault="00052051" w:rsidP="00052051">
            <w:pPr>
              <w:spacing w:line="360" w:lineRule="auto"/>
              <w:jc w:val="both"/>
              <w:rPr>
                <w:rFonts w:ascii="Arial" w:hAnsi="Arial" w:cs="Arial"/>
                <w:sz w:val="24"/>
                <w:szCs w:val="24"/>
              </w:rPr>
            </w:pPr>
            <w:r w:rsidRPr="00052051">
              <w:rPr>
                <w:rFonts w:ascii="Arial" w:hAnsi="Arial" w:cs="Arial"/>
                <w:sz w:val="24"/>
                <w:szCs w:val="24"/>
              </w:rPr>
              <w:t xml:space="preserve">a) An effective vendor rating system </w:t>
            </w:r>
            <w:r w:rsidR="00812942" w:rsidRPr="00052051">
              <w:rPr>
                <w:rFonts w:ascii="Arial" w:hAnsi="Arial" w:cs="Arial"/>
                <w:sz w:val="24"/>
                <w:szCs w:val="24"/>
              </w:rPr>
              <w:t>saves time</w:t>
            </w:r>
            <w:r w:rsidRPr="00052051">
              <w:rPr>
                <w:rFonts w:ascii="Arial" w:hAnsi="Arial" w:cs="Arial"/>
                <w:sz w:val="24"/>
                <w:szCs w:val="24"/>
              </w:rPr>
              <w:t xml:space="preserve"> and money and provides the best value for money for the organization. </w:t>
            </w:r>
          </w:p>
          <w:p w:rsidR="00052051" w:rsidRPr="00052051" w:rsidRDefault="00052051" w:rsidP="00052051">
            <w:pPr>
              <w:spacing w:line="360" w:lineRule="auto"/>
              <w:jc w:val="both"/>
              <w:rPr>
                <w:rFonts w:ascii="Arial" w:hAnsi="Arial" w:cs="Arial"/>
                <w:sz w:val="24"/>
                <w:szCs w:val="24"/>
              </w:rPr>
            </w:pPr>
            <w:r w:rsidRPr="00052051">
              <w:rPr>
                <w:rFonts w:ascii="Arial" w:hAnsi="Arial" w:cs="Arial"/>
                <w:sz w:val="24"/>
                <w:szCs w:val="24"/>
              </w:rPr>
              <w:t>b) It brings impartiality and transparency to the procurement process and the company acquires image of being fair with vendors.</w:t>
            </w:r>
          </w:p>
          <w:p w:rsidR="00052051" w:rsidRPr="00052051" w:rsidRDefault="00052051" w:rsidP="00052051">
            <w:pPr>
              <w:spacing w:line="360" w:lineRule="auto"/>
              <w:jc w:val="both"/>
              <w:rPr>
                <w:rFonts w:ascii="Arial" w:hAnsi="Arial" w:cs="Arial"/>
                <w:sz w:val="24"/>
                <w:szCs w:val="24"/>
              </w:rPr>
            </w:pPr>
            <w:r w:rsidRPr="00052051">
              <w:rPr>
                <w:rFonts w:ascii="Arial" w:hAnsi="Arial" w:cs="Arial"/>
                <w:sz w:val="24"/>
                <w:szCs w:val="24"/>
              </w:rPr>
              <w:t>c) The company acquires image of being fair with vendors.</w:t>
            </w:r>
          </w:p>
          <w:p w:rsidR="00052051" w:rsidRPr="00052051" w:rsidRDefault="00052051" w:rsidP="00052051">
            <w:pPr>
              <w:spacing w:line="360" w:lineRule="auto"/>
              <w:jc w:val="both"/>
              <w:rPr>
                <w:rFonts w:ascii="Arial" w:hAnsi="Arial" w:cs="Arial"/>
                <w:sz w:val="24"/>
                <w:szCs w:val="24"/>
              </w:rPr>
            </w:pPr>
            <w:r w:rsidRPr="00052051">
              <w:rPr>
                <w:rFonts w:ascii="Arial" w:hAnsi="Arial" w:cs="Arial"/>
                <w:sz w:val="24"/>
                <w:szCs w:val="24"/>
              </w:rPr>
              <w:t xml:space="preserve">d) </w:t>
            </w:r>
            <w:r w:rsidR="00C55E09" w:rsidRPr="00052051">
              <w:rPr>
                <w:rFonts w:ascii="Arial" w:hAnsi="Arial" w:cs="Arial"/>
                <w:sz w:val="24"/>
                <w:szCs w:val="24"/>
              </w:rPr>
              <w:t>Will help</w:t>
            </w:r>
            <w:r w:rsidRPr="00052051">
              <w:rPr>
                <w:rFonts w:ascii="Arial" w:hAnsi="Arial" w:cs="Arial"/>
                <w:sz w:val="24"/>
                <w:szCs w:val="24"/>
              </w:rPr>
              <w:t xml:space="preserve"> to improve relations with the best performing vendors providing them fair recognition. </w:t>
            </w:r>
          </w:p>
          <w:p w:rsidR="00052051" w:rsidRPr="00052051" w:rsidRDefault="00382CDC" w:rsidP="00052051">
            <w:pPr>
              <w:spacing w:line="360" w:lineRule="auto"/>
              <w:jc w:val="both"/>
              <w:rPr>
                <w:rFonts w:ascii="Arial" w:hAnsi="Arial" w:cs="Arial"/>
                <w:sz w:val="24"/>
                <w:szCs w:val="24"/>
              </w:rPr>
            </w:pPr>
            <w:r>
              <w:rPr>
                <w:rFonts w:ascii="Arial" w:hAnsi="Arial" w:cs="Arial"/>
                <w:sz w:val="24"/>
                <w:szCs w:val="24"/>
              </w:rPr>
              <w:t>e</w:t>
            </w:r>
            <w:r w:rsidR="00052051" w:rsidRPr="00052051">
              <w:rPr>
                <w:rFonts w:ascii="Arial" w:hAnsi="Arial" w:cs="Arial"/>
                <w:sz w:val="24"/>
                <w:szCs w:val="24"/>
              </w:rPr>
              <w:t>) Includes a competitive spirit among the vendors and further improvement of the quality of products and services.</w:t>
            </w:r>
          </w:p>
          <w:p w:rsidR="00CB5F75" w:rsidRDefault="00382CDC" w:rsidP="00052051">
            <w:pPr>
              <w:spacing w:line="360" w:lineRule="auto"/>
              <w:jc w:val="both"/>
              <w:rPr>
                <w:rFonts w:ascii="Arial" w:hAnsi="Arial" w:cs="Arial"/>
                <w:sz w:val="24"/>
                <w:szCs w:val="24"/>
              </w:rPr>
            </w:pPr>
            <w:r>
              <w:rPr>
                <w:rFonts w:ascii="Arial" w:hAnsi="Arial" w:cs="Arial"/>
                <w:sz w:val="24"/>
                <w:szCs w:val="24"/>
              </w:rPr>
              <w:t>f</w:t>
            </w:r>
            <w:r w:rsidR="00052051" w:rsidRPr="00052051">
              <w:rPr>
                <w:rFonts w:ascii="Arial" w:hAnsi="Arial" w:cs="Arial"/>
                <w:sz w:val="24"/>
                <w:szCs w:val="24"/>
              </w:rPr>
              <w:t>) Vendor rating helps organizations to get an idea as to how they overcome their competitors regarding price, lead time, service, split-shipment, technical assistance etc.</w:t>
            </w:r>
          </w:p>
          <w:p w:rsidR="00382CDC" w:rsidRPr="00382CDC" w:rsidRDefault="00382CDC" w:rsidP="00382CDC">
            <w:pPr>
              <w:spacing w:line="360" w:lineRule="auto"/>
              <w:jc w:val="both"/>
              <w:rPr>
                <w:rFonts w:ascii="Arial" w:hAnsi="Arial" w:cs="Arial"/>
                <w:sz w:val="24"/>
                <w:szCs w:val="24"/>
              </w:rPr>
            </w:pPr>
            <w:r>
              <w:rPr>
                <w:rFonts w:ascii="Arial" w:hAnsi="Arial" w:cs="Arial"/>
                <w:sz w:val="24"/>
                <w:szCs w:val="24"/>
              </w:rPr>
              <w:t>g)</w:t>
            </w:r>
            <w:r w:rsidRPr="00382CDC">
              <w:rPr>
                <w:rFonts w:ascii="Arial" w:hAnsi="Arial" w:cs="Arial"/>
                <w:sz w:val="24"/>
                <w:szCs w:val="24"/>
              </w:rPr>
              <w:t xml:space="preserve"> Providing feedback from all areas in one package.</w:t>
            </w:r>
          </w:p>
          <w:p w:rsidR="00382CDC" w:rsidRPr="00382CDC" w:rsidRDefault="00382CDC" w:rsidP="00382CDC">
            <w:pPr>
              <w:spacing w:line="360" w:lineRule="auto"/>
              <w:jc w:val="both"/>
              <w:rPr>
                <w:rFonts w:ascii="Arial" w:hAnsi="Arial" w:cs="Arial"/>
                <w:sz w:val="24"/>
                <w:szCs w:val="24"/>
              </w:rPr>
            </w:pPr>
            <w:r>
              <w:rPr>
                <w:rFonts w:ascii="Arial" w:hAnsi="Arial" w:cs="Arial"/>
                <w:sz w:val="24"/>
                <w:szCs w:val="24"/>
              </w:rPr>
              <w:t xml:space="preserve">h) </w:t>
            </w:r>
            <w:r w:rsidRPr="00382CDC">
              <w:rPr>
                <w:rFonts w:ascii="Arial" w:hAnsi="Arial" w:cs="Arial"/>
                <w:sz w:val="24"/>
                <w:szCs w:val="24"/>
              </w:rPr>
              <w:t>Facilitating better communication with vendors.</w:t>
            </w:r>
          </w:p>
          <w:p w:rsidR="00382CDC" w:rsidRDefault="00382CDC" w:rsidP="00382CDC">
            <w:pPr>
              <w:spacing w:line="360" w:lineRule="auto"/>
              <w:jc w:val="both"/>
              <w:rPr>
                <w:rFonts w:ascii="Arial" w:hAnsi="Arial" w:cs="Arial"/>
                <w:sz w:val="24"/>
                <w:szCs w:val="24"/>
              </w:rPr>
            </w:pPr>
            <w:proofErr w:type="spellStart"/>
            <w:r>
              <w:rPr>
                <w:rFonts w:ascii="Arial" w:hAnsi="Arial" w:cs="Arial"/>
                <w:sz w:val="24"/>
                <w:szCs w:val="24"/>
              </w:rPr>
              <w:lastRenderedPageBreak/>
              <w:t>i</w:t>
            </w:r>
            <w:proofErr w:type="spellEnd"/>
            <w:r>
              <w:rPr>
                <w:rFonts w:ascii="Arial" w:hAnsi="Arial" w:cs="Arial"/>
                <w:sz w:val="24"/>
                <w:szCs w:val="24"/>
              </w:rPr>
              <w:t xml:space="preserve">) </w:t>
            </w:r>
            <w:r w:rsidRPr="00382CDC">
              <w:rPr>
                <w:rFonts w:ascii="Arial" w:hAnsi="Arial" w:cs="Arial"/>
                <w:sz w:val="24"/>
                <w:szCs w:val="24"/>
              </w:rPr>
              <w:t>Providing overall control of the vendor base.</w:t>
            </w:r>
          </w:p>
          <w:p w:rsidR="009A3D9D" w:rsidRDefault="009A3D9D" w:rsidP="009E3FD3">
            <w:pPr>
              <w:rPr>
                <w:rFonts w:ascii="Arial" w:hAnsi="Arial" w:cs="Arial"/>
                <w:sz w:val="24"/>
                <w:szCs w:val="24"/>
              </w:rPr>
            </w:pPr>
          </w:p>
          <w:p w:rsidR="00E962E7" w:rsidRDefault="00415616" w:rsidP="00E962E7">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E962E7" w:rsidRPr="00E962E7">
              <w:rPr>
                <w:rFonts w:ascii="Arial" w:hAnsi="Arial" w:cs="Arial"/>
                <w:sz w:val="24"/>
                <w:szCs w:val="24"/>
              </w:rPr>
              <w:t xml:space="preserve">The ISO 9000 is designed to help organizations secure that they meet the needs of customers and other stakeholders while meet the legal institutional and regulatory requirements related to a product. </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The advantages associated with ISO 9000 for a company includes :</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a) Increased marketability</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b) Reduced operational expenses</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c) Better management control\</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d) Increased customer satisfaction</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 xml:space="preserve">e) Improved internal communication  </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f) Improved customer service</w:t>
            </w:r>
          </w:p>
          <w:p w:rsidR="00E962E7" w:rsidRPr="00E962E7" w:rsidRDefault="00E962E7" w:rsidP="00E962E7">
            <w:pPr>
              <w:spacing w:line="360" w:lineRule="auto"/>
              <w:jc w:val="both"/>
              <w:rPr>
                <w:rFonts w:ascii="Arial" w:hAnsi="Arial" w:cs="Arial"/>
                <w:sz w:val="24"/>
                <w:szCs w:val="24"/>
              </w:rPr>
            </w:pPr>
            <w:r w:rsidRPr="00E962E7">
              <w:rPr>
                <w:rFonts w:ascii="Arial" w:hAnsi="Arial" w:cs="Arial"/>
                <w:sz w:val="24"/>
                <w:szCs w:val="24"/>
              </w:rPr>
              <w:t>g) Reduction of product-liability risks</w:t>
            </w:r>
          </w:p>
          <w:p w:rsidR="007A2344" w:rsidRDefault="00E962E7" w:rsidP="00E962E7">
            <w:pPr>
              <w:spacing w:line="360" w:lineRule="auto"/>
              <w:jc w:val="both"/>
              <w:rPr>
                <w:rFonts w:ascii="Arial" w:hAnsi="Arial" w:cs="Arial"/>
                <w:sz w:val="24"/>
                <w:szCs w:val="24"/>
              </w:rPr>
            </w:pPr>
            <w:r w:rsidRPr="00E962E7">
              <w:rPr>
                <w:rFonts w:ascii="Arial" w:hAnsi="Arial" w:cs="Arial"/>
                <w:sz w:val="24"/>
                <w:szCs w:val="24"/>
              </w:rPr>
              <w:t>h) Attractiveness to investors</w:t>
            </w:r>
          </w:p>
          <w:p w:rsidR="00AB2078" w:rsidRDefault="00AB2078" w:rsidP="0088496C">
            <w:pPr>
              <w:spacing w:line="360" w:lineRule="auto"/>
              <w:jc w:val="both"/>
              <w:rPr>
                <w:rFonts w:ascii="Arial" w:hAnsi="Arial" w:cs="Arial"/>
                <w:sz w:val="24"/>
                <w:szCs w:val="24"/>
              </w:rPr>
            </w:pPr>
          </w:p>
          <w:p w:rsidR="000C5AA4" w:rsidRDefault="006A18CB" w:rsidP="0006149A">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06149A" w:rsidRPr="0006149A">
              <w:rPr>
                <w:rFonts w:ascii="Arial" w:hAnsi="Arial" w:cs="Arial"/>
                <w:sz w:val="24"/>
                <w:szCs w:val="24"/>
              </w:rPr>
              <w:t xml:space="preserve">It's very important for a store to </w:t>
            </w:r>
            <w:proofErr w:type="spellStart"/>
            <w:r w:rsidR="0006149A" w:rsidRPr="0006149A">
              <w:rPr>
                <w:rFonts w:ascii="Arial" w:hAnsi="Arial" w:cs="Arial"/>
                <w:sz w:val="24"/>
                <w:szCs w:val="24"/>
              </w:rPr>
              <w:t>to</w:t>
            </w:r>
            <w:proofErr w:type="spellEnd"/>
            <w:r w:rsidR="0006149A" w:rsidRPr="0006149A">
              <w:rPr>
                <w:rFonts w:ascii="Arial" w:hAnsi="Arial" w:cs="Arial"/>
                <w:sz w:val="24"/>
                <w:szCs w:val="24"/>
              </w:rPr>
              <w:t xml:space="preserve"> know the legal aspects involved in</w:t>
            </w:r>
            <w:r w:rsidR="0006149A">
              <w:rPr>
                <w:rFonts w:ascii="Arial" w:hAnsi="Arial" w:cs="Arial"/>
                <w:sz w:val="24"/>
                <w:szCs w:val="24"/>
              </w:rPr>
              <w:t xml:space="preserve"> </w:t>
            </w:r>
            <w:r w:rsidR="0006149A" w:rsidRPr="0006149A">
              <w:rPr>
                <w:rFonts w:ascii="Arial" w:hAnsi="Arial" w:cs="Arial"/>
                <w:sz w:val="24"/>
                <w:szCs w:val="24"/>
              </w:rPr>
              <w:t>purchasing and procurement of material. Under the Legal Aspects Of Purchasing a purchasing manager is an agent for the firm. The purchasing manager administers the purchasing function to understand the extent of the purchasing professional’s legal authority. Also to understand how contracts and purchase orders are legally executed and the essentials of a binding purchasing contract.</w:t>
            </w:r>
          </w:p>
          <w:p w:rsidR="00A30C16" w:rsidRDefault="00A30C16" w:rsidP="0012478A">
            <w:pPr>
              <w:spacing w:line="360" w:lineRule="auto"/>
              <w:jc w:val="both"/>
              <w:rPr>
                <w:rFonts w:ascii="Arial" w:hAnsi="Arial" w:cs="Arial"/>
                <w:sz w:val="24"/>
                <w:szCs w:val="24"/>
              </w:rPr>
            </w:pPr>
          </w:p>
          <w:p w:rsidR="00CC2FB3" w:rsidRDefault="000C6684" w:rsidP="00C55E09">
            <w:pPr>
              <w:spacing w:line="360" w:lineRule="auto"/>
              <w:jc w:val="both"/>
              <w:rPr>
                <w:rFonts w:ascii="Arial" w:hAnsi="Arial" w:cs="Arial"/>
                <w:sz w:val="24"/>
                <w:szCs w:val="24"/>
              </w:rPr>
            </w:pPr>
            <w:r>
              <w:rPr>
                <w:rFonts w:ascii="Arial" w:hAnsi="Arial" w:cs="Arial"/>
                <w:sz w:val="24"/>
                <w:szCs w:val="24"/>
              </w:rPr>
              <w:t>2.</w:t>
            </w:r>
            <w:r w:rsidR="00181AFD">
              <w:rPr>
                <w:rFonts w:ascii="Arial" w:hAnsi="Arial" w:cs="Arial"/>
                <w:sz w:val="24"/>
                <w:szCs w:val="24"/>
              </w:rPr>
              <w:t xml:space="preserve"> </w:t>
            </w:r>
            <w:r w:rsidR="00B37706">
              <w:rPr>
                <w:rFonts w:ascii="Arial" w:hAnsi="Arial" w:cs="Arial"/>
                <w:sz w:val="24"/>
                <w:szCs w:val="24"/>
              </w:rPr>
              <w:t xml:space="preserve"> </w:t>
            </w:r>
            <w:r w:rsidR="00753E9B" w:rsidRPr="00753E9B">
              <w:rPr>
                <w:rFonts w:ascii="Arial" w:hAnsi="Arial" w:cs="Arial"/>
                <w:sz w:val="24"/>
                <w:szCs w:val="24"/>
              </w:rPr>
              <w:t>Training and</w:t>
            </w:r>
            <w:r w:rsidR="00BC4419">
              <w:rPr>
                <w:rFonts w:ascii="Arial" w:hAnsi="Arial" w:cs="Arial"/>
                <w:sz w:val="24"/>
                <w:szCs w:val="24"/>
              </w:rPr>
              <w:t xml:space="preserve"> Training Program</w:t>
            </w:r>
            <w:r w:rsidR="00BC4419" w:rsidRPr="00753E9B">
              <w:rPr>
                <w:rFonts w:ascii="Arial" w:hAnsi="Arial" w:cs="Arial"/>
                <w:sz w:val="24"/>
                <w:szCs w:val="24"/>
              </w:rPr>
              <w:t>s</w:t>
            </w:r>
            <w:r w:rsidR="00753E9B" w:rsidRPr="00753E9B">
              <w:rPr>
                <w:rFonts w:ascii="Arial" w:hAnsi="Arial" w:cs="Arial"/>
                <w:sz w:val="24"/>
                <w:szCs w:val="24"/>
              </w:rPr>
              <w:t xml:space="preserve"> is the best method to shorten the learning curve. The availability of relevant training programs </w:t>
            </w:r>
            <w:r w:rsidR="00BC4419" w:rsidRPr="00753E9B">
              <w:rPr>
                <w:rFonts w:ascii="Arial" w:hAnsi="Arial" w:cs="Arial"/>
                <w:sz w:val="24"/>
                <w:szCs w:val="24"/>
              </w:rPr>
              <w:t>shortens</w:t>
            </w:r>
            <w:r w:rsidR="00753E9B" w:rsidRPr="00753E9B">
              <w:rPr>
                <w:rFonts w:ascii="Arial" w:hAnsi="Arial" w:cs="Arial"/>
                <w:sz w:val="24"/>
                <w:szCs w:val="24"/>
              </w:rPr>
              <w:t xml:space="preserve"> the learning curve. </w:t>
            </w:r>
            <w:r w:rsidR="003D544B" w:rsidRPr="003D544B">
              <w:rPr>
                <w:rFonts w:ascii="Arial" w:hAnsi="Arial" w:cs="Arial"/>
                <w:sz w:val="24"/>
                <w:szCs w:val="24"/>
              </w:rPr>
              <w:t xml:space="preserve">Shortening up </w:t>
            </w:r>
            <w:r w:rsidR="003D544B">
              <w:rPr>
                <w:rFonts w:ascii="Arial" w:hAnsi="Arial" w:cs="Arial"/>
                <w:sz w:val="24"/>
                <w:szCs w:val="24"/>
              </w:rPr>
              <w:t xml:space="preserve">the </w:t>
            </w:r>
            <w:r w:rsidR="003D544B" w:rsidRPr="003D544B">
              <w:rPr>
                <w:rFonts w:ascii="Arial" w:hAnsi="Arial" w:cs="Arial"/>
                <w:sz w:val="24"/>
                <w:szCs w:val="24"/>
              </w:rPr>
              <w:t>learning curve means be able to generate income from that skill faster.</w:t>
            </w:r>
            <w:r w:rsidR="003D544B">
              <w:rPr>
                <w:rFonts w:ascii="Arial" w:hAnsi="Arial" w:cs="Arial"/>
                <w:sz w:val="24"/>
                <w:szCs w:val="24"/>
              </w:rPr>
              <w:t xml:space="preserve"> </w:t>
            </w:r>
            <w:r w:rsidR="00753E9B" w:rsidRPr="00753E9B">
              <w:rPr>
                <w:rFonts w:ascii="Arial" w:hAnsi="Arial" w:cs="Arial"/>
                <w:sz w:val="24"/>
                <w:szCs w:val="24"/>
              </w:rPr>
              <w:t>The learning curve proves that no system or person starts functioning at the optimum level from the beginning of employment. Training has been found to have more impact on the learning process of employees</w:t>
            </w:r>
            <w:r w:rsidR="00BC4419">
              <w:rPr>
                <w:rFonts w:ascii="Arial" w:hAnsi="Arial" w:cs="Arial"/>
                <w:sz w:val="24"/>
                <w:szCs w:val="24"/>
              </w:rPr>
              <w:t>. Training and Training Program</w:t>
            </w:r>
            <w:r w:rsidR="00BC4419" w:rsidRPr="00753E9B">
              <w:rPr>
                <w:rFonts w:ascii="Arial" w:hAnsi="Arial" w:cs="Arial"/>
                <w:sz w:val="24"/>
                <w:szCs w:val="24"/>
              </w:rPr>
              <w:t>s</w:t>
            </w:r>
            <w:r w:rsidR="00753E9B" w:rsidRPr="00753E9B">
              <w:rPr>
                <w:rFonts w:ascii="Arial" w:hAnsi="Arial" w:cs="Arial"/>
                <w:sz w:val="24"/>
                <w:szCs w:val="24"/>
              </w:rPr>
              <w:t xml:space="preserve"> ease the shortening of the learning curve and gives focus on providing the best available methods of training staff in order to improve on productivity.</w:t>
            </w:r>
          </w:p>
          <w:p w:rsidR="00C55E09" w:rsidRDefault="00C55E09" w:rsidP="00C55E09">
            <w:pPr>
              <w:spacing w:line="360" w:lineRule="auto"/>
              <w:jc w:val="both"/>
              <w:rPr>
                <w:rFonts w:ascii="Arial" w:hAnsi="Arial" w:cs="Arial"/>
                <w:sz w:val="24"/>
                <w:szCs w:val="24"/>
              </w:rPr>
            </w:pPr>
          </w:p>
          <w:p w:rsidR="00C55E09" w:rsidRDefault="00C55E09" w:rsidP="00C55E09">
            <w:pPr>
              <w:spacing w:line="360" w:lineRule="auto"/>
              <w:jc w:val="both"/>
              <w:rPr>
                <w:rFonts w:ascii="Arial" w:hAnsi="Arial" w:cs="Arial"/>
                <w:sz w:val="24"/>
                <w:szCs w:val="24"/>
              </w:rPr>
            </w:pPr>
          </w:p>
          <w:p w:rsidR="00C55E09" w:rsidRDefault="00C55E09" w:rsidP="00C55E09">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262" w:rsidP="00AC2B13">
            <w:pPr>
              <w:rPr>
                <w:rFonts w:cs="Bliss-Regular"/>
                <w:color w:val="000000"/>
              </w:rPr>
            </w:pPr>
            <w:r>
              <w:rPr>
                <w:rFonts w:cs="Bliss-Regular"/>
                <w:color w:val="000000"/>
              </w:rPr>
              <w:t>2</w:t>
            </w:r>
            <w:r w:rsidR="00AC2B13">
              <w:rPr>
                <w:rFonts w:cs="Bliss-Regular"/>
                <w:color w:val="000000"/>
              </w:rPr>
              <w:t>6</w:t>
            </w:r>
            <w:r w:rsidR="005C5CA1">
              <w:rPr>
                <w:rFonts w:cs="Bliss-Regular"/>
                <w:color w:val="000000"/>
              </w:rPr>
              <w:t>/1</w:t>
            </w:r>
            <w:r w:rsidR="004C3FA7">
              <w:rPr>
                <w:rFonts w:cs="Bliss-Regular"/>
                <w:color w:val="000000"/>
              </w:rPr>
              <w:t>1</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56D" w:rsidRDefault="00BC256D" w:rsidP="00CB4D0A">
      <w:pPr>
        <w:spacing w:after="0" w:line="240" w:lineRule="auto"/>
      </w:pPr>
      <w:r>
        <w:separator/>
      </w:r>
    </w:p>
  </w:endnote>
  <w:endnote w:type="continuationSeparator" w:id="0">
    <w:p w:rsidR="00BC256D" w:rsidRDefault="00BC25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56D" w:rsidRDefault="00BC256D" w:rsidP="00CB4D0A">
      <w:pPr>
        <w:spacing w:after="0" w:line="240" w:lineRule="auto"/>
      </w:pPr>
      <w:r>
        <w:separator/>
      </w:r>
    </w:p>
  </w:footnote>
  <w:footnote w:type="continuationSeparator" w:id="0">
    <w:p w:rsidR="00BC256D" w:rsidRDefault="00BC25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C13A8"/>
    <w:multiLevelType w:val="hybridMultilevel"/>
    <w:tmpl w:val="0D14F4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8306">
      <o:colormenu v:ext="edit" strokecolor="none"/>
    </o:shapedefaults>
  </w:hdrShapeDefaults>
  <w:footnotePr>
    <w:footnote w:id="-1"/>
    <w:footnote w:id="0"/>
  </w:footnotePr>
  <w:endnotePr>
    <w:endnote w:id="-1"/>
    <w:endnote w:id="0"/>
  </w:endnotePr>
  <w:compat/>
  <w:rsids>
    <w:rsidRoot w:val="00490CB9"/>
    <w:rsid w:val="0001315A"/>
    <w:rsid w:val="000158F9"/>
    <w:rsid w:val="00035CDD"/>
    <w:rsid w:val="0003668E"/>
    <w:rsid w:val="00036858"/>
    <w:rsid w:val="00040083"/>
    <w:rsid w:val="00045D1C"/>
    <w:rsid w:val="00047757"/>
    <w:rsid w:val="00052051"/>
    <w:rsid w:val="00055992"/>
    <w:rsid w:val="000568A4"/>
    <w:rsid w:val="0006149A"/>
    <w:rsid w:val="00074CB0"/>
    <w:rsid w:val="000818FF"/>
    <w:rsid w:val="000820E8"/>
    <w:rsid w:val="000979D4"/>
    <w:rsid w:val="000A0442"/>
    <w:rsid w:val="000A5B0B"/>
    <w:rsid w:val="000C5066"/>
    <w:rsid w:val="000C5381"/>
    <w:rsid w:val="000C5AA4"/>
    <w:rsid w:val="000C5AB3"/>
    <w:rsid w:val="000C6684"/>
    <w:rsid w:val="000D754D"/>
    <w:rsid w:val="000F528B"/>
    <w:rsid w:val="0011525F"/>
    <w:rsid w:val="001175EE"/>
    <w:rsid w:val="001207A2"/>
    <w:rsid w:val="0012478A"/>
    <w:rsid w:val="00131F10"/>
    <w:rsid w:val="00156B8F"/>
    <w:rsid w:val="00157CF6"/>
    <w:rsid w:val="001617D2"/>
    <w:rsid w:val="00181AFD"/>
    <w:rsid w:val="00182416"/>
    <w:rsid w:val="001865A8"/>
    <w:rsid w:val="00187EB4"/>
    <w:rsid w:val="001A0132"/>
    <w:rsid w:val="001B389F"/>
    <w:rsid w:val="001C53F6"/>
    <w:rsid w:val="001C76D1"/>
    <w:rsid w:val="001D1731"/>
    <w:rsid w:val="001E1223"/>
    <w:rsid w:val="001E328F"/>
    <w:rsid w:val="001E74B0"/>
    <w:rsid w:val="001F0481"/>
    <w:rsid w:val="001F47FB"/>
    <w:rsid w:val="00200C92"/>
    <w:rsid w:val="002013A3"/>
    <w:rsid w:val="00201CC7"/>
    <w:rsid w:val="0020451E"/>
    <w:rsid w:val="00206B9D"/>
    <w:rsid w:val="00213DFE"/>
    <w:rsid w:val="00217EC3"/>
    <w:rsid w:val="00220DBE"/>
    <w:rsid w:val="00225326"/>
    <w:rsid w:val="0022636E"/>
    <w:rsid w:val="00226490"/>
    <w:rsid w:val="0023259C"/>
    <w:rsid w:val="00233FFA"/>
    <w:rsid w:val="002372B3"/>
    <w:rsid w:val="002414A4"/>
    <w:rsid w:val="002423F9"/>
    <w:rsid w:val="002431E0"/>
    <w:rsid w:val="0025507E"/>
    <w:rsid w:val="00256331"/>
    <w:rsid w:val="002735D5"/>
    <w:rsid w:val="002737B2"/>
    <w:rsid w:val="0028380D"/>
    <w:rsid w:val="0028769C"/>
    <w:rsid w:val="002A483F"/>
    <w:rsid w:val="002A4FA3"/>
    <w:rsid w:val="002B0BD7"/>
    <w:rsid w:val="002B20DC"/>
    <w:rsid w:val="002B573D"/>
    <w:rsid w:val="002C5CB2"/>
    <w:rsid w:val="002D10A0"/>
    <w:rsid w:val="002F779F"/>
    <w:rsid w:val="00310BE8"/>
    <w:rsid w:val="00310CE3"/>
    <w:rsid w:val="00313E44"/>
    <w:rsid w:val="00340402"/>
    <w:rsid w:val="00341F9D"/>
    <w:rsid w:val="00344598"/>
    <w:rsid w:val="00371885"/>
    <w:rsid w:val="003749A5"/>
    <w:rsid w:val="00382CDC"/>
    <w:rsid w:val="00387E8D"/>
    <w:rsid w:val="003A0132"/>
    <w:rsid w:val="003A219E"/>
    <w:rsid w:val="003C60D0"/>
    <w:rsid w:val="003C6F7E"/>
    <w:rsid w:val="003D544B"/>
    <w:rsid w:val="003E2B87"/>
    <w:rsid w:val="003F2719"/>
    <w:rsid w:val="00402786"/>
    <w:rsid w:val="00402B98"/>
    <w:rsid w:val="00403057"/>
    <w:rsid w:val="00405895"/>
    <w:rsid w:val="004058DF"/>
    <w:rsid w:val="00407EE6"/>
    <w:rsid w:val="0041248F"/>
    <w:rsid w:val="00415616"/>
    <w:rsid w:val="00443E6F"/>
    <w:rsid w:val="0044739A"/>
    <w:rsid w:val="00474186"/>
    <w:rsid w:val="0047585A"/>
    <w:rsid w:val="004868F8"/>
    <w:rsid w:val="00486F1A"/>
    <w:rsid w:val="00490CB9"/>
    <w:rsid w:val="00497AC7"/>
    <w:rsid w:val="004A2074"/>
    <w:rsid w:val="004A2CE2"/>
    <w:rsid w:val="004B0B8F"/>
    <w:rsid w:val="004C3FA7"/>
    <w:rsid w:val="004D51D1"/>
    <w:rsid w:val="004E3CDA"/>
    <w:rsid w:val="004F4B4D"/>
    <w:rsid w:val="0050216D"/>
    <w:rsid w:val="00503D7E"/>
    <w:rsid w:val="0050476A"/>
    <w:rsid w:val="0050680D"/>
    <w:rsid w:val="0050778F"/>
    <w:rsid w:val="00527C11"/>
    <w:rsid w:val="00535F31"/>
    <w:rsid w:val="00537FF0"/>
    <w:rsid w:val="00546262"/>
    <w:rsid w:val="005523DF"/>
    <w:rsid w:val="00574D64"/>
    <w:rsid w:val="005838AA"/>
    <w:rsid w:val="00591365"/>
    <w:rsid w:val="00592873"/>
    <w:rsid w:val="00592E7B"/>
    <w:rsid w:val="00594455"/>
    <w:rsid w:val="00594E00"/>
    <w:rsid w:val="005B31E4"/>
    <w:rsid w:val="005B58D3"/>
    <w:rsid w:val="005B6AF3"/>
    <w:rsid w:val="005C5CA1"/>
    <w:rsid w:val="005E7FCA"/>
    <w:rsid w:val="005F42EA"/>
    <w:rsid w:val="006034F6"/>
    <w:rsid w:val="00607874"/>
    <w:rsid w:val="00607E77"/>
    <w:rsid w:val="00615C99"/>
    <w:rsid w:val="00617BB3"/>
    <w:rsid w:val="00637541"/>
    <w:rsid w:val="0064097E"/>
    <w:rsid w:val="00645CDD"/>
    <w:rsid w:val="00647C51"/>
    <w:rsid w:val="00655CAC"/>
    <w:rsid w:val="00671630"/>
    <w:rsid w:val="00675D40"/>
    <w:rsid w:val="006823A7"/>
    <w:rsid w:val="00687EE8"/>
    <w:rsid w:val="006A18CB"/>
    <w:rsid w:val="006E016E"/>
    <w:rsid w:val="006E069F"/>
    <w:rsid w:val="006E33D4"/>
    <w:rsid w:val="006F2887"/>
    <w:rsid w:val="0070347F"/>
    <w:rsid w:val="0070678E"/>
    <w:rsid w:val="00715D3B"/>
    <w:rsid w:val="00727752"/>
    <w:rsid w:val="00733BBA"/>
    <w:rsid w:val="00753E9B"/>
    <w:rsid w:val="00754E88"/>
    <w:rsid w:val="007A2344"/>
    <w:rsid w:val="007A4208"/>
    <w:rsid w:val="007B0082"/>
    <w:rsid w:val="007C5E99"/>
    <w:rsid w:val="007D09AC"/>
    <w:rsid w:val="007F3AB8"/>
    <w:rsid w:val="008010EB"/>
    <w:rsid w:val="00801C1E"/>
    <w:rsid w:val="00802529"/>
    <w:rsid w:val="008076F2"/>
    <w:rsid w:val="00812942"/>
    <w:rsid w:val="0082443F"/>
    <w:rsid w:val="00825721"/>
    <w:rsid w:val="00831C11"/>
    <w:rsid w:val="008368BA"/>
    <w:rsid w:val="00836CC5"/>
    <w:rsid w:val="00853F9C"/>
    <w:rsid w:val="00857707"/>
    <w:rsid w:val="00857A26"/>
    <w:rsid w:val="008771A0"/>
    <w:rsid w:val="0088188B"/>
    <w:rsid w:val="0088496C"/>
    <w:rsid w:val="008A60B4"/>
    <w:rsid w:val="008B298E"/>
    <w:rsid w:val="008B3C31"/>
    <w:rsid w:val="008B64FE"/>
    <w:rsid w:val="008D20E0"/>
    <w:rsid w:val="008E16FC"/>
    <w:rsid w:val="008E72B9"/>
    <w:rsid w:val="008E7C70"/>
    <w:rsid w:val="008F35E2"/>
    <w:rsid w:val="009049E4"/>
    <w:rsid w:val="00905784"/>
    <w:rsid w:val="00905DB7"/>
    <w:rsid w:val="00906881"/>
    <w:rsid w:val="009103D3"/>
    <w:rsid w:val="00935BF7"/>
    <w:rsid w:val="00937FB4"/>
    <w:rsid w:val="0095442C"/>
    <w:rsid w:val="00973F21"/>
    <w:rsid w:val="00983942"/>
    <w:rsid w:val="00991C15"/>
    <w:rsid w:val="00996FE5"/>
    <w:rsid w:val="009A3D9D"/>
    <w:rsid w:val="009B3261"/>
    <w:rsid w:val="009C37E0"/>
    <w:rsid w:val="009D2037"/>
    <w:rsid w:val="009E3FD3"/>
    <w:rsid w:val="009E41F4"/>
    <w:rsid w:val="009E4599"/>
    <w:rsid w:val="009F4713"/>
    <w:rsid w:val="009F4A47"/>
    <w:rsid w:val="00A11BC4"/>
    <w:rsid w:val="00A129D8"/>
    <w:rsid w:val="00A14B66"/>
    <w:rsid w:val="00A205BF"/>
    <w:rsid w:val="00A20FD4"/>
    <w:rsid w:val="00A22495"/>
    <w:rsid w:val="00A30C16"/>
    <w:rsid w:val="00A33A9D"/>
    <w:rsid w:val="00A345B6"/>
    <w:rsid w:val="00A43990"/>
    <w:rsid w:val="00A450C6"/>
    <w:rsid w:val="00A65CF7"/>
    <w:rsid w:val="00A713CE"/>
    <w:rsid w:val="00A81AB4"/>
    <w:rsid w:val="00A851DA"/>
    <w:rsid w:val="00AA0A38"/>
    <w:rsid w:val="00AA45F2"/>
    <w:rsid w:val="00AB117C"/>
    <w:rsid w:val="00AB2078"/>
    <w:rsid w:val="00AB4C66"/>
    <w:rsid w:val="00AB7985"/>
    <w:rsid w:val="00AC2B13"/>
    <w:rsid w:val="00AC5D0E"/>
    <w:rsid w:val="00AC7D5B"/>
    <w:rsid w:val="00AE1481"/>
    <w:rsid w:val="00B0107A"/>
    <w:rsid w:val="00B0415E"/>
    <w:rsid w:val="00B04678"/>
    <w:rsid w:val="00B1778F"/>
    <w:rsid w:val="00B26849"/>
    <w:rsid w:val="00B27CDB"/>
    <w:rsid w:val="00B34184"/>
    <w:rsid w:val="00B365E1"/>
    <w:rsid w:val="00B37706"/>
    <w:rsid w:val="00B4672E"/>
    <w:rsid w:val="00B50064"/>
    <w:rsid w:val="00B97A58"/>
    <w:rsid w:val="00BB5CE7"/>
    <w:rsid w:val="00BC256D"/>
    <w:rsid w:val="00BC2D47"/>
    <w:rsid w:val="00BC4419"/>
    <w:rsid w:val="00BC46DF"/>
    <w:rsid w:val="00BC65F4"/>
    <w:rsid w:val="00BD26DC"/>
    <w:rsid w:val="00BD64C3"/>
    <w:rsid w:val="00BE20C8"/>
    <w:rsid w:val="00BF085F"/>
    <w:rsid w:val="00C03577"/>
    <w:rsid w:val="00C059BC"/>
    <w:rsid w:val="00C07F6A"/>
    <w:rsid w:val="00C349C9"/>
    <w:rsid w:val="00C458B3"/>
    <w:rsid w:val="00C4759D"/>
    <w:rsid w:val="00C53029"/>
    <w:rsid w:val="00C55A42"/>
    <w:rsid w:val="00C55E09"/>
    <w:rsid w:val="00C65FEA"/>
    <w:rsid w:val="00C94025"/>
    <w:rsid w:val="00C96E4C"/>
    <w:rsid w:val="00C96E78"/>
    <w:rsid w:val="00CA0AC2"/>
    <w:rsid w:val="00CB4D0A"/>
    <w:rsid w:val="00CB5F75"/>
    <w:rsid w:val="00CC06C4"/>
    <w:rsid w:val="00CC1D8C"/>
    <w:rsid w:val="00CC2FB3"/>
    <w:rsid w:val="00CC529B"/>
    <w:rsid w:val="00CC575A"/>
    <w:rsid w:val="00CE0B41"/>
    <w:rsid w:val="00CF123B"/>
    <w:rsid w:val="00D039AC"/>
    <w:rsid w:val="00D05C8D"/>
    <w:rsid w:val="00D3359E"/>
    <w:rsid w:val="00D427DE"/>
    <w:rsid w:val="00D44307"/>
    <w:rsid w:val="00D5587D"/>
    <w:rsid w:val="00D61EDC"/>
    <w:rsid w:val="00D707CC"/>
    <w:rsid w:val="00D7169E"/>
    <w:rsid w:val="00D72F0E"/>
    <w:rsid w:val="00D821FE"/>
    <w:rsid w:val="00D87605"/>
    <w:rsid w:val="00D916C1"/>
    <w:rsid w:val="00D96711"/>
    <w:rsid w:val="00DA4527"/>
    <w:rsid w:val="00DB0335"/>
    <w:rsid w:val="00DB0793"/>
    <w:rsid w:val="00DB24E5"/>
    <w:rsid w:val="00DB611A"/>
    <w:rsid w:val="00DF085E"/>
    <w:rsid w:val="00DF16BC"/>
    <w:rsid w:val="00DF4ABC"/>
    <w:rsid w:val="00E00821"/>
    <w:rsid w:val="00E04DB4"/>
    <w:rsid w:val="00E0692A"/>
    <w:rsid w:val="00E21D5C"/>
    <w:rsid w:val="00E30679"/>
    <w:rsid w:val="00E32C23"/>
    <w:rsid w:val="00E4217C"/>
    <w:rsid w:val="00E4597D"/>
    <w:rsid w:val="00E45FF4"/>
    <w:rsid w:val="00E47D5B"/>
    <w:rsid w:val="00E535FF"/>
    <w:rsid w:val="00E54832"/>
    <w:rsid w:val="00E56A90"/>
    <w:rsid w:val="00E641CC"/>
    <w:rsid w:val="00E6706F"/>
    <w:rsid w:val="00E757EB"/>
    <w:rsid w:val="00E962E7"/>
    <w:rsid w:val="00EA30AB"/>
    <w:rsid w:val="00EB2E53"/>
    <w:rsid w:val="00EB3925"/>
    <w:rsid w:val="00EE3432"/>
    <w:rsid w:val="00F1290B"/>
    <w:rsid w:val="00F35566"/>
    <w:rsid w:val="00F435B9"/>
    <w:rsid w:val="00F56ED3"/>
    <w:rsid w:val="00F5705F"/>
    <w:rsid w:val="00F70F2A"/>
    <w:rsid w:val="00F851AF"/>
    <w:rsid w:val="00F93D5D"/>
    <w:rsid w:val="00F96EB3"/>
    <w:rsid w:val="00FD57C7"/>
    <w:rsid w:val="00FD61C2"/>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1686D-F414-4E3D-B1C7-87D0A912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3186</TotalTime>
  <Pages>4</Pages>
  <Words>932</Words>
  <Characters>5036</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251</cp:revision>
  <dcterms:created xsi:type="dcterms:W3CDTF">2015-01-26T12:24:00Z</dcterms:created>
  <dcterms:modified xsi:type="dcterms:W3CDTF">2016-11-26T18:52:00Z</dcterms:modified>
</cp:coreProperties>
</file>