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60C2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60C2F" w:rsidRDefault="00660C2F">
            <w:pPr>
              <w:pStyle w:val="Default"/>
              <w:rPr>
                <w:rFonts w:ascii="Arial" w:hAnsi="Arial" w:cs="Arial"/>
              </w:rPr>
            </w:pPr>
            <w:r>
              <w:rPr>
                <w:rFonts w:ascii="Arial" w:hAnsi="Arial" w:cs="Arial"/>
              </w:rPr>
              <w:t>Leigh Cunningham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60C2F" w:rsidRDefault="00660C2F">
            <w:pPr>
              <w:pStyle w:val="Default"/>
              <w:rPr>
                <w:rFonts w:ascii="Arial" w:hAnsi="Arial" w:cs="Arial"/>
              </w:rPr>
            </w:pPr>
            <w:r>
              <w:rPr>
                <w:rFonts w:ascii="Arial" w:hAnsi="Arial" w:cs="Arial"/>
              </w:rPr>
              <w:t>1583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60C2F" w:rsidRDefault="00660C2F">
            <w:pPr>
              <w:pStyle w:val="Default"/>
              <w:rPr>
                <w:rFonts w:ascii="Arial" w:hAnsi="Arial" w:cs="Arial"/>
              </w:rPr>
            </w:pPr>
            <w:r>
              <w:rPr>
                <w:rFonts w:ascii="Arial" w:hAnsi="Arial" w:cs="Arial"/>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60C2F" w:rsidRDefault="00660C2F">
            <w:pPr>
              <w:rPr>
                <w:rFonts w:ascii="Arial" w:hAnsi="Arial" w:cs="Arial"/>
              </w:rPr>
            </w:pPr>
            <w:r>
              <w:rPr>
                <w:rFonts w:ascii="Arial" w:hAnsi="Arial" w:cs="Arial"/>
              </w:rP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660C2F" w:rsidRPr="00660C2F" w:rsidRDefault="00660C2F" w:rsidP="00660C2F">
            <w:pPr>
              <w:spacing w:after="160" w:line="259" w:lineRule="auto"/>
              <w:jc w:val="center"/>
              <w:rPr>
                <w:rFonts w:ascii="Arial" w:eastAsia="Calibri" w:hAnsi="Arial" w:cs="Arial"/>
                <w:sz w:val="24"/>
                <w:szCs w:val="24"/>
              </w:rPr>
            </w:pPr>
            <w:r w:rsidRPr="00660C2F">
              <w:rPr>
                <w:rFonts w:ascii="Arial" w:eastAsia="Calibri" w:hAnsi="Arial" w:cs="Arial"/>
                <w:sz w:val="24"/>
                <w:szCs w:val="24"/>
                <w:u w:val="single"/>
              </w:rPr>
              <w:t>Unit 4 – Recruitment and Selection</w:t>
            </w:r>
          </w:p>
          <w:p w:rsidR="00660C2F" w:rsidRPr="00660C2F" w:rsidRDefault="00660C2F" w:rsidP="00660C2F">
            <w:pPr>
              <w:spacing w:after="160" w:line="259" w:lineRule="auto"/>
              <w:jc w:val="center"/>
              <w:rPr>
                <w:rFonts w:ascii="Arial" w:eastAsia="Calibri" w:hAnsi="Arial" w:cs="Arial"/>
                <w:sz w:val="24"/>
                <w:szCs w:val="24"/>
              </w:rPr>
            </w:pPr>
          </w:p>
          <w:p w:rsidR="00660C2F" w:rsidRPr="00660C2F" w:rsidRDefault="00660C2F" w:rsidP="00660C2F">
            <w:pPr>
              <w:spacing w:after="160" w:line="259" w:lineRule="auto"/>
              <w:rPr>
                <w:rFonts w:ascii="Arial" w:eastAsia="Calibri" w:hAnsi="Arial" w:cs="Arial"/>
                <w:sz w:val="24"/>
                <w:szCs w:val="24"/>
              </w:rPr>
            </w:pPr>
            <w:r w:rsidRPr="00660C2F">
              <w:rPr>
                <w:rFonts w:ascii="Arial" w:eastAsia="Calibri" w:hAnsi="Arial" w:cs="Arial"/>
                <w:sz w:val="24"/>
                <w:szCs w:val="24"/>
                <w:u w:val="single"/>
              </w:rPr>
              <w:t>Introduction</w:t>
            </w:r>
          </w:p>
          <w:p w:rsidR="00660C2F" w:rsidRPr="00660C2F" w:rsidRDefault="00660C2F" w:rsidP="00660C2F">
            <w:pPr>
              <w:spacing w:after="160" w:line="259" w:lineRule="auto"/>
              <w:rPr>
                <w:rFonts w:ascii="Arial" w:eastAsia="Calibri" w:hAnsi="Arial" w:cs="Arial"/>
                <w:sz w:val="24"/>
                <w:szCs w:val="24"/>
              </w:rPr>
            </w:pPr>
            <w:r w:rsidRPr="00660C2F">
              <w:rPr>
                <w:rFonts w:ascii="Arial" w:eastAsia="Calibri" w:hAnsi="Arial" w:cs="Arial"/>
                <w:sz w:val="24"/>
                <w:szCs w:val="24"/>
              </w:rPr>
              <w:t>Within this assessment I shall be taking a close look into the recruiting and selection process in the hospitality industry.  Seeing who is most suitable for this line of work and which factors are affecting the market’s</w:t>
            </w:r>
            <w:r w:rsidRPr="00695067">
              <w:rPr>
                <w:rFonts w:ascii="Arial" w:eastAsia="Calibri" w:hAnsi="Arial" w:cs="Arial"/>
                <w:sz w:val="24"/>
                <w:szCs w:val="24"/>
                <w:lang w:val="en-GB"/>
              </w:rPr>
              <w:t xml:space="preserve"> labour</w:t>
            </w:r>
            <w:r w:rsidRPr="00660C2F">
              <w:rPr>
                <w:rFonts w:ascii="Arial" w:eastAsia="Calibri" w:hAnsi="Arial" w:cs="Arial"/>
                <w:sz w:val="24"/>
                <w:szCs w:val="24"/>
              </w:rPr>
              <w:t xml:space="preserve"> supply.  Then moving onto the job application form and the importance of an induction programme for new employees.  After this I shall discuss the advantages and disadvantages of one to one interview and more than one interview.</w:t>
            </w:r>
          </w:p>
          <w:p w:rsidR="00660C2F" w:rsidRPr="00660C2F" w:rsidRDefault="00660C2F" w:rsidP="00660C2F">
            <w:pPr>
              <w:spacing w:after="160" w:line="259" w:lineRule="auto"/>
              <w:rPr>
                <w:rFonts w:ascii="Arial" w:eastAsia="Calibri" w:hAnsi="Arial" w:cs="Arial"/>
                <w:sz w:val="24"/>
                <w:szCs w:val="24"/>
              </w:rPr>
            </w:pPr>
            <w:r w:rsidRPr="00660C2F">
              <w:rPr>
                <w:rFonts w:ascii="Arial" w:eastAsia="Calibri" w:hAnsi="Arial" w:cs="Arial"/>
                <w:sz w:val="24"/>
                <w:szCs w:val="24"/>
              </w:rPr>
              <w:t>Finally, in the activity, I shall imagine I am recruiting a front desk clerk for my hotel, so I need to prepare a job description for this position and outline the procedures I will adopt to advertising this post.</w:t>
            </w:r>
          </w:p>
          <w:p w:rsidR="00660C2F" w:rsidRPr="00660C2F" w:rsidRDefault="00660C2F" w:rsidP="00660C2F">
            <w:pPr>
              <w:spacing w:after="160" w:line="259" w:lineRule="auto"/>
              <w:rPr>
                <w:rFonts w:ascii="Arial" w:eastAsia="Calibri" w:hAnsi="Arial" w:cs="Arial"/>
                <w:sz w:val="24"/>
                <w:szCs w:val="24"/>
              </w:rPr>
            </w:pPr>
            <w:r w:rsidRPr="00660C2F">
              <w:rPr>
                <w:rFonts w:ascii="Arial" w:eastAsia="Calibri" w:hAnsi="Arial" w:cs="Arial"/>
                <w:sz w:val="24"/>
                <w:szCs w:val="24"/>
              </w:rPr>
              <w:t>1.</w:t>
            </w:r>
          </w:p>
          <w:p w:rsidR="00660C2F" w:rsidRPr="00660C2F" w:rsidRDefault="00660C2F" w:rsidP="00660C2F">
            <w:pPr>
              <w:spacing w:after="160" w:line="259" w:lineRule="auto"/>
              <w:ind w:left="720"/>
              <w:rPr>
                <w:rFonts w:ascii="Arial" w:eastAsia="Calibri" w:hAnsi="Arial" w:cs="Arial"/>
                <w:sz w:val="24"/>
                <w:szCs w:val="24"/>
              </w:rPr>
            </w:pPr>
            <w:r w:rsidRPr="00660C2F">
              <w:rPr>
                <w:rFonts w:ascii="Arial" w:eastAsia="Calibri" w:hAnsi="Arial" w:cs="Arial"/>
                <w:sz w:val="24"/>
                <w:szCs w:val="24"/>
              </w:rPr>
              <w:t>i. The type of people that are usually perfect for the hospitality industry, according to the study guide, are the ones that have a natural appeal and kinship with customers.  That have an inviting personality and commitment to delivering a great service. (1)</w:t>
            </w:r>
          </w:p>
          <w:p w:rsidR="00660C2F" w:rsidRPr="00660C2F" w:rsidRDefault="00660C2F" w:rsidP="00660C2F">
            <w:pPr>
              <w:spacing w:after="160" w:line="259" w:lineRule="auto"/>
              <w:ind w:left="720"/>
              <w:rPr>
                <w:rFonts w:ascii="Arial" w:eastAsia="Calibri" w:hAnsi="Arial" w:cs="Arial"/>
                <w:sz w:val="24"/>
                <w:szCs w:val="24"/>
              </w:rPr>
            </w:pPr>
            <w:r w:rsidRPr="00660C2F">
              <w:rPr>
                <w:rFonts w:ascii="Arial" w:eastAsia="Calibri" w:hAnsi="Arial" w:cs="Arial"/>
                <w:sz w:val="24"/>
                <w:szCs w:val="24"/>
              </w:rPr>
              <w:t>ii. Before the manager considers recruiting anybody to work in their hotel, they must take some time to consider the job carefully, assessing what they are expecting of their new employee and will he/she be suitable for the role. (1)</w:t>
            </w:r>
          </w:p>
          <w:p w:rsidR="00660C2F" w:rsidRPr="00660C2F" w:rsidRDefault="00660C2F" w:rsidP="00660C2F">
            <w:pPr>
              <w:spacing w:after="160" w:line="259" w:lineRule="auto"/>
              <w:ind w:left="720"/>
              <w:rPr>
                <w:rFonts w:ascii="Arial" w:eastAsia="Calibri" w:hAnsi="Arial" w:cs="Arial"/>
                <w:sz w:val="24"/>
                <w:szCs w:val="24"/>
              </w:rPr>
            </w:pPr>
            <w:r w:rsidRPr="00660C2F">
              <w:rPr>
                <w:rFonts w:ascii="Arial" w:eastAsia="Calibri" w:hAnsi="Arial" w:cs="Arial"/>
                <w:sz w:val="24"/>
                <w:szCs w:val="24"/>
              </w:rPr>
              <w:lastRenderedPageBreak/>
              <w:t xml:space="preserve">iii. The flexible employees within the hospitality industry are: </w:t>
            </w:r>
            <w:r w:rsidRPr="00660C2F">
              <w:rPr>
                <w:rFonts w:ascii="Arial" w:eastAsia="Calibri" w:hAnsi="Arial" w:cs="Arial"/>
                <w:i/>
                <w:sz w:val="24"/>
                <w:szCs w:val="24"/>
              </w:rPr>
              <w:t>Regular part time staff</w:t>
            </w:r>
            <w:r w:rsidRPr="00660C2F">
              <w:rPr>
                <w:rFonts w:ascii="Arial" w:eastAsia="Calibri" w:hAnsi="Arial" w:cs="Arial"/>
                <w:sz w:val="24"/>
                <w:szCs w:val="24"/>
              </w:rPr>
              <w:t xml:space="preserve">, who work on a regular basis for a varying number of hours every week, </w:t>
            </w:r>
            <w:r w:rsidRPr="00660C2F">
              <w:rPr>
                <w:rFonts w:ascii="Arial" w:eastAsia="Calibri" w:hAnsi="Arial" w:cs="Arial"/>
                <w:i/>
                <w:sz w:val="24"/>
                <w:szCs w:val="24"/>
              </w:rPr>
              <w:t>Casual staff</w:t>
            </w:r>
            <w:r w:rsidRPr="00660C2F">
              <w:rPr>
                <w:rFonts w:ascii="Arial" w:eastAsia="Calibri" w:hAnsi="Arial" w:cs="Arial"/>
                <w:sz w:val="24"/>
                <w:szCs w:val="24"/>
              </w:rPr>
              <w:t xml:space="preserve">, who work full time for a fixed term to fulfil the demands of the busy season, </w:t>
            </w:r>
            <w:r w:rsidRPr="00660C2F">
              <w:rPr>
                <w:rFonts w:ascii="Arial" w:eastAsia="Calibri" w:hAnsi="Arial" w:cs="Arial"/>
                <w:i/>
                <w:sz w:val="24"/>
                <w:szCs w:val="24"/>
              </w:rPr>
              <w:t>Casual staff</w:t>
            </w:r>
            <w:r w:rsidRPr="00660C2F">
              <w:rPr>
                <w:rFonts w:ascii="Arial" w:eastAsia="Calibri" w:hAnsi="Arial" w:cs="Arial"/>
                <w:sz w:val="24"/>
                <w:szCs w:val="24"/>
              </w:rPr>
              <w:t xml:space="preserve">, intermittent workers who work during busy season and are sometimes suited to specific kinds of jobs, </w:t>
            </w:r>
            <w:r w:rsidRPr="00660C2F">
              <w:rPr>
                <w:rFonts w:ascii="Arial" w:eastAsia="Calibri" w:hAnsi="Arial" w:cs="Arial"/>
                <w:i/>
                <w:sz w:val="24"/>
                <w:szCs w:val="24"/>
              </w:rPr>
              <w:t>Agency staff</w:t>
            </w:r>
            <w:r w:rsidRPr="00660C2F">
              <w:rPr>
                <w:rFonts w:ascii="Arial" w:eastAsia="Calibri" w:hAnsi="Arial" w:cs="Arial"/>
                <w:sz w:val="24"/>
                <w:szCs w:val="24"/>
              </w:rPr>
              <w:t>, this type of worker is contracted to an agency that supplies staff to fulfil either planned or unplanned shortfalls.(1)</w:t>
            </w:r>
          </w:p>
          <w:p w:rsidR="00660C2F" w:rsidRPr="00660C2F" w:rsidRDefault="00660C2F" w:rsidP="00660C2F">
            <w:pPr>
              <w:spacing w:after="160" w:line="259" w:lineRule="auto"/>
              <w:ind w:left="720"/>
              <w:rPr>
                <w:rFonts w:ascii="Arial" w:eastAsia="Calibri" w:hAnsi="Arial" w:cs="Arial"/>
                <w:sz w:val="24"/>
                <w:szCs w:val="24"/>
              </w:rPr>
            </w:pPr>
            <w:r w:rsidRPr="00660C2F">
              <w:rPr>
                <w:rFonts w:ascii="Arial" w:eastAsia="Calibri" w:hAnsi="Arial" w:cs="Arial"/>
                <w:sz w:val="24"/>
                <w:szCs w:val="24"/>
              </w:rPr>
              <w:t>iv. The study guide states that there are 5 main factors that affect the market’s labour supply, these are: a sector with low unemployment, differing greater availability of all types of people from men, women and young people, the location of where people live In relation to the place of work, educational facilities nearby and how great the profile of the hotel is. (1)</w:t>
            </w:r>
          </w:p>
          <w:p w:rsidR="00660C2F" w:rsidRPr="00660C2F" w:rsidRDefault="00660C2F" w:rsidP="00660C2F">
            <w:pPr>
              <w:spacing w:after="160" w:line="259" w:lineRule="auto"/>
              <w:ind w:left="720"/>
              <w:rPr>
                <w:rFonts w:ascii="Arial" w:eastAsia="Calibri" w:hAnsi="Arial" w:cs="Arial"/>
                <w:sz w:val="24"/>
                <w:szCs w:val="24"/>
              </w:rPr>
            </w:pPr>
            <w:r w:rsidRPr="00660C2F">
              <w:rPr>
                <w:rFonts w:ascii="Arial" w:eastAsia="Calibri" w:hAnsi="Arial" w:cs="Arial"/>
                <w:sz w:val="24"/>
                <w:szCs w:val="24"/>
              </w:rPr>
              <w:t xml:space="preserve">v. According to the study guide, the job description should have seven main aspects. The </w:t>
            </w:r>
            <w:r w:rsidRPr="00660C2F">
              <w:rPr>
                <w:rFonts w:ascii="Arial" w:eastAsia="Calibri" w:hAnsi="Arial" w:cs="Arial"/>
                <w:i/>
                <w:sz w:val="24"/>
                <w:szCs w:val="24"/>
              </w:rPr>
              <w:t>job function</w:t>
            </w:r>
            <w:r w:rsidRPr="00660C2F">
              <w:rPr>
                <w:rFonts w:ascii="Arial" w:eastAsia="Calibri" w:hAnsi="Arial" w:cs="Arial"/>
                <w:sz w:val="24"/>
                <w:szCs w:val="24"/>
              </w:rPr>
              <w:t xml:space="preserve">; what the job is about, </w:t>
            </w:r>
            <w:r w:rsidRPr="00660C2F">
              <w:rPr>
                <w:rFonts w:ascii="Arial" w:eastAsia="Calibri" w:hAnsi="Arial" w:cs="Arial"/>
                <w:i/>
                <w:sz w:val="24"/>
                <w:szCs w:val="24"/>
              </w:rPr>
              <w:t>job superior</w:t>
            </w:r>
            <w:r w:rsidRPr="00660C2F">
              <w:rPr>
                <w:rFonts w:ascii="Arial" w:eastAsia="Calibri" w:hAnsi="Arial" w:cs="Arial"/>
                <w:sz w:val="24"/>
                <w:szCs w:val="24"/>
              </w:rPr>
              <w:t xml:space="preserve">; to whom will the jobholder answer to? </w:t>
            </w:r>
            <w:r w:rsidRPr="00660C2F">
              <w:rPr>
                <w:rFonts w:ascii="Arial" w:eastAsia="Calibri" w:hAnsi="Arial" w:cs="Arial"/>
                <w:i/>
                <w:sz w:val="24"/>
                <w:szCs w:val="24"/>
              </w:rPr>
              <w:t>Job subordinates</w:t>
            </w:r>
            <w:r w:rsidRPr="00660C2F">
              <w:rPr>
                <w:rFonts w:ascii="Arial" w:eastAsia="Calibri" w:hAnsi="Arial" w:cs="Arial"/>
                <w:sz w:val="24"/>
                <w:szCs w:val="24"/>
              </w:rPr>
              <w:t xml:space="preserve">; which jobs will the holder supervise, </w:t>
            </w:r>
            <w:r w:rsidRPr="00660C2F">
              <w:rPr>
                <w:rFonts w:ascii="Arial" w:eastAsia="Calibri" w:hAnsi="Arial" w:cs="Arial"/>
                <w:i/>
                <w:sz w:val="24"/>
                <w:szCs w:val="24"/>
              </w:rPr>
              <w:t>relationships with others</w:t>
            </w:r>
            <w:r w:rsidRPr="00660C2F">
              <w:rPr>
                <w:rFonts w:ascii="Arial" w:eastAsia="Calibri" w:hAnsi="Arial" w:cs="Arial"/>
                <w:sz w:val="24"/>
                <w:szCs w:val="24"/>
              </w:rPr>
              <w:t xml:space="preserve">; non-hierarchical relationships, </w:t>
            </w:r>
            <w:r w:rsidRPr="00660C2F">
              <w:rPr>
                <w:rFonts w:ascii="Arial" w:eastAsia="Calibri" w:hAnsi="Arial" w:cs="Arial"/>
                <w:i/>
                <w:sz w:val="24"/>
                <w:szCs w:val="24"/>
              </w:rPr>
              <w:t>main duties</w:t>
            </w:r>
            <w:r w:rsidRPr="00660C2F">
              <w:rPr>
                <w:rFonts w:ascii="Arial" w:eastAsia="Calibri" w:hAnsi="Arial" w:cs="Arial"/>
                <w:sz w:val="24"/>
                <w:szCs w:val="24"/>
              </w:rPr>
              <w:t xml:space="preserve">; what is to be done? </w:t>
            </w:r>
            <w:r w:rsidRPr="00660C2F">
              <w:rPr>
                <w:rFonts w:ascii="Arial" w:eastAsia="Calibri" w:hAnsi="Arial" w:cs="Arial"/>
                <w:i/>
                <w:sz w:val="24"/>
                <w:szCs w:val="24"/>
              </w:rPr>
              <w:t>Occasional duties</w:t>
            </w:r>
            <w:r w:rsidRPr="00660C2F">
              <w:rPr>
                <w:rFonts w:ascii="Arial" w:eastAsia="Calibri" w:hAnsi="Arial" w:cs="Arial"/>
                <w:sz w:val="24"/>
                <w:szCs w:val="24"/>
              </w:rPr>
              <w:t>; what is done now and then?</w:t>
            </w:r>
            <w:r w:rsidRPr="00660C2F">
              <w:rPr>
                <w:rFonts w:ascii="Arial" w:eastAsia="Calibri" w:hAnsi="Arial" w:cs="Arial"/>
                <w:i/>
                <w:sz w:val="24"/>
                <w:szCs w:val="24"/>
              </w:rPr>
              <w:t xml:space="preserve"> Limits to authority</w:t>
            </w:r>
            <w:r w:rsidRPr="00660C2F">
              <w:rPr>
                <w:rFonts w:ascii="Arial" w:eastAsia="Calibri" w:hAnsi="Arial" w:cs="Arial"/>
                <w:sz w:val="24"/>
                <w:szCs w:val="24"/>
              </w:rPr>
              <w:t>; what the jobholder can/cannot decide. (1)</w:t>
            </w:r>
          </w:p>
          <w:p w:rsidR="00660C2F" w:rsidRPr="00660C2F" w:rsidRDefault="00660C2F" w:rsidP="00660C2F">
            <w:pPr>
              <w:spacing w:after="160" w:line="259" w:lineRule="auto"/>
              <w:ind w:left="720"/>
              <w:rPr>
                <w:rFonts w:ascii="Arial" w:eastAsia="Calibri" w:hAnsi="Arial" w:cs="Arial"/>
                <w:sz w:val="24"/>
                <w:szCs w:val="24"/>
              </w:rPr>
            </w:pPr>
            <w:r w:rsidRPr="00660C2F">
              <w:rPr>
                <w:rFonts w:ascii="Arial" w:eastAsia="Calibri" w:hAnsi="Arial" w:cs="Arial"/>
                <w:sz w:val="24"/>
                <w:szCs w:val="24"/>
              </w:rPr>
              <w:t>vi. There are two ways of sourcing applicants, internally and externally.  The latter are sourced from outside the company, whereas, internally has a number of ways of sourcing applicants.  These are, through internal promotions, present staff (part time and casual workers who wish to be employed full time), current staff (recommendations of individual’s that staff know), notices and posters at the hotel, records of previous applicants. (1)</w:t>
            </w:r>
          </w:p>
          <w:p w:rsidR="00660C2F" w:rsidRPr="00660C2F" w:rsidRDefault="00660C2F" w:rsidP="00660C2F">
            <w:pPr>
              <w:spacing w:after="160" w:line="259" w:lineRule="auto"/>
              <w:ind w:left="720"/>
              <w:rPr>
                <w:rFonts w:ascii="Arial" w:eastAsia="Calibri" w:hAnsi="Arial" w:cs="Arial"/>
                <w:sz w:val="24"/>
                <w:szCs w:val="24"/>
              </w:rPr>
            </w:pPr>
            <w:r w:rsidRPr="00660C2F">
              <w:rPr>
                <w:rFonts w:ascii="Arial" w:eastAsia="Calibri" w:hAnsi="Arial" w:cs="Arial"/>
                <w:sz w:val="24"/>
                <w:szCs w:val="24"/>
              </w:rPr>
              <w:t xml:space="preserve">vii. The application form needs to be provided in such a way that it allows the candidate to provide the necessary information needed for your company to figure out whether or not they are suitable.  This can be done by including these points, provided by the study guide; </w:t>
            </w:r>
          </w:p>
          <w:p w:rsidR="00660C2F" w:rsidRPr="00660C2F" w:rsidRDefault="00660C2F" w:rsidP="00660C2F">
            <w:pPr>
              <w:numPr>
                <w:ilvl w:val="0"/>
                <w:numId w:val="2"/>
              </w:numPr>
              <w:spacing w:after="160" w:line="259" w:lineRule="auto"/>
              <w:contextualSpacing/>
              <w:rPr>
                <w:rFonts w:ascii="Arial" w:eastAsia="Calibri" w:hAnsi="Arial" w:cs="Arial"/>
                <w:sz w:val="24"/>
                <w:szCs w:val="24"/>
              </w:rPr>
            </w:pPr>
            <w:r w:rsidRPr="00660C2F">
              <w:rPr>
                <w:rFonts w:ascii="Arial" w:eastAsia="Calibri" w:hAnsi="Arial" w:cs="Arial"/>
                <w:sz w:val="24"/>
                <w:szCs w:val="24"/>
              </w:rPr>
              <w:t>Name</w:t>
            </w:r>
          </w:p>
          <w:p w:rsidR="00660C2F" w:rsidRPr="00660C2F" w:rsidRDefault="00660C2F" w:rsidP="00660C2F">
            <w:pPr>
              <w:numPr>
                <w:ilvl w:val="0"/>
                <w:numId w:val="2"/>
              </w:numPr>
              <w:spacing w:after="160" w:line="259" w:lineRule="auto"/>
              <w:contextualSpacing/>
              <w:rPr>
                <w:rFonts w:ascii="Arial" w:eastAsia="Calibri" w:hAnsi="Arial" w:cs="Arial"/>
                <w:sz w:val="24"/>
                <w:szCs w:val="24"/>
              </w:rPr>
            </w:pPr>
            <w:r w:rsidRPr="00660C2F">
              <w:rPr>
                <w:rFonts w:ascii="Arial" w:eastAsia="Calibri" w:hAnsi="Arial" w:cs="Arial"/>
                <w:sz w:val="24"/>
                <w:szCs w:val="24"/>
              </w:rPr>
              <w:t>Address</w:t>
            </w:r>
          </w:p>
          <w:p w:rsidR="00660C2F" w:rsidRPr="00660C2F" w:rsidRDefault="00660C2F" w:rsidP="00660C2F">
            <w:pPr>
              <w:numPr>
                <w:ilvl w:val="0"/>
                <w:numId w:val="2"/>
              </w:numPr>
              <w:spacing w:after="160" w:line="259" w:lineRule="auto"/>
              <w:contextualSpacing/>
              <w:rPr>
                <w:rFonts w:ascii="Arial" w:eastAsia="Calibri" w:hAnsi="Arial" w:cs="Arial"/>
                <w:sz w:val="24"/>
                <w:szCs w:val="24"/>
              </w:rPr>
            </w:pPr>
            <w:r w:rsidRPr="00660C2F">
              <w:rPr>
                <w:rFonts w:ascii="Arial" w:eastAsia="Calibri" w:hAnsi="Arial" w:cs="Arial"/>
                <w:sz w:val="24"/>
                <w:szCs w:val="24"/>
              </w:rPr>
              <w:t>Gender</w:t>
            </w:r>
          </w:p>
          <w:p w:rsidR="00660C2F" w:rsidRPr="00660C2F" w:rsidRDefault="00660C2F" w:rsidP="00660C2F">
            <w:pPr>
              <w:numPr>
                <w:ilvl w:val="0"/>
                <w:numId w:val="2"/>
              </w:numPr>
              <w:spacing w:after="160" w:line="259" w:lineRule="auto"/>
              <w:contextualSpacing/>
              <w:rPr>
                <w:rFonts w:ascii="Arial" w:eastAsia="Calibri" w:hAnsi="Arial" w:cs="Arial"/>
                <w:sz w:val="24"/>
                <w:szCs w:val="24"/>
              </w:rPr>
            </w:pPr>
            <w:r w:rsidRPr="00660C2F">
              <w:rPr>
                <w:rFonts w:ascii="Arial" w:eastAsia="Calibri" w:hAnsi="Arial" w:cs="Arial"/>
                <w:sz w:val="24"/>
                <w:szCs w:val="24"/>
              </w:rPr>
              <w:t>Age</w:t>
            </w:r>
          </w:p>
          <w:p w:rsidR="00660C2F" w:rsidRPr="00660C2F" w:rsidRDefault="00660C2F" w:rsidP="00660C2F">
            <w:pPr>
              <w:numPr>
                <w:ilvl w:val="0"/>
                <w:numId w:val="2"/>
              </w:numPr>
              <w:spacing w:after="160" w:line="259" w:lineRule="auto"/>
              <w:contextualSpacing/>
              <w:rPr>
                <w:rFonts w:ascii="Arial" w:eastAsia="Calibri" w:hAnsi="Arial" w:cs="Arial"/>
                <w:sz w:val="24"/>
                <w:szCs w:val="24"/>
              </w:rPr>
            </w:pPr>
            <w:r w:rsidRPr="00660C2F">
              <w:rPr>
                <w:rFonts w:ascii="Arial" w:eastAsia="Calibri" w:hAnsi="Arial" w:cs="Arial"/>
                <w:sz w:val="24"/>
                <w:szCs w:val="24"/>
              </w:rPr>
              <w:t>Education and Training</w:t>
            </w:r>
          </w:p>
          <w:p w:rsidR="00660C2F" w:rsidRPr="00660C2F" w:rsidRDefault="00660C2F" w:rsidP="00660C2F">
            <w:pPr>
              <w:numPr>
                <w:ilvl w:val="0"/>
                <w:numId w:val="2"/>
              </w:numPr>
              <w:spacing w:after="160" w:line="259" w:lineRule="auto"/>
              <w:contextualSpacing/>
              <w:rPr>
                <w:rFonts w:ascii="Arial" w:eastAsia="Calibri" w:hAnsi="Arial" w:cs="Arial"/>
                <w:sz w:val="24"/>
                <w:szCs w:val="24"/>
              </w:rPr>
            </w:pPr>
            <w:r w:rsidRPr="00660C2F">
              <w:rPr>
                <w:rFonts w:ascii="Arial" w:eastAsia="Calibri" w:hAnsi="Arial" w:cs="Arial"/>
                <w:sz w:val="24"/>
                <w:szCs w:val="24"/>
              </w:rPr>
              <w:t>Past work experience</w:t>
            </w:r>
          </w:p>
          <w:p w:rsidR="00660C2F" w:rsidRPr="00660C2F" w:rsidRDefault="00660C2F" w:rsidP="00660C2F">
            <w:pPr>
              <w:numPr>
                <w:ilvl w:val="0"/>
                <w:numId w:val="2"/>
              </w:numPr>
              <w:spacing w:after="160" w:line="259" w:lineRule="auto"/>
              <w:contextualSpacing/>
              <w:rPr>
                <w:rFonts w:ascii="Arial" w:eastAsia="Calibri" w:hAnsi="Arial" w:cs="Arial"/>
                <w:sz w:val="24"/>
                <w:szCs w:val="24"/>
              </w:rPr>
            </w:pPr>
            <w:r w:rsidRPr="00660C2F">
              <w:rPr>
                <w:rFonts w:ascii="Arial" w:eastAsia="Calibri" w:hAnsi="Arial" w:cs="Arial"/>
                <w:sz w:val="24"/>
                <w:szCs w:val="24"/>
              </w:rPr>
              <w:t>Other interests</w:t>
            </w:r>
          </w:p>
          <w:p w:rsidR="00660C2F" w:rsidRPr="00660C2F" w:rsidRDefault="00660C2F" w:rsidP="00660C2F">
            <w:pPr>
              <w:numPr>
                <w:ilvl w:val="0"/>
                <w:numId w:val="2"/>
              </w:numPr>
              <w:spacing w:after="160" w:line="259" w:lineRule="auto"/>
              <w:contextualSpacing/>
              <w:rPr>
                <w:rFonts w:ascii="Arial" w:eastAsia="Calibri" w:hAnsi="Arial" w:cs="Arial"/>
                <w:sz w:val="24"/>
                <w:szCs w:val="24"/>
              </w:rPr>
            </w:pPr>
            <w:r w:rsidRPr="00660C2F">
              <w:rPr>
                <w:rFonts w:ascii="Arial" w:eastAsia="Calibri" w:hAnsi="Arial" w:cs="Arial"/>
                <w:sz w:val="24"/>
                <w:szCs w:val="24"/>
              </w:rPr>
              <w:t>Personal circumstances</w:t>
            </w:r>
          </w:p>
          <w:p w:rsidR="00660C2F" w:rsidRPr="00660C2F" w:rsidRDefault="00660C2F" w:rsidP="00660C2F">
            <w:pPr>
              <w:numPr>
                <w:ilvl w:val="0"/>
                <w:numId w:val="2"/>
              </w:numPr>
              <w:spacing w:after="160" w:line="259" w:lineRule="auto"/>
              <w:contextualSpacing/>
              <w:rPr>
                <w:rFonts w:ascii="Arial" w:eastAsia="Calibri" w:hAnsi="Arial" w:cs="Arial"/>
                <w:sz w:val="24"/>
                <w:szCs w:val="24"/>
              </w:rPr>
            </w:pPr>
            <w:r w:rsidRPr="00660C2F">
              <w:rPr>
                <w:rFonts w:ascii="Arial" w:eastAsia="Calibri" w:hAnsi="Arial" w:cs="Arial"/>
                <w:sz w:val="24"/>
                <w:szCs w:val="24"/>
              </w:rPr>
              <w:t>Names and addresses of references.</w:t>
            </w:r>
          </w:p>
          <w:p w:rsidR="00660C2F" w:rsidRPr="00660C2F" w:rsidRDefault="00660C2F" w:rsidP="00660C2F">
            <w:pPr>
              <w:spacing w:after="160" w:line="259" w:lineRule="auto"/>
              <w:ind w:left="720"/>
              <w:rPr>
                <w:rFonts w:ascii="Arial" w:eastAsia="Calibri" w:hAnsi="Arial" w:cs="Arial"/>
                <w:sz w:val="24"/>
                <w:szCs w:val="24"/>
              </w:rPr>
            </w:pPr>
            <w:r w:rsidRPr="00660C2F">
              <w:rPr>
                <w:rFonts w:ascii="Arial" w:eastAsia="Calibri" w:hAnsi="Arial" w:cs="Arial"/>
                <w:sz w:val="24"/>
                <w:szCs w:val="24"/>
              </w:rPr>
              <w:t xml:space="preserve">viii. The importance of an induction programme for new employees, is not only to welcome the new employee into the company and make them feel like they belong, but to also hugely aid the running of the company.  By giving an induction programme you can help reduce customer service problems, enhance productivity levels with new employees becoming </w:t>
            </w:r>
            <w:r w:rsidRPr="00660C2F">
              <w:rPr>
                <w:rFonts w:ascii="Arial" w:eastAsia="Calibri" w:hAnsi="Arial" w:cs="Arial"/>
                <w:sz w:val="24"/>
                <w:szCs w:val="24"/>
              </w:rPr>
              <w:lastRenderedPageBreak/>
              <w:t>effective quicker and also shows statutory duties for a safe and hygienic working environment. (1)</w:t>
            </w:r>
          </w:p>
          <w:p w:rsidR="00660C2F" w:rsidRPr="00660C2F" w:rsidRDefault="00660C2F" w:rsidP="00660C2F">
            <w:pPr>
              <w:spacing w:after="160" w:line="259" w:lineRule="auto"/>
              <w:rPr>
                <w:rFonts w:ascii="Arial" w:eastAsia="Calibri" w:hAnsi="Arial" w:cs="Arial"/>
                <w:sz w:val="24"/>
                <w:szCs w:val="24"/>
              </w:rPr>
            </w:pPr>
            <w:r w:rsidRPr="00660C2F">
              <w:rPr>
                <w:rFonts w:ascii="Arial" w:eastAsia="Calibri" w:hAnsi="Arial" w:cs="Arial"/>
                <w:sz w:val="24"/>
                <w:szCs w:val="24"/>
              </w:rPr>
              <w:t>2.</w:t>
            </w:r>
          </w:p>
          <w:p w:rsidR="00660C2F" w:rsidRPr="00660C2F" w:rsidRDefault="00660C2F" w:rsidP="00660C2F">
            <w:pPr>
              <w:spacing w:after="160" w:line="259" w:lineRule="auto"/>
              <w:ind w:left="720"/>
              <w:rPr>
                <w:rFonts w:ascii="Arial" w:eastAsia="Calibri" w:hAnsi="Arial" w:cs="Arial"/>
                <w:sz w:val="24"/>
                <w:szCs w:val="24"/>
              </w:rPr>
            </w:pPr>
            <w:r w:rsidRPr="00660C2F">
              <w:rPr>
                <w:rFonts w:ascii="Arial" w:eastAsia="Calibri" w:hAnsi="Arial" w:cs="Arial"/>
                <w:sz w:val="24"/>
                <w:szCs w:val="24"/>
              </w:rPr>
              <w:t>There are multiple ways of interviewing possible candidates for a job, one to one interviews, two or more interviews, more than one interview.  Firstly, let’s take a look at some of the advantages and disadvantages to one to one interviews.  They save time and money for not only the management but also the possible future employee.  By reducing the amount of times the candidate has to travel in, to have an interview they already feel suited for, can be very costly for the candidate.  Having just the one interview, for a smaller hotel, can mean the manager can get back to other pressing matters within the hotel whilst still getting the information needed to consider the candidate.  The downside of having a one to one interview is that the manager is only viewing one side of the candidate, his/her own.  With this in mind, you can see how the person conducting the interview may miss some good qualities or personal prejudices can come in the way.</w:t>
            </w:r>
          </w:p>
          <w:p w:rsidR="00660C2F" w:rsidRPr="00660C2F" w:rsidRDefault="00660C2F" w:rsidP="00660C2F">
            <w:pPr>
              <w:spacing w:after="160" w:line="259" w:lineRule="auto"/>
              <w:ind w:left="720"/>
              <w:rPr>
                <w:rFonts w:ascii="Arial" w:eastAsia="Calibri" w:hAnsi="Arial" w:cs="Arial"/>
                <w:sz w:val="24"/>
                <w:szCs w:val="24"/>
              </w:rPr>
            </w:pPr>
            <w:r w:rsidRPr="00660C2F">
              <w:rPr>
                <w:rFonts w:ascii="Arial" w:eastAsia="Calibri" w:hAnsi="Arial" w:cs="Arial"/>
                <w:sz w:val="24"/>
                <w:szCs w:val="24"/>
              </w:rPr>
              <w:t xml:space="preserve">Now let’s take a look at the advantages and disadvantages of more than one interview.  This selection process applies where there are many candidates applying for the same role.  So possibly in a small hospitality business this approach may be less effective than say a one to one interview.  One of the advantages of this method is that you get more of a chance to view the candidate multiple times to assess every aspect of their work and personal side.   Alongside this is the fact that multiple managers can sit in on various interviews to gain even more of an insight into every candidate.  They are usually set over different days so this has </w:t>
            </w:r>
            <w:proofErr w:type="gramStart"/>
            <w:r w:rsidRPr="00660C2F">
              <w:rPr>
                <w:rFonts w:ascii="Arial" w:eastAsia="Calibri" w:hAnsi="Arial" w:cs="Arial"/>
                <w:sz w:val="24"/>
                <w:szCs w:val="24"/>
              </w:rPr>
              <w:t>it’s</w:t>
            </w:r>
            <w:proofErr w:type="gramEnd"/>
            <w:r w:rsidRPr="00660C2F">
              <w:rPr>
                <w:rFonts w:ascii="Arial" w:eastAsia="Calibri" w:hAnsi="Arial" w:cs="Arial"/>
                <w:sz w:val="24"/>
                <w:szCs w:val="24"/>
              </w:rPr>
              <w:t xml:space="preserve"> good and bad sides.  On the good side the management can whittle down any candidates they feel don’t suit in the first round of interviews.  The down side is that this is much more costly for both candidate and management.  For the candidates that are put through to round two of interviews, it means they have to come back again for interviews, more travel expenses and possibly for candidates with jobs already, taking multiple days off work for the latest interviews.  From the management side of things, it means less attention paid to the matters of the hotel, whilst multiple interviews are taking place over a certain period of time. (1)</w:t>
            </w:r>
          </w:p>
          <w:p w:rsidR="00660C2F" w:rsidRPr="00660C2F" w:rsidRDefault="00660C2F" w:rsidP="00660C2F">
            <w:pPr>
              <w:spacing w:after="160" w:line="259" w:lineRule="auto"/>
              <w:ind w:left="720"/>
              <w:rPr>
                <w:rFonts w:ascii="Arial" w:eastAsia="Calibri" w:hAnsi="Arial" w:cs="Arial"/>
                <w:sz w:val="24"/>
                <w:szCs w:val="24"/>
              </w:rPr>
            </w:pPr>
          </w:p>
          <w:p w:rsidR="00660C2F" w:rsidRPr="00660C2F" w:rsidRDefault="00660C2F" w:rsidP="00660C2F">
            <w:pPr>
              <w:spacing w:after="160" w:line="259" w:lineRule="auto"/>
              <w:ind w:left="720"/>
              <w:rPr>
                <w:rFonts w:ascii="Arial" w:eastAsia="Calibri" w:hAnsi="Arial" w:cs="Arial"/>
                <w:sz w:val="24"/>
                <w:szCs w:val="24"/>
              </w:rPr>
            </w:pPr>
          </w:p>
          <w:p w:rsidR="00660C2F" w:rsidRPr="00660C2F" w:rsidRDefault="00660C2F" w:rsidP="00660C2F">
            <w:pPr>
              <w:spacing w:after="160" w:line="259" w:lineRule="auto"/>
              <w:ind w:left="720"/>
              <w:rPr>
                <w:rFonts w:ascii="Arial" w:eastAsia="Calibri" w:hAnsi="Arial" w:cs="Arial"/>
                <w:sz w:val="24"/>
                <w:szCs w:val="24"/>
              </w:rPr>
            </w:pPr>
          </w:p>
          <w:p w:rsidR="00660C2F" w:rsidRPr="00660C2F" w:rsidRDefault="00660C2F" w:rsidP="00660C2F">
            <w:pPr>
              <w:spacing w:after="160" w:line="259" w:lineRule="auto"/>
              <w:ind w:left="720"/>
              <w:rPr>
                <w:rFonts w:ascii="Arial" w:eastAsia="Calibri" w:hAnsi="Arial" w:cs="Arial"/>
                <w:sz w:val="24"/>
                <w:szCs w:val="24"/>
              </w:rPr>
            </w:pPr>
          </w:p>
          <w:p w:rsidR="00660C2F" w:rsidRPr="00660C2F" w:rsidRDefault="00660C2F" w:rsidP="00660C2F">
            <w:pPr>
              <w:spacing w:after="160" w:line="259" w:lineRule="auto"/>
              <w:ind w:left="720"/>
              <w:rPr>
                <w:rFonts w:ascii="Arial" w:eastAsia="Calibri" w:hAnsi="Arial" w:cs="Arial"/>
                <w:sz w:val="24"/>
                <w:szCs w:val="24"/>
              </w:rPr>
            </w:pPr>
          </w:p>
          <w:p w:rsidR="00660C2F" w:rsidRPr="00660C2F" w:rsidRDefault="00660C2F" w:rsidP="00660C2F">
            <w:pPr>
              <w:spacing w:after="160" w:line="259" w:lineRule="auto"/>
              <w:ind w:left="720"/>
              <w:rPr>
                <w:rFonts w:ascii="Arial" w:eastAsia="Calibri" w:hAnsi="Arial" w:cs="Arial"/>
                <w:sz w:val="24"/>
                <w:szCs w:val="24"/>
              </w:rPr>
            </w:pPr>
          </w:p>
          <w:p w:rsidR="00660C2F" w:rsidRPr="00660C2F" w:rsidRDefault="00660C2F" w:rsidP="00660C2F">
            <w:pPr>
              <w:spacing w:after="160" w:line="259" w:lineRule="auto"/>
              <w:rPr>
                <w:rFonts w:ascii="Arial" w:eastAsia="Calibri" w:hAnsi="Arial" w:cs="Arial"/>
                <w:sz w:val="24"/>
                <w:szCs w:val="24"/>
              </w:rPr>
            </w:pPr>
            <w:r w:rsidRPr="00660C2F">
              <w:rPr>
                <w:rFonts w:ascii="Arial" w:eastAsia="Calibri" w:hAnsi="Arial" w:cs="Arial"/>
                <w:sz w:val="24"/>
                <w:szCs w:val="24"/>
              </w:rPr>
              <w:lastRenderedPageBreak/>
              <w:t>a)</w:t>
            </w:r>
          </w:p>
          <w:p w:rsidR="00660C2F" w:rsidRPr="00660C2F" w:rsidRDefault="00660C2F" w:rsidP="00660C2F">
            <w:pPr>
              <w:spacing w:after="160" w:line="259" w:lineRule="auto"/>
              <w:jc w:val="center"/>
              <w:rPr>
                <w:rFonts w:ascii="Arial" w:eastAsia="Calibri" w:hAnsi="Arial" w:cs="Arial"/>
                <w:b/>
                <w:sz w:val="24"/>
                <w:szCs w:val="24"/>
                <w:u w:val="single"/>
              </w:rPr>
            </w:pPr>
            <w:r w:rsidRPr="00660C2F">
              <w:rPr>
                <w:rFonts w:ascii="Arial" w:eastAsia="Calibri" w:hAnsi="Arial" w:cs="Arial"/>
                <w:b/>
                <w:sz w:val="24"/>
                <w:szCs w:val="24"/>
                <w:u w:val="single"/>
              </w:rPr>
              <w:t>Job Description</w:t>
            </w:r>
          </w:p>
          <w:p w:rsidR="00660C2F" w:rsidRPr="00660C2F" w:rsidRDefault="00660C2F" w:rsidP="00660C2F">
            <w:pPr>
              <w:spacing w:after="160" w:line="259" w:lineRule="auto"/>
              <w:jc w:val="center"/>
              <w:rPr>
                <w:rFonts w:ascii="Arial" w:eastAsia="Calibri" w:hAnsi="Arial" w:cs="Arial"/>
                <w:sz w:val="24"/>
                <w:szCs w:val="24"/>
              </w:rPr>
            </w:pPr>
          </w:p>
          <w:p w:rsidR="00660C2F" w:rsidRPr="00660C2F" w:rsidRDefault="00660C2F" w:rsidP="00660C2F">
            <w:pPr>
              <w:spacing w:after="160" w:line="259" w:lineRule="auto"/>
              <w:rPr>
                <w:rFonts w:ascii="Arial" w:eastAsia="Calibri" w:hAnsi="Arial" w:cs="Arial"/>
                <w:sz w:val="24"/>
                <w:szCs w:val="24"/>
              </w:rPr>
            </w:pPr>
            <w:r w:rsidRPr="00660C2F">
              <w:rPr>
                <w:rFonts w:ascii="Arial" w:eastAsia="Calibri" w:hAnsi="Arial" w:cs="Arial"/>
                <w:b/>
                <w:sz w:val="24"/>
                <w:szCs w:val="24"/>
              </w:rPr>
              <w:t>Job title:</w:t>
            </w:r>
            <w:r w:rsidRPr="00660C2F">
              <w:rPr>
                <w:rFonts w:ascii="Arial" w:eastAsia="Calibri" w:hAnsi="Arial" w:cs="Arial"/>
                <w:sz w:val="24"/>
                <w:szCs w:val="24"/>
              </w:rPr>
              <w:t xml:space="preserve">                         Front Desk Clerk</w:t>
            </w:r>
          </w:p>
          <w:p w:rsidR="00660C2F" w:rsidRPr="00660C2F" w:rsidRDefault="00660C2F" w:rsidP="00660C2F">
            <w:pPr>
              <w:spacing w:after="160" w:line="259" w:lineRule="auto"/>
              <w:rPr>
                <w:rFonts w:ascii="Arial" w:eastAsia="Calibri" w:hAnsi="Arial" w:cs="Arial"/>
                <w:sz w:val="24"/>
                <w:szCs w:val="24"/>
              </w:rPr>
            </w:pPr>
            <w:r w:rsidRPr="00660C2F">
              <w:rPr>
                <w:rFonts w:ascii="Arial" w:eastAsia="Calibri" w:hAnsi="Arial" w:cs="Arial"/>
                <w:b/>
                <w:sz w:val="24"/>
                <w:szCs w:val="24"/>
              </w:rPr>
              <w:t>Responsible to:</w:t>
            </w:r>
            <w:r w:rsidRPr="00660C2F">
              <w:rPr>
                <w:rFonts w:ascii="Arial" w:eastAsia="Calibri" w:hAnsi="Arial" w:cs="Arial"/>
                <w:sz w:val="24"/>
                <w:szCs w:val="24"/>
              </w:rPr>
              <w:t xml:space="preserve">             Front of House Manager/Reception Manager</w:t>
            </w:r>
          </w:p>
          <w:p w:rsidR="00660C2F" w:rsidRPr="00660C2F" w:rsidRDefault="00660C2F" w:rsidP="00660C2F">
            <w:pPr>
              <w:spacing w:after="160" w:line="259" w:lineRule="auto"/>
              <w:rPr>
                <w:rFonts w:ascii="Arial" w:eastAsia="Calibri" w:hAnsi="Arial" w:cs="Arial"/>
                <w:b/>
                <w:sz w:val="24"/>
                <w:szCs w:val="24"/>
              </w:rPr>
            </w:pPr>
          </w:p>
          <w:p w:rsidR="00660C2F" w:rsidRPr="00660C2F" w:rsidRDefault="00660C2F" w:rsidP="00660C2F">
            <w:pPr>
              <w:spacing w:after="160" w:line="259" w:lineRule="auto"/>
              <w:rPr>
                <w:rFonts w:ascii="Arial" w:eastAsia="Calibri" w:hAnsi="Arial" w:cs="Arial"/>
                <w:sz w:val="24"/>
                <w:szCs w:val="24"/>
              </w:rPr>
            </w:pPr>
            <w:r w:rsidRPr="00660C2F">
              <w:rPr>
                <w:rFonts w:ascii="Arial" w:eastAsia="Calibri" w:hAnsi="Arial" w:cs="Arial"/>
                <w:b/>
                <w:sz w:val="24"/>
                <w:szCs w:val="24"/>
              </w:rPr>
              <w:t xml:space="preserve">Key Communications:  </w:t>
            </w:r>
            <w:r w:rsidRPr="00660C2F">
              <w:rPr>
                <w:rFonts w:ascii="Arial" w:eastAsia="Calibri" w:hAnsi="Arial" w:cs="Arial"/>
                <w:sz w:val="24"/>
                <w:szCs w:val="24"/>
              </w:rPr>
              <w:t>Other Head of Departments</w:t>
            </w:r>
          </w:p>
          <w:p w:rsidR="00660C2F" w:rsidRPr="00660C2F" w:rsidRDefault="00660C2F" w:rsidP="00660C2F">
            <w:pPr>
              <w:spacing w:after="160" w:line="259" w:lineRule="auto"/>
              <w:rPr>
                <w:rFonts w:ascii="Arial" w:eastAsia="Calibri" w:hAnsi="Arial" w:cs="Arial"/>
                <w:sz w:val="24"/>
                <w:szCs w:val="24"/>
              </w:rPr>
            </w:pPr>
            <w:r w:rsidRPr="00660C2F">
              <w:rPr>
                <w:rFonts w:ascii="Arial" w:eastAsia="Calibri" w:hAnsi="Arial" w:cs="Arial"/>
                <w:sz w:val="24"/>
                <w:szCs w:val="24"/>
              </w:rPr>
              <w:t xml:space="preserve">                                        Own Team</w:t>
            </w:r>
          </w:p>
          <w:p w:rsidR="00660C2F" w:rsidRPr="00660C2F" w:rsidRDefault="00660C2F" w:rsidP="00660C2F">
            <w:pPr>
              <w:spacing w:after="160" w:line="259" w:lineRule="auto"/>
              <w:rPr>
                <w:rFonts w:ascii="Arial" w:eastAsia="Calibri" w:hAnsi="Arial" w:cs="Arial"/>
                <w:sz w:val="24"/>
                <w:szCs w:val="24"/>
              </w:rPr>
            </w:pPr>
            <w:r w:rsidRPr="00660C2F">
              <w:rPr>
                <w:rFonts w:ascii="Arial" w:eastAsia="Calibri" w:hAnsi="Arial" w:cs="Arial"/>
                <w:sz w:val="24"/>
                <w:szCs w:val="24"/>
              </w:rPr>
              <w:t xml:space="preserve">                                        Customers</w:t>
            </w:r>
          </w:p>
          <w:p w:rsidR="00660C2F" w:rsidRPr="00660C2F" w:rsidRDefault="00660C2F" w:rsidP="00660C2F">
            <w:pPr>
              <w:spacing w:after="160" w:line="259" w:lineRule="auto"/>
              <w:rPr>
                <w:rFonts w:ascii="Arial" w:eastAsia="Calibri" w:hAnsi="Arial" w:cs="Arial"/>
                <w:sz w:val="24"/>
                <w:szCs w:val="24"/>
              </w:rPr>
            </w:pPr>
            <w:r w:rsidRPr="00660C2F">
              <w:rPr>
                <w:rFonts w:ascii="Arial" w:eastAsia="Calibri" w:hAnsi="Arial" w:cs="Arial"/>
                <w:b/>
                <w:sz w:val="24"/>
                <w:szCs w:val="24"/>
              </w:rPr>
              <w:t>Job Purpose/Summary</w:t>
            </w:r>
          </w:p>
          <w:p w:rsidR="00660C2F" w:rsidRPr="00660C2F" w:rsidRDefault="00660C2F" w:rsidP="00660C2F">
            <w:pPr>
              <w:numPr>
                <w:ilvl w:val="0"/>
                <w:numId w:val="3"/>
              </w:numPr>
              <w:spacing w:after="160" w:line="259" w:lineRule="auto"/>
              <w:rPr>
                <w:rFonts w:ascii="Arial" w:eastAsia="Calibri" w:hAnsi="Arial" w:cs="Arial"/>
                <w:sz w:val="24"/>
                <w:szCs w:val="24"/>
              </w:rPr>
            </w:pPr>
            <w:r w:rsidRPr="00660C2F">
              <w:rPr>
                <w:rFonts w:ascii="Arial" w:eastAsia="Calibri" w:hAnsi="Arial" w:cs="Arial"/>
                <w:sz w:val="24"/>
                <w:szCs w:val="24"/>
              </w:rPr>
              <w:t>To ensure total guest satisfaction</w:t>
            </w:r>
          </w:p>
          <w:p w:rsidR="00660C2F" w:rsidRPr="00660C2F" w:rsidRDefault="00660C2F" w:rsidP="00660C2F">
            <w:pPr>
              <w:numPr>
                <w:ilvl w:val="0"/>
                <w:numId w:val="3"/>
              </w:numPr>
              <w:spacing w:after="160" w:line="259" w:lineRule="auto"/>
              <w:rPr>
                <w:rFonts w:ascii="Arial" w:eastAsia="Calibri" w:hAnsi="Arial" w:cs="Arial"/>
                <w:sz w:val="24"/>
                <w:szCs w:val="24"/>
              </w:rPr>
            </w:pPr>
            <w:r w:rsidRPr="00660C2F">
              <w:rPr>
                <w:rFonts w:ascii="Arial" w:eastAsia="Calibri" w:hAnsi="Arial" w:cs="Arial"/>
                <w:sz w:val="24"/>
                <w:szCs w:val="24"/>
              </w:rPr>
              <w:t>To be responsible for maximising room revenues in line with the company’s core standards, providing efficient and courteous service.</w:t>
            </w:r>
          </w:p>
          <w:p w:rsidR="00660C2F" w:rsidRPr="00660C2F" w:rsidRDefault="00660C2F" w:rsidP="00660C2F">
            <w:pPr>
              <w:spacing w:after="160" w:line="259" w:lineRule="auto"/>
              <w:rPr>
                <w:rFonts w:ascii="Arial" w:eastAsia="Calibri" w:hAnsi="Arial" w:cs="Arial"/>
                <w:sz w:val="24"/>
                <w:szCs w:val="24"/>
              </w:rPr>
            </w:pPr>
            <w:r w:rsidRPr="00660C2F">
              <w:rPr>
                <w:rFonts w:ascii="Arial" w:eastAsia="Calibri" w:hAnsi="Arial" w:cs="Arial"/>
                <w:sz w:val="24"/>
                <w:szCs w:val="24"/>
              </w:rPr>
              <w:t>These indicators are what the company can expect to see when the role is being performed to the required standard.  It is a tool that also can be used to assess the successful candidate in the role of Front Desk Clerk.</w:t>
            </w:r>
          </w:p>
          <w:p w:rsidR="00660C2F" w:rsidRPr="00660C2F" w:rsidRDefault="00660C2F" w:rsidP="00660C2F">
            <w:pPr>
              <w:spacing w:after="160" w:line="259" w:lineRule="auto"/>
              <w:rPr>
                <w:rFonts w:ascii="Arial" w:eastAsia="Calibri" w:hAnsi="Arial" w:cs="Arial"/>
                <w:sz w:val="24"/>
                <w:szCs w:val="24"/>
              </w:rPr>
            </w:pPr>
          </w:p>
          <w:tbl>
            <w:tblPr>
              <w:tblStyle w:val="TableGrid"/>
              <w:tblW w:w="0" w:type="auto"/>
              <w:tblLook w:val="04A0" w:firstRow="1" w:lastRow="0" w:firstColumn="1" w:lastColumn="0" w:noHBand="0" w:noVBand="1"/>
            </w:tblPr>
            <w:tblGrid>
              <w:gridCol w:w="2178"/>
              <w:gridCol w:w="6612"/>
            </w:tblGrid>
            <w:tr w:rsidR="00660C2F" w:rsidRPr="00660C2F" w:rsidTr="00225A35">
              <w:tc>
                <w:tcPr>
                  <w:tcW w:w="2235" w:type="dxa"/>
                </w:tcPr>
                <w:p w:rsidR="00660C2F" w:rsidRPr="00660C2F" w:rsidRDefault="00660C2F" w:rsidP="00660C2F">
                  <w:pPr>
                    <w:spacing w:after="160" w:line="259" w:lineRule="auto"/>
                    <w:rPr>
                      <w:rFonts w:ascii="Arial" w:eastAsia="Calibri" w:hAnsi="Arial" w:cs="Arial"/>
                      <w:sz w:val="24"/>
                      <w:szCs w:val="24"/>
                    </w:rPr>
                  </w:pPr>
                </w:p>
              </w:tc>
              <w:tc>
                <w:tcPr>
                  <w:tcW w:w="7007" w:type="dxa"/>
                </w:tcPr>
                <w:p w:rsidR="00660C2F" w:rsidRPr="00660C2F" w:rsidRDefault="00660C2F" w:rsidP="00660C2F">
                  <w:pPr>
                    <w:spacing w:after="160" w:line="259" w:lineRule="auto"/>
                    <w:rPr>
                      <w:rFonts w:ascii="Arial" w:eastAsia="Calibri" w:hAnsi="Arial" w:cs="Arial"/>
                      <w:sz w:val="24"/>
                      <w:szCs w:val="24"/>
                    </w:rPr>
                  </w:pPr>
                </w:p>
              </w:tc>
            </w:tr>
            <w:tr w:rsidR="00660C2F" w:rsidRPr="00660C2F" w:rsidTr="00225A35">
              <w:tc>
                <w:tcPr>
                  <w:tcW w:w="2235" w:type="dxa"/>
                </w:tcPr>
                <w:p w:rsidR="00660C2F" w:rsidRPr="00660C2F" w:rsidRDefault="00660C2F" w:rsidP="00660C2F">
                  <w:pPr>
                    <w:spacing w:after="160" w:line="259" w:lineRule="auto"/>
                    <w:rPr>
                      <w:rFonts w:ascii="Arial" w:eastAsia="Calibri" w:hAnsi="Arial" w:cs="Arial"/>
                      <w:b/>
                      <w:sz w:val="24"/>
                      <w:szCs w:val="24"/>
                    </w:rPr>
                  </w:pPr>
                  <w:r w:rsidRPr="00660C2F">
                    <w:rPr>
                      <w:rFonts w:ascii="Arial" w:eastAsia="Calibri" w:hAnsi="Arial" w:cs="Arial"/>
                      <w:b/>
                      <w:sz w:val="24"/>
                      <w:szCs w:val="24"/>
                    </w:rPr>
                    <w:t>To understand the impact of effective cost control while undertaking the role</w:t>
                  </w:r>
                </w:p>
                <w:p w:rsidR="00660C2F" w:rsidRPr="00660C2F" w:rsidRDefault="00660C2F" w:rsidP="00660C2F">
                  <w:pPr>
                    <w:spacing w:after="160" w:line="259" w:lineRule="auto"/>
                    <w:rPr>
                      <w:rFonts w:ascii="Arial" w:eastAsia="Calibri" w:hAnsi="Arial" w:cs="Arial"/>
                      <w:b/>
                      <w:sz w:val="24"/>
                      <w:szCs w:val="24"/>
                    </w:rPr>
                  </w:pPr>
                </w:p>
                <w:p w:rsidR="00660C2F" w:rsidRPr="00660C2F" w:rsidRDefault="00660C2F" w:rsidP="00660C2F">
                  <w:pPr>
                    <w:spacing w:after="160" w:line="259" w:lineRule="auto"/>
                    <w:rPr>
                      <w:rFonts w:ascii="Arial" w:eastAsia="Calibri" w:hAnsi="Arial" w:cs="Arial"/>
                      <w:b/>
                      <w:sz w:val="24"/>
                      <w:szCs w:val="24"/>
                    </w:rPr>
                  </w:pPr>
                </w:p>
                <w:p w:rsidR="00660C2F" w:rsidRPr="00660C2F" w:rsidRDefault="00660C2F" w:rsidP="00660C2F">
                  <w:pPr>
                    <w:spacing w:after="160" w:line="259" w:lineRule="auto"/>
                    <w:rPr>
                      <w:rFonts w:ascii="Arial" w:eastAsia="Calibri" w:hAnsi="Arial" w:cs="Arial"/>
                      <w:b/>
                      <w:sz w:val="24"/>
                      <w:szCs w:val="24"/>
                    </w:rPr>
                  </w:pPr>
                </w:p>
                <w:p w:rsidR="00695067" w:rsidRDefault="00695067" w:rsidP="00660C2F">
                  <w:pPr>
                    <w:spacing w:after="160" w:line="259" w:lineRule="auto"/>
                    <w:rPr>
                      <w:rFonts w:ascii="Arial" w:eastAsia="Calibri" w:hAnsi="Arial" w:cs="Arial"/>
                      <w:b/>
                      <w:sz w:val="24"/>
                      <w:szCs w:val="24"/>
                    </w:rPr>
                  </w:pPr>
                </w:p>
                <w:p w:rsidR="00695067" w:rsidRDefault="00695067" w:rsidP="00660C2F">
                  <w:pPr>
                    <w:spacing w:after="160" w:line="259" w:lineRule="auto"/>
                    <w:rPr>
                      <w:rFonts w:ascii="Arial" w:eastAsia="Calibri" w:hAnsi="Arial" w:cs="Arial"/>
                      <w:b/>
                      <w:sz w:val="24"/>
                      <w:szCs w:val="24"/>
                    </w:rPr>
                  </w:pPr>
                </w:p>
                <w:p w:rsidR="00660C2F" w:rsidRPr="00660C2F" w:rsidRDefault="00660C2F" w:rsidP="00660C2F">
                  <w:pPr>
                    <w:spacing w:after="160" w:line="259" w:lineRule="auto"/>
                    <w:rPr>
                      <w:rFonts w:ascii="Arial" w:eastAsia="Calibri" w:hAnsi="Arial" w:cs="Arial"/>
                      <w:b/>
                      <w:sz w:val="24"/>
                      <w:szCs w:val="24"/>
                    </w:rPr>
                  </w:pPr>
                  <w:r w:rsidRPr="00660C2F">
                    <w:rPr>
                      <w:rFonts w:ascii="Arial" w:eastAsia="Calibri" w:hAnsi="Arial" w:cs="Arial"/>
                      <w:b/>
                      <w:sz w:val="24"/>
                      <w:szCs w:val="24"/>
                    </w:rPr>
                    <w:t xml:space="preserve">To actively promote sales and ensure a good level of product and </w:t>
                  </w:r>
                  <w:r w:rsidRPr="00660C2F">
                    <w:rPr>
                      <w:rFonts w:ascii="Arial" w:eastAsia="Calibri" w:hAnsi="Arial" w:cs="Arial"/>
                      <w:b/>
                      <w:sz w:val="24"/>
                      <w:szCs w:val="24"/>
                    </w:rPr>
                    <w:lastRenderedPageBreak/>
                    <w:t>local knowledge for guests when requested</w:t>
                  </w:r>
                </w:p>
                <w:p w:rsidR="00660C2F" w:rsidRPr="00660C2F" w:rsidRDefault="00660C2F" w:rsidP="00660C2F">
                  <w:pPr>
                    <w:spacing w:after="160" w:line="259" w:lineRule="auto"/>
                    <w:rPr>
                      <w:rFonts w:ascii="Arial" w:eastAsia="Calibri" w:hAnsi="Arial" w:cs="Arial"/>
                      <w:b/>
                      <w:sz w:val="24"/>
                      <w:szCs w:val="24"/>
                    </w:rPr>
                  </w:pPr>
                </w:p>
                <w:p w:rsidR="00660C2F" w:rsidRPr="00660C2F" w:rsidRDefault="00660C2F" w:rsidP="00660C2F">
                  <w:pPr>
                    <w:spacing w:after="160" w:line="259" w:lineRule="auto"/>
                    <w:rPr>
                      <w:rFonts w:ascii="Arial" w:eastAsia="Calibri" w:hAnsi="Arial" w:cs="Arial"/>
                      <w:b/>
                      <w:sz w:val="24"/>
                      <w:szCs w:val="24"/>
                    </w:rPr>
                  </w:pPr>
                </w:p>
                <w:p w:rsidR="00660C2F" w:rsidRPr="00660C2F" w:rsidRDefault="00660C2F" w:rsidP="00660C2F">
                  <w:pPr>
                    <w:spacing w:after="160" w:line="259" w:lineRule="auto"/>
                    <w:rPr>
                      <w:rFonts w:ascii="Arial" w:eastAsia="Calibri" w:hAnsi="Arial" w:cs="Arial"/>
                      <w:b/>
                      <w:sz w:val="24"/>
                      <w:szCs w:val="24"/>
                    </w:rPr>
                  </w:pPr>
                </w:p>
                <w:p w:rsidR="00660C2F" w:rsidRPr="00660C2F" w:rsidRDefault="00660C2F" w:rsidP="00660C2F">
                  <w:pPr>
                    <w:spacing w:after="160" w:line="259" w:lineRule="auto"/>
                    <w:rPr>
                      <w:rFonts w:ascii="Arial" w:eastAsia="Calibri" w:hAnsi="Arial" w:cs="Arial"/>
                      <w:b/>
                      <w:sz w:val="24"/>
                      <w:szCs w:val="24"/>
                    </w:rPr>
                  </w:pPr>
                </w:p>
                <w:p w:rsidR="00660C2F" w:rsidRPr="00660C2F" w:rsidRDefault="00660C2F" w:rsidP="00660C2F">
                  <w:pPr>
                    <w:spacing w:after="160" w:line="259" w:lineRule="auto"/>
                    <w:rPr>
                      <w:rFonts w:ascii="Arial" w:eastAsia="Calibri" w:hAnsi="Arial" w:cs="Arial"/>
                      <w:b/>
                      <w:sz w:val="24"/>
                      <w:szCs w:val="24"/>
                    </w:rPr>
                  </w:pPr>
                </w:p>
                <w:p w:rsidR="00660C2F" w:rsidRPr="00660C2F" w:rsidRDefault="00660C2F" w:rsidP="00660C2F">
                  <w:pPr>
                    <w:spacing w:after="160" w:line="259" w:lineRule="auto"/>
                    <w:rPr>
                      <w:rFonts w:ascii="Arial" w:eastAsia="Calibri" w:hAnsi="Arial" w:cs="Arial"/>
                      <w:b/>
                      <w:sz w:val="24"/>
                      <w:szCs w:val="24"/>
                    </w:rPr>
                  </w:pPr>
                </w:p>
                <w:p w:rsidR="00660C2F" w:rsidRPr="00660C2F" w:rsidRDefault="00660C2F" w:rsidP="00660C2F">
                  <w:pPr>
                    <w:spacing w:after="160" w:line="259" w:lineRule="auto"/>
                    <w:rPr>
                      <w:rFonts w:ascii="Arial" w:eastAsia="Calibri" w:hAnsi="Arial" w:cs="Arial"/>
                      <w:b/>
                      <w:sz w:val="24"/>
                      <w:szCs w:val="24"/>
                    </w:rPr>
                  </w:pPr>
                </w:p>
                <w:p w:rsidR="00660C2F" w:rsidRPr="00660C2F" w:rsidRDefault="00660C2F" w:rsidP="00660C2F">
                  <w:pPr>
                    <w:spacing w:after="160" w:line="259" w:lineRule="auto"/>
                    <w:rPr>
                      <w:rFonts w:ascii="Arial" w:eastAsia="Calibri" w:hAnsi="Arial" w:cs="Arial"/>
                      <w:b/>
                      <w:sz w:val="24"/>
                      <w:szCs w:val="24"/>
                    </w:rPr>
                  </w:pPr>
                </w:p>
                <w:p w:rsidR="00660C2F" w:rsidRPr="00660C2F" w:rsidRDefault="00660C2F" w:rsidP="00660C2F">
                  <w:pPr>
                    <w:spacing w:after="160" w:line="259" w:lineRule="auto"/>
                    <w:rPr>
                      <w:rFonts w:ascii="Arial" w:eastAsia="Calibri" w:hAnsi="Arial" w:cs="Arial"/>
                      <w:b/>
                      <w:sz w:val="24"/>
                      <w:szCs w:val="24"/>
                    </w:rPr>
                  </w:pPr>
                </w:p>
                <w:p w:rsidR="00695067" w:rsidRDefault="00695067" w:rsidP="00660C2F">
                  <w:pPr>
                    <w:spacing w:after="160" w:line="259" w:lineRule="auto"/>
                    <w:rPr>
                      <w:rFonts w:ascii="Arial" w:eastAsia="Calibri" w:hAnsi="Arial" w:cs="Arial"/>
                      <w:b/>
                      <w:sz w:val="24"/>
                      <w:szCs w:val="24"/>
                    </w:rPr>
                  </w:pPr>
                </w:p>
                <w:p w:rsidR="00695067" w:rsidRDefault="00695067" w:rsidP="00660C2F">
                  <w:pPr>
                    <w:spacing w:after="160" w:line="259" w:lineRule="auto"/>
                    <w:rPr>
                      <w:rFonts w:ascii="Arial" w:eastAsia="Calibri" w:hAnsi="Arial" w:cs="Arial"/>
                      <w:b/>
                      <w:sz w:val="24"/>
                      <w:szCs w:val="24"/>
                    </w:rPr>
                  </w:pPr>
                </w:p>
                <w:p w:rsidR="00660C2F" w:rsidRPr="00660C2F" w:rsidRDefault="00660C2F" w:rsidP="00660C2F">
                  <w:pPr>
                    <w:spacing w:after="160" w:line="259" w:lineRule="auto"/>
                    <w:rPr>
                      <w:rFonts w:ascii="Arial" w:eastAsia="Calibri" w:hAnsi="Arial" w:cs="Arial"/>
                      <w:b/>
                      <w:sz w:val="24"/>
                      <w:szCs w:val="24"/>
                    </w:rPr>
                  </w:pPr>
                  <w:r w:rsidRPr="00660C2F">
                    <w:rPr>
                      <w:rFonts w:ascii="Arial" w:eastAsia="Calibri" w:hAnsi="Arial" w:cs="Arial"/>
                      <w:b/>
                      <w:sz w:val="24"/>
                      <w:szCs w:val="24"/>
                    </w:rPr>
                    <w:t>To ensure co-operation and compliance with all legislation relevant to your role</w:t>
                  </w:r>
                </w:p>
              </w:tc>
              <w:tc>
                <w:tcPr>
                  <w:tcW w:w="7007" w:type="dxa"/>
                </w:tcPr>
                <w:p w:rsidR="00660C2F" w:rsidRPr="00660C2F" w:rsidRDefault="00660C2F" w:rsidP="00660C2F">
                  <w:pPr>
                    <w:numPr>
                      <w:ilvl w:val="0"/>
                      <w:numId w:val="4"/>
                    </w:numPr>
                    <w:spacing w:after="160" w:line="259" w:lineRule="auto"/>
                    <w:rPr>
                      <w:rFonts w:ascii="Arial" w:eastAsia="Calibri" w:hAnsi="Arial" w:cs="Arial"/>
                      <w:b/>
                      <w:sz w:val="24"/>
                      <w:szCs w:val="24"/>
                    </w:rPr>
                  </w:pPr>
                  <w:r w:rsidRPr="00660C2F">
                    <w:rPr>
                      <w:rFonts w:ascii="Arial" w:eastAsia="Calibri" w:hAnsi="Arial" w:cs="Arial"/>
                      <w:sz w:val="24"/>
                      <w:szCs w:val="24"/>
                    </w:rPr>
                    <w:lastRenderedPageBreak/>
                    <w:t>Performs all guests accounting functions according to the company and hotel policies and procedures ensuring all guest accounts are complete and accurate.</w:t>
                  </w:r>
                </w:p>
                <w:p w:rsidR="00660C2F" w:rsidRPr="00660C2F" w:rsidRDefault="0056243E" w:rsidP="00660C2F">
                  <w:pPr>
                    <w:numPr>
                      <w:ilvl w:val="0"/>
                      <w:numId w:val="4"/>
                    </w:numPr>
                    <w:spacing w:after="160" w:line="259" w:lineRule="auto"/>
                    <w:rPr>
                      <w:rFonts w:ascii="Arial" w:eastAsia="Calibri" w:hAnsi="Arial" w:cs="Arial"/>
                      <w:b/>
                      <w:sz w:val="24"/>
                      <w:szCs w:val="24"/>
                    </w:rPr>
                  </w:pPr>
                  <w:r>
                    <w:rPr>
                      <w:rFonts w:ascii="Arial" w:eastAsia="Calibri" w:hAnsi="Arial" w:cs="Arial"/>
                      <w:sz w:val="24"/>
                      <w:szCs w:val="24"/>
                    </w:rPr>
                    <w:t>Adhere</w:t>
                  </w:r>
                  <w:r w:rsidR="00660C2F" w:rsidRPr="00660C2F">
                    <w:rPr>
                      <w:rFonts w:ascii="Arial" w:eastAsia="Calibri" w:hAnsi="Arial" w:cs="Arial"/>
                      <w:sz w:val="24"/>
                      <w:szCs w:val="24"/>
                    </w:rPr>
                    <w:t xml:space="preserve"> to the company credit policy.</w:t>
                  </w:r>
                </w:p>
                <w:p w:rsidR="00660C2F" w:rsidRPr="00660C2F" w:rsidRDefault="00660C2F" w:rsidP="00660C2F">
                  <w:pPr>
                    <w:numPr>
                      <w:ilvl w:val="0"/>
                      <w:numId w:val="4"/>
                    </w:numPr>
                    <w:spacing w:after="160" w:line="259" w:lineRule="auto"/>
                    <w:rPr>
                      <w:rFonts w:ascii="Arial" w:eastAsia="Calibri" w:hAnsi="Arial" w:cs="Arial"/>
                      <w:b/>
                      <w:sz w:val="24"/>
                      <w:szCs w:val="24"/>
                    </w:rPr>
                  </w:pPr>
                  <w:r w:rsidRPr="00660C2F">
                    <w:rPr>
                      <w:rFonts w:ascii="Arial" w:eastAsia="Calibri" w:hAnsi="Arial" w:cs="Arial"/>
                      <w:sz w:val="24"/>
                      <w:szCs w:val="24"/>
                    </w:rPr>
                    <w:t>To control through correct usage, stock rotation, minimising wastage and stock ordering where applicable.</w:t>
                  </w:r>
                </w:p>
                <w:p w:rsidR="00660C2F" w:rsidRPr="00660C2F" w:rsidRDefault="00660C2F" w:rsidP="00660C2F">
                  <w:pPr>
                    <w:numPr>
                      <w:ilvl w:val="0"/>
                      <w:numId w:val="4"/>
                    </w:numPr>
                    <w:spacing w:after="160" w:line="259" w:lineRule="auto"/>
                    <w:rPr>
                      <w:rFonts w:ascii="Arial" w:eastAsia="Calibri" w:hAnsi="Arial" w:cs="Arial"/>
                      <w:b/>
                      <w:sz w:val="24"/>
                      <w:szCs w:val="24"/>
                    </w:rPr>
                  </w:pPr>
                  <w:r w:rsidRPr="00660C2F">
                    <w:rPr>
                      <w:rFonts w:ascii="Arial" w:eastAsia="Calibri" w:hAnsi="Arial" w:cs="Arial"/>
                      <w:sz w:val="24"/>
                      <w:szCs w:val="24"/>
                    </w:rPr>
                    <w:t>Financial awareness and understanding of how the role impacts the hotel profit and loss account.</w:t>
                  </w:r>
                </w:p>
                <w:p w:rsidR="00660C2F" w:rsidRPr="00660C2F" w:rsidRDefault="00660C2F" w:rsidP="00660C2F">
                  <w:pPr>
                    <w:spacing w:after="160" w:line="259" w:lineRule="auto"/>
                    <w:rPr>
                      <w:rFonts w:ascii="Arial" w:eastAsia="Calibri" w:hAnsi="Arial" w:cs="Arial"/>
                      <w:b/>
                      <w:sz w:val="24"/>
                      <w:szCs w:val="24"/>
                    </w:rPr>
                  </w:pPr>
                </w:p>
                <w:p w:rsidR="00660C2F" w:rsidRPr="00660C2F" w:rsidRDefault="00660C2F" w:rsidP="00660C2F">
                  <w:pPr>
                    <w:numPr>
                      <w:ilvl w:val="0"/>
                      <w:numId w:val="4"/>
                    </w:numPr>
                    <w:spacing w:after="160" w:line="259" w:lineRule="auto"/>
                    <w:rPr>
                      <w:rFonts w:ascii="Arial" w:eastAsia="Calibri" w:hAnsi="Arial" w:cs="Arial"/>
                      <w:b/>
                      <w:sz w:val="24"/>
                      <w:szCs w:val="24"/>
                    </w:rPr>
                  </w:pPr>
                  <w:r w:rsidRPr="00660C2F">
                    <w:rPr>
                      <w:rFonts w:ascii="Arial" w:eastAsia="Calibri" w:hAnsi="Arial" w:cs="Arial"/>
                      <w:sz w:val="24"/>
                      <w:szCs w:val="24"/>
                    </w:rPr>
                    <w:t>Demonstrates the use of sales conversation to effectively sell bedrooms and conferences, maximising occupancy, average rates and yield.</w:t>
                  </w:r>
                </w:p>
                <w:p w:rsidR="00660C2F" w:rsidRPr="00660C2F" w:rsidRDefault="0056243E" w:rsidP="00660C2F">
                  <w:pPr>
                    <w:numPr>
                      <w:ilvl w:val="0"/>
                      <w:numId w:val="4"/>
                    </w:numPr>
                    <w:spacing w:after="160" w:line="259" w:lineRule="auto"/>
                    <w:rPr>
                      <w:rFonts w:ascii="Arial" w:eastAsia="Calibri" w:hAnsi="Arial" w:cs="Arial"/>
                      <w:b/>
                      <w:sz w:val="24"/>
                      <w:szCs w:val="24"/>
                    </w:rPr>
                  </w:pPr>
                  <w:r>
                    <w:rPr>
                      <w:rFonts w:ascii="Arial" w:eastAsia="Calibri" w:hAnsi="Arial" w:cs="Arial"/>
                      <w:sz w:val="24"/>
                      <w:szCs w:val="24"/>
                    </w:rPr>
                    <w:lastRenderedPageBreak/>
                    <w:t>Receive</w:t>
                  </w:r>
                  <w:r w:rsidR="00660C2F" w:rsidRPr="00660C2F">
                    <w:rPr>
                      <w:rFonts w:ascii="Arial" w:eastAsia="Calibri" w:hAnsi="Arial" w:cs="Arial"/>
                      <w:sz w:val="24"/>
                      <w:szCs w:val="24"/>
                    </w:rPr>
                    <w:t xml:space="preserve"> and process telephone and walk in reservations accurately.</w:t>
                  </w:r>
                </w:p>
                <w:p w:rsidR="00660C2F" w:rsidRPr="00660C2F" w:rsidRDefault="00660C2F" w:rsidP="00660C2F">
                  <w:pPr>
                    <w:numPr>
                      <w:ilvl w:val="0"/>
                      <w:numId w:val="4"/>
                    </w:numPr>
                    <w:spacing w:after="160" w:line="259" w:lineRule="auto"/>
                    <w:rPr>
                      <w:rFonts w:ascii="Arial" w:eastAsia="Calibri" w:hAnsi="Arial" w:cs="Arial"/>
                      <w:b/>
                      <w:sz w:val="24"/>
                      <w:szCs w:val="24"/>
                    </w:rPr>
                  </w:pPr>
                  <w:r w:rsidRPr="00660C2F">
                    <w:rPr>
                      <w:rFonts w:ascii="Arial" w:eastAsia="Calibri" w:hAnsi="Arial" w:cs="Arial"/>
                      <w:sz w:val="24"/>
                      <w:szCs w:val="24"/>
                    </w:rPr>
                    <w:t>Understanding the business and keeping up</w:t>
                  </w:r>
                  <w:r w:rsidR="0056243E">
                    <w:rPr>
                      <w:rFonts w:ascii="Arial" w:eastAsia="Calibri" w:hAnsi="Arial" w:cs="Arial"/>
                      <w:sz w:val="24"/>
                      <w:szCs w:val="24"/>
                    </w:rPr>
                    <w:t xml:space="preserve"> to date with hotel</w:t>
                  </w:r>
                  <w:r w:rsidRPr="00660C2F">
                    <w:rPr>
                      <w:rFonts w:ascii="Arial" w:eastAsia="Calibri" w:hAnsi="Arial" w:cs="Arial"/>
                      <w:sz w:val="24"/>
                      <w:szCs w:val="24"/>
                    </w:rPr>
                    <w:t xml:space="preserve"> sales selling strategy and letting policy promotions.</w:t>
                  </w:r>
                </w:p>
                <w:p w:rsidR="00660C2F" w:rsidRPr="00660C2F" w:rsidRDefault="00660C2F" w:rsidP="00660C2F">
                  <w:pPr>
                    <w:numPr>
                      <w:ilvl w:val="0"/>
                      <w:numId w:val="4"/>
                    </w:numPr>
                    <w:spacing w:after="160" w:line="259" w:lineRule="auto"/>
                    <w:rPr>
                      <w:rFonts w:ascii="Arial" w:eastAsia="Calibri" w:hAnsi="Arial" w:cs="Arial"/>
                      <w:b/>
                      <w:sz w:val="24"/>
                      <w:szCs w:val="24"/>
                    </w:rPr>
                  </w:pPr>
                  <w:r w:rsidRPr="00660C2F">
                    <w:rPr>
                      <w:rFonts w:ascii="Arial" w:eastAsia="Calibri" w:hAnsi="Arial" w:cs="Arial"/>
                      <w:sz w:val="24"/>
                      <w:szCs w:val="24"/>
                    </w:rPr>
                    <w:t>Understanding competitor occupancies and passing on observations to the sales team.</w:t>
                  </w:r>
                </w:p>
                <w:p w:rsidR="00660C2F" w:rsidRPr="00660C2F" w:rsidRDefault="00660C2F" w:rsidP="00660C2F">
                  <w:pPr>
                    <w:numPr>
                      <w:ilvl w:val="0"/>
                      <w:numId w:val="4"/>
                    </w:numPr>
                    <w:spacing w:after="160" w:line="259" w:lineRule="auto"/>
                    <w:rPr>
                      <w:rFonts w:ascii="Arial" w:eastAsia="Calibri" w:hAnsi="Arial" w:cs="Arial"/>
                      <w:b/>
                      <w:sz w:val="24"/>
                      <w:szCs w:val="24"/>
                    </w:rPr>
                  </w:pPr>
                  <w:r w:rsidRPr="00660C2F">
                    <w:rPr>
                      <w:rFonts w:ascii="Arial" w:eastAsia="Calibri" w:hAnsi="Arial" w:cs="Arial"/>
                      <w:sz w:val="24"/>
                      <w:szCs w:val="24"/>
                    </w:rPr>
                    <w:t>Must be aware of hotel facilities, restaurant/bar opening times, hotel products and services and disabled facilities.</w:t>
                  </w:r>
                </w:p>
                <w:p w:rsidR="00660C2F" w:rsidRPr="00660C2F" w:rsidRDefault="00660C2F" w:rsidP="00660C2F">
                  <w:pPr>
                    <w:numPr>
                      <w:ilvl w:val="0"/>
                      <w:numId w:val="4"/>
                    </w:numPr>
                    <w:spacing w:after="160" w:line="259" w:lineRule="auto"/>
                    <w:rPr>
                      <w:rFonts w:ascii="Arial" w:eastAsia="Calibri" w:hAnsi="Arial" w:cs="Arial"/>
                      <w:b/>
                      <w:sz w:val="24"/>
                      <w:szCs w:val="24"/>
                    </w:rPr>
                  </w:pPr>
                  <w:r w:rsidRPr="00660C2F">
                    <w:rPr>
                      <w:rFonts w:ascii="Arial" w:eastAsia="Calibri" w:hAnsi="Arial" w:cs="Arial"/>
                      <w:sz w:val="24"/>
                      <w:szCs w:val="24"/>
                    </w:rPr>
                    <w:t>Promoting and up-selling products and services.</w:t>
                  </w:r>
                </w:p>
                <w:p w:rsidR="00660C2F" w:rsidRPr="00660C2F" w:rsidRDefault="00660C2F" w:rsidP="00660C2F">
                  <w:pPr>
                    <w:numPr>
                      <w:ilvl w:val="0"/>
                      <w:numId w:val="4"/>
                    </w:numPr>
                    <w:spacing w:after="160" w:line="259" w:lineRule="auto"/>
                    <w:rPr>
                      <w:rFonts w:ascii="Arial" w:eastAsia="Calibri" w:hAnsi="Arial" w:cs="Arial"/>
                      <w:b/>
                      <w:sz w:val="24"/>
                      <w:szCs w:val="24"/>
                    </w:rPr>
                  </w:pPr>
                  <w:r w:rsidRPr="00660C2F">
                    <w:rPr>
                      <w:rFonts w:ascii="Arial" w:eastAsia="Calibri" w:hAnsi="Arial" w:cs="Arial"/>
                      <w:sz w:val="24"/>
                      <w:szCs w:val="24"/>
                    </w:rPr>
                    <w:t>Knowledge of local area.</w:t>
                  </w:r>
                </w:p>
                <w:p w:rsidR="00660C2F" w:rsidRPr="00660C2F" w:rsidRDefault="00660C2F" w:rsidP="00660C2F">
                  <w:pPr>
                    <w:numPr>
                      <w:ilvl w:val="0"/>
                      <w:numId w:val="4"/>
                    </w:numPr>
                    <w:spacing w:after="160" w:line="259" w:lineRule="auto"/>
                    <w:rPr>
                      <w:rFonts w:ascii="Arial" w:eastAsia="Calibri" w:hAnsi="Arial" w:cs="Arial"/>
                      <w:b/>
                      <w:sz w:val="24"/>
                      <w:szCs w:val="24"/>
                    </w:rPr>
                  </w:pPr>
                  <w:r w:rsidRPr="00660C2F">
                    <w:rPr>
                      <w:rFonts w:ascii="Arial" w:eastAsia="Calibri" w:hAnsi="Arial" w:cs="Arial"/>
                      <w:sz w:val="24"/>
                      <w:szCs w:val="24"/>
                    </w:rPr>
                    <w:t>Know who to ask or where to find information if unable to answer customer queries.</w:t>
                  </w:r>
                </w:p>
                <w:p w:rsidR="00660C2F" w:rsidRPr="00660C2F" w:rsidRDefault="00660C2F" w:rsidP="00660C2F">
                  <w:pPr>
                    <w:spacing w:after="160" w:line="259" w:lineRule="auto"/>
                    <w:rPr>
                      <w:rFonts w:ascii="Arial" w:eastAsia="Calibri" w:hAnsi="Arial" w:cs="Arial"/>
                      <w:b/>
                      <w:sz w:val="24"/>
                      <w:szCs w:val="24"/>
                    </w:rPr>
                  </w:pPr>
                </w:p>
                <w:p w:rsidR="00660C2F" w:rsidRPr="00660C2F" w:rsidRDefault="00660C2F" w:rsidP="00660C2F">
                  <w:pPr>
                    <w:numPr>
                      <w:ilvl w:val="0"/>
                      <w:numId w:val="4"/>
                    </w:numPr>
                    <w:spacing w:after="160" w:line="259" w:lineRule="auto"/>
                    <w:rPr>
                      <w:rFonts w:ascii="Arial" w:eastAsia="Calibri" w:hAnsi="Arial" w:cs="Arial"/>
                      <w:b/>
                      <w:sz w:val="24"/>
                      <w:szCs w:val="24"/>
                    </w:rPr>
                  </w:pPr>
                  <w:r w:rsidRPr="00660C2F">
                    <w:rPr>
                      <w:rFonts w:ascii="Arial" w:eastAsia="Calibri" w:hAnsi="Arial" w:cs="Arial"/>
                      <w:sz w:val="24"/>
                      <w:szCs w:val="24"/>
                    </w:rPr>
                    <w:t>Must attend all H&amp;S and Fire training as directed by designated line manager.</w:t>
                  </w:r>
                </w:p>
                <w:p w:rsidR="00660C2F" w:rsidRPr="00660C2F" w:rsidRDefault="00660C2F" w:rsidP="00660C2F">
                  <w:pPr>
                    <w:numPr>
                      <w:ilvl w:val="0"/>
                      <w:numId w:val="4"/>
                    </w:numPr>
                    <w:spacing w:after="160" w:line="259" w:lineRule="auto"/>
                    <w:rPr>
                      <w:rFonts w:ascii="Arial" w:eastAsia="Calibri" w:hAnsi="Arial" w:cs="Arial"/>
                      <w:b/>
                      <w:sz w:val="24"/>
                      <w:szCs w:val="24"/>
                    </w:rPr>
                  </w:pPr>
                  <w:r w:rsidRPr="00660C2F">
                    <w:rPr>
                      <w:rFonts w:ascii="Arial" w:eastAsia="Calibri" w:hAnsi="Arial" w:cs="Arial"/>
                      <w:sz w:val="24"/>
                      <w:szCs w:val="24"/>
                    </w:rPr>
                    <w:t>Ensure that while you undertake your role you abide by the Hea</w:t>
                  </w:r>
                  <w:r w:rsidR="0056243E">
                    <w:rPr>
                      <w:rFonts w:ascii="Arial" w:eastAsia="Calibri" w:hAnsi="Arial" w:cs="Arial"/>
                      <w:sz w:val="24"/>
                      <w:szCs w:val="24"/>
                    </w:rPr>
                    <w:t>l</w:t>
                  </w:r>
                  <w:r w:rsidRPr="00660C2F">
                    <w:rPr>
                      <w:rFonts w:ascii="Arial" w:eastAsia="Calibri" w:hAnsi="Arial" w:cs="Arial"/>
                      <w:sz w:val="24"/>
                      <w:szCs w:val="24"/>
                    </w:rPr>
                    <w:t>th and Safety at Work Act 1974 and sage systems of work appropriate to your role.</w:t>
                  </w:r>
                </w:p>
                <w:p w:rsidR="00660C2F" w:rsidRPr="00660C2F" w:rsidRDefault="00660C2F" w:rsidP="00660C2F">
                  <w:pPr>
                    <w:numPr>
                      <w:ilvl w:val="0"/>
                      <w:numId w:val="4"/>
                    </w:numPr>
                    <w:spacing w:after="160" w:line="259" w:lineRule="auto"/>
                    <w:rPr>
                      <w:rFonts w:ascii="Arial" w:eastAsia="Calibri" w:hAnsi="Arial" w:cs="Arial"/>
                      <w:b/>
                      <w:sz w:val="24"/>
                      <w:szCs w:val="24"/>
                    </w:rPr>
                  </w:pPr>
                  <w:r w:rsidRPr="00660C2F">
                    <w:rPr>
                      <w:rFonts w:ascii="Arial" w:eastAsia="Calibri" w:hAnsi="Arial" w:cs="Arial"/>
                      <w:sz w:val="24"/>
                      <w:szCs w:val="24"/>
                    </w:rPr>
                    <w:t>In use of company nominated chemicals, it is your responsibility to comply by COSHH.</w:t>
                  </w:r>
                </w:p>
                <w:p w:rsidR="00660C2F" w:rsidRPr="00660C2F" w:rsidRDefault="00660C2F" w:rsidP="00660C2F">
                  <w:pPr>
                    <w:numPr>
                      <w:ilvl w:val="0"/>
                      <w:numId w:val="4"/>
                    </w:numPr>
                    <w:spacing w:after="160" w:line="259" w:lineRule="auto"/>
                    <w:rPr>
                      <w:rFonts w:ascii="Arial" w:eastAsia="Calibri" w:hAnsi="Arial" w:cs="Arial"/>
                      <w:b/>
                      <w:sz w:val="24"/>
                      <w:szCs w:val="24"/>
                    </w:rPr>
                  </w:pPr>
                  <w:r w:rsidRPr="00660C2F">
                    <w:rPr>
                      <w:rFonts w:ascii="Arial" w:eastAsia="Calibri" w:hAnsi="Arial" w:cs="Arial"/>
                      <w:sz w:val="24"/>
                      <w:szCs w:val="24"/>
                    </w:rPr>
                    <w:t>Understand the importance of adhering to company policy with reference to hazard spotting, first aid reporting accidents.</w:t>
                  </w:r>
                </w:p>
                <w:p w:rsidR="00660C2F" w:rsidRPr="00660C2F" w:rsidRDefault="00660C2F" w:rsidP="00660C2F">
                  <w:pPr>
                    <w:numPr>
                      <w:ilvl w:val="0"/>
                      <w:numId w:val="4"/>
                    </w:numPr>
                    <w:spacing w:after="160" w:line="259" w:lineRule="auto"/>
                    <w:rPr>
                      <w:rFonts w:ascii="Arial" w:eastAsia="Calibri" w:hAnsi="Arial" w:cs="Arial"/>
                      <w:b/>
                      <w:sz w:val="24"/>
                      <w:szCs w:val="24"/>
                    </w:rPr>
                  </w:pPr>
                  <w:r w:rsidRPr="00660C2F">
                    <w:rPr>
                      <w:rFonts w:ascii="Arial" w:eastAsia="Calibri" w:hAnsi="Arial" w:cs="Arial"/>
                      <w:sz w:val="24"/>
                      <w:szCs w:val="24"/>
                    </w:rPr>
                    <w:t>To have a complete understanding of hotel company procedure in event of a fire.</w:t>
                  </w:r>
                </w:p>
                <w:p w:rsidR="00660C2F" w:rsidRPr="00660C2F" w:rsidRDefault="00660C2F" w:rsidP="00660C2F">
                  <w:pPr>
                    <w:numPr>
                      <w:ilvl w:val="0"/>
                      <w:numId w:val="4"/>
                    </w:numPr>
                    <w:spacing w:after="160" w:line="259" w:lineRule="auto"/>
                    <w:rPr>
                      <w:rFonts w:ascii="Arial" w:eastAsia="Calibri" w:hAnsi="Arial" w:cs="Arial"/>
                      <w:b/>
                      <w:sz w:val="24"/>
                      <w:szCs w:val="24"/>
                    </w:rPr>
                  </w:pPr>
                  <w:r w:rsidRPr="00660C2F">
                    <w:rPr>
                      <w:rFonts w:ascii="Arial" w:eastAsia="Calibri" w:hAnsi="Arial" w:cs="Arial"/>
                      <w:sz w:val="24"/>
                      <w:szCs w:val="24"/>
                    </w:rPr>
                    <w:t>Vigilance, awareness and appropriate action in maintaining departmental and hotel security.</w:t>
                  </w:r>
                </w:p>
                <w:p w:rsidR="00660C2F" w:rsidRPr="00660C2F" w:rsidRDefault="00660C2F" w:rsidP="00660C2F">
                  <w:pPr>
                    <w:numPr>
                      <w:ilvl w:val="0"/>
                      <w:numId w:val="4"/>
                    </w:numPr>
                    <w:spacing w:after="160" w:line="259" w:lineRule="auto"/>
                    <w:rPr>
                      <w:rFonts w:ascii="Arial" w:eastAsia="Calibri" w:hAnsi="Arial" w:cs="Arial"/>
                      <w:b/>
                      <w:sz w:val="24"/>
                      <w:szCs w:val="24"/>
                    </w:rPr>
                  </w:pPr>
                  <w:r w:rsidRPr="00660C2F">
                    <w:rPr>
                      <w:rFonts w:ascii="Arial" w:eastAsia="Calibri" w:hAnsi="Arial" w:cs="Arial"/>
                      <w:sz w:val="24"/>
                      <w:szCs w:val="24"/>
                    </w:rPr>
                    <w:t>To ensure the company Health and Safety, Food Safety and COSHH legislation are adhered to; this will involve action and appropriate training.</w:t>
                  </w:r>
                </w:p>
                <w:p w:rsidR="00660C2F" w:rsidRPr="00660C2F" w:rsidRDefault="00660C2F" w:rsidP="00660C2F">
                  <w:pPr>
                    <w:spacing w:after="160" w:line="259" w:lineRule="auto"/>
                    <w:rPr>
                      <w:rFonts w:ascii="Arial" w:eastAsia="Calibri" w:hAnsi="Arial" w:cs="Arial"/>
                      <w:b/>
                      <w:sz w:val="24"/>
                      <w:szCs w:val="24"/>
                    </w:rPr>
                  </w:pPr>
                </w:p>
              </w:tc>
            </w:tr>
          </w:tbl>
          <w:p w:rsidR="00660C2F" w:rsidRPr="00660C2F" w:rsidRDefault="00660C2F" w:rsidP="00660C2F">
            <w:pPr>
              <w:spacing w:after="160" w:line="259" w:lineRule="auto"/>
              <w:rPr>
                <w:rFonts w:ascii="Arial" w:eastAsia="Calibri" w:hAnsi="Arial" w:cs="Arial"/>
                <w:sz w:val="24"/>
                <w:szCs w:val="24"/>
              </w:rPr>
            </w:pPr>
          </w:p>
          <w:p w:rsidR="00660C2F" w:rsidRPr="00660C2F" w:rsidRDefault="00660C2F" w:rsidP="00660C2F">
            <w:pPr>
              <w:spacing w:after="160" w:line="259" w:lineRule="auto"/>
              <w:rPr>
                <w:rFonts w:ascii="Arial" w:eastAsia="Calibri" w:hAnsi="Arial" w:cs="Arial"/>
                <w:sz w:val="24"/>
                <w:szCs w:val="24"/>
              </w:rPr>
            </w:pPr>
          </w:p>
          <w:tbl>
            <w:tblPr>
              <w:tblStyle w:val="TableGrid"/>
              <w:tblW w:w="0" w:type="auto"/>
              <w:tblLook w:val="04A0" w:firstRow="1" w:lastRow="0" w:firstColumn="1" w:lastColumn="0" w:noHBand="0" w:noVBand="1"/>
            </w:tblPr>
            <w:tblGrid>
              <w:gridCol w:w="2212"/>
              <w:gridCol w:w="6578"/>
            </w:tblGrid>
            <w:tr w:rsidR="00660C2F" w:rsidRPr="00660C2F" w:rsidTr="00225A35">
              <w:tc>
                <w:tcPr>
                  <w:tcW w:w="2235" w:type="dxa"/>
                </w:tcPr>
                <w:p w:rsidR="00660C2F" w:rsidRPr="00660C2F" w:rsidRDefault="00660C2F" w:rsidP="00660C2F">
                  <w:pPr>
                    <w:spacing w:after="160" w:line="259" w:lineRule="auto"/>
                    <w:rPr>
                      <w:rFonts w:ascii="Arial" w:eastAsia="Calibri" w:hAnsi="Arial" w:cs="Arial"/>
                      <w:b/>
                      <w:sz w:val="24"/>
                      <w:szCs w:val="24"/>
                    </w:rPr>
                  </w:pPr>
                  <w:r w:rsidRPr="00660C2F">
                    <w:rPr>
                      <w:rFonts w:ascii="Arial" w:eastAsia="Calibri" w:hAnsi="Arial" w:cs="Arial"/>
                      <w:b/>
                      <w:sz w:val="24"/>
                      <w:szCs w:val="24"/>
                    </w:rPr>
                    <w:lastRenderedPageBreak/>
                    <w:t>To ensure that Learning and Development is undertaken to enable you to fulfil your job role</w:t>
                  </w:r>
                </w:p>
              </w:tc>
              <w:tc>
                <w:tcPr>
                  <w:tcW w:w="7007" w:type="dxa"/>
                </w:tcPr>
                <w:p w:rsidR="00660C2F" w:rsidRPr="00660C2F" w:rsidRDefault="00660C2F" w:rsidP="00660C2F">
                  <w:pPr>
                    <w:numPr>
                      <w:ilvl w:val="0"/>
                      <w:numId w:val="5"/>
                    </w:numPr>
                    <w:spacing w:after="160" w:line="259" w:lineRule="auto"/>
                    <w:rPr>
                      <w:rFonts w:ascii="Arial" w:eastAsia="Calibri" w:hAnsi="Arial" w:cs="Arial"/>
                      <w:sz w:val="24"/>
                      <w:szCs w:val="24"/>
                    </w:rPr>
                  </w:pPr>
                  <w:r w:rsidRPr="00660C2F">
                    <w:rPr>
                      <w:rFonts w:ascii="Arial" w:eastAsia="Calibri" w:hAnsi="Arial" w:cs="Arial"/>
                      <w:sz w:val="24"/>
                      <w:szCs w:val="24"/>
                    </w:rPr>
                    <w:t>Attend hotel and departmental induction.</w:t>
                  </w:r>
                </w:p>
                <w:p w:rsidR="00660C2F" w:rsidRPr="00660C2F" w:rsidRDefault="00660C2F" w:rsidP="00660C2F">
                  <w:pPr>
                    <w:numPr>
                      <w:ilvl w:val="0"/>
                      <w:numId w:val="5"/>
                    </w:numPr>
                    <w:spacing w:after="160" w:line="259" w:lineRule="auto"/>
                    <w:rPr>
                      <w:rFonts w:ascii="Arial" w:eastAsia="Calibri" w:hAnsi="Arial" w:cs="Arial"/>
                      <w:sz w:val="24"/>
                      <w:szCs w:val="24"/>
                    </w:rPr>
                  </w:pPr>
                  <w:r w:rsidRPr="00660C2F">
                    <w:rPr>
                      <w:rFonts w:ascii="Arial" w:eastAsia="Calibri" w:hAnsi="Arial" w:cs="Arial"/>
                      <w:sz w:val="24"/>
                      <w:szCs w:val="24"/>
                    </w:rPr>
                    <w:t>Complete relevant workbooks.</w:t>
                  </w:r>
                </w:p>
                <w:p w:rsidR="00660C2F" w:rsidRPr="00660C2F" w:rsidRDefault="00660C2F" w:rsidP="00660C2F">
                  <w:pPr>
                    <w:numPr>
                      <w:ilvl w:val="0"/>
                      <w:numId w:val="5"/>
                    </w:numPr>
                    <w:spacing w:after="160" w:line="259" w:lineRule="auto"/>
                    <w:rPr>
                      <w:rFonts w:ascii="Arial" w:eastAsia="Calibri" w:hAnsi="Arial" w:cs="Arial"/>
                      <w:sz w:val="24"/>
                      <w:szCs w:val="24"/>
                    </w:rPr>
                  </w:pPr>
                  <w:r w:rsidRPr="00660C2F">
                    <w:rPr>
                      <w:rFonts w:ascii="Arial" w:eastAsia="Calibri" w:hAnsi="Arial" w:cs="Arial"/>
                      <w:sz w:val="24"/>
                      <w:szCs w:val="24"/>
                    </w:rPr>
                    <w:t>Complete fact files.</w:t>
                  </w:r>
                </w:p>
                <w:p w:rsidR="00660C2F" w:rsidRPr="00660C2F" w:rsidRDefault="00660C2F" w:rsidP="00660C2F">
                  <w:pPr>
                    <w:numPr>
                      <w:ilvl w:val="0"/>
                      <w:numId w:val="5"/>
                    </w:numPr>
                    <w:spacing w:after="160" w:line="259" w:lineRule="auto"/>
                    <w:rPr>
                      <w:rFonts w:ascii="Arial" w:eastAsia="Calibri" w:hAnsi="Arial" w:cs="Arial"/>
                      <w:sz w:val="24"/>
                      <w:szCs w:val="24"/>
                    </w:rPr>
                  </w:pPr>
                  <w:r w:rsidRPr="00660C2F">
                    <w:rPr>
                      <w:rFonts w:ascii="Arial" w:eastAsia="Calibri" w:hAnsi="Arial" w:cs="Arial"/>
                      <w:sz w:val="24"/>
                      <w:szCs w:val="24"/>
                    </w:rPr>
                    <w:t>Attend 1:1 meeting performance reviews.</w:t>
                  </w:r>
                </w:p>
                <w:p w:rsidR="00660C2F" w:rsidRPr="00660C2F" w:rsidRDefault="00660C2F" w:rsidP="00660C2F">
                  <w:pPr>
                    <w:numPr>
                      <w:ilvl w:val="0"/>
                      <w:numId w:val="5"/>
                    </w:numPr>
                    <w:spacing w:after="160" w:line="259" w:lineRule="auto"/>
                    <w:rPr>
                      <w:rFonts w:ascii="Arial" w:eastAsia="Calibri" w:hAnsi="Arial" w:cs="Arial"/>
                      <w:sz w:val="24"/>
                      <w:szCs w:val="24"/>
                    </w:rPr>
                  </w:pPr>
                  <w:r w:rsidRPr="00660C2F">
                    <w:rPr>
                      <w:rFonts w:ascii="Arial" w:eastAsia="Calibri" w:hAnsi="Arial" w:cs="Arial"/>
                      <w:sz w:val="24"/>
                      <w:szCs w:val="24"/>
                    </w:rPr>
                    <w:t>Development through training (e.g. self-development through NVQ’s, in house training etc.)</w:t>
                  </w:r>
                </w:p>
                <w:p w:rsidR="00660C2F" w:rsidRPr="00660C2F" w:rsidRDefault="00660C2F" w:rsidP="00660C2F">
                  <w:pPr>
                    <w:numPr>
                      <w:ilvl w:val="0"/>
                      <w:numId w:val="5"/>
                    </w:numPr>
                    <w:spacing w:after="160" w:line="259" w:lineRule="auto"/>
                    <w:rPr>
                      <w:rFonts w:ascii="Arial" w:eastAsia="Calibri" w:hAnsi="Arial" w:cs="Arial"/>
                      <w:sz w:val="24"/>
                      <w:szCs w:val="24"/>
                    </w:rPr>
                  </w:pPr>
                  <w:r w:rsidRPr="00660C2F">
                    <w:rPr>
                      <w:rFonts w:ascii="Arial" w:eastAsia="Calibri" w:hAnsi="Arial" w:cs="Arial"/>
                      <w:sz w:val="24"/>
                      <w:szCs w:val="24"/>
                    </w:rPr>
                    <w:t>Being a buddy for new starters.</w:t>
                  </w:r>
                </w:p>
              </w:tc>
            </w:tr>
            <w:tr w:rsidR="00660C2F" w:rsidRPr="00660C2F" w:rsidTr="00225A35">
              <w:tc>
                <w:tcPr>
                  <w:tcW w:w="2235" w:type="dxa"/>
                </w:tcPr>
                <w:p w:rsidR="00660C2F" w:rsidRPr="00660C2F" w:rsidRDefault="00660C2F" w:rsidP="00660C2F">
                  <w:pPr>
                    <w:spacing w:after="160" w:line="259" w:lineRule="auto"/>
                    <w:rPr>
                      <w:rFonts w:ascii="Arial" w:eastAsia="Calibri" w:hAnsi="Arial" w:cs="Arial"/>
                      <w:sz w:val="24"/>
                      <w:szCs w:val="24"/>
                    </w:rPr>
                  </w:pPr>
                  <w:r w:rsidRPr="00660C2F">
                    <w:rPr>
                      <w:rFonts w:ascii="Arial" w:eastAsia="Calibri" w:hAnsi="Arial" w:cs="Arial"/>
                      <w:b/>
                      <w:sz w:val="24"/>
                      <w:szCs w:val="24"/>
                    </w:rPr>
                    <w:t>Adaptability</w:t>
                  </w:r>
                </w:p>
              </w:tc>
              <w:tc>
                <w:tcPr>
                  <w:tcW w:w="7007" w:type="dxa"/>
                </w:tcPr>
                <w:p w:rsidR="00660C2F" w:rsidRPr="00660C2F" w:rsidRDefault="00660C2F" w:rsidP="00660C2F">
                  <w:pPr>
                    <w:numPr>
                      <w:ilvl w:val="0"/>
                      <w:numId w:val="6"/>
                    </w:numPr>
                    <w:spacing w:after="160" w:line="259" w:lineRule="auto"/>
                    <w:rPr>
                      <w:rFonts w:ascii="Arial" w:eastAsia="Calibri" w:hAnsi="Arial" w:cs="Arial"/>
                      <w:sz w:val="24"/>
                      <w:szCs w:val="24"/>
                    </w:rPr>
                  </w:pPr>
                  <w:r w:rsidRPr="00660C2F">
                    <w:rPr>
                      <w:rFonts w:ascii="Arial" w:eastAsia="Calibri" w:hAnsi="Arial" w:cs="Arial"/>
                      <w:sz w:val="24"/>
                      <w:szCs w:val="24"/>
                    </w:rPr>
                    <w:t>Flexible and adapts quickly and positively to new situations.</w:t>
                  </w:r>
                </w:p>
                <w:p w:rsidR="00660C2F" w:rsidRPr="00660C2F" w:rsidRDefault="00660C2F" w:rsidP="00660C2F">
                  <w:pPr>
                    <w:numPr>
                      <w:ilvl w:val="0"/>
                      <w:numId w:val="6"/>
                    </w:numPr>
                    <w:spacing w:after="160" w:line="259" w:lineRule="auto"/>
                    <w:rPr>
                      <w:rFonts w:ascii="Arial" w:eastAsia="Calibri" w:hAnsi="Arial" w:cs="Arial"/>
                      <w:sz w:val="24"/>
                      <w:szCs w:val="24"/>
                    </w:rPr>
                  </w:pPr>
                  <w:r w:rsidRPr="00660C2F">
                    <w:rPr>
                      <w:rFonts w:ascii="Arial" w:eastAsia="Calibri" w:hAnsi="Arial" w:cs="Arial"/>
                      <w:sz w:val="24"/>
                      <w:szCs w:val="24"/>
                    </w:rPr>
                    <w:t>Thinks ahead and develops contingencies.</w:t>
                  </w:r>
                </w:p>
                <w:p w:rsidR="00660C2F" w:rsidRPr="00660C2F" w:rsidRDefault="00660C2F" w:rsidP="00660C2F">
                  <w:pPr>
                    <w:numPr>
                      <w:ilvl w:val="0"/>
                      <w:numId w:val="6"/>
                    </w:numPr>
                    <w:spacing w:after="160" w:line="259" w:lineRule="auto"/>
                    <w:rPr>
                      <w:rFonts w:ascii="Arial" w:eastAsia="Calibri" w:hAnsi="Arial" w:cs="Arial"/>
                      <w:sz w:val="24"/>
                      <w:szCs w:val="24"/>
                    </w:rPr>
                  </w:pPr>
                  <w:r w:rsidRPr="00660C2F">
                    <w:rPr>
                      <w:rFonts w:ascii="Arial" w:eastAsia="Calibri" w:hAnsi="Arial" w:cs="Arial"/>
                      <w:sz w:val="24"/>
                      <w:szCs w:val="24"/>
                    </w:rPr>
                    <w:t>Is calm under pressure.</w:t>
                  </w:r>
                </w:p>
              </w:tc>
            </w:tr>
            <w:tr w:rsidR="00660C2F" w:rsidRPr="00660C2F" w:rsidTr="00225A35">
              <w:tc>
                <w:tcPr>
                  <w:tcW w:w="2235" w:type="dxa"/>
                </w:tcPr>
                <w:p w:rsidR="00660C2F" w:rsidRPr="00660C2F" w:rsidRDefault="00660C2F" w:rsidP="00660C2F">
                  <w:pPr>
                    <w:spacing w:after="160" w:line="259" w:lineRule="auto"/>
                    <w:rPr>
                      <w:rFonts w:ascii="Arial" w:eastAsia="Calibri" w:hAnsi="Arial" w:cs="Arial"/>
                      <w:b/>
                      <w:sz w:val="24"/>
                      <w:szCs w:val="24"/>
                    </w:rPr>
                  </w:pPr>
                  <w:r w:rsidRPr="00660C2F">
                    <w:rPr>
                      <w:rFonts w:ascii="Arial" w:eastAsia="Calibri" w:hAnsi="Arial" w:cs="Arial"/>
                      <w:b/>
                      <w:sz w:val="24"/>
                      <w:szCs w:val="24"/>
                    </w:rPr>
                    <w:t>Communication</w:t>
                  </w:r>
                </w:p>
              </w:tc>
              <w:tc>
                <w:tcPr>
                  <w:tcW w:w="7007" w:type="dxa"/>
                </w:tcPr>
                <w:p w:rsidR="00660C2F" w:rsidRPr="00660C2F" w:rsidRDefault="00660C2F" w:rsidP="00660C2F">
                  <w:pPr>
                    <w:numPr>
                      <w:ilvl w:val="0"/>
                      <w:numId w:val="6"/>
                    </w:numPr>
                    <w:spacing w:after="160" w:line="259" w:lineRule="auto"/>
                    <w:rPr>
                      <w:rFonts w:ascii="Arial" w:eastAsia="Calibri" w:hAnsi="Arial" w:cs="Arial"/>
                      <w:sz w:val="24"/>
                      <w:szCs w:val="24"/>
                    </w:rPr>
                  </w:pPr>
                  <w:r w:rsidRPr="00660C2F">
                    <w:rPr>
                      <w:rFonts w:ascii="Arial" w:eastAsia="Calibri" w:hAnsi="Arial" w:cs="Arial"/>
                      <w:sz w:val="24"/>
                      <w:szCs w:val="24"/>
                    </w:rPr>
                    <w:t>Communicates clearly and openly both verbally and in writing.</w:t>
                  </w:r>
                </w:p>
                <w:p w:rsidR="00660C2F" w:rsidRPr="00660C2F" w:rsidRDefault="00660C2F" w:rsidP="00660C2F">
                  <w:pPr>
                    <w:numPr>
                      <w:ilvl w:val="0"/>
                      <w:numId w:val="6"/>
                    </w:numPr>
                    <w:spacing w:after="160" w:line="259" w:lineRule="auto"/>
                    <w:rPr>
                      <w:rFonts w:ascii="Arial" w:eastAsia="Calibri" w:hAnsi="Arial" w:cs="Arial"/>
                      <w:sz w:val="24"/>
                      <w:szCs w:val="24"/>
                    </w:rPr>
                  </w:pPr>
                  <w:r w:rsidRPr="00660C2F">
                    <w:rPr>
                      <w:rFonts w:ascii="Arial" w:eastAsia="Calibri" w:hAnsi="Arial" w:cs="Arial"/>
                      <w:sz w:val="24"/>
                      <w:szCs w:val="24"/>
                    </w:rPr>
                    <w:t>Pitches information at the appropriate level.</w:t>
                  </w:r>
                </w:p>
                <w:p w:rsidR="00660C2F" w:rsidRPr="00660C2F" w:rsidRDefault="00660C2F" w:rsidP="00660C2F">
                  <w:pPr>
                    <w:numPr>
                      <w:ilvl w:val="0"/>
                      <w:numId w:val="6"/>
                    </w:numPr>
                    <w:spacing w:after="160" w:line="259" w:lineRule="auto"/>
                    <w:rPr>
                      <w:rFonts w:ascii="Arial" w:eastAsia="Calibri" w:hAnsi="Arial" w:cs="Arial"/>
                      <w:sz w:val="24"/>
                      <w:szCs w:val="24"/>
                    </w:rPr>
                  </w:pPr>
                  <w:r w:rsidRPr="00660C2F">
                    <w:rPr>
                      <w:rFonts w:ascii="Arial" w:eastAsia="Calibri" w:hAnsi="Arial" w:cs="Arial"/>
                      <w:sz w:val="24"/>
                      <w:szCs w:val="24"/>
                    </w:rPr>
                    <w:t>Attends meetings as necessary to ensure effective communication and business focus across all departments.</w:t>
                  </w:r>
                </w:p>
              </w:tc>
            </w:tr>
            <w:tr w:rsidR="00660C2F" w:rsidRPr="00660C2F" w:rsidTr="00225A35">
              <w:tc>
                <w:tcPr>
                  <w:tcW w:w="2235" w:type="dxa"/>
                </w:tcPr>
                <w:p w:rsidR="00660C2F" w:rsidRPr="00660C2F" w:rsidRDefault="00660C2F" w:rsidP="00660C2F">
                  <w:pPr>
                    <w:spacing w:after="160" w:line="259" w:lineRule="auto"/>
                    <w:rPr>
                      <w:rFonts w:ascii="Arial" w:eastAsia="Calibri" w:hAnsi="Arial" w:cs="Arial"/>
                      <w:b/>
                      <w:sz w:val="24"/>
                      <w:szCs w:val="24"/>
                    </w:rPr>
                  </w:pPr>
                  <w:r w:rsidRPr="00660C2F">
                    <w:rPr>
                      <w:rFonts w:ascii="Arial" w:eastAsia="Calibri" w:hAnsi="Arial" w:cs="Arial"/>
                      <w:b/>
                      <w:sz w:val="24"/>
                      <w:szCs w:val="24"/>
                    </w:rPr>
                    <w:t>Integrity</w:t>
                  </w:r>
                </w:p>
              </w:tc>
              <w:tc>
                <w:tcPr>
                  <w:tcW w:w="7007" w:type="dxa"/>
                </w:tcPr>
                <w:p w:rsidR="00660C2F" w:rsidRPr="00660C2F" w:rsidRDefault="00660C2F" w:rsidP="00660C2F">
                  <w:pPr>
                    <w:numPr>
                      <w:ilvl w:val="0"/>
                      <w:numId w:val="6"/>
                    </w:numPr>
                    <w:spacing w:after="160" w:line="259" w:lineRule="auto"/>
                    <w:rPr>
                      <w:rFonts w:ascii="Arial" w:eastAsia="Calibri" w:hAnsi="Arial" w:cs="Arial"/>
                      <w:sz w:val="24"/>
                      <w:szCs w:val="24"/>
                    </w:rPr>
                  </w:pPr>
                  <w:r w:rsidRPr="00660C2F">
                    <w:rPr>
                      <w:rFonts w:ascii="Arial" w:eastAsia="Calibri" w:hAnsi="Arial" w:cs="Arial"/>
                      <w:sz w:val="24"/>
                      <w:szCs w:val="24"/>
                    </w:rPr>
                    <w:t>Open and honest.</w:t>
                  </w:r>
                </w:p>
                <w:p w:rsidR="00660C2F" w:rsidRPr="00660C2F" w:rsidRDefault="00660C2F" w:rsidP="00660C2F">
                  <w:pPr>
                    <w:numPr>
                      <w:ilvl w:val="0"/>
                      <w:numId w:val="6"/>
                    </w:numPr>
                    <w:spacing w:after="160" w:line="259" w:lineRule="auto"/>
                    <w:rPr>
                      <w:rFonts w:ascii="Arial" w:eastAsia="Calibri" w:hAnsi="Arial" w:cs="Arial"/>
                      <w:sz w:val="24"/>
                      <w:szCs w:val="24"/>
                    </w:rPr>
                  </w:pPr>
                  <w:r w:rsidRPr="00660C2F">
                    <w:rPr>
                      <w:rFonts w:ascii="Arial" w:eastAsia="Calibri" w:hAnsi="Arial" w:cs="Arial"/>
                      <w:sz w:val="24"/>
                      <w:szCs w:val="24"/>
                    </w:rPr>
                    <w:t>Treats people fairly and appropriately.</w:t>
                  </w:r>
                </w:p>
                <w:p w:rsidR="00660C2F" w:rsidRPr="00660C2F" w:rsidRDefault="00660C2F" w:rsidP="00660C2F">
                  <w:pPr>
                    <w:numPr>
                      <w:ilvl w:val="0"/>
                      <w:numId w:val="6"/>
                    </w:numPr>
                    <w:spacing w:after="160" w:line="259" w:lineRule="auto"/>
                    <w:rPr>
                      <w:rFonts w:ascii="Arial" w:eastAsia="Calibri" w:hAnsi="Arial" w:cs="Arial"/>
                      <w:sz w:val="24"/>
                      <w:szCs w:val="24"/>
                    </w:rPr>
                  </w:pPr>
                  <w:r w:rsidRPr="00660C2F">
                    <w:rPr>
                      <w:rFonts w:ascii="Arial" w:eastAsia="Calibri" w:hAnsi="Arial" w:cs="Arial"/>
                      <w:sz w:val="24"/>
                      <w:szCs w:val="24"/>
                    </w:rPr>
                    <w:t>Respects confidence.</w:t>
                  </w:r>
                </w:p>
                <w:p w:rsidR="00660C2F" w:rsidRPr="00660C2F" w:rsidRDefault="00660C2F" w:rsidP="00660C2F">
                  <w:pPr>
                    <w:numPr>
                      <w:ilvl w:val="0"/>
                      <w:numId w:val="6"/>
                    </w:numPr>
                    <w:spacing w:after="160" w:line="259" w:lineRule="auto"/>
                    <w:rPr>
                      <w:rFonts w:ascii="Arial" w:eastAsia="Calibri" w:hAnsi="Arial" w:cs="Arial"/>
                      <w:sz w:val="24"/>
                      <w:szCs w:val="24"/>
                    </w:rPr>
                  </w:pPr>
                  <w:r w:rsidRPr="00660C2F">
                    <w:rPr>
                      <w:rFonts w:ascii="Arial" w:eastAsia="Calibri" w:hAnsi="Arial" w:cs="Arial"/>
                      <w:sz w:val="24"/>
                      <w:szCs w:val="24"/>
                    </w:rPr>
                    <w:t>Adhere to legal obligations.</w:t>
                  </w:r>
                </w:p>
              </w:tc>
            </w:tr>
            <w:tr w:rsidR="00660C2F" w:rsidRPr="00660C2F" w:rsidTr="00225A35">
              <w:tc>
                <w:tcPr>
                  <w:tcW w:w="2235" w:type="dxa"/>
                </w:tcPr>
                <w:p w:rsidR="00660C2F" w:rsidRPr="00660C2F" w:rsidRDefault="00660C2F" w:rsidP="00660C2F">
                  <w:pPr>
                    <w:spacing w:after="160" w:line="259" w:lineRule="auto"/>
                    <w:rPr>
                      <w:rFonts w:ascii="Arial" w:eastAsia="Calibri" w:hAnsi="Arial" w:cs="Arial"/>
                      <w:b/>
                      <w:sz w:val="24"/>
                      <w:szCs w:val="24"/>
                    </w:rPr>
                  </w:pPr>
                  <w:r w:rsidRPr="00660C2F">
                    <w:rPr>
                      <w:rFonts w:ascii="Arial" w:eastAsia="Calibri" w:hAnsi="Arial" w:cs="Arial"/>
                      <w:b/>
                      <w:sz w:val="24"/>
                      <w:szCs w:val="24"/>
                    </w:rPr>
                    <w:t>Team Work</w:t>
                  </w:r>
                </w:p>
              </w:tc>
              <w:tc>
                <w:tcPr>
                  <w:tcW w:w="7007" w:type="dxa"/>
                </w:tcPr>
                <w:p w:rsidR="00660C2F" w:rsidRPr="00660C2F" w:rsidRDefault="00660C2F" w:rsidP="00660C2F">
                  <w:pPr>
                    <w:numPr>
                      <w:ilvl w:val="0"/>
                      <w:numId w:val="6"/>
                    </w:numPr>
                    <w:spacing w:after="160" w:line="259" w:lineRule="auto"/>
                    <w:rPr>
                      <w:rFonts w:ascii="Arial" w:eastAsia="Calibri" w:hAnsi="Arial" w:cs="Arial"/>
                      <w:sz w:val="24"/>
                      <w:szCs w:val="24"/>
                    </w:rPr>
                  </w:pPr>
                  <w:r w:rsidRPr="00660C2F">
                    <w:rPr>
                      <w:rFonts w:ascii="Arial" w:eastAsia="Calibri" w:hAnsi="Arial" w:cs="Arial"/>
                      <w:sz w:val="24"/>
                      <w:szCs w:val="24"/>
                    </w:rPr>
                    <w:t>Motivates and inspires their team to perform and ensure goals are achieved. Provides direction and guidance.</w:t>
                  </w:r>
                </w:p>
              </w:tc>
            </w:tr>
            <w:tr w:rsidR="00660C2F" w:rsidRPr="00660C2F" w:rsidTr="00225A35">
              <w:tc>
                <w:tcPr>
                  <w:tcW w:w="2235" w:type="dxa"/>
                </w:tcPr>
                <w:p w:rsidR="00660C2F" w:rsidRPr="00660C2F" w:rsidRDefault="00660C2F" w:rsidP="00660C2F">
                  <w:pPr>
                    <w:spacing w:after="160" w:line="259" w:lineRule="auto"/>
                    <w:rPr>
                      <w:rFonts w:ascii="Arial" w:eastAsia="Calibri" w:hAnsi="Arial" w:cs="Arial"/>
                      <w:b/>
                      <w:sz w:val="24"/>
                      <w:szCs w:val="24"/>
                    </w:rPr>
                  </w:pPr>
                  <w:r w:rsidRPr="00660C2F">
                    <w:rPr>
                      <w:rFonts w:ascii="Arial" w:eastAsia="Calibri" w:hAnsi="Arial" w:cs="Arial"/>
                      <w:b/>
                      <w:sz w:val="24"/>
                      <w:szCs w:val="24"/>
                    </w:rPr>
                    <w:t>Influencing</w:t>
                  </w:r>
                </w:p>
              </w:tc>
              <w:tc>
                <w:tcPr>
                  <w:tcW w:w="7007" w:type="dxa"/>
                </w:tcPr>
                <w:p w:rsidR="00660C2F" w:rsidRPr="00660C2F" w:rsidRDefault="00660C2F" w:rsidP="00660C2F">
                  <w:pPr>
                    <w:numPr>
                      <w:ilvl w:val="0"/>
                      <w:numId w:val="6"/>
                    </w:numPr>
                    <w:spacing w:after="160" w:line="259" w:lineRule="auto"/>
                    <w:rPr>
                      <w:rFonts w:ascii="Arial" w:eastAsia="Calibri" w:hAnsi="Arial" w:cs="Arial"/>
                      <w:sz w:val="24"/>
                      <w:szCs w:val="24"/>
                    </w:rPr>
                  </w:pPr>
                  <w:r w:rsidRPr="00660C2F">
                    <w:rPr>
                      <w:rFonts w:ascii="Arial" w:eastAsia="Calibri" w:hAnsi="Arial" w:cs="Arial"/>
                      <w:sz w:val="24"/>
                      <w:szCs w:val="24"/>
                    </w:rPr>
                    <w:t>Presents powerful arguments which persuades others.</w:t>
                  </w:r>
                </w:p>
                <w:p w:rsidR="00660C2F" w:rsidRPr="00660C2F" w:rsidRDefault="00660C2F" w:rsidP="00660C2F">
                  <w:pPr>
                    <w:numPr>
                      <w:ilvl w:val="0"/>
                      <w:numId w:val="6"/>
                    </w:numPr>
                    <w:spacing w:after="160" w:line="259" w:lineRule="auto"/>
                    <w:rPr>
                      <w:rFonts w:ascii="Arial" w:eastAsia="Calibri" w:hAnsi="Arial" w:cs="Arial"/>
                      <w:sz w:val="24"/>
                      <w:szCs w:val="24"/>
                    </w:rPr>
                  </w:pPr>
                  <w:r w:rsidRPr="00660C2F">
                    <w:rPr>
                      <w:rFonts w:ascii="Arial" w:eastAsia="Calibri" w:hAnsi="Arial" w:cs="Arial"/>
                      <w:sz w:val="24"/>
                      <w:szCs w:val="24"/>
                    </w:rPr>
                    <w:t>Has a positive profile through networking and developing positive working relationships at all levels.</w:t>
                  </w:r>
                </w:p>
                <w:p w:rsidR="00660C2F" w:rsidRPr="00660C2F" w:rsidRDefault="00660C2F" w:rsidP="00660C2F">
                  <w:pPr>
                    <w:numPr>
                      <w:ilvl w:val="0"/>
                      <w:numId w:val="6"/>
                    </w:numPr>
                    <w:spacing w:after="160" w:line="259" w:lineRule="auto"/>
                    <w:rPr>
                      <w:rFonts w:ascii="Arial" w:eastAsia="Calibri" w:hAnsi="Arial" w:cs="Arial"/>
                      <w:sz w:val="24"/>
                      <w:szCs w:val="24"/>
                    </w:rPr>
                  </w:pPr>
                  <w:r w:rsidRPr="00660C2F">
                    <w:rPr>
                      <w:rFonts w:ascii="Arial" w:eastAsia="Calibri" w:hAnsi="Arial" w:cs="Arial"/>
                      <w:sz w:val="24"/>
                      <w:szCs w:val="24"/>
                    </w:rPr>
                    <w:t>Gains commitment to action from a range of people, presenting a balanced and business focused approach.</w:t>
                  </w:r>
                </w:p>
              </w:tc>
            </w:tr>
            <w:tr w:rsidR="00660C2F" w:rsidRPr="00660C2F" w:rsidTr="00225A35">
              <w:tc>
                <w:tcPr>
                  <w:tcW w:w="2235" w:type="dxa"/>
                </w:tcPr>
                <w:p w:rsidR="00660C2F" w:rsidRPr="00660C2F" w:rsidRDefault="00660C2F" w:rsidP="00660C2F">
                  <w:pPr>
                    <w:spacing w:after="160" w:line="259" w:lineRule="auto"/>
                    <w:rPr>
                      <w:rFonts w:ascii="Arial" w:eastAsia="Calibri" w:hAnsi="Arial" w:cs="Arial"/>
                      <w:b/>
                      <w:sz w:val="24"/>
                      <w:szCs w:val="24"/>
                    </w:rPr>
                  </w:pPr>
                  <w:r w:rsidRPr="00660C2F">
                    <w:rPr>
                      <w:rFonts w:ascii="Arial" w:eastAsia="Calibri" w:hAnsi="Arial" w:cs="Arial"/>
                      <w:b/>
                      <w:sz w:val="24"/>
                      <w:szCs w:val="24"/>
                    </w:rPr>
                    <w:t>Self-Management</w:t>
                  </w:r>
                </w:p>
              </w:tc>
              <w:tc>
                <w:tcPr>
                  <w:tcW w:w="7007" w:type="dxa"/>
                </w:tcPr>
                <w:p w:rsidR="00660C2F" w:rsidRPr="00660C2F" w:rsidRDefault="00660C2F" w:rsidP="00660C2F">
                  <w:pPr>
                    <w:numPr>
                      <w:ilvl w:val="0"/>
                      <w:numId w:val="6"/>
                    </w:numPr>
                    <w:spacing w:after="160" w:line="259" w:lineRule="auto"/>
                    <w:rPr>
                      <w:rFonts w:ascii="Arial" w:eastAsia="Calibri" w:hAnsi="Arial" w:cs="Arial"/>
                      <w:sz w:val="24"/>
                      <w:szCs w:val="24"/>
                    </w:rPr>
                  </w:pPr>
                  <w:r w:rsidRPr="00660C2F">
                    <w:rPr>
                      <w:rFonts w:ascii="Arial" w:eastAsia="Calibri" w:hAnsi="Arial" w:cs="Arial"/>
                      <w:sz w:val="24"/>
                      <w:szCs w:val="24"/>
                    </w:rPr>
                    <w:t>Sets and strives to achieve high personal performance standards.</w:t>
                  </w:r>
                </w:p>
                <w:p w:rsidR="00660C2F" w:rsidRPr="00660C2F" w:rsidRDefault="00660C2F" w:rsidP="00660C2F">
                  <w:pPr>
                    <w:numPr>
                      <w:ilvl w:val="0"/>
                      <w:numId w:val="6"/>
                    </w:numPr>
                    <w:spacing w:after="160" w:line="259" w:lineRule="auto"/>
                    <w:rPr>
                      <w:rFonts w:ascii="Arial" w:eastAsia="Calibri" w:hAnsi="Arial" w:cs="Arial"/>
                      <w:sz w:val="24"/>
                      <w:szCs w:val="24"/>
                    </w:rPr>
                  </w:pPr>
                  <w:r w:rsidRPr="00660C2F">
                    <w:rPr>
                      <w:rFonts w:ascii="Arial" w:eastAsia="Calibri" w:hAnsi="Arial" w:cs="Arial"/>
                      <w:sz w:val="24"/>
                      <w:szCs w:val="24"/>
                    </w:rPr>
                    <w:lastRenderedPageBreak/>
                    <w:t>Organized and uses a systematic approach.</w:t>
                  </w:r>
                </w:p>
                <w:p w:rsidR="00660C2F" w:rsidRPr="00660C2F" w:rsidRDefault="00660C2F" w:rsidP="00660C2F">
                  <w:pPr>
                    <w:numPr>
                      <w:ilvl w:val="0"/>
                      <w:numId w:val="6"/>
                    </w:numPr>
                    <w:spacing w:after="160" w:line="259" w:lineRule="auto"/>
                    <w:rPr>
                      <w:rFonts w:ascii="Arial" w:eastAsia="Calibri" w:hAnsi="Arial" w:cs="Arial"/>
                      <w:sz w:val="24"/>
                      <w:szCs w:val="24"/>
                    </w:rPr>
                  </w:pPr>
                  <w:r w:rsidRPr="00660C2F">
                    <w:rPr>
                      <w:rFonts w:ascii="Arial" w:eastAsia="Calibri" w:hAnsi="Arial" w:cs="Arial"/>
                      <w:sz w:val="24"/>
                      <w:szCs w:val="24"/>
                    </w:rPr>
                    <w:t>Manages time and resource effectively.</w:t>
                  </w:r>
                </w:p>
                <w:p w:rsidR="00660C2F" w:rsidRPr="00660C2F" w:rsidRDefault="00660C2F" w:rsidP="00660C2F">
                  <w:pPr>
                    <w:numPr>
                      <w:ilvl w:val="0"/>
                      <w:numId w:val="6"/>
                    </w:numPr>
                    <w:spacing w:after="160" w:line="259" w:lineRule="auto"/>
                    <w:rPr>
                      <w:rFonts w:ascii="Arial" w:eastAsia="Calibri" w:hAnsi="Arial" w:cs="Arial"/>
                      <w:sz w:val="24"/>
                      <w:szCs w:val="24"/>
                    </w:rPr>
                  </w:pPr>
                  <w:r w:rsidRPr="00660C2F">
                    <w:rPr>
                      <w:rFonts w:ascii="Arial" w:eastAsia="Calibri" w:hAnsi="Arial" w:cs="Arial"/>
                      <w:sz w:val="24"/>
                      <w:szCs w:val="24"/>
                    </w:rPr>
                    <w:t>Motivated, self-reliant, is driven and determined to succeed.</w:t>
                  </w:r>
                </w:p>
                <w:p w:rsidR="00660C2F" w:rsidRPr="00660C2F" w:rsidRDefault="00660C2F" w:rsidP="00660C2F">
                  <w:pPr>
                    <w:numPr>
                      <w:ilvl w:val="0"/>
                      <w:numId w:val="6"/>
                    </w:numPr>
                    <w:spacing w:after="160" w:line="259" w:lineRule="auto"/>
                    <w:rPr>
                      <w:rFonts w:ascii="Arial" w:eastAsia="Calibri" w:hAnsi="Arial" w:cs="Arial"/>
                      <w:sz w:val="24"/>
                      <w:szCs w:val="24"/>
                    </w:rPr>
                  </w:pPr>
                  <w:r w:rsidRPr="00660C2F">
                    <w:rPr>
                      <w:rFonts w:ascii="Arial" w:eastAsia="Calibri" w:hAnsi="Arial" w:cs="Arial"/>
                      <w:sz w:val="24"/>
                      <w:szCs w:val="24"/>
                    </w:rPr>
                    <w:t>Meets deadlines and delivers agreed objectives by prioritizing and managing tasks through to completion.</w:t>
                  </w:r>
                </w:p>
              </w:tc>
            </w:tr>
            <w:tr w:rsidR="00660C2F" w:rsidRPr="00660C2F" w:rsidTr="00225A35">
              <w:tc>
                <w:tcPr>
                  <w:tcW w:w="2235" w:type="dxa"/>
                </w:tcPr>
                <w:p w:rsidR="00660C2F" w:rsidRPr="00660C2F" w:rsidRDefault="00660C2F" w:rsidP="00660C2F">
                  <w:pPr>
                    <w:spacing w:after="160" w:line="259" w:lineRule="auto"/>
                    <w:rPr>
                      <w:rFonts w:ascii="Arial" w:eastAsia="Calibri" w:hAnsi="Arial" w:cs="Arial"/>
                      <w:b/>
                      <w:sz w:val="24"/>
                      <w:szCs w:val="24"/>
                    </w:rPr>
                  </w:pPr>
                  <w:r w:rsidRPr="00660C2F">
                    <w:rPr>
                      <w:rFonts w:ascii="Arial" w:eastAsia="Calibri" w:hAnsi="Arial" w:cs="Arial"/>
                      <w:b/>
                      <w:sz w:val="24"/>
                      <w:szCs w:val="24"/>
                    </w:rPr>
                    <w:lastRenderedPageBreak/>
                    <w:t>Decision Making</w:t>
                  </w:r>
                </w:p>
              </w:tc>
              <w:tc>
                <w:tcPr>
                  <w:tcW w:w="7007" w:type="dxa"/>
                </w:tcPr>
                <w:p w:rsidR="00660C2F" w:rsidRPr="00660C2F" w:rsidRDefault="00660C2F" w:rsidP="00660C2F">
                  <w:pPr>
                    <w:numPr>
                      <w:ilvl w:val="0"/>
                      <w:numId w:val="6"/>
                    </w:numPr>
                    <w:spacing w:after="160" w:line="259" w:lineRule="auto"/>
                    <w:rPr>
                      <w:rFonts w:ascii="Arial" w:eastAsia="Calibri" w:hAnsi="Arial" w:cs="Arial"/>
                      <w:sz w:val="24"/>
                      <w:szCs w:val="24"/>
                    </w:rPr>
                  </w:pPr>
                  <w:r w:rsidRPr="00660C2F">
                    <w:rPr>
                      <w:rFonts w:ascii="Arial" w:eastAsia="Calibri" w:hAnsi="Arial" w:cs="Arial"/>
                      <w:sz w:val="24"/>
                      <w:szCs w:val="24"/>
                    </w:rPr>
                    <w:t>Collects and analyses relevant and accurate information about a problem.</w:t>
                  </w:r>
                </w:p>
                <w:p w:rsidR="00660C2F" w:rsidRPr="00660C2F" w:rsidRDefault="00660C2F" w:rsidP="00660C2F">
                  <w:pPr>
                    <w:numPr>
                      <w:ilvl w:val="0"/>
                      <w:numId w:val="6"/>
                    </w:numPr>
                    <w:spacing w:after="160" w:line="259" w:lineRule="auto"/>
                    <w:rPr>
                      <w:rFonts w:ascii="Arial" w:eastAsia="Calibri" w:hAnsi="Arial" w:cs="Arial"/>
                      <w:sz w:val="24"/>
                      <w:szCs w:val="24"/>
                    </w:rPr>
                  </w:pPr>
                  <w:r w:rsidRPr="00660C2F">
                    <w:rPr>
                      <w:rFonts w:ascii="Arial" w:eastAsia="Calibri" w:hAnsi="Arial" w:cs="Arial"/>
                      <w:sz w:val="24"/>
                      <w:szCs w:val="24"/>
                    </w:rPr>
                    <w:t>Makes conscious decisions to take actions.</w:t>
                  </w:r>
                </w:p>
                <w:p w:rsidR="00660C2F" w:rsidRPr="00660C2F" w:rsidRDefault="00660C2F" w:rsidP="00660C2F">
                  <w:pPr>
                    <w:numPr>
                      <w:ilvl w:val="0"/>
                      <w:numId w:val="6"/>
                    </w:numPr>
                    <w:spacing w:after="160" w:line="259" w:lineRule="auto"/>
                    <w:rPr>
                      <w:rFonts w:ascii="Arial" w:eastAsia="Calibri" w:hAnsi="Arial" w:cs="Arial"/>
                      <w:sz w:val="24"/>
                      <w:szCs w:val="24"/>
                    </w:rPr>
                  </w:pPr>
                  <w:r w:rsidRPr="00660C2F">
                    <w:rPr>
                      <w:rFonts w:ascii="Arial" w:eastAsia="Calibri" w:hAnsi="Arial" w:cs="Arial"/>
                      <w:sz w:val="24"/>
                      <w:szCs w:val="24"/>
                    </w:rPr>
                    <w:t>Accepts responsibility for making things happen.</w:t>
                  </w:r>
                </w:p>
                <w:p w:rsidR="00660C2F" w:rsidRPr="00660C2F" w:rsidRDefault="00660C2F" w:rsidP="00660C2F">
                  <w:pPr>
                    <w:numPr>
                      <w:ilvl w:val="0"/>
                      <w:numId w:val="6"/>
                    </w:numPr>
                    <w:spacing w:after="160" w:line="259" w:lineRule="auto"/>
                    <w:rPr>
                      <w:rFonts w:ascii="Arial" w:eastAsia="Calibri" w:hAnsi="Arial" w:cs="Arial"/>
                      <w:sz w:val="24"/>
                      <w:szCs w:val="24"/>
                    </w:rPr>
                  </w:pPr>
                  <w:r w:rsidRPr="00660C2F">
                    <w:rPr>
                      <w:rFonts w:ascii="Arial" w:eastAsia="Calibri" w:hAnsi="Arial" w:cs="Arial"/>
                      <w:sz w:val="24"/>
                      <w:szCs w:val="24"/>
                    </w:rPr>
                    <w:t>Constant reviews in order to improve.</w:t>
                  </w:r>
                </w:p>
              </w:tc>
            </w:tr>
            <w:tr w:rsidR="00660C2F" w:rsidRPr="00660C2F" w:rsidTr="00225A35">
              <w:tc>
                <w:tcPr>
                  <w:tcW w:w="2235" w:type="dxa"/>
                </w:tcPr>
                <w:p w:rsidR="00660C2F" w:rsidRPr="00660C2F" w:rsidRDefault="00660C2F" w:rsidP="00660C2F">
                  <w:pPr>
                    <w:spacing w:after="160" w:line="259" w:lineRule="auto"/>
                    <w:rPr>
                      <w:rFonts w:ascii="Arial" w:eastAsia="Calibri" w:hAnsi="Arial" w:cs="Arial"/>
                      <w:b/>
                      <w:sz w:val="24"/>
                      <w:szCs w:val="24"/>
                    </w:rPr>
                  </w:pPr>
                  <w:r w:rsidRPr="00660C2F">
                    <w:rPr>
                      <w:rFonts w:ascii="Arial" w:eastAsia="Calibri" w:hAnsi="Arial" w:cs="Arial"/>
                      <w:b/>
                      <w:sz w:val="24"/>
                      <w:szCs w:val="24"/>
                    </w:rPr>
                    <w:t>Additional Requirements</w:t>
                  </w:r>
                </w:p>
              </w:tc>
              <w:tc>
                <w:tcPr>
                  <w:tcW w:w="7007" w:type="dxa"/>
                </w:tcPr>
                <w:p w:rsidR="00660C2F" w:rsidRPr="00660C2F" w:rsidRDefault="00660C2F" w:rsidP="00660C2F">
                  <w:pPr>
                    <w:numPr>
                      <w:ilvl w:val="0"/>
                      <w:numId w:val="6"/>
                    </w:numPr>
                    <w:spacing w:after="160" w:line="259" w:lineRule="auto"/>
                    <w:rPr>
                      <w:rFonts w:ascii="Arial" w:eastAsia="Calibri" w:hAnsi="Arial" w:cs="Arial"/>
                      <w:sz w:val="24"/>
                      <w:szCs w:val="24"/>
                    </w:rPr>
                  </w:pPr>
                  <w:r w:rsidRPr="00660C2F">
                    <w:rPr>
                      <w:rFonts w:ascii="Arial" w:eastAsia="Calibri" w:hAnsi="Arial" w:cs="Arial"/>
                      <w:sz w:val="24"/>
                      <w:szCs w:val="24"/>
                    </w:rPr>
                    <w:t>Demonstrates a competence in training/presentation skills.</w:t>
                  </w:r>
                </w:p>
                <w:p w:rsidR="00660C2F" w:rsidRPr="00660C2F" w:rsidRDefault="00660C2F" w:rsidP="00660C2F">
                  <w:pPr>
                    <w:numPr>
                      <w:ilvl w:val="0"/>
                      <w:numId w:val="6"/>
                    </w:numPr>
                    <w:spacing w:after="160" w:line="259" w:lineRule="auto"/>
                    <w:rPr>
                      <w:rFonts w:ascii="Arial" w:eastAsia="Calibri" w:hAnsi="Arial" w:cs="Arial"/>
                      <w:sz w:val="24"/>
                      <w:szCs w:val="24"/>
                    </w:rPr>
                  </w:pPr>
                  <w:r w:rsidRPr="00660C2F">
                    <w:rPr>
                      <w:rFonts w:ascii="Arial" w:eastAsia="Calibri" w:hAnsi="Arial" w:cs="Arial"/>
                      <w:sz w:val="24"/>
                      <w:szCs w:val="24"/>
                    </w:rPr>
                    <w:t>Flexible approach to work.</w:t>
                  </w:r>
                </w:p>
              </w:tc>
            </w:tr>
          </w:tbl>
          <w:p w:rsidR="00660C2F" w:rsidRPr="00660C2F" w:rsidRDefault="00660C2F" w:rsidP="00660C2F">
            <w:pPr>
              <w:spacing w:after="160" w:line="259" w:lineRule="auto"/>
              <w:rPr>
                <w:rFonts w:ascii="Arial" w:eastAsia="Calibri" w:hAnsi="Arial" w:cs="Arial"/>
                <w:sz w:val="24"/>
                <w:szCs w:val="24"/>
              </w:rPr>
            </w:pPr>
          </w:p>
          <w:p w:rsidR="00660C2F" w:rsidRPr="00660C2F" w:rsidRDefault="00660C2F" w:rsidP="00660C2F">
            <w:pPr>
              <w:spacing w:after="160" w:line="259" w:lineRule="auto"/>
              <w:rPr>
                <w:rFonts w:ascii="Arial" w:eastAsia="Calibri" w:hAnsi="Arial" w:cs="Arial"/>
                <w:sz w:val="24"/>
                <w:szCs w:val="24"/>
              </w:rPr>
            </w:pPr>
            <w:r w:rsidRPr="00660C2F">
              <w:rPr>
                <w:rFonts w:ascii="Arial" w:eastAsia="Calibri" w:hAnsi="Arial" w:cs="Arial"/>
                <w:sz w:val="24"/>
                <w:szCs w:val="24"/>
              </w:rPr>
              <w:t>The above is designed to help you in the understanding of your role and is not intended to be a definite list of your duties, as flexibility in meeting company and guest’s needs is required by all employees.</w:t>
            </w:r>
          </w:p>
          <w:p w:rsidR="00660C2F" w:rsidRPr="00660C2F" w:rsidRDefault="0056243E" w:rsidP="00660C2F">
            <w:pPr>
              <w:spacing w:after="160" w:line="259" w:lineRule="auto"/>
              <w:rPr>
                <w:rFonts w:ascii="Arial" w:eastAsia="Calibri" w:hAnsi="Arial" w:cs="Arial"/>
                <w:sz w:val="24"/>
                <w:szCs w:val="24"/>
              </w:rPr>
            </w:pPr>
            <w:r>
              <w:rPr>
                <w:rFonts w:ascii="Arial" w:eastAsia="Calibri" w:hAnsi="Arial" w:cs="Arial"/>
                <w:sz w:val="24"/>
                <w:szCs w:val="24"/>
              </w:rPr>
              <w:t>I</w:t>
            </w:r>
            <w:r w:rsidR="00660C2F" w:rsidRPr="00660C2F">
              <w:rPr>
                <w:rFonts w:ascii="Arial" w:eastAsia="Calibri" w:hAnsi="Arial" w:cs="Arial"/>
                <w:sz w:val="24"/>
                <w:szCs w:val="24"/>
              </w:rPr>
              <w:t xml:space="preserve"> confirm that I have read and </w:t>
            </w:r>
            <w:r>
              <w:rPr>
                <w:rFonts w:ascii="Arial" w:eastAsia="Calibri" w:hAnsi="Arial" w:cs="Arial"/>
                <w:sz w:val="24"/>
                <w:szCs w:val="24"/>
              </w:rPr>
              <w:t>agreed to this job description that</w:t>
            </w:r>
            <w:bookmarkStart w:id="0" w:name="_GoBack"/>
            <w:bookmarkEnd w:id="0"/>
            <w:r w:rsidR="00660C2F" w:rsidRPr="00660C2F">
              <w:rPr>
                <w:rFonts w:ascii="Arial" w:eastAsia="Calibri" w:hAnsi="Arial" w:cs="Arial"/>
                <w:sz w:val="24"/>
                <w:szCs w:val="24"/>
              </w:rPr>
              <w:t xml:space="preserve"> explain the main duties of my job.</w:t>
            </w:r>
          </w:p>
          <w:p w:rsidR="00660C2F" w:rsidRPr="00660C2F" w:rsidRDefault="00660C2F" w:rsidP="00660C2F">
            <w:pPr>
              <w:spacing w:after="160" w:line="259" w:lineRule="auto"/>
              <w:rPr>
                <w:rFonts w:ascii="Arial" w:eastAsia="Calibri" w:hAnsi="Arial" w:cs="Arial"/>
                <w:sz w:val="24"/>
                <w:szCs w:val="24"/>
              </w:rPr>
            </w:pPr>
          </w:p>
          <w:p w:rsidR="00660C2F" w:rsidRPr="00660C2F" w:rsidRDefault="00660C2F" w:rsidP="00660C2F">
            <w:pPr>
              <w:spacing w:after="160" w:line="259" w:lineRule="auto"/>
              <w:rPr>
                <w:rFonts w:ascii="Arial" w:eastAsia="Calibri" w:hAnsi="Arial" w:cs="Arial"/>
                <w:sz w:val="24"/>
                <w:szCs w:val="24"/>
                <w:u w:val="single"/>
              </w:rPr>
            </w:pPr>
            <w:r w:rsidRPr="00660C2F">
              <w:rPr>
                <w:rFonts w:ascii="Arial" w:eastAsia="Calibri" w:hAnsi="Arial" w:cs="Arial"/>
                <w:sz w:val="24"/>
                <w:szCs w:val="24"/>
              </w:rPr>
              <w:t>Signed:</w:t>
            </w:r>
          </w:p>
          <w:p w:rsidR="00660C2F" w:rsidRPr="00660C2F" w:rsidRDefault="00660C2F" w:rsidP="00660C2F">
            <w:pPr>
              <w:spacing w:after="160" w:line="259" w:lineRule="auto"/>
              <w:rPr>
                <w:rFonts w:ascii="Arial" w:eastAsia="Calibri" w:hAnsi="Arial" w:cs="Arial"/>
                <w:sz w:val="24"/>
                <w:szCs w:val="24"/>
              </w:rPr>
            </w:pPr>
            <w:r w:rsidRPr="00660C2F">
              <w:rPr>
                <w:rFonts w:ascii="Arial" w:eastAsia="Calibri" w:hAnsi="Arial" w:cs="Arial"/>
                <w:sz w:val="24"/>
                <w:szCs w:val="24"/>
              </w:rPr>
              <w:t>(Job Holder)</w:t>
            </w:r>
          </w:p>
          <w:p w:rsidR="00660C2F" w:rsidRPr="00660C2F" w:rsidRDefault="00660C2F" w:rsidP="00660C2F">
            <w:pPr>
              <w:spacing w:after="160" w:line="259" w:lineRule="auto"/>
              <w:rPr>
                <w:rFonts w:ascii="Arial" w:eastAsia="Calibri" w:hAnsi="Arial" w:cs="Arial"/>
                <w:sz w:val="24"/>
                <w:szCs w:val="24"/>
              </w:rPr>
            </w:pPr>
            <w:r w:rsidRPr="00660C2F">
              <w:rPr>
                <w:rFonts w:ascii="Arial" w:eastAsia="Calibri" w:hAnsi="Arial" w:cs="Arial"/>
                <w:sz w:val="24"/>
                <w:szCs w:val="24"/>
              </w:rPr>
              <w:t>Print Name:</w:t>
            </w:r>
          </w:p>
          <w:p w:rsidR="00660C2F" w:rsidRPr="00660C2F" w:rsidRDefault="00660C2F" w:rsidP="00660C2F">
            <w:pPr>
              <w:spacing w:after="160" w:line="259" w:lineRule="auto"/>
              <w:rPr>
                <w:rFonts w:ascii="Arial" w:eastAsia="Calibri" w:hAnsi="Arial" w:cs="Arial"/>
                <w:sz w:val="24"/>
                <w:szCs w:val="24"/>
              </w:rPr>
            </w:pPr>
            <w:r w:rsidRPr="00660C2F">
              <w:rPr>
                <w:rFonts w:ascii="Arial" w:eastAsia="Calibri" w:hAnsi="Arial" w:cs="Arial"/>
                <w:sz w:val="24"/>
                <w:szCs w:val="24"/>
              </w:rPr>
              <w:t>Date:</w:t>
            </w:r>
          </w:p>
          <w:p w:rsidR="00660C2F" w:rsidRPr="00660C2F" w:rsidRDefault="00660C2F" w:rsidP="00660C2F">
            <w:pPr>
              <w:spacing w:after="160" w:line="259" w:lineRule="auto"/>
              <w:rPr>
                <w:rFonts w:ascii="Arial" w:eastAsia="Calibri" w:hAnsi="Arial" w:cs="Arial"/>
                <w:sz w:val="24"/>
                <w:szCs w:val="24"/>
              </w:rPr>
            </w:pPr>
          </w:p>
          <w:p w:rsidR="00660C2F" w:rsidRPr="00660C2F" w:rsidRDefault="00660C2F" w:rsidP="00660C2F">
            <w:pPr>
              <w:spacing w:after="160" w:line="259" w:lineRule="auto"/>
              <w:rPr>
                <w:rFonts w:ascii="Arial" w:eastAsia="Calibri" w:hAnsi="Arial" w:cs="Arial"/>
                <w:sz w:val="24"/>
                <w:szCs w:val="24"/>
              </w:rPr>
            </w:pPr>
            <w:r w:rsidRPr="00660C2F">
              <w:rPr>
                <w:rFonts w:ascii="Arial" w:eastAsia="Calibri" w:hAnsi="Arial" w:cs="Arial"/>
                <w:sz w:val="24"/>
                <w:szCs w:val="24"/>
              </w:rPr>
              <w:t>b)</w:t>
            </w:r>
          </w:p>
          <w:p w:rsidR="00660C2F" w:rsidRPr="00660C2F" w:rsidRDefault="00660C2F" w:rsidP="00660C2F">
            <w:pPr>
              <w:spacing w:after="160" w:line="259" w:lineRule="auto"/>
              <w:ind w:left="720"/>
              <w:rPr>
                <w:rFonts w:ascii="Arial" w:eastAsia="Calibri" w:hAnsi="Arial" w:cs="Arial"/>
                <w:sz w:val="24"/>
                <w:szCs w:val="24"/>
              </w:rPr>
            </w:pPr>
            <w:r w:rsidRPr="00660C2F">
              <w:rPr>
                <w:rFonts w:ascii="Arial" w:eastAsia="Calibri" w:hAnsi="Arial" w:cs="Arial"/>
                <w:sz w:val="24"/>
                <w:szCs w:val="24"/>
              </w:rPr>
              <w:t>There are a number of ways to advertise this job to attract many applicants.  I can obviously internally source the desired applicant by asking current and previous staff if they know of anyone who would be suitable to the job.</w:t>
            </w:r>
          </w:p>
          <w:p w:rsidR="00660C2F" w:rsidRPr="00660C2F" w:rsidRDefault="00660C2F" w:rsidP="00660C2F">
            <w:pPr>
              <w:spacing w:after="160" w:line="259" w:lineRule="auto"/>
              <w:ind w:left="720"/>
              <w:rPr>
                <w:rFonts w:ascii="Arial" w:eastAsia="Calibri" w:hAnsi="Arial" w:cs="Arial"/>
                <w:sz w:val="24"/>
                <w:szCs w:val="24"/>
              </w:rPr>
            </w:pPr>
            <w:r w:rsidRPr="00660C2F">
              <w:rPr>
                <w:rFonts w:ascii="Arial" w:eastAsia="Calibri" w:hAnsi="Arial" w:cs="Arial"/>
                <w:sz w:val="24"/>
                <w:szCs w:val="24"/>
              </w:rPr>
              <w:t xml:space="preserve">Externally, though, may gather more results then internally.  By creating a poster, I can advertise all over the local area, through schools/colleges/universities, libraries, supermarkets, newspapers and </w:t>
            </w:r>
            <w:r w:rsidRPr="00660C2F">
              <w:rPr>
                <w:rFonts w:ascii="Arial" w:eastAsia="Calibri" w:hAnsi="Arial" w:cs="Arial"/>
                <w:sz w:val="24"/>
                <w:szCs w:val="24"/>
              </w:rPr>
              <w:lastRenderedPageBreak/>
              <w:t>through direct mail.  Following on from the poster I can put an advertisement in the job centre, allowing any unemployed ex hotel staff to find the job they’re good at.</w:t>
            </w:r>
          </w:p>
          <w:p w:rsidR="00660C2F" w:rsidRDefault="00660C2F" w:rsidP="00660C2F">
            <w:pPr>
              <w:spacing w:after="160" w:line="259" w:lineRule="auto"/>
              <w:ind w:left="720"/>
              <w:rPr>
                <w:rFonts w:ascii="Arial" w:eastAsia="Calibri" w:hAnsi="Arial" w:cs="Arial"/>
                <w:sz w:val="24"/>
                <w:szCs w:val="24"/>
              </w:rPr>
            </w:pPr>
            <w:r w:rsidRPr="00660C2F">
              <w:rPr>
                <w:rFonts w:ascii="Arial" w:eastAsia="Calibri" w:hAnsi="Arial" w:cs="Arial"/>
                <w:sz w:val="24"/>
                <w:szCs w:val="24"/>
              </w:rPr>
              <w:t xml:space="preserve">I will have to make sure that I follow four steps when advertising this job; </w:t>
            </w:r>
            <w:r w:rsidRPr="00660C2F">
              <w:rPr>
                <w:rFonts w:ascii="Arial" w:eastAsia="Calibri" w:hAnsi="Arial" w:cs="Arial"/>
                <w:i/>
                <w:sz w:val="24"/>
                <w:szCs w:val="24"/>
              </w:rPr>
              <w:t>attract, interest, desire and action</w:t>
            </w:r>
            <w:r w:rsidRPr="00660C2F">
              <w:rPr>
                <w:rFonts w:ascii="Arial" w:eastAsia="Calibri" w:hAnsi="Arial" w:cs="Arial"/>
                <w:sz w:val="24"/>
                <w:szCs w:val="24"/>
              </w:rPr>
              <w:t>.  If I can attract the customer in, hold their interest in the advertisement, meet their desires through and give them clear indication of how to act on this advertisement, then I should be able to find the right man or woman for the job.</w:t>
            </w:r>
          </w:p>
          <w:p w:rsidR="00660C2F" w:rsidRDefault="00660C2F" w:rsidP="00660C2F">
            <w:pPr>
              <w:spacing w:after="160" w:line="259" w:lineRule="auto"/>
              <w:ind w:left="720"/>
              <w:rPr>
                <w:rFonts w:ascii="Arial" w:eastAsia="Calibri" w:hAnsi="Arial" w:cs="Arial"/>
                <w:sz w:val="24"/>
                <w:szCs w:val="24"/>
              </w:rPr>
            </w:pPr>
          </w:p>
          <w:p w:rsidR="00660C2F" w:rsidRDefault="00660C2F" w:rsidP="00660C2F">
            <w:pPr>
              <w:spacing w:after="160" w:line="259" w:lineRule="auto"/>
              <w:ind w:left="720"/>
              <w:rPr>
                <w:rFonts w:ascii="Arial" w:eastAsia="Calibri" w:hAnsi="Arial" w:cs="Arial"/>
                <w:sz w:val="24"/>
                <w:szCs w:val="24"/>
              </w:rPr>
            </w:pPr>
          </w:p>
          <w:p w:rsidR="00660C2F" w:rsidRPr="00660C2F" w:rsidRDefault="00660C2F" w:rsidP="00660C2F">
            <w:pPr>
              <w:spacing w:after="160" w:line="259" w:lineRule="auto"/>
              <w:ind w:left="720"/>
              <w:rPr>
                <w:rFonts w:ascii="Arial" w:eastAsia="Calibri" w:hAnsi="Arial" w:cs="Arial"/>
                <w:sz w:val="24"/>
                <w:szCs w:val="24"/>
              </w:rPr>
            </w:pPr>
            <w:r w:rsidRPr="00660C2F">
              <w:rPr>
                <w:rFonts w:ascii="Arial" w:eastAsia="Calibri" w:hAnsi="Arial" w:cs="Arial"/>
                <w:sz w:val="24"/>
                <w:szCs w:val="24"/>
                <w:u w:val="single"/>
              </w:rPr>
              <w:t>Reference</w:t>
            </w:r>
            <w:r w:rsidRPr="00660C2F">
              <w:rPr>
                <w:rFonts w:ascii="Arial" w:eastAsia="Calibri" w:hAnsi="Arial" w:cs="Arial"/>
                <w:sz w:val="24"/>
                <w:szCs w:val="24"/>
              </w:rPr>
              <w:t>s</w:t>
            </w:r>
          </w:p>
          <w:p w:rsidR="00660C2F" w:rsidRPr="00660C2F" w:rsidRDefault="00660C2F" w:rsidP="00660C2F">
            <w:pPr>
              <w:spacing w:after="160" w:line="259" w:lineRule="auto"/>
              <w:ind w:left="720"/>
              <w:rPr>
                <w:rFonts w:ascii="Arial" w:eastAsia="Calibri" w:hAnsi="Arial" w:cs="Arial"/>
                <w:sz w:val="24"/>
                <w:szCs w:val="24"/>
              </w:rPr>
            </w:pPr>
            <w:r w:rsidRPr="00660C2F">
              <w:rPr>
                <w:rFonts w:ascii="Arial" w:eastAsia="Calibri" w:hAnsi="Arial" w:cs="Arial"/>
                <w:sz w:val="24"/>
                <w:szCs w:val="24"/>
              </w:rPr>
              <w:t>Unit 4 Recruitment and Selection Study Guide;</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17"/>
        <w:gridCol w:w="1248"/>
        <w:gridCol w:w="159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60C2F" w:rsidP="00A851DA">
            <w:pPr>
              <w:rPr>
                <w:rFonts w:cs="Bliss-Regular"/>
                <w:color w:val="000000"/>
              </w:rPr>
            </w:pPr>
            <w:r>
              <w:rPr>
                <w:rFonts w:cs="Bliss-Regular"/>
                <w:color w:val="000000"/>
              </w:rPr>
              <w:t>Leigh Cunningham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60C2F" w:rsidP="00A851DA">
            <w:pPr>
              <w:rPr>
                <w:rFonts w:cs="Bliss-Regular"/>
                <w:color w:val="000000"/>
              </w:rPr>
            </w:pPr>
            <w:r>
              <w:rPr>
                <w:rFonts w:cs="Bliss-Regular"/>
                <w:color w:val="000000"/>
              </w:rPr>
              <w:t>10/07/16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71BC" w:rsidRDefault="004871BC" w:rsidP="00CB4D0A">
      <w:pPr>
        <w:spacing w:after="0" w:line="240" w:lineRule="auto"/>
      </w:pPr>
      <w:r>
        <w:separator/>
      </w:r>
    </w:p>
  </w:endnote>
  <w:endnote w:type="continuationSeparator" w:id="0">
    <w:p w:rsidR="004871BC" w:rsidRDefault="004871B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71BC" w:rsidRDefault="004871BC" w:rsidP="00CB4D0A">
      <w:pPr>
        <w:spacing w:after="0" w:line="240" w:lineRule="auto"/>
      </w:pPr>
      <w:r>
        <w:separator/>
      </w:r>
    </w:p>
  </w:footnote>
  <w:footnote w:type="continuationSeparator" w:id="0">
    <w:p w:rsidR="004871BC" w:rsidRDefault="004871B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481449"/>
    <w:multiLevelType w:val="hybridMultilevel"/>
    <w:tmpl w:val="DCBA4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486509"/>
    <w:multiLevelType w:val="hybridMultilevel"/>
    <w:tmpl w:val="9B50F00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 w15:restartNumberingAfterBreak="0">
    <w:nsid w:val="46365B29"/>
    <w:multiLevelType w:val="hybridMultilevel"/>
    <w:tmpl w:val="EF728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50203D"/>
    <w:multiLevelType w:val="hybridMultilevel"/>
    <w:tmpl w:val="E8B86552"/>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5" w15:restartNumberingAfterBreak="0">
    <w:nsid w:val="7C1A353E"/>
    <w:multiLevelType w:val="hybridMultilevel"/>
    <w:tmpl w:val="F8989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871BC"/>
    <w:rsid w:val="00490CB9"/>
    <w:rsid w:val="004A2CE2"/>
    <w:rsid w:val="004E3CDA"/>
    <w:rsid w:val="004F4B4D"/>
    <w:rsid w:val="0050216D"/>
    <w:rsid w:val="00503D7E"/>
    <w:rsid w:val="0050778F"/>
    <w:rsid w:val="00527C11"/>
    <w:rsid w:val="00535F31"/>
    <w:rsid w:val="0056243E"/>
    <w:rsid w:val="00574D64"/>
    <w:rsid w:val="00591365"/>
    <w:rsid w:val="005B31E4"/>
    <w:rsid w:val="005D3B6F"/>
    <w:rsid w:val="006034F6"/>
    <w:rsid w:val="00607874"/>
    <w:rsid w:val="00607E77"/>
    <w:rsid w:val="00617BB3"/>
    <w:rsid w:val="00645CDD"/>
    <w:rsid w:val="00660C2F"/>
    <w:rsid w:val="006823A7"/>
    <w:rsid w:val="00687EE8"/>
    <w:rsid w:val="00695067"/>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E18B2A-AB9E-4DEF-B449-2C16A88B1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6C030D-A865-41D1-98DF-384CFF806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1925</Words>
  <Characters>10976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julie cunningham</cp:lastModifiedBy>
  <cp:revision>3</cp:revision>
  <dcterms:created xsi:type="dcterms:W3CDTF">2016-07-10T11:41:00Z</dcterms:created>
  <dcterms:modified xsi:type="dcterms:W3CDTF">2016-07-10T12:01:00Z</dcterms:modified>
</cp:coreProperties>
</file>