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C669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E0B2C" w:rsidRDefault="00DE0B2C">
            <w:pPr>
              <w:pStyle w:val="Default"/>
              <w:rPr>
                <w:rFonts w:asciiTheme="minorHAnsi" w:hAnsiTheme="minorHAnsi"/>
                <w:b/>
              </w:rPr>
            </w:pPr>
            <w:r w:rsidRPr="00DE0B2C">
              <w:rPr>
                <w:rFonts w:asciiTheme="minorHAnsi" w:hAnsiTheme="minorHAnsi"/>
                <w:b/>
              </w:rPr>
              <w:t>SYLVESTER M. JUSU SR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E0B2C" w:rsidRDefault="00DE0B2C">
            <w:pPr>
              <w:pStyle w:val="Default"/>
              <w:rPr>
                <w:rFonts w:asciiTheme="minorHAnsi" w:hAnsiTheme="minorHAnsi"/>
                <w:b/>
              </w:rPr>
            </w:pPr>
            <w:r w:rsidRPr="00DE0B2C">
              <w:rPr>
                <w:rFonts w:asciiTheme="minorHAnsi" w:hAnsiTheme="minorHAnsi"/>
                <w:b/>
              </w:rPr>
              <w:t>3840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E0B2C" w:rsidRDefault="00DE0B2C">
            <w:pPr>
              <w:pStyle w:val="Default"/>
              <w:rPr>
                <w:rFonts w:asciiTheme="minorHAnsi" w:hAnsiTheme="minorHAnsi"/>
                <w:b/>
                <w:sz w:val="22"/>
                <w:szCs w:val="22"/>
              </w:rPr>
            </w:pPr>
            <w:r w:rsidRPr="00DE0B2C">
              <w:rPr>
                <w:rFonts w:asciiTheme="minorHAnsi" w:hAnsiTheme="minorHAnsi"/>
                <w:b/>
                <w:sz w:val="22"/>
                <w:szCs w:val="22"/>
              </w:rPr>
              <w:t>DIPLOMA IN LOGISTICS &amp; SUPPLY CHAIN MANAGEMENT</w:t>
            </w:r>
            <w:r>
              <w:rPr>
                <w:rFonts w:asciiTheme="minorHAnsi" w:hAnsiTheme="minorHAnsi"/>
                <w:b/>
                <w:sz w:val="22"/>
                <w:szCs w:val="22"/>
              </w:rPr>
              <w:t xml:space="preserve"> </w:t>
            </w:r>
            <w:r w:rsidRPr="00DE0B2C">
              <w:rPr>
                <w:rFonts w:asciiTheme="minorHAnsi" w:hAnsiTheme="minorHAnsi"/>
                <w:b/>
                <w:sz w:val="22"/>
                <w:szCs w:val="22"/>
              </w:rPr>
              <w:t>-(LEVEL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E0B2C" w:rsidRDefault="00DE0B2C">
            <w:pPr>
              <w:rPr>
                <w:b/>
                <w:sz w:val="24"/>
                <w:szCs w:val="24"/>
              </w:rPr>
            </w:pPr>
            <w:r w:rsidRPr="00DE0B2C">
              <w:rPr>
                <w:b/>
                <w:sz w:val="24"/>
                <w:szCs w:val="24"/>
              </w:rPr>
              <w:t>ASSIGNMENT NUMBER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DE0B2C" w:rsidRDefault="00CC2FB3" w:rsidP="00A851DA">
            <w:pPr>
              <w:rPr>
                <w:rFonts w:ascii="Arial" w:hAnsi="Arial" w:cs="Arial"/>
                <w:sz w:val="16"/>
                <w:szCs w:val="16"/>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5463F9" w:rsidRPr="005463F9" w:rsidRDefault="005463F9" w:rsidP="00A851DA">
            <w:pPr>
              <w:rPr>
                <w:rFonts w:ascii="Arial" w:hAnsi="Arial" w:cs="Arial"/>
                <w:sz w:val="16"/>
                <w:szCs w:val="16"/>
              </w:rPr>
            </w:pPr>
          </w:p>
          <w:p w:rsidR="00DE0B2C" w:rsidRPr="001562CD" w:rsidRDefault="00DE0B2C" w:rsidP="00DE0B2C">
            <w:pPr>
              <w:jc w:val="center"/>
              <w:rPr>
                <w:rFonts w:ascii="Elephant" w:hAnsi="Elephant"/>
                <w:color w:val="FF0000"/>
              </w:rPr>
            </w:pPr>
            <w:r w:rsidRPr="005463F9">
              <w:rPr>
                <w:rFonts w:ascii="Elephant" w:hAnsi="Elephant"/>
                <w:color w:val="FF0000"/>
                <w:u w:val="single"/>
              </w:rPr>
              <w:t>ASSIGNMENT NUMBER</w:t>
            </w:r>
            <w:r w:rsidRPr="001562CD">
              <w:rPr>
                <w:rFonts w:ascii="Elephant" w:hAnsi="Elephant"/>
                <w:color w:val="FF0000"/>
              </w:rPr>
              <w:t xml:space="preserve"> -1</w:t>
            </w:r>
          </w:p>
          <w:p w:rsidR="00DE0B2C" w:rsidRDefault="00DE0B2C" w:rsidP="00DE0B2C">
            <w:pPr>
              <w:jc w:val="both"/>
              <w:rPr>
                <w:b/>
              </w:rPr>
            </w:pPr>
            <w:r w:rsidRPr="00C24E63">
              <w:rPr>
                <w:b/>
                <w:u w:val="single"/>
              </w:rPr>
              <w:t>QUESTION NUMBER</w:t>
            </w:r>
            <w:r>
              <w:rPr>
                <w:b/>
              </w:rPr>
              <w:t xml:space="preserve"> </w:t>
            </w:r>
            <w:r w:rsidRPr="008F089A">
              <w:rPr>
                <w:b/>
              </w:rPr>
              <w:t>1</w:t>
            </w:r>
          </w:p>
          <w:p w:rsidR="00DE0B2C" w:rsidRPr="008F089A" w:rsidRDefault="00DE0B2C" w:rsidP="00DE0B2C">
            <w:pPr>
              <w:jc w:val="both"/>
              <w:rPr>
                <w:b/>
              </w:rPr>
            </w:pPr>
          </w:p>
          <w:p w:rsidR="00DE0B2C" w:rsidRPr="005463F9" w:rsidRDefault="00DE0B2C" w:rsidP="005463F9">
            <w:pPr>
              <w:pStyle w:val="ListParagraph"/>
              <w:numPr>
                <w:ilvl w:val="0"/>
                <w:numId w:val="2"/>
              </w:numPr>
              <w:jc w:val="both"/>
              <w:rPr>
                <w:b/>
              </w:rPr>
            </w:pPr>
            <w:r w:rsidRPr="003C67ED">
              <w:rPr>
                <w:b/>
              </w:rPr>
              <w:t>The benefits of supply chain are as follows:</w:t>
            </w:r>
          </w:p>
          <w:p w:rsidR="00DE0B2C" w:rsidRPr="00DE0B2C" w:rsidRDefault="00DE0B2C" w:rsidP="00DE0B2C">
            <w:pPr>
              <w:pStyle w:val="ListParagraph"/>
              <w:numPr>
                <w:ilvl w:val="0"/>
                <w:numId w:val="3"/>
              </w:numPr>
              <w:jc w:val="both"/>
            </w:pPr>
            <w:r>
              <w:t>Retailers have little lead times because they are closer to the wholesaler.</w:t>
            </w:r>
          </w:p>
          <w:p w:rsidR="00DE0B2C" w:rsidRDefault="00DE0B2C" w:rsidP="00DE0B2C">
            <w:pPr>
              <w:pStyle w:val="ListParagraph"/>
              <w:numPr>
                <w:ilvl w:val="0"/>
                <w:numId w:val="3"/>
              </w:numPr>
              <w:jc w:val="both"/>
            </w:pPr>
            <w:r>
              <w:t>Retailers have the opportunity to choose which type of goods to buy because wholesalers have huge stock of different demand products from different suppliers.</w:t>
            </w:r>
          </w:p>
          <w:p w:rsidR="005463F9" w:rsidRDefault="00DE0B2C" w:rsidP="005463F9">
            <w:pPr>
              <w:pStyle w:val="ListParagraph"/>
              <w:numPr>
                <w:ilvl w:val="0"/>
                <w:numId w:val="3"/>
              </w:numPr>
              <w:jc w:val="both"/>
            </w:pPr>
            <w:r>
              <w:t>Retailers buy lesser quantity of goods from wholesalers because they offer discount prices; also give reliable availability and deliveries at all times.</w:t>
            </w:r>
          </w:p>
          <w:p w:rsidR="005463F9" w:rsidRPr="005463F9" w:rsidRDefault="005463F9" w:rsidP="005463F9">
            <w:pPr>
              <w:pStyle w:val="ListParagraph"/>
              <w:numPr>
                <w:ilvl w:val="0"/>
                <w:numId w:val="3"/>
              </w:numPr>
              <w:jc w:val="both"/>
            </w:pPr>
            <w:bookmarkStart w:id="0" w:name="_GoBack"/>
            <w:bookmarkEnd w:id="0"/>
          </w:p>
          <w:p w:rsidR="00DE0B2C" w:rsidRDefault="00DE0B2C" w:rsidP="00DE0B2C">
            <w:pPr>
              <w:pStyle w:val="ListParagraph"/>
              <w:numPr>
                <w:ilvl w:val="0"/>
                <w:numId w:val="3"/>
              </w:numPr>
              <w:jc w:val="both"/>
            </w:pPr>
            <w:r>
              <w:t>Regardless of final consumers’ locations, manufacturers placed their factories in the most convenient location.</w:t>
            </w:r>
          </w:p>
          <w:p w:rsidR="00DE0B2C" w:rsidRDefault="00DE0B2C" w:rsidP="00DE0B2C">
            <w:pPr>
              <w:pStyle w:val="ListParagraph"/>
              <w:numPr>
                <w:ilvl w:val="0"/>
                <w:numId w:val="3"/>
              </w:numPr>
              <w:jc w:val="both"/>
            </w:pPr>
            <w:r>
              <w:t>When producers are far distance away from their consumers, supply chain help to close the gap of distance between them.</w:t>
            </w:r>
          </w:p>
          <w:p w:rsidR="00DE0B2C" w:rsidRDefault="00DE0B2C" w:rsidP="00DE0B2C">
            <w:pPr>
              <w:pStyle w:val="ListParagraph"/>
              <w:jc w:val="both"/>
            </w:pPr>
          </w:p>
          <w:p w:rsidR="00DE0B2C" w:rsidRDefault="00DE0B2C" w:rsidP="00DE0B2C">
            <w:pPr>
              <w:pStyle w:val="ListParagraph"/>
              <w:numPr>
                <w:ilvl w:val="0"/>
                <w:numId w:val="2"/>
              </w:numPr>
              <w:jc w:val="both"/>
            </w:pPr>
            <w:r>
              <w:t>Individuals and collective decisions in supply chain are made in five different areas: Production, Inventory, Location, Transportation  and Information</w:t>
            </w:r>
          </w:p>
          <w:p w:rsidR="00DE0B2C" w:rsidRDefault="00DE0B2C" w:rsidP="00DE0B2C">
            <w:pPr>
              <w:pStyle w:val="ListParagraph"/>
              <w:jc w:val="both"/>
            </w:pPr>
          </w:p>
          <w:p w:rsidR="00DE0B2C" w:rsidRPr="00DE0B2C" w:rsidRDefault="00DE0B2C" w:rsidP="00DE0B2C">
            <w:pPr>
              <w:pStyle w:val="ListParagraph"/>
              <w:numPr>
                <w:ilvl w:val="0"/>
                <w:numId w:val="2"/>
              </w:numPr>
              <w:jc w:val="both"/>
            </w:pPr>
            <w:r>
              <w:t>Modern supply chain is different from the old method of supply chain because the present day fast-moving products need more receptive supply chain processes from producers through to the final consumers as compare to the slow-moving products owned by a single business supply chain within its proximity.</w:t>
            </w:r>
          </w:p>
          <w:p w:rsidR="005463F9" w:rsidRPr="005463F9" w:rsidRDefault="00DE0B2C" w:rsidP="005463F9">
            <w:pPr>
              <w:pStyle w:val="ListParagraph"/>
              <w:numPr>
                <w:ilvl w:val="0"/>
                <w:numId w:val="2"/>
              </w:numPr>
              <w:jc w:val="both"/>
            </w:pPr>
            <w:r>
              <w:t>Inventory management is greatly concerned about having the correct inventory at the right quantity, in the right place, at the right time, and at the right cost of market demand because it needs to act as a cushion against ambiguity in the supply chain processes.</w:t>
            </w:r>
          </w:p>
          <w:p w:rsidR="00DE0B2C" w:rsidRDefault="00DE0B2C" w:rsidP="00DE0B2C">
            <w:pPr>
              <w:pStyle w:val="ListParagraph"/>
              <w:jc w:val="both"/>
            </w:pPr>
          </w:p>
          <w:p w:rsidR="00DE0B2C" w:rsidRDefault="00DE0B2C" w:rsidP="00DE0B2C">
            <w:pPr>
              <w:pStyle w:val="ListParagraph"/>
              <w:numPr>
                <w:ilvl w:val="0"/>
                <w:numId w:val="2"/>
              </w:numPr>
              <w:jc w:val="both"/>
            </w:pPr>
            <w:r>
              <w:lastRenderedPageBreak/>
              <w:t xml:space="preserve">The main purpose of information in supply chain is the coordinate the daily activities of the other four supply chain drivers on product supply and demand to make a decision on weekly inventory levels, production schedules, transportation and stocking. It also helps to make a planned forecast to guide the situation of monthly and quarterly production schedules and timetables for future market demand products such as rice and vegetable oil among other food stuffs. </w:t>
            </w:r>
          </w:p>
          <w:p w:rsidR="00DE0B2C" w:rsidRDefault="00DE0B2C" w:rsidP="00DE0B2C">
            <w:pPr>
              <w:pStyle w:val="ListParagraph"/>
              <w:jc w:val="both"/>
            </w:pPr>
          </w:p>
          <w:p w:rsidR="00DE0B2C" w:rsidRDefault="00DE0B2C" w:rsidP="00DE0B2C">
            <w:pPr>
              <w:pStyle w:val="ListParagraph"/>
              <w:numPr>
                <w:ilvl w:val="0"/>
                <w:numId w:val="2"/>
              </w:numPr>
              <w:jc w:val="both"/>
            </w:pPr>
            <w:r>
              <w:t>The three types of inventory in supply chain are: Safety Inventory, Cycle Inventory and Seasonal Inventory.</w:t>
            </w:r>
          </w:p>
          <w:p w:rsidR="00DE0B2C" w:rsidRPr="001562CD" w:rsidRDefault="00DE0B2C" w:rsidP="00DE0B2C">
            <w:pPr>
              <w:jc w:val="both"/>
            </w:pPr>
          </w:p>
          <w:p w:rsidR="00DE0B2C" w:rsidRDefault="00DE0B2C" w:rsidP="00DE0B2C">
            <w:pPr>
              <w:jc w:val="both"/>
              <w:rPr>
                <w:b/>
              </w:rPr>
            </w:pPr>
            <w:r w:rsidRPr="00C24E63">
              <w:rPr>
                <w:b/>
                <w:u w:val="single"/>
              </w:rPr>
              <w:t xml:space="preserve">QUESTION NUMBER </w:t>
            </w:r>
            <w:r w:rsidRPr="002B11BF">
              <w:rPr>
                <w:b/>
              </w:rPr>
              <w:t>2</w:t>
            </w:r>
          </w:p>
          <w:p w:rsidR="00DE0B2C" w:rsidRDefault="00DE0B2C" w:rsidP="00DE0B2C">
            <w:pPr>
              <w:jc w:val="both"/>
              <w:rPr>
                <w:b/>
              </w:rPr>
            </w:pPr>
          </w:p>
          <w:p w:rsidR="00DE0B2C" w:rsidRDefault="00DE0B2C" w:rsidP="00DE0B2C">
            <w:pPr>
              <w:jc w:val="both"/>
            </w:pPr>
            <w:r>
              <w:t>It’s no argument that location decisions have great impact on cost and performance features of a supply chain processes, because once the number, size, and location of facilities are properly determined, it helps to identify the number of paths through which market demand products are passed on to the end user.</w:t>
            </w:r>
          </w:p>
          <w:p w:rsidR="00DE0B2C" w:rsidRDefault="00DE0B2C" w:rsidP="00DE0B2C">
            <w:pPr>
              <w:jc w:val="both"/>
            </w:pPr>
          </w:p>
          <w:p w:rsidR="00DE0B2C" w:rsidRDefault="00DE0B2C" w:rsidP="00DE0B2C">
            <w:pPr>
              <w:jc w:val="both"/>
              <w:rPr>
                <w:b/>
              </w:rPr>
            </w:pPr>
            <w:r w:rsidRPr="00C24E63">
              <w:rPr>
                <w:b/>
                <w:u w:val="single"/>
              </w:rPr>
              <w:t>QUESTION NUMBER</w:t>
            </w:r>
            <w:r w:rsidRPr="00453D9F">
              <w:rPr>
                <w:b/>
              </w:rPr>
              <w:t xml:space="preserve"> 3</w:t>
            </w:r>
          </w:p>
          <w:p w:rsidR="00DE0B2C" w:rsidRDefault="00DE0B2C" w:rsidP="00DE0B2C">
            <w:pPr>
              <w:pStyle w:val="ListParagraph"/>
              <w:numPr>
                <w:ilvl w:val="0"/>
                <w:numId w:val="4"/>
              </w:numPr>
              <w:jc w:val="both"/>
            </w:pPr>
            <w:r>
              <w:t>A producer is one of the main participants in the supply chain process that includes small business entities that are producers of primary raw materials and bigger organizations that are producers of finished goods. Examples of raw materials are: cocoa and coffee beans, crude oil and gas, etc. Producers of finished goods used these raw materials to produce other market demand products.</w:t>
            </w:r>
          </w:p>
          <w:p w:rsidR="00DE0B2C" w:rsidRDefault="00DE0B2C" w:rsidP="00DE0B2C">
            <w:pPr>
              <w:pStyle w:val="ListParagraph"/>
              <w:numPr>
                <w:ilvl w:val="0"/>
                <w:numId w:val="4"/>
              </w:numPr>
              <w:jc w:val="both"/>
            </w:pPr>
            <w:r>
              <w:t>A distributor serves as one of the main intermediary between producers and retailers, and because of their potent financial capability to buy goods in bulk quantities from different producers and sells in fairly bigger quantities to their immediate line consumers in the supply chain which is the retailer. They do inventory stocking of high demand goods for future demand.</w:t>
            </w:r>
          </w:p>
          <w:p w:rsidR="00DE0B2C" w:rsidRDefault="00DE0B2C" w:rsidP="00DE0B2C">
            <w:pPr>
              <w:pStyle w:val="ListParagraph"/>
              <w:numPr>
                <w:ilvl w:val="0"/>
                <w:numId w:val="4"/>
              </w:numPr>
              <w:jc w:val="both"/>
            </w:pPr>
            <w:r>
              <w:t>A retailer is a middle man between the wholesaler and the final consumer in the supply chain process that buys goods of different varieties in fairly smaller quantities from the distributor and sells to the general public as the final end user at retailer prices. As a result of the low economic power of the retailer, it usually looks for discount store that offers cheaper prices and opportunity to do product selection of their customers’ choice.</w:t>
            </w:r>
          </w:p>
          <w:p w:rsidR="00DE0B2C" w:rsidRDefault="00DE0B2C" w:rsidP="00DE0B2C">
            <w:pPr>
              <w:pStyle w:val="ListParagraph"/>
              <w:jc w:val="both"/>
            </w:pPr>
          </w:p>
          <w:p w:rsidR="00DE0B2C" w:rsidRDefault="00DE0B2C" w:rsidP="00DE0B2C">
            <w:pPr>
              <w:jc w:val="both"/>
              <w:rPr>
                <w:b/>
              </w:rPr>
            </w:pPr>
            <w:r w:rsidRPr="00C24E63">
              <w:rPr>
                <w:b/>
                <w:u w:val="single"/>
              </w:rPr>
              <w:t>CASE STUDY ANSWERS</w:t>
            </w:r>
            <w:r>
              <w:rPr>
                <w:b/>
              </w:rPr>
              <w:t>:</w:t>
            </w:r>
          </w:p>
          <w:p w:rsidR="00DE0B2C" w:rsidRDefault="00DE0B2C" w:rsidP="00DE0B2C">
            <w:pPr>
              <w:jc w:val="both"/>
              <w:rPr>
                <w:b/>
              </w:rPr>
            </w:pPr>
          </w:p>
          <w:p w:rsidR="00DE0B2C" w:rsidRPr="00BA18A8" w:rsidRDefault="00DE0B2C" w:rsidP="00DE0B2C">
            <w:pPr>
              <w:pStyle w:val="ListParagraph"/>
              <w:numPr>
                <w:ilvl w:val="0"/>
                <w:numId w:val="5"/>
              </w:numPr>
              <w:jc w:val="both"/>
              <w:rPr>
                <w:b/>
              </w:rPr>
            </w:pPr>
            <w:r>
              <w:t>The supply chain of milk from cows starts through from a dairy farmer drilling the raw milk from the cow breast, to bulk collection, diary, bottling plant, wholesaler and retailer before reaching to the final consumers.</w:t>
            </w:r>
          </w:p>
          <w:p w:rsidR="00DE0B2C" w:rsidRPr="001D4EA1" w:rsidRDefault="00DE0B2C" w:rsidP="00DE0B2C">
            <w:pPr>
              <w:pStyle w:val="ListParagraph"/>
              <w:jc w:val="both"/>
              <w:rPr>
                <w:b/>
              </w:rPr>
            </w:pPr>
          </w:p>
          <w:p w:rsidR="00DE0B2C" w:rsidRPr="00BA18A8" w:rsidRDefault="00DE0B2C" w:rsidP="00DE0B2C">
            <w:pPr>
              <w:pStyle w:val="ListParagraph"/>
              <w:numPr>
                <w:ilvl w:val="0"/>
                <w:numId w:val="5"/>
              </w:numPr>
              <w:jc w:val="both"/>
              <w:rPr>
                <w:b/>
              </w:rPr>
            </w:pPr>
            <w:r>
              <w:t>The PE diaries in supply chain context fit into the logistics channel which focuses on marketing.</w:t>
            </w:r>
          </w:p>
          <w:p w:rsidR="00DE0B2C" w:rsidRPr="00BA18A8" w:rsidRDefault="00DE0B2C" w:rsidP="00DE0B2C">
            <w:pPr>
              <w:pStyle w:val="ListParagraph"/>
              <w:jc w:val="both"/>
              <w:rPr>
                <w:b/>
              </w:rPr>
            </w:pPr>
          </w:p>
          <w:p w:rsidR="00DE0B2C" w:rsidRPr="00BA18A8" w:rsidRDefault="00DE0B2C" w:rsidP="00DE0B2C">
            <w:pPr>
              <w:pStyle w:val="ListParagraph"/>
              <w:numPr>
                <w:ilvl w:val="0"/>
                <w:numId w:val="5"/>
              </w:numPr>
              <w:jc w:val="both"/>
              <w:rPr>
                <w:b/>
              </w:rPr>
            </w:pPr>
            <w:r w:rsidRPr="00BA18A8">
              <w:rPr>
                <w:b/>
              </w:rPr>
              <w:t xml:space="preserve">The main problems that PE diaries have with logistics are as follows: </w:t>
            </w:r>
          </w:p>
          <w:p w:rsidR="00DE0B2C" w:rsidRDefault="00DE0B2C" w:rsidP="00DE0B2C">
            <w:pPr>
              <w:pStyle w:val="ListParagraph"/>
              <w:numPr>
                <w:ilvl w:val="0"/>
                <w:numId w:val="6"/>
              </w:numPr>
            </w:pPr>
            <w:r>
              <w:t>Variation in the daily demand products.</w:t>
            </w:r>
          </w:p>
          <w:p w:rsidR="00DE0B2C" w:rsidRDefault="00DE0B2C" w:rsidP="00DE0B2C">
            <w:pPr>
              <w:pStyle w:val="ListParagraph"/>
              <w:numPr>
                <w:ilvl w:val="0"/>
                <w:numId w:val="6"/>
              </w:numPr>
            </w:pPr>
            <w:r>
              <w:t>Carrying of spare diary stock for a long period of time that has short life time.</w:t>
            </w:r>
          </w:p>
          <w:p w:rsidR="00DE0B2C" w:rsidRDefault="00DE0B2C" w:rsidP="00DE0B2C">
            <w:pPr>
              <w:pStyle w:val="ListParagraph"/>
              <w:numPr>
                <w:ilvl w:val="0"/>
                <w:numId w:val="6"/>
              </w:numPr>
            </w:pPr>
            <w:r>
              <w:t>There is also the problem of maintaining a service during holidays or when PE diary has difficulties with their deliveries.</w:t>
            </w:r>
          </w:p>
          <w:p w:rsidR="00CC2FB3" w:rsidRDefault="00DE0B2C" w:rsidP="00DE0B2C">
            <w:pPr>
              <w:jc w:val="both"/>
              <w:rPr>
                <w:b/>
              </w:rPr>
            </w:pPr>
            <w:r>
              <w:t xml:space="preserve">  </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B37212" w:rsidRPr="00B0415E" w:rsidRDefault="00B37212" w:rsidP="005463F9">
            <w:pPr>
              <w:jc w:val="center"/>
              <w:rPr>
                <w:rFonts w:cs="Bliss-Regular"/>
                <w:color w:val="000000"/>
              </w:rPr>
            </w:pPr>
            <w:r>
              <w:rPr>
                <w:rFonts w:cs="Bliss-Regular"/>
                <w:noProof/>
                <w:color w:val="000000"/>
              </w:rPr>
              <w:drawing>
                <wp:inline distT="0" distB="0" distL="0" distR="0" wp14:anchorId="05FC4BA6" wp14:editId="3AEEC8E4">
                  <wp:extent cx="2030818" cy="3934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31009" cy="393442"/>
                          </a:xfrm>
                          <a:prstGeom prst="rect">
                            <a:avLst/>
                          </a:prstGeom>
                          <a:noFill/>
                          <a:ln>
                            <a:noFill/>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5463F9" w:rsidRDefault="00DE0B2C" w:rsidP="005463F9">
            <w:pPr>
              <w:rPr>
                <w:rFonts w:cs="Bliss-Regular"/>
                <w:b/>
                <w:color w:val="000000"/>
              </w:rPr>
            </w:pPr>
            <w:r w:rsidRPr="005463F9">
              <w:rPr>
                <w:rFonts w:cs="Bliss-Regular"/>
                <w:b/>
                <w:color w:val="000000"/>
              </w:rPr>
              <w:t>22/12/2016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669C" w:rsidRDefault="000C669C" w:rsidP="00CB4D0A">
      <w:pPr>
        <w:spacing w:after="0" w:line="240" w:lineRule="auto"/>
      </w:pPr>
      <w:r>
        <w:separator/>
      </w:r>
    </w:p>
  </w:endnote>
  <w:endnote w:type="continuationSeparator" w:id="0">
    <w:p w:rsidR="000C669C" w:rsidRDefault="000C669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Elephant">
    <w:panose1 w:val="02020904090505020303"/>
    <w:charset w:val="00"/>
    <w:family w:val="roman"/>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669C" w:rsidRDefault="000C669C" w:rsidP="00CB4D0A">
      <w:pPr>
        <w:spacing w:after="0" w:line="240" w:lineRule="auto"/>
      </w:pPr>
      <w:r>
        <w:separator/>
      </w:r>
    </w:p>
  </w:footnote>
  <w:footnote w:type="continuationSeparator" w:id="0">
    <w:p w:rsidR="000C669C" w:rsidRDefault="000C669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E52E89"/>
    <w:multiLevelType w:val="hybridMultilevel"/>
    <w:tmpl w:val="7DA81EE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0C38C3"/>
    <w:multiLevelType w:val="hybridMultilevel"/>
    <w:tmpl w:val="009E29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D70506E"/>
    <w:multiLevelType w:val="hybridMultilevel"/>
    <w:tmpl w:val="9822BC6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77B0A4C"/>
    <w:multiLevelType w:val="hybridMultilevel"/>
    <w:tmpl w:val="BB60FD2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FB403A1"/>
    <w:multiLevelType w:val="hybridMultilevel"/>
    <w:tmpl w:val="BE369F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5"/>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C669C"/>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463F9"/>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37212"/>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E0B2C"/>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6080E9-107F-4E81-8738-CB32AA18A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756</Words>
  <Characters>4311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DELL</cp:lastModifiedBy>
  <cp:revision>5</cp:revision>
  <dcterms:created xsi:type="dcterms:W3CDTF">2015-01-26T12:24:00Z</dcterms:created>
  <dcterms:modified xsi:type="dcterms:W3CDTF">2016-12-22T14:42:00Z</dcterms:modified>
</cp:coreProperties>
</file>