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2F5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10ED">
            <w:pPr>
              <w:pStyle w:val="Default"/>
              <w:rPr>
                <w:rFonts w:asciiTheme="minorHAnsi" w:hAnsiTheme="minorHAnsi"/>
              </w:rPr>
            </w:pPr>
            <w:r>
              <w:rPr>
                <w:rFonts w:asciiTheme="minorHAnsi" w:hAnsiTheme="minorHAnsi"/>
              </w:rPr>
              <w:t>Rachel Cook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10ED">
            <w:pPr>
              <w:pStyle w:val="Default"/>
              <w:rPr>
                <w:rFonts w:asciiTheme="minorHAnsi" w:hAnsiTheme="minorHAnsi"/>
              </w:rPr>
            </w:pPr>
            <w:r>
              <w:rPr>
                <w:rFonts w:ascii="Helvetica" w:hAnsi="Helvetica" w:cs="Helvetica"/>
                <w:sz w:val="18"/>
                <w:szCs w:val="18"/>
              </w:rPr>
              <w:t>3889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10ED">
            <w:pPr>
              <w:pStyle w:val="Default"/>
              <w:rPr>
                <w:rFonts w:asciiTheme="minorHAnsi" w:hAnsiTheme="minorHAnsi"/>
              </w:rPr>
            </w:pPr>
            <w:r>
              <w:rPr>
                <w:rFonts w:ascii="Helvetica" w:hAnsi="Helvetica" w:cs="Helvetica"/>
                <w:sz w:val="18"/>
                <w:szCs w:val="18"/>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10ED">
            <w:r>
              <w:t xml:space="preserve">No 3 </w:t>
            </w:r>
            <w:r>
              <w:rPr>
                <w:rFonts w:ascii="Helvetica" w:hAnsi="Helvetica" w:cs="Helvetica"/>
                <w:color w:val="000000"/>
                <w:sz w:val="20"/>
                <w:szCs w:val="20"/>
              </w:rPr>
              <w:t>Consultation and skin analysis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210ED" w:rsidRDefault="005210ED" w:rsidP="005210ED">
            <w:r>
              <w:t>1)</w:t>
            </w:r>
          </w:p>
          <w:p w:rsidR="005210ED" w:rsidRDefault="005210ED" w:rsidP="005210ED">
            <w:pPr>
              <w:tabs>
                <w:tab w:val="left" w:pos="795"/>
              </w:tabs>
            </w:pPr>
            <w:r>
              <w:t>i) c</w:t>
            </w:r>
            <w:r>
              <w:tab/>
            </w:r>
          </w:p>
          <w:p w:rsidR="005210ED" w:rsidRDefault="005210ED" w:rsidP="005210ED">
            <w:r>
              <w:t>ii) c</w:t>
            </w:r>
          </w:p>
          <w:p w:rsidR="005210ED" w:rsidRDefault="005210ED" w:rsidP="005210ED">
            <w:r>
              <w:t>iii) b</w:t>
            </w:r>
          </w:p>
          <w:p w:rsidR="005210ED" w:rsidRDefault="005210ED" w:rsidP="005210ED">
            <w:r>
              <w:t>iv) b</w:t>
            </w:r>
          </w:p>
          <w:p w:rsidR="005210ED" w:rsidRDefault="005210ED" w:rsidP="005210ED">
            <w:r>
              <w:t>v) a</w:t>
            </w:r>
          </w:p>
          <w:p w:rsidR="005210ED" w:rsidRDefault="005210ED" w:rsidP="005210ED">
            <w:r>
              <w:t>vi) a</w:t>
            </w:r>
          </w:p>
          <w:p w:rsidR="005210ED" w:rsidRDefault="005210ED" w:rsidP="005210ED">
            <w:r>
              <w:t>vii) a</w:t>
            </w:r>
          </w:p>
          <w:p w:rsidR="005210ED" w:rsidRDefault="005210ED" w:rsidP="005210ED">
            <w:r>
              <w:t>viii) c</w:t>
            </w:r>
          </w:p>
          <w:p w:rsidR="005210ED" w:rsidRDefault="005210ED" w:rsidP="005210ED">
            <w:r>
              <w:t>ix) a</w:t>
            </w:r>
          </w:p>
          <w:p w:rsidR="005210ED" w:rsidRDefault="005210ED" w:rsidP="005210ED">
            <w:r>
              <w:t>x) a</w:t>
            </w:r>
          </w:p>
          <w:p w:rsidR="005210ED" w:rsidRDefault="005210ED" w:rsidP="005210ED">
            <w:r>
              <w:t>2)</w:t>
            </w:r>
          </w:p>
          <w:p w:rsidR="005210ED" w:rsidRDefault="005210ED" w:rsidP="005210ED">
            <w:r>
              <w:t>i) There are many contraindications for performing facial treatments on clients.</w:t>
            </w:r>
            <w:r w:rsidRPr="004F2CE0">
              <w:t xml:space="preserve"> </w:t>
            </w:r>
            <w:r>
              <w:t>Hiscock and Lovett (2010) suggest that “A contraindication is the presence of a condition which makes a client unsuitable for treatment” (p.</w:t>
            </w:r>
            <w:r>
              <w:t>199</w:t>
            </w:r>
            <w:r>
              <w:t>).</w:t>
            </w:r>
          </w:p>
          <w:p w:rsidR="005210ED" w:rsidRDefault="005210ED" w:rsidP="005210ED">
            <w:r>
              <w:t xml:space="preserve">If a client has conjunctivitis or a severe eye infection treatment must not be performed because of the risk of cross contamination and spreading of the disease. </w:t>
            </w:r>
          </w:p>
          <w:p w:rsidR="005210ED" w:rsidRDefault="005210ED" w:rsidP="005210ED">
            <w:r>
              <w:t>Cuts on the client’s skin in the treatment area can prevent treatments due to the risk of infection.</w:t>
            </w:r>
          </w:p>
          <w:p w:rsidR="005210ED" w:rsidRDefault="005210ED" w:rsidP="005210ED">
            <w:r>
              <w:t xml:space="preserve">If the client is known to be allergic to a product that will be used, the treatment should not be carried out. In some cases a test patch can be carried out to prevent large reactions. </w:t>
            </w:r>
          </w:p>
          <w:p w:rsidR="005210ED" w:rsidRDefault="005210ED" w:rsidP="005210ED">
            <w:r>
              <w:t xml:space="preserve">A sunburnt client should not be treated. </w:t>
            </w:r>
          </w:p>
          <w:p w:rsidR="005210ED" w:rsidRDefault="005210ED" w:rsidP="005210ED">
            <w:r>
              <w:t xml:space="preserve">Any bruising on the treatment area may prevent a clinician from performing treatment. </w:t>
            </w:r>
          </w:p>
          <w:p w:rsidR="005210ED" w:rsidRDefault="005210ED" w:rsidP="005210ED">
            <w:r>
              <w:t xml:space="preserve">Hiscock and Lovett (2010) also add that anything contagious; infections , coldsores and impetigo must not be treated as it risks spreading infection to staff and other clients. </w:t>
            </w:r>
          </w:p>
          <w:p w:rsidR="005210ED" w:rsidRDefault="005210ED" w:rsidP="005210ED">
            <w:r>
              <w:t>ii)</w:t>
            </w:r>
          </w:p>
          <w:p w:rsidR="005210ED" w:rsidRDefault="005210ED" w:rsidP="005210ED">
            <w:r>
              <w:lastRenderedPageBreak/>
              <w:t>Normal Skin is usually not too oily and not too dry and the oil and sweat glands are in harmony. It has a soft, supple, smooth and fine textured surface and a good acid balance. There tend to be no visible pores and even skin tone colour and if damaged it heals well. This skin type</w:t>
            </w:r>
            <w:r w:rsidRPr="004F2CE0">
              <w:rPr>
                <w:b/>
              </w:rPr>
              <w:t xml:space="preserve"> can</w:t>
            </w:r>
            <w:r>
              <w:t xml:space="preserve"> become oily or dry in some circumstances or if the wrong products are used. </w:t>
            </w:r>
          </w:p>
          <w:p w:rsidR="005210ED" w:rsidRDefault="005210ED" w:rsidP="005210ED">
            <w:r>
              <w:t>Dry Skin can be lacking in moisture and oil meaning it can be dry to the touch, and in extreme cases can be flaky or rough. It can be quite sensitive with small and tight pores. It loses elasticity and suppleness quickly meaning that it is quite to show ageing. Small red veins can appear on the cheeks and skin tends to have a dull matt finish.</w:t>
            </w:r>
          </w:p>
          <w:p w:rsidR="005210ED" w:rsidRDefault="005210ED" w:rsidP="005210ED">
            <w:r>
              <w:t xml:space="preserve"> (Hiscock and Lovett, 2010)</w:t>
            </w:r>
          </w:p>
          <w:p w:rsidR="005210ED" w:rsidRDefault="005210ED" w:rsidP="005210ED"/>
          <w:p w:rsidR="005210ED" w:rsidRDefault="005210ED" w:rsidP="005210ED">
            <w:r>
              <w:t>iii)</w:t>
            </w:r>
          </w:p>
          <w:p w:rsidR="005210ED" w:rsidRDefault="005210ED" w:rsidP="005210ED">
            <w:r>
              <w:t xml:space="preserve">A T-Zone is commonly found in combination skin where some of the skin is oily and some of the skin is dry. The T-Zone tends to be where the more oily parts of the skin are, this is usually across the forehead and down the nose. This is caused by larger oil secreting sebaceous glands are found in these areas. </w:t>
            </w:r>
          </w:p>
          <w:p w:rsidR="005210ED" w:rsidRDefault="005210ED" w:rsidP="005210ED">
            <w:r>
              <w:t>iv)</w:t>
            </w:r>
          </w:p>
          <w:p w:rsidR="005210ED" w:rsidRDefault="005210ED" w:rsidP="005210ED">
            <w:r>
              <w:t>Application of products:</w:t>
            </w:r>
          </w:p>
          <w:p w:rsidR="005210ED" w:rsidRDefault="005210ED" w:rsidP="005210ED">
            <w:r>
              <w:t xml:space="preserve">Cleansing Milk should be applied with the fingertips (or a wet cotton wool pad), while stroking upwards. It can then be removed with damp cotton wool. </w:t>
            </w:r>
          </w:p>
          <w:p w:rsidR="005210ED" w:rsidRDefault="005210ED" w:rsidP="005210ED">
            <w:r>
              <w:t xml:space="preserve">Toning Lotions should be applied with cotton pads with a firm but gentle stroking motion. </w:t>
            </w:r>
          </w:p>
          <w:p w:rsidR="005210ED" w:rsidRDefault="005210ED" w:rsidP="005210ED">
            <w:r>
              <w:t xml:space="preserve">Cream Exfoliants should be applied weekly, in small amounts onto to damp skin, using circular motions, and then should be rinsed off. Caution needs to be taken around the eyes. </w:t>
            </w:r>
          </w:p>
          <w:p w:rsidR="005210ED" w:rsidRDefault="005210ED" w:rsidP="005210ED">
            <w:r>
              <w:t>Eye Cream should applied in small amounts with the fingers, and massaged with small circular motions from the nose to the temples.</w:t>
            </w:r>
          </w:p>
          <w:p w:rsidR="005210ED" w:rsidRDefault="005210ED" w:rsidP="005210ED">
            <w:r>
              <w:t xml:space="preserve">(Hiscock and Lovett 2010) </w:t>
            </w:r>
          </w:p>
          <w:p w:rsidR="005210ED" w:rsidRDefault="005210ED" w:rsidP="005210ED">
            <w:r>
              <w:t>v)</w:t>
            </w:r>
          </w:p>
          <w:p w:rsidR="005210ED" w:rsidRDefault="005210ED" w:rsidP="005210ED">
            <w:r>
              <w:t xml:space="preserve">Congested skins have pores that are prone to being block by sweat and sebum leading to coarse and lumpy skin texture, it is also more prone to white and black heads. It can be caused by using incorrect products, excessive sweating, and poor makup removal. </w:t>
            </w:r>
          </w:p>
          <w:p w:rsidR="005210ED" w:rsidRDefault="005210ED" w:rsidP="005210ED">
            <w:r>
              <w:t>vi)</w:t>
            </w:r>
          </w:p>
          <w:p w:rsidR="005210ED" w:rsidRDefault="005210ED" w:rsidP="005210ED">
            <w:r>
              <w:t xml:space="preserve">The best ways to care for skin are to eat a healthy balanced diet and drink plently of water. Smoking and drinking alcohol and caffeine can interfere with collagen production and cause dehydration. Reducing stress can also help alleviate some skin conditions and reduce tension lines. The use of correct products for the skin type is very helpful in maintaining healthy skin, and avoiding damage caused by pollutants and excessive steam and heat can also prevent unnecessary damage. Using adequate sun protection can prevent sun damage which can cause reduction in cell regeneration, premature lines and wrinkles and a breakdown of collagen and elastin. </w:t>
            </w:r>
          </w:p>
          <w:p w:rsidR="005210ED" w:rsidRDefault="005210ED" w:rsidP="005210ED">
            <w:r>
              <w:t>Nordmann (2010), and Hiscock and Lovett (2010)</w:t>
            </w:r>
          </w:p>
          <w:p w:rsidR="005210ED" w:rsidRDefault="005210ED" w:rsidP="005210ED">
            <w:r>
              <w:t>vii)</w:t>
            </w:r>
          </w:p>
          <w:p w:rsidR="005210ED" w:rsidRDefault="005210ED" w:rsidP="005210ED">
            <w:r>
              <w:t xml:space="preserve">The purpose of moisturiser is to restore oil and reduce water loss of the skin to help keep it soft and supple. This should be used last, after toner. </w:t>
            </w:r>
          </w:p>
          <w:p w:rsidR="005210ED" w:rsidRDefault="005210ED" w:rsidP="005210ED">
            <w:r>
              <w:t xml:space="preserve">Toner tightens and cools the skin and removes grease, whilst restoring its pH, it should be used after cleanser and before moisturiser. </w:t>
            </w:r>
          </w:p>
          <w:p w:rsidR="005210ED" w:rsidRDefault="005210ED" w:rsidP="005210ED">
            <w:r>
              <w:t>Cleanser removes dirt and grime from the face without drying the skin. This should be used at the beginning of the regime.</w:t>
            </w:r>
          </w:p>
          <w:p w:rsidR="005210ED" w:rsidRDefault="005210ED" w:rsidP="005210ED">
            <w:r>
              <w:t>(Nordmann 2010)</w:t>
            </w:r>
          </w:p>
          <w:p w:rsidR="005210ED" w:rsidRDefault="005210ED" w:rsidP="005210ED">
            <w:r>
              <w:t>3)</w:t>
            </w:r>
          </w:p>
          <w:p w:rsidR="005210ED" w:rsidRDefault="005210ED" w:rsidP="005210ED">
            <w:r>
              <w:t xml:space="preserve">There are many types of exfoliants but they all have the same goal; to remove dead skin cells and improve the colour and texture of the skin. It also has the added benefit of improving circulation of the blood. Nordmann (2010) adds that fresh cells are exposed when using exfoliant which </w:t>
            </w:r>
            <w:r>
              <w:lastRenderedPageBreak/>
              <w:t xml:space="preserve">improves the skins appearance, and also helps absorbance of moisturiser. Hyper pigmentation is also improved as the exfoliation removes a layer of the hypo pigmentation. </w:t>
            </w:r>
          </w:p>
          <w:p w:rsidR="005210ED" w:rsidRDefault="005210ED" w:rsidP="005210ED">
            <w:r>
              <w:t>Chemical skin peels use natural acids to dissolve the dead skin cells.</w:t>
            </w:r>
          </w:p>
          <w:p w:rsidR="005210ED" w:rsidRDefault="005210ED" w:rsidP="005210ED">
            <w:r>
              <w:t xml:space="preserve">Clay exfoliants absorb the sebum and dead skin cells, and are applied like a face mask. </w:t>
            </w:r>
          </w:p>
          <w:p w:rsidR="005210ED" w:rsidRDefault="005210ED" w:rsidP="005210ED">
            <w:r>
              <w:t xml:space="preserve">Pore grains have a cream base with small spherical balls mixed throughout. These are gently massaged over the skin, dislodging any dead skin. </w:t>
            </w:r>
          </w:p>
          <w:p w:rsidR="005210ED" w:rsidRDefault="005210ED" w:rsidP="005210ED">
            <w:r>
              <w:t xml:space="preserve">Mechanical exfoliation, also known as facial brushing, remove the dead skin cells and excess sebum through the use of a rotating brush head. </w:t>
            </w:r>
          </w:p>
          <w:p w:rsidR="005210ED" w:rsidRDefault="005210ED" w:rsidP="005210ED"/>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58"/>
        <w:gridCol w:w="1247"/>
        <w:gridCol w:w="155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10ED" w:rsidP="00A851DA">
            <w:pPr>
              <w:rPr>
                <w:rFonts w:cs="Bliss-Regular"/>
                <w:color w:val="000000"/>
              </w:rPr>
            </w:pPr>
            <w:r>
              <w:rPr>
                <w:rFonts w:cs="Bliss-Regular"/>
                <w:noProof/>
                <w:color w:val="000000"/>
                <w:lang w:eastAsia="en-GB"/>
              </w:rPr>
              <w:drawing>
                <wp:inline distT="0" distB="0" distL="0" distR="0" wp14:anchorId="27B4A639" wp14:editId="58599313">
                  <wp:extent cx="1352550" cy="6320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70101_15323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81942" cy="645804"/>
                          </a:xfrm>
                          <a:prstGeom prst="rect">
                            <a:avLst/>
                          </a:prstGeom>
                        </pic:spPr>
                      </pic:pic>
                    </a:graphicData>
                  </a:graphic>
                </wp:inline>
              </w:drawing>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400" w:rsidRDefault="006B7400" w:rsidP="00CB4D0A">
      <w:pPr>
        <w:spacing w:after="0" w:line="240" w:lineRule="auto"/>
      </w:pPr>
      <w:r>
        <w:separator/>
      </w:r>
    </w:p>
  </w:endnote>
  <w:endnote w:type="continuationSeparator" w:id="0">
    <w:p w:rsidR="006B7400" w:rsidRDefault="006B74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E1002A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400" w:rsidRDefault="006B7400" w:rsidP="00CB4D0A">
      <w:pPr>
        <w:spacing w:after="0" w:line="240" w:lineRule="auto"/>
      </w:pPr>
      <w:r>
        <w:separator/>
      </w:r>
    </w:p>
  </w:footnote>
  <w:footnote w:type="continuationSeparator" w:id="0">
    <w:p w:rsidR="006B7400" w:rsidRDefault="006B740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2F5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10ED"/>
    <w:rsid w:val="00527C11"/>
    <w:rsid w:val="00535F31"/>
    <w:rsid w:val="00574D64"/>
    <w:rsid w:val="00591365"/>
    <w:rsid w:val="005B31E4"/>
    <w:rsid w:val="006034F6"/>
    <w:rsid w:val="00607874"/>
    <w:rsid w:val="00607E77"/>
    <w:rsid w:val="00617BB3"/>
    <w:rsid w:val="00645CDD"/>
    <w:rsid w:val="006823A7"/>
    <w:rsid w:val="00687EE8"/>
    <w:rsid w:val="006B7400"/>
    <w:rsid w:val="0070347F"/>
    <w:rsid w:val="0070678E"/>
    <w:rsid w:val="00831C11"/>
    <w:rsid w:val="008A60B4"/>
    <w:rsid w:val="008B3C31"/>
    <w:rsid w:val="008B64FE"/>
    <w:rsid w:val="00935BF7"/>
    <w:rsid w:val="0095442C"/>
    <w:rsid w:val="00983942"/>
    <w:rsid w:val="009C2357"/>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3BB6"/>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46B377-784D-4F0A-ADFD-62489CC5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7B8C6-FB28-4BEF-BAFE-AEAE6B8AA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 Cook</cp:lastModifiedBy>
  <cp:revision>2</cp:revision>
  <dcterms:created xsi:type="dcterms:W3CDTF">2017-02-04T17:25:00Z</dcterms:created>
  <dcterms:modified xsi:type="dcterms:W3CDTF">2017-02-04T17:25:00Z</dcterms:modified>
</cp:coreProperties>
</file>