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134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2BC0">
            <w:pPr>
              <w:pStyle w:val="Default"/>
              <w:rPr>
                <w:rFonts w:asciiTheme="minorHAnsi" w:hAnsiTheme="minorHAnsi"/>
              </w:rPr>
            </w:pPr>
            <w:r>
              <w:rPr>
                <w:rFonts w:asciiTheme="minorHAnsi" w:hAnsiTheme="minorHAnsi"/>
              </w:rPr>
              <w:t>ROGELIO L. BACANI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2BC0">
            <w:pPr>
              <w:pStyle w:val="Default"/>
              <w:rPr>
                <w:rFonts w:asciiTheme="minorHAnsi" w:hAnsiTheme="minorHAnsi"/>
              </w:rPr>
            </w:pPr>
            <w:r>
              <w:rPr>
                <w:rFonts w:asciiTheme="minorHAnsi" w:hAnsiTheme="minorHAnsi"/>
              </w:rPr>
              <w:t>2734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2BC0">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2BC0">
            <w:r>
              <w:t>ASSIGNMENT#1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22BC0" w:rsidRDefault="00022BC0" w:rsidP="00022BC0">
            <w:r>
              <w:t>ASSESSMENT 1</w:t>
            </w:r>
          </w:p>
          <w:p w:rsidR="00022BC0" w:rsidRPr="00607FEE" w:rsidRDefault="00022BC0" w:rsidP="00022BC0">
            <w:pPr>
              <w:rPr>
                <w:b/>
              </w:rPr>
            </w:pPr>
            <w:r w:rsidRPr="00607FEE">
              <w:rPr>
                <w:b/>
                <w:color w:val="FF0000"/>
              </w:rPr>
              <w:t>1.</w:t>
            </w:r>
            <w:r w:rsidRPr="00607FEE">
              <w:rPr>
                <w:b/>
              </w:rPr>
              <w:t xml:space="preserve"> Give short answers for the following questions.</w:t>
            </w:r>
          </w:p>
          <w:p w:rsidR="00022BC0" w:rsidRDefault="00022BC0" w:rsidP="00022BC0">
            <w:r>
              <w:t>i</w:t>
            </w:r>
            <w:r w:rsidRPr="00766572">
              <w:t>. Outline</w:t>
            </w:r>
            <w:r>
              <w:t xml:space="preserve"> </w:t>
            </w:r>
            <w:r w:rsidRPr="00766572">
              <w:t>the</w:t>
            </w:r>
            <w:r>
              <w:t xml:space="preserve"> </w:t>
            </w:r>
            <w:r w:rsidRPr="00766572">
              <w:t>main</w:t>
            </w:r>
            <w:r>
              <w:t xml:space="preserve"> </w:t>
            </w:r>
            <w:r w:rsidRPr="00766572">
              <w:t>benefits of a</w:t>
            </w:r>
            <w:r>
              <w:t xml:space="preserve"> </w:t>
            </w:r>
            <w:r w:rsidRPr="00766572">
              <w:t>supply</w:t>
            </w:r>
            <w:r>
              <w:t xml:space="preserve"> </w:t>
            </w:r>
            <w:r w:rsidRPr="00766572">
              <w:t>chain</w:t>
            </w:r>
          </w:p>
          <w:p w:rsidR="00022BC0" w:rsidRDefault="00022BC0" w:rsidP="00022BC0">
            <w:pPr>
              <w:pStyle w:val="ListParagraph"/>
              <w:numPr>
                <w:ilvl w:val="0"/>
                <w:numId w:val="2"/>
              </w:numPr>
            </w:pPr>
            <w:r w:rsidRPr="008D3013">
              <w:rPr>
                <w:b/>
              </w:rPr>
              <w:t>SUPPLY CHAIN</w:t>
            </w:r>
            <w:r>
              <w:t xml:space="preserve"> is developed to beat the gaps, which are formed when suppliers are some distance away from consumers.</w:t>
            </w:r>
          </w:p>
          <w:p w:rsidR="00022BC0" w:rsidRDefault="00022BC0" w:rsidP="00022BC0">
            <w:pPr>
              <w:pStyle w:val="ListParagraph"/>
              <w:numPr>
                <w:ilvl w:val="0"/>
                <w:numId w:val="2"/>
              </w:numPr>
            </w:pPr>
            <w:r w:rsidRPr="008D3013">
              <w:rPr>
                <w:b/>
              </w:rPr>
              <w:t>SUPPLY CHAIN</w:t>
            </w:r>
            <w:r>
              <w:t xml:space="preserve"> can reduce cost on production and deliveries</w:t>
            </w:r>
          </w:p>
          <w:p w:rsidR="00022BC0" w:rsidRDefault="00022BC0" w:rsidP="00022BC0">
            <w:pPr>
              <w:pStyle w:val="ListParagraph"/>
              <w:numPr>
                <w:ilvl w:val="0"/>
                <w:numId w:val="2"/>
              </w:numPr>
            </w:pPr>
            <w:r w:rsidRPr="008D3013">
              <w:rPr>
                <w:b/>
              </w:rPr>
              <w:t>SUPPLY CHAIN</w:t>
            </w:r>
            <w:r>
              <w:t xml:space="preserve"> manages stocks and inventories according to the order of costumers</w:t>
            </w:r>
          </w:p>
          <w:p w:rsidR="00022BC0" w:rsidRDefault="00022BC0" w:rsidP="00022BC0">
            <w:pPr>
              <w:pStyle w:val="ListParagraph"/>
              <w:numPr>
                <w:ilvl w:val="0"/>
                <w:numId w:val="2"/>
              </w:numPr>
            </w:pPr>
            <w:r w:rsidRPr="008D3013">
              <w:rPr>
                <w:b/>
              </w:rPr>
              <w:t>SUPPLY CHAIN</w:t>
            </w:r>
            <w:r>
              <w:t xml:space="preserve"> gives alternative option when and where to get supplier to attain the desired production required.</w:t>
            </w:r>
          </w:p>
          <w:p w:rsidR="00022BC0" w:rsidRDefault="00022BC0" w:rsidP="00022BC0"/>
          <w:p w:rsidR="00022BC0" w:rsidRDefault="00022BC0" w:rsidP="00022BC0">
            <w:r>
              <w:t xml:space="preserve">ii. </w:t>
            </w:r>
            <w:r w:rsidRPr="00766572">
              <w:t>Companies</w:t>
            </w:r>
            <w:r>
              <w:t xml:space="preserve"> </w:t>
            </w:r>
            <w:r w:rsidRPr="00766572">
              <w:t>in any</w:t>
            </w:r>
            <w:r>
              <w:t xml:space="preserve"> </w:t>
            </w:r>
            <w:r w:rsidRPr="00766572">
              <w:t>supply</w:t>
            </w:r>
            <w:r>
              <w:t xml:space="preserve"> </w:t>
            </w:r>
            <w:r w:rsidRPr="00766572">
              <w:t>chain</w:t>
            </w:r>
            <w:r>
              <w:t xml:space="preserve"> </w:t>
            </w:r>
            <w:r w:rsidRPr="00766572">
              <w:t>can</w:t>
            </w:r>
            <w:r>
              <w:t xml:space="preserve"> </w:t>
            </w:r>
            <w:r w:rsidRPr="00766572">
              <w:t>make</w:t>
            </w:r>
            <w:r>
              <w:t xml:space="preserve"> </w:t>
            </w:r>
            <w:r w:rsidRPr="00766572">
              <w:t>their</w:t>
            </w:r>
            <w:r>
              <w:t xml:space="preserve"> </w:t>
            </w:r>
            <w:r w:rsidRPr="00766572">
              <w:t>decisions individually and</w:t>
            </w:r>
            <w:r>
              <w:t xml:space="preserve"> </w:t>
            </w:r>
            <w:r w:rsidRPr="00766572">
              <w:t>collectively in five</w:t>
            </w:r>
            <w:r>
              <w:t xml:space="preserve"> </w:t>
            </w:r>
            <w:r w:rsidRPr="00766572">
              <w:t>areas.</w:t>
            </w:r>
            <w:r>
              <w:t xml:space="preserve"> </w:t>
            </w:r>
          </w:p>
          <w:p w:rsidR="00022BC0" w:rsidRDefault="00022BC0" w:rsidP="00022BC0">
            <w:r w:rsidRPr="00766572">
              <w:t>What are</w:t>
            </w:r>
            <w:r>
              <w:t xml:space="preserve"> </w:t>
            </w:r>
            <w:r w:rsidRPr="00766572">
              <w:t>these areas?</w:t>
            </w:r>
          </w:p>
          <w:p w:rsidR="00022BC0" w:rsidRDefault="00022BC0" w:rsidP="00022BC0">
            <w:pPr>
              <w:rPr>
                <w:b/>
              </w:rPr>
            </w:pPr>
          </w:p>
          <w:p w:rsidR="00022BC0" w:rsidRPr="00E568E1" w:rsidRDefault="00022BC0" w:rsidP="00022BC0">
            <w:pPr>
              <w:rPr>
                <w:b/>
              </w:rPr>
            </w:pPr>
            <w:r w:rsidRPr="00E568E1">
              <w:rPr>
                <w:b/>
              </w:rPr>
              <w:t>*Companies can make their decisions individually and collectively in these five areas:</w:t>
            </w:r>
          </w:p>
          <w:p w:rsidR="00022BC0" w:rsidRDefault="00022BC0" w:rsidP="00022BC0">
            <w:r>
              <w:t>1. PRODUCTION</w:t>
            </w:r>
          </w:p>
          <w:p w:rsidR="00022BC0" w:rsidRDefault="00022BC0" w:rsidP="00022BC0">
            <w:r>
              <w:t>2. INVENTORY</w:t>
            </w:r>
          </w:p>
          <w:p w:rsidR="00022BC0" w:rsidRDefault="00022BC0" w:rsidP="00022BC0">
            <w:r>
              <w:t>3. LOCATION</w:t>
            </w:r>
          </w:p>
          <w:p w:rsidR="00022BC0" w:rsidRDefault="00022BC0" w:rsidP="00022BC0">
            <w:r>
              <w:t>4. TRANSPORTATION</w:t>
            </w:r>
          </w:p>
          <w:p w:rsidR="00022BC0" w:rsidRDefault="00022BC0" w:rsidP="00022BC0">
            <w:r>
              <w:t>5. INFORMATION</w:t>
            </w:r>
          </w:p>
          <w:p w:rsidR="00022BC0" w:rsidRDefault="00022BC0" w:rsidP="00022BC0"/>
          <w:p w:rsidR="00022BC0" w:rsidRDefault="00022BC0" w:rsidP="00022BC0">
            <w:r>
              <w:t xml:space="preserve">iii. </w:t>
            </w:r>
            <w:r w:rsidRPr="008D3013">
              <w:t>How is</w:t>
            </w:r>
            <w:r>
              <w:t xml:space="preserve"> </w:t>
            </w:r>
            <w:r w:rsidRPr="008D3013">
              <w:t>a</w:t>
            </w:r>
            <w:r>
              <w:t xml:space="preserve"> </w:t>
            </w:r>
            <w:r w:rsidRPr="008D3013">
              <w:t>modern</w:t>
            </w:r>
            <w:r>
              <w:t xml:space="preserve"> </w:t>
            </w:r>
            <w:r w:rsidRPr="008D3013">
              <w:t>supply</w:t>
            </w:r>
            <w:r>
              <w:t xml:space="preserve"> </w:t>
            </w:r>
            <w:r w:rsidRPr="008D3013">
              <w:t>chain</w:t>
            </w:r>
            <w:r>
              <w:t xml:space="preserve"> </w:t>
            </w:r>
            <w:r w:rsidRPr="008D3013">
              <w:t>different</w:t>
            </w:r>
            <w:r>
              <w:t xml:space="preserve"> </w:t>
            </w:r>
            <w:r w:rsidRPr="008D3013">
              <w:t>from</w:t>
            </w:r>
            <w:r>
              <w:t xml:space="preserve"> </w:t>
            </w:r>
            <w:r w:rsidRPr="008D3013">
              <w:t>that of</w:t>
            </w:r>
            <w:r>
              <w:t xml:space="preserve"> </w:t>
            </w:r>
            <w:r w:rsidRPr="008D3013">
              <w:t>the</w:t>
            </w:r>
            <w:r>
              <w:t xml:space="preserve"> </w:t>
            </w:r>
            <w:r w:rsidRPr="008D3013">
              <w:t>past?</w:t>
            </w:r>
          </w:p>
          <w:p w:rsidR="00022BC0" w:rsidRDefault="00022BC0" w:rsidP="00022BC0">
            <w:pPr>
              <w:pStyle w:val="ListParagraph"/>
              <w:numPr>
                <w:ilvl w:val="0"/>
                <w:numId w:val="2"/>
              </w:numPr>
              <w:rPr>
                <w:b/>
              </w:rPr>
            </w:pPr>
            <w:r w:rsidRPr="00AE7945">
              <w:rPr>
                <w:b/>
              </w:rPr>
              <w:t>Old Supply Chain is a slow moving chain, mass market</w:t>
            </w:r>
            <w:r>
              <w:t xml:space="preserve"> while </w:t>
            </w:r>
            <w:r w:rsidRPr="00AE7945">
              <w:rPr>
                <w:b/>
              </w:rPr>
              <w:t>Modern Supply Chain is fast moving and fragmented.</w:t>
            </w:r>
          </w:p>
          <w:p w:rsidR="00022BC0" w:rsidRDefault="00022BC0" w:rsidP="00022BC0">
            <w:pPr>
              <w:rPr>
                <w:b/>
              </w:rPr>
            </w:pPr>
          </w:p>
          <w:p w:rsidR="00022BC0" w:rsidRDefault="00022BC0" w:rsidP="00022BC0">
            <w:r w:rsidRPr="00C96EE6">
              <w:t>iv. What is</w:t>
            </w:r>
            <w:r>
              <w:t xml:space="preserve"> </w:t>
            </w:r>
            <w:r w:rsidRPr="00C96EE6">
              <w:t>Inventory</w:t>
            </w:r>
            <w:r>
              <w:t xml:space="preserve"> </w:t>
            </w:r>
            <w:r w:rsidRPr="00C96EE6">
              <w:t>Management?</w:t>
            </w:r>
          </w:p>
          <w:p w:rsidR="00022BC0" w:rsidRDefault="00022BC0" w:rsidP="00022BC0">
            <w:r w:rsidRPr="00C96EE6">
              <w:rPr>
                <w:b/>
              </w:rPr>
              <w:t xml:space="preserve">Inventory Management </w:t>
            </w:r>
            <w:r>
              <w:t>is having the right inventory based on the demands and needs of clients. Controlling orders and storage based on the production required.</w:t>
            </w:r>
          </w:p>
          <w:p w:rsidR="00022BC0" w:rsidRDefault="00022BC0" w:rsidP="00022BC0"/>
          <w:p w:rsidR="00022BC0" w:rsidRDefault="00022BC0" w:rsidP="00022BC0">
            <w:r>
              <w:t xml:space="preserve">v. </w:t>
            </w:r>
            <w:r w:rsidRPr="00772194">
              <w:t>Information</w:t>
            </w:r>
            <w:r>
              <w:t xml:space="preserve"> </w:t>
            </w:r>
            <w:r w:rsidRPr="00772194">
              <w:t>is</w:t>
            </w:r>
            <w:r>
              <w:t xml:space="preserve"> </w:t>
            </w:r>
            <w:r w:rsidRPr="00772194">
              <w:t>one</w:t>
            </w:r>
            <w:r>
              <w:t xml:space="preserve"> </w:t>
            </w:r>
            <w:r w:rsidRPr="00772194">
              <w:t>of</w:t>
            </w:r>
            <w:r>
              <w:t xml:space="preserve"> </w:t>
            </w:r>
            <w:r w:rsidRPr="00772194">
              <w:t>the</w:t>
            </w:r>
            <w:r>
              <w:t xml:space="preserve"> </w:t>
            </w:r>
            <w:r w:rsidRPr="00772194">
              <w:t>five</w:t>
            </w:r>
            <w:r>
              <w:t xml:space="preserve"> </w:t>
            </w:r>
            <w:r w:rsidRPr="00772194">
              <w:t>drivers</w:t>
            </w:r>
            <w:r>
              <w:t xml:space="preserve"> </w:t>
            </w:r>
            <w:r w:rsidRPr="00772194">
              <w:t>of supply chain.</w:t>
            </w:r>
            <w:r>
              <w:t xml:space="preserve"> </w:t>
            </w:r>
            <w:r w:rsidRPr="00772194">
              <w:t>Discuss</w:t>
            </w:r>
            <w:r>
              <w:t xml:space="preserve"> </w:t>
            </w:r>
            <w:r w:rsidRPr="00772194">
              <w:t>the</w:t>
            </w:r>
            <w:r>
              <w:t xml:space="preserve"> </w:t>
            </w:r>
            <w:r w:rsidRPr="00772194">
              <w:t>purpose</w:t>
            </w:r>
            <w:r>
              <w:t xml:space="preserve"> </w:t>
            </w:r>
            <w:r w:rsidRPr="00772194">
              <w:t>of information</w:t>
            </w:r>
            <w:r>
              <w:t xml:space="preserve"> </w:t>
            </w:r>
            <w:r w:rsidRPr="00772194">
              <w:t>in</w:t>
            </w:r>
            <w:r>
              <w:t xml:space="preserve"> </w:t>
            </w:r>
            <w:r w:rsidRPr="00772194">
              <w:t>a</w:t>
            </w:r>
            <w:r>
              <w:t xml:space="preserve"> </w:t>
            </w:r>
            <w:r w:rsidRPr="00772194">
              <w:t>supply</w:t>
            </w:r>
            <w:r>
              <w:t xml:space="preserve"> </w:t>
            </w:r>
            <w:r w:rsidRPr="00772194">
              <w:t>chain.</w:t>
            </w:r>
          </w:p>
          <w:p w:rsidR="00022BC0" w:rsidRPr="00C96EE6" w:rsidRDefault="00022BC0" w:rsidP="00022BC0">
            <w:pPr>
              <w:pStyle w:val="ListParagraph"/>
              <w:numPr>
                <w:ilvl w:val="0"/>
                <w:numId w:val="2"/>
              </w:numPr>
            </w:pPr>
            <w:r w:rsidRPr="00772194">
              <w:rPr>
                <w:b/>
              </w:rPr>
              <w:t>Information</w:t>
            </w:r>
            <w:r w:rsidRPr="00772194">
              <w:t xml:space="preserve"> is the foundation upon which to make decisions concerning the other four supply chain drivers</w:t>
            </w:r>
            <w:r>
              <w:t>. It is the link between all operations and activities that will aid to build strong and be able to give right decisions in operations productions and logistics.</w:t>
            </w:r>
          </w:p>
          <w:p w:rsidR="00022BC0" w:rsidRDefault="00022BC0" w:rsidP="00022BC0"/>
          <w:p w:rsidR="00022BC0" w:rsidRDefault="00022BC0" w:rsidP="00022BC0">
            <w:r w:rsidRPr="00D62EC9">
              <w:t>vi. Name</w:t>
            </w:r>
            <w:r>
              <w:t xml:space="preserve"> </w:t>
            </w:r>
            <w:r w:rsidRPr="00D62EC9">
              <w:t>various</w:t>
            </w:r>
            <w:r>
              <w:t xml:space="preserve"> </w:t>
            </w:r>
            <w:r w:rsidRPr="00D62EC9">
              <w:t>types</w:t>
            </w:r>
            <w:r>
              <w:t xml:space="preserve"> </w:t>
            </w:r>
            <w:r w:rsidRPr="00D62EC9">
              <w:t>of inventory.</w:t>
            </w:r>
          </w:p>
          <w:p w:rsidR="00022BC0" w:rsidRDefault="00022BC0" w:rsidP="00022BC0">
            <w:pPr>
              <w:pStyle w:val="ListParagraph"/>
              <w:numPr>
                <w:ilvl w:val="0"/>
                <w:numId w:val="3"/>
              </w:numPr>
            </w:pPr>
            <w:r>
              <w:t>Cycle Inventory</w:t>
            </w:r>
          </w:p>
          <w:p w:rsidR="00022BC0" w:rsidRDefault="00022BC0" w:rsidP="00022BC0">
            <w:pPr>
              <w:pStyle w:val="ListParagraph"/>
              <w:numPr>
                <w:ilvl w:val="0"/>
                <w:numId w:val="3"/>
              </w:numPr>
            </w:pPr>
            <w:r>
              <w:t>Safety Inventory</w:t>
            </w:r>
          </w:p>
          <w:p w:rsidR="00022BC0" w:rsidRDefault="00022BC0" w:rsidP="00022BC0">
            <w:pPr>
              <w:pStyle w:val="ListParagraph"/>
              <w:numPr>
                <w:ilvl w:val="0"/>
                <w:numId w:val="3"/>
              </w:numPr>
            </w:pPr>
            <w:r>
              <w:t>Seasonal Inventory</w:t>
            </w:r>
          </w:p>
          <w:p w:rsidR="00022BC0" w:rsidRDefault="00022BC0" w:rsidP="00022BC0"/>
          <w:p w:rsidR="00022BC0" w:rsidRDefault="00022BC0" w:rsidP="00022BC0">
            <w:r w:rsidRPr="00607FEE">
              <w:rPr>
                <w:b/>
                <w:color w:val="FF0000"/>
              </w:rPr>
              <w:t>2</w:t>
            </w:r>
            <w:r w:rsidRPr="00607FEE">
              <w:t>. “Location</w:t>
            </w:r>
            <w:r>
              <w:t xml:space="preserve"> </w:t>
            </w:r>
            <w:r w:rsidRPr="00607FEE">
              <w:t>decisions</w:t>
            </w:r>
            <w:r>
              <w:t xml:space="preserve"> </w:t>
            </w:r>
            <w:r w:rsidRPr="00607FEE">
              <w:t>have</w:t>
            </w:r>
            <w:r>
              <w:t xml:space="preserve"> </w:t>
            </w:r>
            <w:r w:rsidRPr="00607FEE">
              <w:t>strong impacts</w:t>
            </w:r>
            <w:r>
              <w:t xml:space="preserve"> </w:t>
            </w:r>
            <w:r w:rsidRPr="00607FEE">
              <w:t>on</w:t>
            </w:r>
            <w:r>
              <w:t xml:space="preserve"> </w:t>
            </w:r>
            <w:r w:rsidRPr="00607FEE">
              <w:t>the</w:t>
            </w:r>
            <w:r>
              <w:t xml:space="preserve"> </w:t>
            </w:r>
            <w:r w:rsidRPr="00607FEE">
              <w:t>cost</w:t>
            </w:r>
            <w:r>
              <w:t xml:space="preserve"> </w:t>
            </w:r>
            <w:r w:rsidRPr="00607FEE">
              <w:t>and</w:t>
            </w:r>
            <w:r>
              <w:t xml:space="preserve"> </w:t>
            </w:r>
            <w:r w:rsidRPr="00607FEE">
              <w:t>performance</w:t>
            </w:r>
            <w:r>
              <w:t xml:space="preserve"> </w:t>
            </w:r>
            <w:r w:rsidRPr="00607FEE">
              <w:t>characteristics</w:t>
            </w:r>
            <w:r>
              <w:t xml:space="preserve"> </w:t>
            </w:r>
            <w:r w:rsidRPr="00607FEE">
              <w:t xml:space="preserve">of a </w:t>
            </w:r>
            <w:r>
              <w:t>supply c</w:t>
            </w:r>
            <w:r w:rsidRPr="00607FEE">
              <w:t>hain.”</w:t>
            </w:r>
            <w:r>
              <w:t xml:space="preserve"> </w:t>
            </w:r>
            <w:r w:rsidRPr="00607FEE">
              <w:t>Discuss</w:t>
            </w:r>
          </w:p>
          <w:p w:rsidR="00022BC0" w:rsidRDefault="00022BC0" w:rsidP="00022BC0">
            <w:pPr>
              <w:pStyle w:val="ListParagraph"/>
            </w:pPr>
            <w:r>
              <w:t xml:space="preserve">* Location decision give strong impact on the cost and performance wherein knowing the right </w:t>
            </w:r>
          </w:p>
          <w:p w:rsidR="00022BC0" w:rsidRDefault="00022BC0" w:rsidP="00022BC0">
            <w:r>
              <w:t>Location for production facilities and inventories that could easily be reach by costumers or that can deliver the end product to the customers without spending much.  Knowing the right location will be beneficial to the company wherein customers have an easy access in buying the goods they want. For example, a store that is located in the city wherein customers could easily check the products that they need.</w:t>
            </w:r>
          </w:p>
          <w:p w:rsidR="00022BC0" w:rsidRDefault="00022BC0" w:rsidP="00022BC0"/>
          <w:p w:rsidR="00022BC0" w:rsidRDefault="00022BC0" w:rsidP="00022BC0"/>
          <w:p w:rsidR="00022BC0" w:rsidRDefault="00022BC0" w:rsidP="00022BC0">
            <w:r w:rsidRPr="00F67962">
              <w:rPr>
                <w:b/>
                <w:color w:val="FF0000"/>
              </w:rPr>
              <w:t>3.</w:t>
            </w:r>
            <w:r w:rsidRPr="00F67962">
              <w:t xml:space="preserve"> Write</w:t>
            </w:r>
            <w:r>
              <w:t xml:space="preserve"> </w:t>
            </w:r>
            <w:r w:rsidRPr="00F67962">
              <w:t>short</w:t>
            </w:r>
            <w:r>
              <w:t xml:space="preserve"> </w:t>
            </w:r>
            <w:r w:rsidRPr="00F67962">
              <w:t>notes</w:t>
            </w:r>
            <w:r>
              <w:t xml:space="preserve"> </w:t>
            </w:r>
            <w:r w:rsidRPr="00F67962">
              <w:t>on</w:t>
            </w:r>
            <w:r>
              <w:t xml:space="preserve"> </w:t>
            </w:r>
            <w:r w:rsidRPr="00F67962">
              <w:t>the</w:t>
            </w:r>
            <w:r>
              <w:t xml:space="preserve"> </w:t>
            </w:r>
            <w:r w:rsidRPr="00F67962">
              <w:t>following</w:t>
            </w:r>
            <w:r>
              <w:t xml:space="preserve"> </w:t>
            </w:r>
            <w:r w:rsidRPr="00F67962">
              <w:t>participants</w:t>
            </w:r>
            <w:r>
              <w:t xml:space="preserve"> </w:t>
            </w:r>
            <w:r w:rsidRPr="00F67962">
              <w:t>of supply</w:t>
            </w:r>
            <w:r>
              <w:t xml:space="preserve"> chain: </w:t>
            </w:r>
          </w:p>
          <w:p w:rsidR="00022BC0" w:rsidRDefault="00022BC0" w:rsidP="00022BC0"/>
          <w:p w:rsidR="00022BC0" w:rsidRDefault="00022BC0" w:rsidP="00022BC0">
            <w:r w:rsidRPr="00F67962">
              <w:t xml:space="preserve">a. Producers </w:t>
            </w:r>
            <w:r>
              <w:t xml:space="preserve">– these are organizations that make products. </w:t>
            </w:r>
          </w:p>
          <w:p w:rsidR="00022BC0" w:rsidRDefault="00022BC0" w:rsidP="00022BC0">
            <w:r w:rsidRPr="00F67962">
              <w:t xml:space="preserve">b. Distributers </w:t>
            </w:r>
            <w:r>
              <w:t>- they are the one who sells products</w:t>
            </w:r>
          </w:p>
          <w:p w:rsidR="00022BC0" w:rsidRDefault="00022BC0" w:rsidP="00022BC0">
            <w:r w:rsidRPr="00F67962">
              <w:t>c. Retailers</w:t>
            </w:r>
            <w:r>
              <w:t xml:space="preserve"> – these are the one who stocks inventory and sells products based on the product selection</w:t>
            </w:r>
          </w:p>
          <w:p w:rsidR="00022BC0" w:rsidRDefault="00022BC0" w:rsidP="00022BC0"/>
          <w:p w:rsidR="00022BC0" w:rsidRDefault="00022BC0" w:rsidP="00022BC0">
            <w:pPr>
              <w:rPr>
                <w:b/>
                <w:color w:val="FF0000"/>
              </w:rPr>
            </w:pPr>
            <w:r w:rsidRPr="008D225A">
              <w:rPr>
                <w:b/>
                <w:color w:val="FF0000"/>
              </w:rPr>
              <w:t>Case Study:</w:t>
            </w:r>
          </w:p>
          <w:p w:rsidR="00022BC0" w:rsidRDefault="00022BC0" w:rsidP="00022BC0">
            <w:pPr>
              <w:rPr>
                <w:b/>
                <w:color w:val="FF0000"/>
              </w:rPr>
            </w:pPr>
          </w:p>
          <w:p w:rsidR="00022BC0" w:rsidRDefault="00022BC0" w:rsidP="00022BC0">
            <w:pPr>
              <w:rPr>
                <w:b/>
                <w:color w:val="FF0000"/>
              </w:rPr>
            </w:pPr>
            <w:r w:rsidRPr="008D225A">
              <w:rPr>
                <w:b/>
                <w:color w:val="FF0000"/>
              </w:rPr>
              <w:t>Describe</w:t>
            </w:r>
            <w:r>
              <w:rPr>
                <w:b/>
                <w:color w:val="FF0000"/>
              </w:rPr>
              <w:t xml:space="preserve"> </w:t>
            </w:r>
            <w:r w:rsidRPr="008D225A">
              <w:rPr>
                <w:b/>
                <w:color w:val="FF0000"/>
              </w:rPr>
              <w:t>the</w:t>
            </w:r>
            <w:r>
              <w:rPr>
                <w:b/>
                <w:color w:val="FF0000"/>
              </w:rPr>
              <w:t xml:space="preserve"> </w:t>
            </w:r>
            <w:r w:rsidRPr="008D225A">
              <w:rPr>
                <w:b/>
                <w:color w:val="FF0000"/>
              </w:rPr>
              <w:t>supply</w:t>
            </w:r>
            <w:r>
              <w:rPr>
                <w:b/>
                <w:color w:val="FF0000"/>
              </w:rPr>
              <w:t xml:space="preserve"> </w:t>
            </w:r>
            <w:r w:rsidRPr="008D225A">
              <w:rPr>
                <w:b/>
                <w:color w:val="FF0000"/>
              </w:rPr>
              <w:t>chain</w:t>
            </w:r>
            <w:r>
              <w:rPr>
                <w:b/>
                <w:color w:val="FF0000"/>
              </w:rPr>
              <w:t xml:space="preserve"> </w:t>
            </w:r>
            <w:r w:rsidRPr="008D225A">
              <w:rPr>
                <w:b/>
                <w:color w:val="FF0000"/>
              </w:rPr>
              <w:t>for</w:t>
            </w:r>
            <w:r>
              <w:rPr>
                <w:b/>
                <w:color w:val="FF0000"/>
              </w:rPr>
              <w:t xml:space="preserve"> </w:t>
            </w:r>
            <w:r w:rsidRPr="008D225A">
              <w:rPr>
                <w:b/>
                <w:color w:val="FF0000"/>
              </w:rPr>
              <w:t>milk</w:t>
            </w:r>
          </w:p>
          <w:p w:rsidR="00022BC0" w:rsidRDefault="00022BC0" w:rsidP="00022BC0">
            <w:pPr>
              <w:pStyle w:val="ListParagraph"/>
              <w:numPr>
                <w:ilvl w:val="0"/>
                <w:numId w:val="2"/>
              </w:numPr>
              <w:rPr>
                <w:color w:val="000000" w:themeColor="text1"/>
              </w:rPr>
            </w:pPr>
            <w:r>
              <w:rPr>
                <w:noProof/>
                <w:color w:val="000000" w:themeColor="text1"/>
              </w:rPr>
              <mc:AlternateContent>
                <mc:Choice Requires="wps">
                  <w:drawing>
                    <wp:anchor distT="0" distB="0" distL="114300" distR="114300" simplePos="0" relativeHeight="251671552" behindDoc="0" locked="0" layoutInCell="1" allowOverlap="1" wp14:anchorId="03BA5A86" wp14:editId="1F2F7A9B">
                      <wp:simplePos x="0" y="0"/>
                      <wp:positionH relativeFrom="column">
                        <wp:posOffset>4086225</wp:posOffset>
                      </wp:positionH>
                      <wp:positionV relativeFrom="paragraph">
                        <wp:posOffset>1845945</wp:posOffset>
                      </wp:positionV>
                      <wp:extent cx="1047750" cy="32385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10477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BC0" w:rsidRDefault="00022BC0" w:rsidP="00022BC0">
                                  <w:pPr>
                                    <w:jc w:val="center"/>
                                  </w:pPr>
                                  <w:r>
                                    <w:t>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A5A86" id="Rectangle 16" o:spid="_x0000_s1027" style="position:absolute;left:0;text-align:left;margin-left:321.75pt;margin-top:145.35pt;width:82.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" fillcolor="white [3201]" strokecolor="#f79646 [3209]" strokeweight="2pt">
                      <v:textbox>
                        <w:txbxContent>
                          <w:p w:rsidR="00022BC0" w:rsidRDefault="00022BC0" w:rsidP="00022BC0">
                            <w:pPr>
                              <w:jc w:val="center"/>
                            </w:pPr>
                            <w:r>
                              <w:t>CUSTOMER</w:t>
                            </w:r>
                          </w:p>
                        </w:txbxContent>
                      </v:textbox>
                    </v:rect>
                  </w:pict>
                </mc:Fallback>
              </mc:AlternateContent>
            </w:r>
            <w:r>
              <w:rPr>
                <w:noProof/>
                <w:color w:val="000000" w:themeColor="text1"/>
              </w:rPr>
              <mc:AlternateContent>
                <mc:Choice Requires="wps">
                  <w:drawing>
                    <wp:anchor distT="0" distB="0" distL="114300" distR="114300" simplePos="0" relativeHeight="251672576" behindDoc="0" locked="0" layoutInCell="1" allowOverlap="1" wp14:anchorId="7B7F616D" wp14:editId="60C9799F">
                      <wp:simplePos x="0" y="0"/>
                      <wp:positionH relativeFrom="column">
                        <wp:posOffset>4581525</wp:posOffset>
                      </wp:positionH>
                      <wp:positionV relativeFrom="paragraph">
                        <wp:posOffset>1598295</wp:posOffset>
                      </wp:positionV>
                      <wp:extent cx="9525" cy="209550"/>
                      <wp:effectExtent l="76200" t="0" r="66675" b="57150"/>
                      <wp:wrapNone/>
                      <wp:docPr id="19" name="Straight Arrow Connector 19"/>
                      <wp:cNvGraphicFramePr/>
                      <a:graphic xmlns:a="http://schemas.openxmlformats.org/drawingml/2006/main">
                        <a:graphicData uri="http://schemas.microsoft.com/office/word/2010/wordprocessingShape">
                          <wps:wsp>
                            <wps:cNvCnPr/>
                            <wps:spPr>
                              <a:xfrm flipH="1">
                                <a:off x="0" y="0"/>
                                <a:ext cx="9525"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A5D71B7" id="_x0000_t32" coordsize="21600,21600" o:spt="32" o:oned="t" path="m,l21600,21600e" filled="f">
                      <v:path arrowok="t" fillok="f" o:connecttype="none"/>
                      <o:lock v:ext="edit" shapetype="t"/>
                    </v:shapetype>
                    <v:shape id="Straight Arrow Connector 19" o:spid="_x0000_s1026" type="#_x0000_t32" style="position:absolute;margin-left:360.75pt;margin-top:125.85pt;width:.75pt;height:16.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" strokecolor="#4579b8 [3044]">
                      <v:stroke endarrow="block"/>
                    </v:shape>
                  </w:pict>
                </mc:Fallback>
              </mc:AlternateContent>
            </w:r>
            <w:r>
              <w:rPr>
                <w:noProof/>
                <w:color w:val="000000" w:themeColor="text1"/>
              </w:rPr>
              <mc:AlternateContent>
                <mc:Choice Requires="wps">
                  <w:drawing>
                    <wp:anchor distT="0" distB="0" distL="114300" distR="114300" simplePos="0" relativeHeight="251670528" behindDoc="0" locked="0" layoutInCell="1" allowOverlap="1" wp14:anchorId="2C4BBFAD" wp14:editId="71050D70">
                      <wp:simplePos x="0" y="0"/>
                      <wp:positionH relativeFrom="column">
                        <wp:posOffset>4086225</wp:posOffset>
                      </wp:positionH>
                      <wp:positionV relativeFrom="paragraph">
                        <wp:posOffset>1264920</wp:posOffset>
                      </wp:positionV>
                      <wp:extent cx="1047750" cy="32385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0477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BC0" w:rsidRDefault="00022BC0" w:rsidP="00022BC0">
                                  <w:pPr>
                                    <w:jc w:val="center"/>
                                  </w:pPr>
                                  <w:r>
                                    <w:t>DISTRIBUTION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BBFAD" id="Rectangle 13" o:spid="_x0000_s1028" style="position:absolute;left:0;text-align:left;margin-left:321.75pt;margin-top:99.6pt;width:82.5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" fillcolor="white [3201]" strokecolor="#f79646 [3209]" strokeweight="2pt">
                      <v:textbox>
                        <w:txbxContent>
                          <w:p w:rsidR="00022BC0" w:rsidRDefault="00022BC0" w:rsidP="00022BC0">
                            <w:pPr>
                              <w:jc w:val="center"/>
                            </w:pPr>
                            <w:r>
                              <w:t>DISTRIBUTION</w:t>
                            </w:r>
                          </w:p>
                        </w:txbxContent>
                      </v:textbox>
                    </v:rect>
                  </w:pict>
                </mc:Fallback>
              </mc:AlternateContent>
            </w:r>
            <w:r>
              <w:rPr>
                <w:noProof/>
                <w:color w:val="000000" w:themeColor="text1"/>
              </w:rPr>
              <mc:AlternateContent>
                <mc:Choice Requires="wps">
                  <w:drawing>
                    <wp:anchor distT="0" distB="0" distL="114300" distR="114300" simplePos="0" relativeHeight="251668480" behindDoc="0" locked="0" layoutInCell="1" allowOverlap="1" wp14:anchorId="69E1675D" wp14:editId="0747475C">
                      <wp:simplePos x="0" y="0"/>
                      <wp:positionH relativeFrom="column">
                        <wp:posOffset>3790950</wp:posOffset>
                      </wp:positionH>
                      <wp:positionV relativeFrom="paragraph">
                        <wp:posOffset>1417320</wp:posOffset>
                      </wp:positionV>
                      <wp:extent cx="276225" cy="0"/>
                      <wp:effectExtent l="0" t="76200" r="9525" b="95250"/>
                      <wp:wrapNone/>
                      <wp:docPr id="10" name="Straight Arrow Connector 10"/>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83CE4F" id="Straight Arrow Connector 10" o:spid="_x0000_s1026" type="#_x0000_t32" style="position:absolute;margin-left:298.5pt;margin-top:111.6pt;width:21.7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" strokecolor="#4579b8 [3044]">
                      <v:stroke endarrow="block"/>
                    </v:shape>
                  </w:pict>
                </mc:Fallback>
              </mc:AlternateContent>
            </w:r>
            <w:r>
              <w:rPr>
                <w:noProof/>
                <w:color w:val="000000" w:themeColor="text1"/>
              </w:rPr>
              <mc:AlternateContent>
                <mc:Choice Requires="wps">
                  <w:drawing>
                    <wp:anchor distT="0" distB="0" distL="114300" distR="114300" simplePos="0" relativeHeight="251666432" behindDoc="0" locked="0" layoutInCell="1" allowOverlap="1" wp14:anchorId="54894F77" wp14:editId="32BA672A">
                      <wp:simplePos x="0" y="0"/>
                      <wp:positionH relativeFrom="column">
                        <wp:posOffset>2733675</wp:posOffset>
                      </wp:positionH>
                      <wp:positionV relativeFrom="paragraph">
                        <wp:posOffset>1255395</wp:posOffset>
                      </wp:positionV>
                      <wp:extent cx="1047750" cy="3238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0477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BC0" w:rsidRDefault="00022BC0" w:rsidP="00022BC0">
                                  <w:pPr>
                                    <w:jc w:val="center"/>
                                  </w:pPr>
                                  <w:r>
                                    <w:t>BOTTLING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94F77" id="Rectangle 8" o:spid="_x0000_s1029" style="position:absolute;left:0;text-align:left;margin-left:215.25pt;margin-top:98.85pt;width:82.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" fillcolor="white [3201]" strokecolor="#f79646 [3209]" strokeweight="2pt">
                      <v:textbox>
                        <w:txbxContent>
                          <w:p w:rsidR="00022BC0" w:rsidRDefault="00022BC0" w:rsidP="00022BC0">
                            <w:pPr>
                              <w:jc w:val="center"/>
                            </w:pPr>
                            <w:r>
                              <w:t>BOTTLING</w:t>
                            </w:r>
                          </w:p>
                        </w:txbxContent>
                      </v:textbox>
                    </v:rect>
                  </w:pict>
                </mc:Fallback>
              </mc:AlternateContent>
            </w:r>
            <w:r>
              <w:rPr>
                <w:noProof/>
                <w:color w:val="000000" w:themeColor="text1"/>
              </w:rPr>
              <mc:AlternateContent>
                <mc:Choice Requires="wps">
                  <w:drawing>
                    <wp:anchor distT="0" distB="0" distL="114300" distR="114300" simplePos="0" relativeHeight="251667456" behindDoc="0" locked="0" layoutInCell="1" allowOverlap="1" wp14:anchorId="3414956B" wp14:editId="14B4F793">
                      <wp:simplePos x="0" y="0"/>
                      <wp:positionH relativeFrom="column">
                        <wp:posOffset>2457450</wp:posOffset>
                      </wp:positionH>
                      <wp:positionV relativeFrom="paragraph">
                        <wp:posOffset>1417320</wp:posOffset>
                      </wp:positionV>
                      <wp:extent cx="276225" cy="0"/>
                      <wp:effectExtent l="0" t="76200" r="9525" b="95250"/>
                      <wp:wrapNone/>
                      <wp:docPr id="9" name="Straight Arrow Connector 9"/>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0BDF6F" id="Straight Arrow Connector 9" o:spid="_x0000_s1026" type="#_x0000_t32" style="position:absolute;margin-left:193.5pt;margin-top:111.6pt;width:21.7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" strokecolor="#4579b8 [3044]">
                      <v:stroke endarrow="block"/>
                    </v:shape>
                  </w:pict>
                </mc:Fallback>
              </mc:AlternateContent>
            </w:r>
            <w:r>
              <w:rPr>
                <w:noProof/>
                <w:color w:val="000000" w:themeColor="text1"/>
              </w:rPr>
              <mc:AlternateContent>
                <mc:Choice Requires="wps">
                  <w:drawing>
                    <wp:anchor distT="0" distB="0" distL="114300" distR="114300" simplePos="0" relativeHeight="251664384" behindDoc="0" locked="0" layoutInCell="1" allowOverlap="1" wp14:anchorId="7D8A83BD" wp14:editId="45ECD27C">
                      <wp:simplePos x="0" y="0"/>
                      <wp:positionH relativeFrom="column">
                        <wp:posOffset>1409700</wp:posOffset>
                      </wp:positionH>
                      <wp:positionV relativeFrom="paragraph">
                        <wp:posOffset>1274445</wp:posOffset>
                      </wp:positionV>
                      <wp:extent cx="1038225" cy="2952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038225" cy="295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BC0" w:rsidRDefault="00022BC0" w:rsidP="00022BC0">
                                  <w:pPr>
                                    <w:jc w:val="center"/>
                                  </w:pPr>
                                  <w:r>
                                    <w:t>DAIRY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A83BD" id="Rectangle 2" o:spid="_x0000_s1030" style="position:absolute;left:0;text-align:left;margin-left:111pt;margin-top:100.35pt;width:81.7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" fillcolor="white [3201]" strokecolor="#f79646 [3209]" strokeweight="2pt">
                      <v:textbox>
                        <w:txbxContent>
                          <w:p w:rsidR="00022BC0" w:rsidRDefault="00022BC0" w:rsidP="00022BC0">
                            <w:pPr>
                              <w:jc w:val="center"/>
                            </w:pPr>
                            <w:r>
                              <w:t>DAIRY</w:t>
                            </w:r>
                          </w:p>
                        </w:txbxContent>
                      </v:textbox>
                    </v:rect>
                  </w:pict>
                </mc:Fallback>
              </mc:AlternateContent>
            </w:r>
            <w:r>
              <w:rPr>
                <w:noProof/>
                <w:color w:val="000000" w:themeColor="text1"/>
              </w:rPr>
              <mc:AlternateContent>
                <mc:Choice Requires="wps">
                  <w:drawing>
                    <wp:anchor distT="0" distB="0" distL="114300" distR="114300" simplePos="0" relativeHeight="251665408" behindDoc="0" locked="0" layoutInCell="1" allowOverlap="1" wp14:anchorId="2953BD62" wp14:editId="0C952661">
                      <wp:simplePos x="0" y="0"/>
                      <wp:positionH relativeFrom="column">
                        <wp:posOffset>1104900</wp:posOffset>
                      </wp:positionH>
                      <wp:positionV relativeFrom="paragraph">
                        <wp:posOffset>1417320</wp:posOffset>
                      </wp:positionV>
                      <wp:extent cx="276225" cy="0"/>
                      <wp:effectExtent l="0" t="76200" r="9525" b="95250"/>
                      <wp:wrapNone/>
                      <wp:docPr id="7" name="Straight Arrow Connector 7"/>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65E3EB" id="Straight Arrow Connector 7" o:spid="_x0000_s1026" type="#_x0000_t32" style="position:absolute;margin-left:87pt;margin-top:111.6pt;width:21.7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" strokecolor="#4579b8 [3044]">
                      <v:stroke endarrow="block"/>
                    </v:shape>
                  </w:pict>
                </mc:Fallback>
              </mc:AlternateContent>
            </w:r>
            <w:r>
              <w:rPr>
                <w:noProof/>
                <w:color w:val="000000" w:themeColor="text1"/>
              </w:rPr>
              <mc:AlternateContent>
                <mc:Choice Requires="wps">
                  <w:drawing>
                    <wp:anchor distT="0" distB="0" distL="114300" distR="114300" simplePos="0" relativeHeight="251669504" behindDoc="0" locked="0" layoutInCell="1" allowOverlap="1" wp14:anchorId="50EE1F8B" wp14:editId="5A3CFC33">
                      <wp:simplePos x="0" y="0"/>
                      <wp:positionH relativeFrom="column">
                        <wp:posOffset>533400</wp:posOffset>
                      </wp:positionH>
                      <wp:positionV relativeFrom="paragraph">
                        <wp:posOffset>779145</wp:posOffset>
                      </wp:positionV>
                      <wp:extent cx="9525" cy="438150"/>
                      <wp:effectExtent l="38100" t="0" r="66675" b="57150"/>
                      <wp:wrapNone/>
                      <wp:docPr id="12" name="Straight Arrow Connector 12"/>
                      <wp:cNvGraphicFramePr/>
                      <a:graphic xmlns:a="http://schemas.openxmlformats.org/drawingml/2006/main">
                        <a:graphicData uri="http://schemas.microsoft.com/office/word/2010/wordprocessingShape">
                          <wps:wsp>
                            <wps:cNvCnPr/>
                            <wps:spPr>
                              <a:xfrm>
                                <a:off x="0" y="0"/>
                                <a:ext cx="9525"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79A6CC" id="Straight Arrow Connector 12" o:spid="_x0000_s1026" type="#_x0000_t32" style="position:absolute;margin-left:42pt;margin-top:61.35pt;width:.75pt;height:3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" strokecolor="#4579b8 [3044]">
                      <v:stroke endarrow="block"/>
                    </v:shape>
                  </w:pict>
                </mc:Fallback>
              </mc:AlternateContent>
            </w:r>
            <w:r>
              <w:rPr>
                <w:noProof/>
                <w:color w:val="000000" w:themeColor="text1"/>
              </w:rPr>
              <mc:AlternateContent>
                <mc:Choice Requires="wps">
                  <w:drawing>
                    <wp:anchor distT="0" distB="0" distL="114300" distR="114300" simplePos="0" relativeHeight="251663360" behindDoc="0" locked="0" layoutInCell="1" allowOverlap="1" wp14:anchorId="70A40F29" wp14:editId="60E6818B">
                      <wp:simplePos x="0" y="0"/>
                      <wp:positionH relativeFrom="column">
                        <wp:posOffset>28575</wp:posOffset>
                      </wp:positionH>
                      <wp:positionV relativeFrom="paragraph">
                        <wp:posOffset>1198245</wp:posOffset>
                      </wp:positionV>
                      <wp:extent cx="1047750" cy="4381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04775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BC0" w:rsidRDefault="00022BC0" w:rsidP="00022BC0">
                                  <w:pPr>
                                    <w:jc w:val="center"/>
                                  </w:pPr>
                                  <w:r>
                                    <w:t>TANKER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40F29" id="Rectangle 3" o:spid="_x0000_s1031" style="position:absolute;left:0;text-align:left;margin-left:2.25pt;margin-top:94.35pt;width:82.5pt;height: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" fillcolor="white [3201]" strokecolor="#f79646 [3209]" strokeweight="2pt">
                      <v:textbox>
                        <w:txbxContent>
                          <w:p w:rsidR="00022BC0" w:rsidRDefault="00022BC0" w:rsidP="00022BC0">
                            <w:pPr>
                              <w:jc w:val="center"/>
                            </w:pPr>
                            <w:r>
                              <w:t>TANKER COLLECTION</w:t>
                            </w:r>
                          </w:p>
                        </w:txbxContent>
                      </v:textbox>
                    </v:rect>
                  </w:pict>
                </mc:Fallback>
              </mc:AlternateContent>
            </w:r>
            <w:r>
              <w:rPr>
                <w:noProof/>
                <w:color w:val="000000" w:themeColor="text1"/>
              </w:rPr>
              <mc:AlternateContent>
                <mc:Choice Requires="wps">
                  <w:drawing>
                    <wp:anchor distT="0" distB="0" distL="114300" distR="114300" simplePos="0" relativeHeight="251662336" behindDoc="0" locked="0" layoutInCell="1" allowOverlap="1" wp14:anchorId="06048FD6" wp14:editId="780EAC27">
                      <wp:simplePos x="0" y="0"/>
                      <wp:positionH relativeFrom="column">
                        <wp:posOffset>47625</wp:posOffset>
                      </wp:positionH>
                      <wp:positionV relativeFrom="paragraph">
                        <wp:posOffset>483870</wp:posOffset>
                      </wp:positionV>
                      <wp:extent cx="990600" cy="2952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990600" cy="295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BC0" w:rsidRDefault="00022BC0" w:rsidP="00022BC0">
                                  <w:pPr>
                                    <w:jc w:val="center"/>
                                  </w:pPr>
                                  <w:r>
                                    <w:t>FARMS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48FD6" id="Rectangle 4" o:spid="_x0000_s1032" style="position:absolute;left:0;text-align:left;margin-left:3.75pt;margin-top:38.1pt;width:78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" fillcolor="white [3201]" strokecolor="#f79646 [3209]" strokeweight="2pt">
                      <v:textbox>
                        <w:txbxContent>
                          <w:p w:rsidR="00022BC0" w:rsidRDefault="00022BC0" w:rsidP="00022BC0">
                            <w:pPr>
                              <w:jc w:val="center"/>
                            </w:pPr>
                            <w:r>
                              <w:t>FARMS</w:t>
                            </w:r>
                          </w:p>
                        </w:txbxContent>
                      </v:textbox>
                    </v:rect>
                  </w:pict>
                </mc:Fallback>
              </mc:AlternateContent>
            </w:r>
            <w:r w:rsidRPr="008D225A">
              <w:rPr>
                <w:color w:val="000000" w:themeColor="text1"/>
              </w:rPr>
              <w:t xml:space="preserve">The supply chain for milk </w:t>
            </w:r>
            <w:r>
              <w:rPr>
                <w:color w:val="000000" w:themeColor="text1"/>
              </w:rPr>
              <w:t>moves through:</w:t>
            </w: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b/>
                <w:color w:val="FF0000"/>
              </w:rPr>
            </w:pPr>
            <w:r w:rsidRPr="005A0BE4">
              <w:rPr>
                <w:b/>
                <w:color w:val="FF0000"/>
              </w:rPr>
              <w:t>Where does PE Dairies fit into this? What specific activities form the logistics in PE Dairies?</w:t>
            </w:r>
          </w:p>
          <w:p w:rsidR="00022BC0" w:rsidRDefault="00022BC0" w:rsidP="00022BC0">
            <w:pPr>
              <w:rPr>
                <w:color w:val="000000" w:themeColor="text1"/>
              </w:rPr>
            </w:pPr>
            <w:r w:rsidRPr="005A0BE4">
              <w:rPr>
                <w:color w:val="000000" w:themeColor="text1"/>
              </w:rPr>
              <w:t>PE Diaries fit</w:t>
            </w:r>
            <w:r>
              <w:rPr>
                <w:color w:val="000000" w:themeColor="text1"/>
              </w:rPr>
              <w:t xml:space="preserve"> as </w:t>
            </w:r>
            <w:r w:rsidRPr="005A0BE4">
              <w:rPr>
                <w:b/>
                <w:color w:val="000000" w:themeColor="text1"/>
              </w:rPr>
              <w:t>producer</w:t>
            </w:r>
            <w:r>
              <w:rPr>
                <w:color w:val="000000" w:themeColor="text1"/>
              </w:rPr>
              <w:t xml:space="preserve"> and </w:t>
            </w:r>
            <w:r w:rsidRPr="005A0BE4">
              <w:rPr>
                <w:b/>
                <w:color w:val="000000" w:themeColor="text1"/>
              </w:rPr>
              <w:t>distributor</w:t>
            </w:r>
            <w:r>
              <w:rPr>
                <w:color w:val="000000" w:themeColor="text1"/>
              </w:rPr>
              <w:t xml:space="preserve">. The specific activities form the logistics in PE Diaries are </w:t>
            </w:r>
            <w:r w:rsidRPr="00237C01">
              <w:rPr>
                <w:b/>
                <w:color w:val="000000" w:themeColor="text1"/>
              </w:rPr>
              <w:t>moving the product from the inventory and be delivered to the door of the customer</w:t>
            </w:r>
            <w:r>
              <w:rPr>
                <w:color w:val="000000" w:themeColor="text1"/>
              </w:rPr>
              <w:t>.</w:t>
            </w:r>
          </w:p>
          <w:p w:rsidR="00022BC0" w:rsidRDefault="00022BC0" w:rsidP="00022BC0">
            <w:pPr>
              <w:rPr>
                <w:color w:val="000000" w:themeColor="text1"/>
              </w:rPr>
            </w:pPr>
          </w:p>
          <w:p w:rsidR="00022BC0" w:rsidRDefault="00022BC0" w:rsidP="00022BC0">
            <w:pPr>
              <w:rPr>
                <w:color w:val="000000" w:themeColor="text1"/>
              </w:rPr>
            </w:pPr>
          </w:p>
          <w:p w:rsidR="00022BC0" w:rsidRDefault="00022BC0" w:rsidP="00022BC0">
            <w:pPr>
              <w:rPr>
                <w:b/>
                <w:color w:val="FF0000"/>
              </w:rPr>
            </w:pPr>
            <w:r w:rsidRPr="00237C01">
              <w:rPr>
                <w:b/>
                <w:color w:val="FF0000"/>
              </w:rPr>
              <w:lastRenderedPageBreak/>
              <w:t>What are</w:t>
            </w:r>
            <w:r>
              <w:rPr>
                <w:b/>
                <w:color w:val="FF0000"/>
              </w:rPr>
              <w:t xml:space="preserve"> </w:t>
            </w:r>
            <w:r w:rsidRPr="00237C01">
              <w:rPr>
                <w:b/>
                <w:color w:val="FF0000"/>
              </w:rPr>
              <w:t>the</w:t>
            </w:r>
            <w:r>
              <w:rPr>
                <w:b/>
                <w:color w:val="FF0000"/>
              </w:rPr>
              <w:t xml:space="preserve"> </w:t>
            </w:r>
            <w:r w:rsidRPr="00237C01">
              <w:rPr>
                <w:b/>
                <w:color w:val="FF0000"/>
              </w:rPr>
              <w:t>main</w:t>
            </w:r>
            <w:r>
              <w:rPr>
                <w:b/>
                <w:color w:val="FF0000"/>
              </w:rPr>
              <w:t xml:space="preserve"> </w:t>
            </w:r>
            <w:r w:rsidRPr="00237C01">
              <w:rPr>
                <w:b/>
                <w:color w:val="FF0000"/>
              </w:rPr>
              <w:t>problems</w:t>
            </w:r>
            <w:r>
              <w:rPr>
                <w:b/>
                <w:color w:val="FF0000"/>
              </w:rPr>
              <w:t xml:space="preserve"> </w:t>
            </w:r>
            <w:r w:rsidRPr="00237C01">
              <w:rPr>
                <w:b/>
                <w:color w:val="FF0000"/>
              </w:rPr>
              <w:t>that</w:t>
            </w:r>
            <w:r>
              <w:rPr>
                <w:b/>
                <w:color w:val="FF0000"/>
              </w:rPr>
              <w:t xml:space="preserve"> </w:t>
            </w:r>
            <w:r w:rsidRPr="00237C01">
              <w:rPr>
                <w:b/>
                <w:color w:val="FF0000"/>
              </w:rPr>
              <w:t>PE</w:t>
            </w:r>
            <w:r>
              <w:rPr>
                <w:b/>
                <w:color w:val="FF0000"/>
              </w:rPr>
              <w:t xml:space="preserve"> </w:t>
            </w:r>
            <w:r w:rsidRPr="00237C01">
              <w:rPr>
                <w:b/>
                <w:color w:val="FF0000"/>
              </w:rPr>
              <w:t>Dairies</w:t>
            </w:r>
            <w:r>
              <w:rPr>
                <w:b/>
                <w:color w:val="FF0000"/>
              </w:rPr>
              <w:t xml:space="preserve"> </w:t>
            </w:r>
            <w:r w:rsidRPr="00237C01">
              <w:rPr>
                <w:b/>
                <w:color w:val="FF0000"/>
              </w:rPr>
              <w:t>has</w:t>
            </w:r>
            <w:r>
              <w:rPr>
                <w:b/>
                <w:color w:val="FF0000"/>
              </w:rPr>
              <w:t xml:space="preserve"> </w:t>
            </w:r>
            <w:r w:rsidRPr="00237C01">
              <w:rPr>
                <w:b/>
                <w:color w:val="FF0000"/>
              </w:rPr>
              <w:t>with</w:t>
            </w:r>
            <w:r>
              <w:rPr>
                <w:b/>
                <w:color w:val="FF0000"/>
              </w:rPr>
              <w:t xml:space="preserve"> </w:t>
            </w:r>
            <w:r w:rsidRPr="00237C01">
              <w:rPr>
                <w:b/>
                <w:color w:val="FF0000"/>
              </w:rPr>
              <w:t>logistics?</w:t>
            </w:r>
          </w:p>
          <w:p w:rsidR="00022BC0" w:rsidRPr="00237C01" w:rsidRDefault="00022BC0" w:rsidP="00022BC0">
            <w:pPr>
              <w:rPr>
                <w:color w:val="000000" w:themeColor="text1"/>
              </w:rPr>
            </w:pPr>
            <w:r w:rsidRPr="00237C01">
              <w:rPr>
                <w:color w:val="000000" w:themeColor="text1"/>
              </w:rPr>
              <w:t>The main problem</w:t>
            </w:r>
            <w:r>
              <w:rPr>
                <w:color w:val="000000" w:themeColor="text1"/>
              </w:rPr>
              <w:t xml:space="preserve"> of PE Dairies when it comes to logistics is he cannot carry extra for the delivery since milk have a short life span and milk that are left are gone wasted. Also the location is one of the problem wherein it needs to travel and be delivered to customers.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2BC0" w:rsidP="00A851DA">
            <w:pPr>
              <w:rPr>
                <w:rFonts w:cs="Bliss-Regular"/>
                <w:color w:val="000000"/>
              </w:rPr>
            </w:pPr>
            <w:r>
              <w:rPr>
                <w:rFonts w:cs="Bliss-Regular"/>
                <w:color w:val="000000"/>
              </w:rPr>
              <w:t>ROGELIO BACANI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2BC0" w:rsidP="00A851DA">
            <w:pPr>
              <w:rPr>
                <w:rFonts w:cs="Bliss-Regular"/>
                <w:color w:val="000000"/>
              </w:rPr>
            </w:pPr>
            <w:r>
              <w:rPr>
                <w:rFonts w:cs="Bliss-Regular"/>
                <w:color w:val="000000"/>
              </w:rPr>
              <w:t>OCT. 25, 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6E3" w:rsidRDefault="00EE26E3" w:rsidP="00CB4D0A">
      <w:pPr>
        <w:spacing w:after="0" w:line="240" w:lineRule="auto"/>
      </w:pPr>
      <w:r>
        <w:separator/>
      </w:r>
    </w:p>
  </w:endnote>
  <w:endnote w:type="continuationSeparator" w:id="0">
    <w:p w:rsidR="00EE26E3" w:rsidRDefault="00EE26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6E3" w:rsidRDefault="00EE26E3" w:rsidP="00CB4D0A">
      <w:pPr>
        <w:spacing w:after="0" w:line="240" w:lineRule="auto"/>
      </w:pPr>
      <w:r>
        <w:separator/>
      </w:r>
    </w:p>
  </w:footnote>
  <w:footnote w:type="continuationSeparator" w:id="0">
    <w:p w:rsidR="00EE26E3" w:rsidRDefault="00EE26E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B3039"/>
    <w:multiLevelType w:val="hybridMultilevel"/>
    <w:tmpl w:val="4850A1F8"/>
    <w:lvl w:ilvl="0" w:tplc="BB6CCB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433815"/>
    <w:multiLevelType w:val="hybridMultilevel"/>
    <w:tmpl w:val="FC40B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BC0"/>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134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5FF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26E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3A0D13-44B2-4C10-BAAE-7BDBA58F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8A86E-4750-4E4B-B6CB-450CFB610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reggie bacani</cp:lastModifiedBy>
  <cp:revision>2</cp:revision>
  <dcterms:created xsi:type="dcterms:W3CDTF">2016-10-25T12:26:00Z</dcterms:created>
  <dcterms:modified xsi:type="dcterms:W3CDTF">2016-10-25T12:26:00Z</dcterms:modified>
</cp:coreProperties>
</file>