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1FA"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2C5B" w:rsidRDefault="008A2C5B" w:rsidP="00405895">
                            <w:pPr>
                              <w:jc w:val="center"/>
                              <w:rPr>
                                <w:b/>
                                <w:bCs/>
                                <w:color w:val="002060"/>
                                <w:sz w:val="44"/>
                                <w:szCs w:val="40"/>
                              </w:rPr>
                            </w:pPr>
                            <w:r>
                              <w:rPr>
                                <w:sz w:val="24"/>
                              </w:rPr>
                              <w:t xml:space="preserve">   </w:t>
                            </w:r>
                            <w:r>
                              <w:rPr>
                                <w:b/>
                                <w:bCs/>
                                <w:color w:val="002060"/>
                                <w:sz w:val="44"/>
                                <w:szCs w:val="40"/>
                              </w:rPr>
                              <w:t>Assignment Cover Sheet</w:t>
                            </w:r>
                          </w:p>
                          <w:p w:rsidR="008A2C5B" w:rsidRDefault="008A2C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8A2C5B" w:rsidRDefault="008A2C5B" w:rsidP="00405895">
                      <w:pPr>
                        <w:jc w:val="center"/>
                        <w:rPr>
                          <w:b/>
                          <w:bCs/>
                          <w:color w:val="002060"/>
                          <w:sz w:val="44"/>
                          <w:szCs w:val="40"/>
                        </w:rPr>
                      </w:pPr>
                      <w:r>
                        <w:rPr>
                          <w:sz w:val="24"/>
                        </w:rPr>
                        <w:t xml:space="preserve">   </w:t>
                      </w:r>
                      <w:r>
                        <w:rPr>
                          <w:b/>
                          <w:bCs/>
                          <w:color w:val="002060"/>
                          <w:sz w:val="44"/>
                          <w:szCs w:val="40"/>
                        </w:rPr>
                        <w:t>Assignment Cover Sheet</w:t>
                      </w:r>
                    </w:p>
                    <w:p w:rsidR="008A2C5B" w:rsidRDefault="008A2C5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2C0B">
            <w:pPr>
              <w:pStyle w:val="Default"/>
              <w:rPr>
                <w:rFonts w:asciiTheme="minorHAnsi" w:hAnsiTheme="minorHAnsi"/>
              </w:rPr>
            </w:pPr>
            <w:r>
              <w:rPr>
                <w:rFonts w:asciiTheme="minorHAnsi" w:hAnsiTheme="minorHAnsi"/>
              </w:rPr>
              <w:t xml:space="preserve">James Keown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386A">
            <w:pPr>
              <w:pStyle w:val="Default"/>
              <w:rPr>
                <w:rFonts w:asciiTheme="minorHAnsi" w:hAnsiTheme="minorHAnsi"/>
              </w:rPr>
            </w:pPr>
            <w:r>
              <w:rPr>
                <w:rFonts w:asciiTheme="minorHAnsi" w:hAnsiTheme="minorHAnsi"/>
              </w:rPr>
              <w:t>2569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389C">
            <w:pPr>
              <w:pStyle w:val="Default"/>
              <w:rPr>
                <w:rFonts w:asciiTheme="minorHAnsi" w:hAnsiTheme="minorHAnsi"/>
              </w:rPr>
            </w:pPr>
            <w:r>
              <w:t xml:space="preserve">Diploma in Logistics &amp; Supply Chain </w:t>
            </w:r>
            <w:r w:rsidR="00D9386A">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17C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24BAF" w:rsidRPr="00F5075B" w:rsidRDefault="00E52C0B" w:rsidP="004D5C40">
            <w:pPr>
              <w:ind w:left="426" w:hanging="426"/>
              <w:rPr>
                <w:rFonts w:ascii="Arial" w:hAnsi="Arial" w:cs="Arial"/>
                <w:sz w:val="24"/>
                <w:szCs w:val="24"/>
                <w:lang w:val="en-AU"/>
              </w:rPr>
            </w:pPr>
            <w:r>
              <w:rPr>
                <w:rFonts w:ascii="Arial" w:hAnsi="Arial" w:cs="Arial"/>
                <w:b/>
                <w:sz w:val="24"/>
                <w:szCs w:val="24"/>
              </w:rPr>
              <w:t xml:space="preserve">1. i. </w:t>
            </w:r>
            <w:r w:rsidR="009A5E17">
              <w:rPr>
                <w:rFonts w:ascii="Arial" w:hAnsi="Arial" w:cs="Arial"/>
                <w:sz w:val="24"/>
                <w:szCs w:val="24"/>
              </w:rPr>
              <w:t xml:space="preserve">Purchasing </w:t>
            </w:r>
            <w:r w:rsidR="004762FF">
              <w:rPr>
                <w:rFonts w:ascii="Arial" w:hAnsi="Arial" w:cs="Arial"/>
                <w:sz w:val="24"/>
                <w:szCs w:val="24"/>
              </w:rPr>
              <w:t>is</w:t>
            </w:r>
            <w:r w:rsidR="007E7E04">
              <w:rPr>
                <w:rFonts w:ascii="Arial" w:hAnsi="Arial" w:cs="Arial"/>
                <w:sz w:val="24"/>
                <w:szCs w:val="24"/>
              </w:rPr>
              <w:t xml:space="preserve"> </w:t>
            </w:r>
            <w:r w:rsidR="004762FF">
              <w:rPr>
                <w:rFonts w:ascii="Arial" w:hAnsi="Arial" w:cs="Arial"/>
                <w:sz w:val="24"/>
                <w:szCs w:val="24"/>
              </w:rPr>
              <w:t>the task of acquiring all materials required to enable the business to function</w:t>
            </w:r>
            <w:r w:rsidR="00A33363">
              <w:rPr>
                <w:rFonts w:ascii="Arial" w:hAnsi="Arial" w:cs="Arial"/>
                <w:sz w:val="24"/>
                <w:szCs w:val="24"/>
              </w:rPr>
              <w:t xml:space="preserve"> effectively</w:t>
            </w:r>
            <w:r w:rsidR="004762FF">
              <w:rPr>
                <w:rFonts w:ascii="Arial" w:hAnsi="Arial" w:cs="Arial"/>
                <w:sz w:val="24"/>
                <w:szCs w:val="24"/>
              </w:rPr>
              <w:t xml:space="preserve">. </w:t>
            </w:r>
            <w:r w:rsidR="00A33363">
              <w:rPr>
                <w:rFonts w:ascii="Arial" w:hAnsi="Arial" w:cs="Arial"/>
                <w:sz w:val="24"/>
                <w:szCs w:val="24"/>
              </w:rPr>
              <w:t>Purchasing controls the flow of products into any business in the supply chain, therefore impacting the flow of finished products out of the business.  In most cases</w:t>
            </w:r>
            <w:r w:rsidR="00557A0E">
              <w:rPr>
                <w:rFonts w:ascii="Arial" w:hAnsi="Arial" w:cs="Arial"/>
                <w:sz w:val="24"/>
                <w:szCs w:val="24"/>
              </w:rPr>
              <w:t>,</w:t>
            </w:r>
            <w:r w:rsidR="00A33363">
              <w:rPr>
                <w:rFonts w:ascii="Arial" w:hAnsi="Arial" w:cs="Arial"/>
                <w:sz w:val="24"/>
                <w:szCs w:val="24"/>
              </w:rPr>
              <w:t xml:space="preserve"> i</w:t>
            </w:r>
            <w:r w:rsidR="004762FF">
              <w:rPr>
                <w:rFonts w:ascii="Arial" w:hAnsi="Arial" w:cs="Arial"/>
                <w:sz w:val="24"/>
                <w:szCs w:val="24"/>
              </w:rPr>
              <w:t xml:space="preserve">tems will be acquired </w:t>
            </w:r>
            <w:r w:rsidR="00A33363">
              <w:rPr>
                <w:rFonts w:ascii="Arial" w:hAnsi="Arial" w:cs="Arial"/>
                <w:sz w:val="24"/>
                <w:szCs w:val="24"/>
              </w:rPr>
              <w:t xml:space="preserve">in </w:t>
            </w:r>
            <w:r w:rsidR="004762FF">
              <w:rPr>
                <w:rFonts w:ascii="Arial" w:hAnsi="Arial" w:cs="Arial"/>
                <w:sz w:val="24"/>
                <w:szCs w:val="24"/>
              </w:rPr>
              <w:t>return for monetary exchange. In some cases, reciprocal trading deals may be set up with product swaps or account credits</w:t>
            </w:r>
            <w:r w:rsidR="00A33363">
              <w:rPr>
                <w:rFonts w:ascii="Arial" w:hAnsi="Arial" w:cs="Arial"/>
                <w:sz w:val="24"/>
                <w:szCs w:val="24"/>
              </w:rPr>
              <w:t xml:space="preserve"> to reduce tax</w:t>
            </w:r>
            <w:r w:rsidR="004762FF">
              <w:rPr>
                <w:rFonts w:ascii="Arial" w:hAnsi="Arial" w:cs="Arial"/>
                <w:sz w:val="24"/>
                <w:szCs w:val="24"/>
              </w:rPr>
              <w:t xml:space="preserve">.       </w:t>
            </w:r>
            <w:r w:rsidR="007E7E04">
              <w:rPr>
                <w:rFonts w:ascii="Arial" w:hAnsi="Arial" w:cs="Arial"/>
                <w:sz w:val="24"/>
                <w:szCs w:val="24"/>
              </w:rPr>
              <w:t xml:space="preserve"> </w:t>
            </w:r>
            <w:r w:rsidR="007E7E04" w:rsidRPr="00873C1D">
              <w:rPr>
                <w:rFonts w:ascii="Arial" w:hAnsi="Arial" w:cs="Arial"/>
                <w:sz w:val="24"/>
                <w:szCs w:val="24"/>
              </w:rPr>
              <w:t xml:space="preserve"> </w:t>
            </w:r>
            <w:r w:rsidR="007E7E04">
              <w:rPr>
                <w:rFonts w:ascii="Arial" w:hAnsi="Arial" w:cs="Arial"/>
                <w:sz w:val="24"/>
                <w:szCs w:val="24"/>
              </w:rPr>
              <w:t xml:space="preserve">      </w:t>
            </w:r>
          </w:p>
          <w:p w:rsidR="00FA1AC2" w:rsidRDefault="00E52C0B" w:rsidP="00510A8B">
            <w:pPr>
              <w:ind w:left="426" w:hanging="426"/>
              <w:rPr>
                <w:rFonts w:ascii="Arial" w:hAnsi="Arial" w:cs="Arial"/>
                <w:sz w:val="24"/>
                <w:szCs w:val="24"/>
              </w:rPr>
            </w:pPr>
            <w:r>
              <w:rPr>
                <w:rFonts w:ascii="Arial" w:hAnsi="Arial" w:cs="Arial"/>
                <w:b/>
                <w:sz w:val="24"/>
                <w:szCs w:val="24"/>
              </w:rPr>
              <w:t xml:space="preserve">   </w:t>
            </w:r>
          </w:p>
          <w:p w:rsidR="00510A8B" w:rsidRDefault="00FA1AC2" w:rsidP="00510A8B">
            <w:pPr>
              <w:ind w:left="426" w:hanging="426"/>
              <w:rPr>
                <w:rFonts w:ascii="Arial" w:hAnsi="Arial" w:cs="Arial"/>
                <w:sz w:val="24"/>
                <w:szCs w:val="24"/>
              </w:rPr>
            </w:pPr>
            <w:r>
              <w:rPr>
                <w:rFonts w:ascii="Arial" w:hAnsi="Arial" w:cs="Arial"/>
                <w:b/>
                <w:sz w:val="24"/>
                <w:szCs w:val="24"/>
              </w:rPr>
              <w:t>ii</w:t>
            </w:r>
            <w:r w:rsidRPr="00F97311">
              <w:rPr>
                <w:rFonts w:ascii="Arial" w:hAnsi="Arial" w:cs="Arial"/>
                <w:sz w:val="24"/>
                <w:szCs w:val="24"/>
              </w:rPr>
              <w:t xml:space="preserve">. </w:t>
            </w:r>
            <w:r w:rsidR="00EB3532">
              <w:rPr>
                <w:rFonts w:ascii="Arial" w:hAnsi="Arial" w:cs="Arial"/>
                <w:sz w:val="24"/>
                <w:szCs w:val="24"/>
              </w:rPr>
              <w:t xml:space="preserve">  </w:t>
            </w:r>
            <w:r w:rsidR="004762FF">
              <w:rPr>
                <w:rFonts w:ascii="Arial" w:hAnsi="Arial" w:cs="Arial"/>
                <w:sz w:val="24"/>
                <w:szCs w:val="24"/>
              </w:rPr>
              <w:t>Procurement is more than just the simple purchase of an item</w:t>
            </w:r>
            <w:r w:rsidR="00A33363">
              <w:rPr>
                <w:rFonts w:ascii="Arial" w:hAnsi="Arial" w:cs="Arial"/>
                <w:sz w:val="24"/>
                <w:szCs w:val="24"/>
              </w:rPr>
              <w:t xml:space="preserve">. It takes in the broader scope of negotiating: pricing, credit, return policies, delivery </w:t>
            </w:r>
            <w:r w:rsidR="00081CA4">
              <w:rPr>
                <w:rFonts w:ascii="Arial" w:hAnsi="Arial" w:cs="Arial"/>
                <w:sz w:val="24"/>
                <w:szCs w:val="24"/>
              </w:rPr>
              <w:t xml:space="preserve">and transport </w:t>
            </w:r>
            <w:r w:rsidR="00A33363">
              <w:rPr>
                <w:rFonts w:ascii="Arial" w:hAnsi="Arial" w:cs="Arial"/>
                <w:sz w:val="24"/>
                <w:szCs w:val="24"/>
              </w:rPr>
              <w:t>terms and any other aspects that relate to the terms and conditions of trade with the vendor.</w:t>
            </w:r>
            <w:r w:rsidR="00081CA4">
              <w:rPr>
                <w:rFonts w:ascii="Arial" w:hAnsi="Arial" w:cs="Arial"/>
                <w:sz w:val="24"/>
                <w:szCs w:val="24"/>
              </w:rPr>
              <w:t xml:space="preserve">  Monitoring processes will also be put in place to monitor the performance of the vendors.    </w:t>
            </w:r>
            <w:r w:rsidR="00A33363">
              <w:rPr>
                <w:rFonts w:ascii="Arial" w:hAnsi="Arial" w:cs="Arial"/>
                <w:sz w:val="24"/>
                <w:szCs w:val="24"/>
              </w:rPr>
              <w:t xml:space="preserve">   </w:t>
            </w:r>
            <w:r w:rsidR="004762FF">
              <w:rPr>
                <w:rFonts w:ascii="Arial" w:hAnsi="Arial" w:cs="Arial"/>
                <w:sz w:val="24"/>
                <w:szCs w:val="24"/>
              </w:rPr>
              <w:t xml:space="preserve">  </w:t>
            </w:r>
          </w:p>
          <w:p w:rsidR="00E52C0B" w:rsidRDefault="00E52C0B" w:rsidP="00FA1AC2">
            <w:pPr>
              <w:ind w:left="426"/>
              <w:rPr>
                <w:rFonts w:ascii="Arial" w:hAnsi="Arial" w:cs="Arial"/>
                <w:sz w:val="24"/>
                <w:szCs w:val="24"/>
              </w:rPr>
            </w:pPr>
            <w:r>
              <w:rPr>
                <w:rFonts w:ascii="Arial" w:hAnsi="Arial" w:cs="Arial"/>
                <w:sz w:val="24"/>
                <w:szCs w:val="24"/>
              </w:rPr>
              <w:t xml:space="preserve">  </w:t>
            </w:r>
          </w:p>
          <w:p w:rsidR="00FA1AC2" w:rsidRDefault="00E52C0B" w:rsidP="00FA1AC2">
            <w:pPr>
              <w:ind w:left="426" w:hanging="426"/>
              <w:rPr>
                <w:rFonts w:ascii="Arial" w:hAnsi="Arial" w:cs="Arial"/>
                <w:sz w:val="24"/>
                <w:szCs w:val="24"/>
              </w:rPr>
            </w:pPr>
            <w:r>
              <w:rPr>
                <w:rFonts w:ascii="Arial" w:hAnsi="Arial" w:cs="Arial"/>
                <w:b/>
                <w:sz w:val="24"/>
                <w:szCs w:val="24"/>
              </w:rPr>
              <w:t xml:space="preserve">iii.  </w:t>
            </w:r>
            <w:r w:rsidR="00B353C3">
              <w:rPr>
                <w:rFonts w:ascii="Arial" w:hAnsi="Arial" w:cs="Arial"/>
                <w:sz w:val="24"/>
                <w:szCs w:val="24"/>
              </w:rPr>
              <w:t>Procurement plays a very important part in the supply chain. As it is responsible for the flow of product into the business, it will have a direct impact on the flow of product out of the business.  For example, if product is acquired late from vendors it could impact the production timing of the finished product, potentially compromising delivery commitments to customers.  Thus, resulting in poor customer service. There are many variables in the procurement process</w:t>
            </w:r>
            <w:r w:rsidR="001735C0">
              <w:rPr>
                <w:rFonts w:ascii="Arial" w:hAnsi="Arial" w:cs="Arial"/>
                <w:sz w:val="24"/>
                <w:szCs w:val="24"/>
              </w:rPr>
              <w:t xml:space="preserve"> I.E. product quality, quantity and availability. </w:t>
            </w:r>
            <w:r w:rsidR="00B353C3">
              <w:rPr>
                <w:rFonts w:ascii="Arial" w:hAnsi="Arial" w:cs="Arial"/>
                <w:sz w:val="24"/>
                <w:szCs w:val="24"/>
              </w:rPr>
              <w:t xml:space="preserve">If they are </w:t>
            </w:r>
            <w:r w:rsidR="001735C0">
              <w:rPr>
                <w:rFonts w:ascii="Arial" w:hAnsi="Arial" w:cs="Arial"/>
                <w:sz w:val="24"/>
                <w:szCs w:val="24"/>
              </w:rPr>
              <w:t xml:space="preserve">not </w:t>
            </w:r>
            <w:r w:rsidR="00B353C3">
              <w:rPr>
                <w:rFonts w:ascii="Arial" w:hAnsi="Arial" w:cs="Arial"/>
                <w:sz w:val="24"/>
                <w:szCs w:val="24"/>
              </w:rPr>
              <w:t xml:space="preserve">monitored correctly </w:t>
            </w:r>
            <w:r w:rsidR="001735C0">
              <w:rPr>
                <w:rFonts w:ascii="Arial" w:hAnsi="Arial" w:cs="Arial"/>
                <w:sz w:val="24"/>
                <w:szCs w:val="24"/>
              </w:rPr>
              <w:t xml:space="preserve">customer service will be compromised.  </w:t>
            </w:r>
            <w:r w:rsidR="00B353C3">
              <w:rPr>
                <w:rFonts w:ascii="Arial" w:hAnsi="Arial" w:cs="Arial"/>
                <w:sz w:val="24"/>
                <w:szCs w:val="24"/>
              </w:rPr>
              <w:t xml:space="preserve">       </w:t>
            </w:r>
            <w:r w:rsidR="0018239F">
              <w:rPr>
                <w:rFonts w:ascii="Arial" w:hAnsi="Arial" w:cs="Arial"/>
                <w:sz w:val="24"/>
                <w:szCs w:val="24"/>
              </w:rPr>
              <w:t xml:space="preserve">        </w:t>
            </w:r>
            <w:r w:rsidR="00E5428B">
              <w:rPr>
                <w:rFonts w:ascii="Arial" w:hAnsi="Arial" w:cs="Arial"/>
                <w:sz w:val="24"/>
                <w:szCs w:val="24"/>
              </w:rPr>
              <w:t xml:space="preserve">  </w:t>
            </w:r>
            <w:r w:rsidR="00E17E75">
              <w:rPr>
                <w:rFonts w:ascii="Arial" w:hAnsi="Arial" w:cs="Arial"/>
                <w:sz w:val="24"/>
                <w:szCs w:val="24"/>
              </w:rPr>
              <w:t xml:space="preserve">      </w:t>
            </w:r>
            <w:r w:rsidR="00B41A02">
              <w:rPr>
                <w:rFonts w:ascii="Arial" w:hAnsi="Arial" w:cs="Arial"/>
                <w:sz w:val="24"/>
                <w:szCs w:val="24"/>
              </w:rPr>
              <w:t xml:space="preserve"> </w:t>
            </w:r>
          </w:p>
          <w:p w:rsidR="00E52C0B" w:rsidRDefault="00E52C0B" w:rsidP="00FA1AC2">
            <w:pPr>
              <w:ind w:left="426" w:hanging="426"/>
              <w:rPr>
                <w:rFonts w:ascii="Arial" w:hAnsi="Arial" w:cs="Arial"/>
                <w:sz w:val="24"/>
                <w:szCs w:val="24"/>
              </w:rPr>
            </w:pPr>
            <w:r>
              <w:rPr>
                <w:rFonts w:ascii="Arial" w:hAnsi="Arial" w:cs="Arial"/>
                <w:sz w:val="24"/>
                <w:szCs w:val="24"/>
              </w:rPr>
              <w:t xml:space="preserve"> </w:t>
            </w:r>
          </w:p>
          <w:p w:rsidR="00103806" w:rsidRDefault="00E52C0B" w:rsidP="00103806">
            <w:pPr>
              <w:ind w:left="447" w:hanging="447"/>
              <w:rPr>
                <w:rFonts w:ascii="Arial" w:hAnsi="Arial" w:cs="Arial"/>
                <w:sz w:val="24"/>
                <w:szCs w:val="24"/>
              </w:rPr>
            </w:pPr>
            <w:r>
              <w:rPr>
                <w:rFonts w:ascii="Arial" w:hAnsi="Arial" w:cs="Arial"/>
                <w:b/>
                <w:sz w:val="24"/>
                <w:szCs w:val="24"/>
              </w:rPr>
              <w:t>iv.</w:t>
            </w:r>
            <w:r w:rsidR="00D9386A">
              <w:rPr>
                <w:rFonts w:ascii="Arial" w:hAnsi="Arial" w:cs="Arial"/>
                <w:b/>
                <w:sz w:val="24"/>
                <w:szCs w:val="24"/>
              </w:rPr>
              <w:t xml:space="preserve"> </w:t>
            </w:r>
            <w:r w:rsidR="00E5428B">
              <w:rPr>
                <w:rFonts w:ascii="Arial" w:hAnsi="Arial" w:cs="Arial"/>
                <w:b/>
                <w:sz w:val="24"/>
                <w:szCs w:val="24"/>
              </w:rPr>
              <w:t xml:space="preserve"> </w:t>
            </w:r>
            <w:r w:rsidR="00103806" w:rsidRPr="00103806">
              <w:rPr>
                <w:rFonts w:ascii="Arial" w:hAnsi="Arial" w:cs="Arial"/>
                <w:sz w:val="24"/>
                <w:szCs w:val="24"/>
              </w:rPr>
              <w:t xml:space="preserve">It is extremely important to qualify suppliers to ensure they are capable and </w:t>
            </w:r>
            <w:r w:rsidR="00103806">
              <w:rPr>
                <w:rFonts w:ascii="Arial" w:hAnsi="Arial" w:cs="Arial"/>
                <w:sz w:val="24"/>
                <w:szCs w:val="24"/>
              </w:rPr>
              <w:t xml:space="preserve">   </w:t>
            </w:r>
            <w:r w:rsidR="00103806" w:rsidRPr="00103806">
              <w:rPr>
                <w:rFonts w:ascii="Arial" w:hAnsi="Arial" w:cs="Arial"/>
                <w:sz w:val="24"/>
                <w:szCs w:val="24"/>
              </w:rPr>
              <w:t>competent of delivering</w:t>
            </w:r>
            <w:r w:rsidR="00103806">
              <w:rPr>
                <w:rFonts w:ascii="Arial" w:hAnsi="Arial" w:cs="Arial"/>
                <w:b/>
                <w:sz w:val="24"/>
                <w:szCs w:val="24"/>
              </w:rPr>
              <w:t xml:space="preserve"> </w:t>
            </w:r>
            <w:r w:rsidR="00103806">
              <w:rPr>
                <w:rFonts w:ascii="Arial" w:hAnsi="Arial" w:cs="Arial"/>
                <w:sz w:val="24"/>
                <w:szCs w:val="24"/>
              </w:rPr>
              <w:t xml:space="preserve">on their commitments.  The below points should be considered when evaluating and qualifying suppliers:  </w:t>
            </w:r>
          </w:p>
          <w:p w:rsidR="00005A32" w:rsidRDefault="00103806" w:rsidP="00103806">
            <w:pPr>
              <w:pStyle w:val="ListParagraph"/>
              <w:numPr>
                <w:ilvl w:val="0"/>
                <w:numId w:val="11"/>
              </w:numPr>
              <w:ind w:hanging="42"/>
              <w:rPr>
                <w:rFonts w:ascii="Arial" w:hAnsi="Arial" w:cs="Arial"/>
                <w:sz w:val="24"/>
                <w:szCs w:val="24"/>
              </w:rPr>
            </w:pPr>
            <w:r w:rsidRPr="00103806">
              <w:rPr>
                <w:rFonts w:ascii="Arial" w:hAnsi="Arial" w:cs="Arial"/>
                <w:b/>
                <w:sz w:val="24"/>
                <w:szCs w:val="24"/>
              </w:rPr>
              <w:t>Financial</w:t>
            </w:r>
            <w:r w:rsidR="004356A7">
              <w:rPr>
                <w:rFonts w:ascii="Arial" w:hAnsi="Arial" w:cs="Arial"/>
                <w:b/>
                <w:sz w:val="24"/>
                <w:szCs w:val="24"/>
              </w:rPr>
              <w:t xml:space="preserve"> Stability</w:t>
            </w:r>
            <w:r>
              <w:rPr>
                <w:rFonts w:ascii="Arial" w:hAnsi="Arial" w:cs="Arial"/>
                <w:sz w:val="24"/>
                <w:szCs w:val="24"/>
              </w:rPr>
              <w:t>– You don’t want your supplier going bankrupt 3 months after you start trading with them.</w:t>
            </w:r>
            <w:r w:rsidR="004356A7">
              <w:rPr>
                <w:rFonts w:ascii="Arial" w:hAnsi="Arial" w:cs="Arial"/>
                <w:sz w:val="24"/>
                <w:szCs w:val="24"/>
              </w:rPr>
              <w:t xml:space="preserve">  Conduct credit checks. </w:t>
            </w:r>
            <w:r>
              <w:rPr>
                <w:rFonts w:ascii="Arial" w:hAnsi="Arial" w:cs="Arial"/>
                <w:sz w:val="24"/>
                <w:szCs w:val="24"/>
              </w:rPr>
              <w:t xml:space="preserve"> </w:t>
            </w:r>
          </w:p>
          <w:p w:rsidR="004356A7" w:rsidRDefault="004356A7" w:rsidP="00103806">
            <w:pPr>
              <w:pStyle w:val="ListParagraph"/>
              <w:numPr>
                <w:ilvl w:val="0"/>
                <w:numId w:val="11"/>
              </w:numPr>
              <w:ind w:hanging="42"/>
              <w:rPr>
                <w:rFonts w:ascii="Arial" w:hAnsi="Arial" w:cs="Arial"/>
                <w:sz w:val="24"/>
                <w:szCs w:val="24"/>
              </w:rPr>
            </w:pPr>
            <w:r w:rsidRPr="004356A7">
              <w:rPr>
                <w:rFonts w:ascii="Arial" w:hAnsi="Arial" w:cs="Arial"/>
                <w:b/>
                <w:sz w:val="24"/>
                <w:szCs w:val="24"/>
              </w:rPr>
              <w:lastRenderedPageBreak/>
              <w:t xml:space="preserve">Product </w:t>
            </w:r>
            <w:r>
              <w:rPr>
                <w:rFonts w:ascii="Arial" w:hAnsi="Arial" w:cs="Arial"/>
                <w:b/>
                <w:sz w:val="24"/>
                <w:szCs w:val="24"/>
              </w:rPr>
              <w:t>Q</w:t>
            </w:r>
            <w:r w:rsidRPr="004356A7">
              <w:rPr>
                <w:rFonts w:ascii="Arial" w:hAnsi="Arial" w:cs="Arial"/>
                <w:b/>
                <w:sz w:val="24"/>
                <w:szCs w:val="24"/>
              </w:rPr>
              <w:t>uality</w:t>
            </w:r>
            <w:r>
              <w:rPr>
                <w:rFonts w:ascii="Arial" w:hAnsi="Arial" w:cs="Arial"/>
                <w:sz w:val="24"/>
                <w:szCs w:val="24"/>
              </w:rPr>
              <w:t xml:space="preserve"> – Get samples of some of the products to benchmark future supply against. If possible.  </w:t>
            </w:r>
          </w:p>
          <w:p w:rsidR="004356A7" w:rsidRDefault="004356A7" w:rsidP="00103806">
            <w:pPr>
              <w:pStyle w:val="ListParagraph"/>
              <w:numPr>
                <w:ilvl w:val="0"/>
                <w:numId w:val="11"/>
              </w:numPr>
              <w:ind w:hanging="42"/>
              <w:rPr>
                <w:rFonts w:ascii="Arial" w:hAnsi="Arial" w:cs="Arial"/>
                <w:sz w:val="24"/>
                <w:szCs w:val="24"/>
              </w:rPr>
            </w:pPr>
            <w:r>
              <w:rPr>
                <w:rFonts w:ascii="Arial" w:hAnsi="Arial" w:cs="Arial"/>
                <w:b/>
                <w:sz w:val="24"/>
                <w:szCs w:val="24"/>
              </w:rPr>
              <w:t xml:space="preserve">Market Reputation </w:t>
            </w:r>
            <w:r w:rsidRPr="004356A7">
              <w:rPr>
                <w:rFonts w:ascii="Arial" w:hAnsi="Arial" w:cs="Arial"/>
                <w:sz w:val="24"/>
                <w:szCs w:val="24"/>
              </w:rPr>
              <w:t>-</w:t>
            </w:r>
            <w:r>
              <w:rPr>
                <w:rFonts w:ascii="Arial" w:hAnsi="Arial" w:cs="Arial"/>
                <w:sz w:val="24"/>
                <w:szCs w:val="24"/>
              </w:rPr>
              <w:t xml:space="preserve">  Check with other customers of theirs on their product quality, service and reputation. How long have they been trading for in the market?  </w:t>
            </w:r>
          </w:p>
          <w:p w:rsidR="00103806" w:rsidRPr="00103806" w:rsidRDefault="004356A7" w:rsidP="00103806">
            <w:pPr>
              <w:pStyle w:val="ListParagraph"/>
              <w:numPr>
                <w:ilvl w:val="0"/>
                <w:numId w:val="11"/>
              </w:numPr>
              <w:ind w:hanging="42"/>
              <w:rPr>
                <w:rFonts w:ascii="Arial" w:hAnsi="Arial" w:cs="Arial"/>
                <w:sz w:val="24"/>
                <w:szCs w:val="24"/>
              </w:rPr>
            </w:pPr>
            <w:r>
              <w:rPr>
                <w:rFonts w:ascii="Arial" w:hAnsi="Arial" w:cs="Arial"/>
                <w:b/>
                <w:sz w:val="24"/>
                <w:szCs w:val="24"/>
              </w:rPr>
              <w:t xml:space="preserve">Site Visit </w:t>
            </w:r>
            <w:r>
              <w:rPr>
                <w:rFonts w:ascii="Arial" w:hAnsi="Arial" w:cs="Arial"/>
                <w:sz w:val="24"/>
                <w:szCs w:val="24"/>
              </w:rPr>
              <w:t>– If possible</w:t>
            </w:r>
            <w:r w:rsidR="00071F41">
              <w:rPr>
                <w:rFonts w:ascii="Arial" w:hAnsi="Arial" w:cs="Arial"/>
                <w:sz w:val="24"/>
                <w:szCs w:val="24"/>
              </w:rPr>
              <w:t>,</w:t>
            </w:r>
            <w:r>
              <w:rPr>
                <w:rFonts w:ascii="Arial" w:hAnsi="Arial" w:cs="Arial"/>
                <w:sz w:val="24"/>
                <w:szCs w:val="24"/>
              </w:rPr>
              <w:t xml:space="preserve"> visit their manufacturing plant.  </w:t>
            </w:r>
            <w:r w:rsidR="00071F41">
              <w:rPr>
                <w:rFonts w:ascii="Arial" w:hAnsi="Arial" w:cs="Arial"/>
                <w:sz w:val="24"/>
                <w:szCs w:val="24"/>
              </w:rPr>
              <w:t xml:space="preserve">Get an understanding of their internal processes and what standards they are manufacturing to. </w:t>
            </w:r>
            <w:r>
              <w:rPr>
                <w:rFonts w:ascii="Arial" w:hAnsi="Arial" w:cs="Arial"/>
                <w:sz w:val="24"/>
                <w:szCs w:val="24"/>
              </w:rPr>
              <w:t xml:space="preserve">   </w:t>
            </w:r>
          </w:p>
          <w:p w:rsidR="004356A7" w:rsidRPr="004356A7" w:rsidRDefault="004356A7" w:rsidP="004356A7">
            <w:pPr>
              <w:ind w:left="495"/>
              <w:rPr>
                <w:rFonts w:ascii="Arial" w:hAnsi="Arial" w:cs="Arial"/>
                <w:sz w:val="24"/>
                <w:szCs w:val="24"/>
              </w:rPr>
            </w:pPr>
          </w:p>
          <w:p w:rsidR="00B34331" w:rsidRDefault="00E52C0B" w:rsidP="00071F41">
            <w:pPr>
              <w:ind w:left="426" w:hanging="284"/>
              <w:rPr>
                <w:rFonts w:ascii="Arial" w:hAnsi="Arial" w:cs="Arial"/>
                <w:sz w:val="24"/>
                <w:szCs w:val="24"/>
              </w:rPr>
            </w:pPr>
            <w:r>
              <w:rPr>
                <w:rFonts w:ascii="Arial" w:hAnsi="Arial" w:cs="Arial"/>
                <w:b/>
                <w:sz w:val="24"/>
                <w:szCs w:val="24"/>
              </w:rPr>
              <w:t>v.</w:t>
            </w:r>
            <w:r w:rsidR="00005A32">
              <w:rPr>
                <w:rFonts w:ascii="Arial" w:hAnsi="Arial" w:cs="Arial"/>
                <w:b/>
                <w:sz w:val="24"/>
                <w:szCs w:val="24"/>
              </w:rPr>
              <w:t xml:space="preserve"> </w:t>
            </w:r>
            <w:r w:rsidR="00071F41" w:rsidRPr="00071F41">
              <w:rPr>
                <w:rFonts w:ascii="Arial" w:hAnsi="Arial" w:cs="Arial"/>
                <w:sz w:val="24"/>
                <w:szCs w:val="24"/>
              </w:rPr>
              <w:t xml:space="preserve">E – procurement </w:t>
            </w:r>
            <w:r w:rsidR="00DE2691">
              <w:rPr>
                <w:rFonts w:ascii="Arial" w:hAnsi="Arial" w:cs="Arial"/>
                <w:sz w:val="24"/>
                <w:szCs w:val="24"/>
              </w:rPr>
              <w:t xml:space="preserve">is the electronic procurement of products </w:t>
            </w:r>
            <w:r w:rsidR="00923D55">
              <w:rPr>
                <w:rFonts w:ascii="Arial" w:hAnsi="Arial" w:cs="Arial"/>
                <w:sz w:val="24"/>
                <w:szCs w:val="24"/>
              </w:rPr>
              <w:t xml:space="preserve">primarily from business to </w:t>
            </w:r>
            <w:r w:rsidR="00557A0E">
              <w:rPr>
                <w:rFonts w:ascii="Arial" w:hAnsi="Arial" w:cs="Arial"/>
                <w:sz w:val="24"/>
                <w:szCs w:val="24"/>
              </w:rPr>
              <w:t xml:space="preserve">customer (B2C), </w:t>
            </w:r>
            <w:r w:rsidR="00923D55">
              <w:rPr>
                <w:rFonts w:ascii="Arial" w:hAnsi="Arial" w:cs="Arial"/>
                <w:sz w:val="24"/>
                <w:szCs w:val="24"/>
              </w:rPr>
              <w:t xml:space="preserve">but also from business to </w:t>
            </w:r>
            <w:r w:rsidR="00557A0E">
              <w:rPr>
                <w:rFonts w:ascii="Arial" w:hAnsi="Arial" w:cs="Arial"/>
                <w:sz w:val="24"/>
                <w:szCs w:val="24"/>
              </w:rPr>
              <w:t>business (B2B</w:t>
            </w:r>
            <w:r w:rsidR="00923D55">
              <w:rPr>
                <w:rFonts w:ascii="Arial" w:hAnsi="Arial" w:cs="Arial"/>
                <w:sz w:val="24"/>
                <w:szCs w:val="24"/>
              </w:rPr>
              <w:t xml:space="preserve">).  This is mostly done via direct trading through the internet. If customers and vendors have compatible </w:t>
            </w:r>
            <w:r w:rsidR="001E2EF8">
              <w:rPr>
                <w:rFonts w:ascii="Arial" w:hAnsi="Arial" w:cs="Arial"/>
                <w:sz w:val="24"/>
                <w:szCs w:val="24"/>
              </w:rPr>
              <w:t>systems,</w:t>
            </w:r>
            <w:r w:rsidR="00923D55">
              <w:rPr>
                <w:rFonts w:ascii="Arial" w:hAnsi="Arial" w:cs="Arial"/>
                <w:sz w:val="24"/>
                <w:szCs w:val="24"/>
              </w:rPr>
              <w:t xml:space="preserve"> they can also choose to interface </w:t>
            </w:r>
            <w:r w:rsidR="00C932A0">
              <w:rPr>
                <w:rFonts w:ascii="Arial" w:hAnsi="Arial" w:cs="Arial"/>
                <w:sz w:val="24"/>
                <w:szCs w:val="24"/>
              </w:rPr>
              <w:t>their</w:t>
            </w:r>
            <w:r w:rsidR="00923D55">
              <w:rPr>
                <w:rFonts w:ascii="Arial" w:hAnsi="Arial" w:cs="Arial"/>
                <w:sz w:val="24"/>
                <w:szCs w:val="24"/>
              </w:rPr>
              <w:t xml:space="preserve"> systems to allow access to different </w:t>
            </w:r>
            <w:r w:rsidR="001E2EF8">
              <w:rPr>
                <w:rFonts w:ascii="Arial" w:hAnsi="Arial" w:cs="Arial"/>
                <w:sz w:val="24"/>
                <w:szCs w:val="24"/>
              </w:rPr>
              <w:t xml:space="preserve">levels of </w:t>
            </w:r>
            <w:r w:rsidR="00923D55">
              <w:rPr>
                <w:rFonts w:ascii="Arial" w:hAnsi="Arial" w:cs="Arial"/>
                <w:sz w:val="24"/>
                <w:szCs w:val="24"/>
              </w:rPr>
              <w:t>data and information.</w:t>
            </w:r>
            <w:r w:rsidR="00C932A0">
              <w:rPr>
                <w:rFonts w:ascii="Arial" w:hAnsi="Arial" w:cs="Arial"/>
                <w:sz w:val="24"/>
                <w:szCs w:val="24"/>
              </w:rPr>
              <w:t xml:space="preserve">  This is called Electronic Data Interface (EDI).  </w:t>
            </w:r>
            <w:r w:rsidR="001E2EF8">
              <w:rPr>
                <w:rFonts w:ascii="Arial" w:hAnsi="Arial" w:cs="Arial"/>
                <w:sz w:val="24"/>
                <w:szCs w:val="24"/>
              </w:rPr>
              <w:t xml:space="preserve">Orders can be auto-generated by </w:t>
            </w:r>
            <w:r w:rsidR="00C932A0">
              <w:rPr>
                <w:rFonts w:ascii="Arial" w:hAnsi="Arial" w:cs="Arial"/>
                <w:sz w:val="24"/>
                <w:szCs w:val="24"/>
              </w:rPr>
              <w:t xml:space="preserve">the </w:t>
            </w:r>
            <w:r w:rsidR="001E2EF8">
              <w:rPr>
                <w:rFonts w:ascii="Arial" w:hAnsi="Arial" w:cs="Arial"/>
                <w:sz w:val="24"/>
                <w:szCs w:val="24"/>
              </w:rPr>
              <w:t xml:space="preserve">system when pre-determined minimum stock levels are </w:t>
            </w:r>
            <w:r w:rsidR="00557A0E">
              <w:rPr>
                <w:rFonts w:ascii="Arial" w:hAnsi="Arial" w:cs="Arial"/>
                <w:sz w:val="24"/>
                <w:szCs w:val="24"/>
              </w:rPr>
              <w:t xml:space="preserve">set and </w:t>
            </w:r>
            <w:r w:rsidR="001E2EF8">
              <w:rPr>
                <w:rFonts w:ascii="Arial" w:hAnsi="Arial" w:cs="Arial"/>
                <w:sz w:val="24"/>
                <w:szCs w:val="24"/>
              </w:rPr>
              <w:t>hit.</w:t>
            </w:r>
            <w:r w:rsidR="00C932A0">
              <w:rPr>
                <w:rFonts w:ascii="Arial" w:hAnsi="Arial" w:cs="Arial"/>
                <w:sz w:val="24"/>
                <w:szCs w:val="24"/>
              </w:rPr>
              <w:t xml:space="preserve">  This is commonly used for low cost, fast moving low specification product.    </w:t>
            </w:r>
            <w:r w:rsidR="001E2EF8">
              <w:rPr>
                <w:rFonts w:ascii="Arial" w:hAnsi="Arial" w:cs="Arial"/>
                <w:sz w:val="24"/>
                <w:szCs w:val="24"/>
              </w:rPr>
              <w:t xml:space="preserve">  </w:t>
            </w:r>
            <w:r w:rsidR="00923D55">
              <w:rPr>
                <w:rFonts w:ascii="Arial" w:hAnsi="Arial" w:cs="Arial"/>
                <w:sz w:val="24"/>
                <w:szCs w:val="24"/>
              </w:rPr>
              <w:t xml:space="preserve">  </w:t>
            </w:r>
          </w:p>
          <w:p w:rsidR="00B34331" w:rsidRDefault="00B34331" w:rsidP="00071F41">
            <w:pPr>
              <w:ind w:left="426" w:hanging="284"/>
              <w:rPr>
                <w:rFonts w:ascii="Arial" w:hAnsi="Arial" w:cs="Arial"/>
                <w:sz w:val="24"/>
                <w:szCs w:val="24"/>
              </w:rPr>
            </w:pPr>
          </w:p>
          <w:p w:rsidR="00EF64D8" w:rsidRDefault="00C13426" w:rsidP="00071F41">
            <w:pPr>
              <w:ind w:left="426" w:hanging="284"/>
              <w:rPr>
                <w:rFonts w:ascii="Arial" w:hAnsi="Arial" w:cs="Arial"/>
                <w:sz w:val="24"/>
                <w:szCs w:val="24"/>
              </w:rPr>
            </w:pPr>
            <w:r w:rsidRPr="00C13426">
              <w:rPr>
                <w:rFonts w:ascii="Arial" w:hAnsi="Arial" w:cs="Arial"/>
                <w:b/>
                <w:sz w:val="24"/>
                <w:szCs w:val="24"/>
              </w:rPr>
              <w:t>vi.</w:t>
            </w:r>
            <w:r w:rsidR="00557A0E">
              <w:rPr>
                <w:rFonts w:ascii="Arial" w:hAnsi="Arial" w:cs="Arial"/>
                <w:b/>
                <w:sz w:val="24"/>
                <w:szCs w:val="24"/>
              </w:rPr>
              <w:t xml:space="preserve"> </w:t>
            </w:r>
            <w:r w:rsidR="00EF64D8" w:rsidRPr="00EF64D8">
              <w:rPr>
                <w:rFonts w:ascii="Arial" w:hAnsi="Arial" w:cs="Arial"/>
                <w:sz w:val="24"/>
                <w:szCs w:val="24"/>
              </w:rPr>
              <w:t>The aim of p</w:t>
            </w:r>
            <w:r w:rsidRPr="00EF64D8">
              <w:rPr>
                <w:rFonts w:ascii="Arial" w:hAnsi="Arial" w:cs="Arial"/>
                <w:sz w:val="24"/>
                <w:szCs w:val="24"/>
              </w:rPr>
              <w:t xml:space="preserve">rocurement </w:t>
            </w:r>
            <w:r w:rsidR="00EF64D8" w:rsidRPr="00EF64D8">
              <w:rPr>
                <w:rFonts w:ascii="Arial" w:hAnsi="Arial" w:cs="Arial"/>
                <w:sz w:val="24"/>
                <w:szCs w:val="24"/>
              </w:rPr>
              <w:t>is</w:t>
            </w:r>
            <w:r w:rsidR="00EF64D8">
              <w:rPr>
                <w:rFonts w:ascii="Arial" w:hAnsi="Arial" w:cs="Arial"/>
                <w:sz w:val="24"/>
                <w:szCs w:val="24"/>
              </w:rPr>
              <w:t xml:space="preserve"> to ensure there is constant flow of materials into the business to enable the business to achieve its overall business objectives. These aims include:</w:t>
            </w:r>
          </w:p>
          <w:p w:rsidR="00C13426" w:rsidRDefault="00EF64D8" w:rsidP="00EF64D8">
            <w:pPr>
              <w:pStyle w:val="ListParagraph"/>
              <w:numPr>
                <w:ilvl w:val="0"/>
                <w:numId w:val="12"/>
              </w:numPr>
              <w:ind w:hanging="252"/>
              <w:rPr>
                <w:rFonts w:ascii="Arial" w:hAnsi="Arial" w:cs="Arial"/>
                <w:sz w:val="24"/>
                <w:szCs w:val="24"/>
              </w:rPr>
            </w:pPr>
            <w:r w:rsidRPr="00EF64D8">
              <w:rPr>
                <w:rFonts w:ascii="Arial" w:hAnsi="Arial" w:cs="Arial"/>
                <w:sz w:val="24"/>
                <w:szCs w:val="24"/>
              </w:rPr>
              <w:t xml:space="preserve">Working with internal stakeholders to understand their requirements. </w:t>
            </w:r>
          </w:p>
          <w:p w:rsidR="00EF64D8" w:rsidRDefault="00EF64D8" w:rsidP="00EF64D8">
            <w:pPr>
              <w:pStyle w:val="ListParagraph"/>
              <w:numPr>
                <w:ilvl w:val="0"/>
                <w:numId w:val="12"/>
              </w:numPr>
              <w:ind w:hanging="252"/>
              <w:rPr>
                <w:rFonts w:ascii="Arial" w:hAnsi="Arial" w:cs="Arial"/>
                <w:sz w:val="24"/>
                <w:szCs w:val="24"/>
              </w:rPr>
            </w:pPr>
            <w:r>
              <w:rPr>
                <w:rFonts w:ascii="Arial" w:hAnsi="Arial" w:cs="Arial"/>
                <w:sz w:val="24"/>
                <w:szCs w:val="24"/>
              </w:rPr>
              <w:t xml:space="preserve">Negotiating best prices and terms of trade with suppliers. </w:t>
            </w:r>
          </w:p>
          <w:p w:rsidR="00EF64D8" w:rsidRDefault="00EF64D8" w:rsidP="00EF64D8">
            <w:pPr>
              <w:pStyle w:val="ListParagraph"/>
              <w:numPr>
                <w:ilvl w:val="0"/>
                <w:numId w:val="12"/>
              </w:numPr>
              <w:ind w:hanging="252"/>
              <w:rPr>
                <w:rFonts w:ascii="Arial" w:hAnsi="Arial" w:cs="Arial"/>
                <w:sz w:val="24"/>
                <w:szCs w:val="24"/>
              </w:rPr>
            </w:pPr>
            <w:r>
              <w:rPr>
                <w:rFonts w:ascii="Arial" w:hAnsi="Arial" w:cs="Arial"/>
                <w:sz w:val="24"/>
                <w:szCs w:val="24"/>
              </w:rPr>
              <w:t xml:space="preserve">Developing symbiotic partnership relationships with vendors.  </w:t>
            </w:r>
          </w:p>
          <w:p w:rsidR="004C7C2B" w:rsidRDefault="00EF64D8" w:rsidP="00EF64D8">
            <w:pPr>
              <w:pStyle w:val="ListParagraph"/>
              <w:numPr>
                <w:ilvl w:val="0"/>
                <w:numId w:val="12"/>
              </w:numPr>
              <w:ind w:hanging="252"/>
              <w:rPr>
                <w:rFonts w:ascii="Arial" w:hAnsi="Arial" w:cs="Arial"/>
                <w:sz w:val="24"/>
                <w:szCs w:val="24"/>
              </w:rPr>
            </w:pPr>
            <w:r>
              <w:rPr>
                <w:rFonts w:ascii="Arial" w:hAnsi="Arial" w:cs="Arial"/>
                <w:sz w:val="24"/>
                <w:szCs w:val="24"/>
              </w:rPr>
              <w:t xml:space="preserve">Being awear of price increases, currency fluctuations and other things that may impact the cost of product into the business. </w:t>
            </w:r>
          </w:p>
          <w:p w:rsidR="00EF64D8" w:rsidRPr="00EF64D8" w:rsidRDefault="004C7C2B" w:rsidP="00EF64D8">
            <w:pPr>
              <w:pStyle w:val="ListParagraph"/>
              <w:numPr>
                <w:ilvl w:val="0"/>
                <w:numId w:val="12"/>
              </w:numPr>
              <w:ind w:hanging="252"/>
              <w:rPr>
                <w:rFonts w:ascii="Arial" w:hAnsi="Arial" w:cs="Arial"/>
                <w:sz w:val="24"/>
                <w:szCs w:val="24"/>
              </w:rPr>
            </w:pPr>
            <w:r>
              <w:rPr>
                <w:rFonts w:ascii="Arial" w:hAnsi="Arial" w:cs="Arial"/>
                <w:sz w:val="24"/>
                <w:szCs w:val="24"/>
              </w:rPr>
              <w:t xml:space="preserve">Monitoring stock levels and product cycles to ensure good rotation. </w:t>
            </w:r>
            <w:r w:rsidR="00EF64D8">
              <w:rPr>
                <w:rFonts w:ascii="Arial" w:hAnsi="Arial" w:cs="Arial"/>
                <w:sz w:val="24"/>
                <w:szCs w:val="24"/>
              </w:rPr>
              <w:t xml:space="preserve"> </w:t>
            </w:r>
          </w:p>
          <w:p w:rsidR="00C13426" w:rsidRDefault="00C13426" w:rsidP="00071F41">
            <w:pPr>
              <w:ind w:left="426" w:hanging="284"/>
              <w:rPr>
                <w:rFonts w:ascii="Arial" w:hAnsi="Arial" w:cs="Arial"/>
                <w:b/>
                <w:sz w:val="24"/>
                <w:szCs w:val="24"/>
              </w:rPr>
            </w:pPr>
          </w:p>
          <w:p w:rsidR="004C7C2B" w:rsidRDefault="00C13426" w:rsidP="00071F41">
            <w:pPr>
              <w:ind w:left="426" w:hanging="284"/>
              <w:rPr>
                <w:rFonts w:ascii="Arial" w:hAnsi="Arial" w:cs="Arial"/>
                <w:b/>
                <w:sz w:val="24"/>
                <w:szCs w:val="24"/>
              </w:rPr>
            </w:pPr>
            <w:r>
              <w:rPr>
                <w:rFonts w:ascii="Arial" w:hAnsi="Arial" w:cs="Arial"/>
                <w:b/>
                <w:sz w:val="24"/>
                <w:szCs w:val="24"/>
              </w:rPr>
              <w:t xml:space="preserve">vii. </w:t>
            </w:r>
            <w:r w:rsidR="00913A9C">
              <w:rPr>
                <w:rFonts w:ascii="Arial" w:hAnsi="Arial" w:cs="Arial"/>
                <w:b/>
                <w:sz w:val="24"/>
                <w:szCs w:val="24"/>
              </w:rPr>
              <w:t xml:space="preserve"> </w:t>
            </w:r>
            <w:r w:rsidR="001D6A54" w:rsidRPr="001D6A54">
              <w:rPr>
                <w:rFonts w:ascii="Arial" w:hAnsi="Arial" w:cs="Arial"/>
                <w:sz w:val="24"/>
                <w:szCs w:val="24"/>
              </w:rPr>
              <w:t>Manufacturing strategies will change based on what type of product and market the company is targeting.</w:t>
            </w:r>
            <w:r w:rsidR="00880892">
              <w:rPr>
                <w:rFonts w:ascii="Arial" w:hAnsi="Arial" w:cs="Arial"/>
                <w:sz w:val="24"/>
                <w:szCs w:val="24"/>
              </w:rPr>
              <w:t xml:space="preserve">  For example, a brick manufacturer may have a common fast moving brick that he makes in large volumes with manufacturing runs planned monthly. This falls in the MTP category (see below).  There may also</w:t>
            </w:r>
            <w:r w:rsidR="00557A0E">
              <w:rPr>
                <w:rFonts w:ascii="Arial" w:hAnsi="Arial" w:cs="Arial"/>
                <w:sz w:val="24"/>
                <w:szCs w:val="24"/>
              </w:rPr>
              <w:t xml:space="preserve"> manufacture </w:t>
            </w:r>
            <w:r w:rsidR="00880892">
              <w:rPr>
                <w:rFonts w:ascii="Arial" w:hAnsi="Arial" w:cs="Arial"/>
                <w:sz w:val="24"/>
                <w:szCs w:val="24"/>
              </w:rPr>
              <w:t>another more decorative brick that requires more precision manufacturing</w:t>
            </w:r>
            <w:r w:rsidR="00557A0E">
              <w:rPr>
                <w:rFonts w:ascii="Arial" w:hAnsi="Arial" w:cs="Arial"/>
                <w:sz w:val="24"/>
                <w:szCs w:val="24"/>
              </w:rPr>
              <w:t xml:space="preserve">.  This </w:t>
            </w:r>
            <w:r w:rsidR="00880892">
              <w:rPr>
                <w:rFonts w:ascii="Arial" w:hAnsi="Arial" w:cs="Arial"/>
                <w:sz w:val="24"/>
                <w:szCs w:val="24"/>
              </w:rPr>
              <w:t xml:space="preserve">is </w:t>
            </w:r>
            <w:r w:rsidR="00557A0E">
              <w:rPr>
                <w:rFonts w:ascii="Arial" w:hAnsi="Arial" w:cs="Arial"/>
                <w:sz w:val="24"/>
                <w:szCs w:val="24"/>
              </w:rPr>
              <w:t xml:space="preserve">only </w:t>
            </w:r>
            <w:r w:rsidR="00880892">
              <w:rPr>
                <w:rFonts w:ascii="Arial" w:hAnsi="Arial" w:cs="Arial"/>
                <w:sz w:val="24"/>
                <w:szCs w:val="24"/>
              </w:rPr>
              <w:t>made to order in small quantities. This falls in the MTO</w:t>
            </w:r>
            <w:r w:rsidR="00880892">
              <w:rPr>
                <w:rFonts w:ascii="Arial" w:hAnsi="Arial" w:cs="Arial"/>
                <w:sz w:val="24"/>
                <w:szCs w:val="24"/>
              </w:rPr>
              <w:t xml:space="preserve"> category (see below)</w:t>
            </w:r>
            <w:r w:rsidR="00880892">
              <w:rPr>
                <w:rFonts w:ascii="Arial" w:hAnsi="Arial" w:cs="Arial"/>
                <w:sz w:val="24"/>
                <w:szCs w:val="24"/>
              </w:rPr>
              <w:t xml:space="preserve">  </w:t>
            </w:r>
          </w:p>
          <w:p w:rsidR="004C7C2B" w:rsidRDefault="004C7C2B" w:rsidP="00071F41">
            <w:pPr>
              <w:ind w:left="426" w:hanging="284"/>
              <w:rPr>
                <w:rFonts w:ascii="Arial" w:hAnsi="Arial" w:cs="Arial"/>
                <w:sz w:val="24"/>
                <w:szCs w:val="24"/>
              </w:rPr>
            </w:pPr>
            <w:r>
              <w:rPr>
                <w:rFonts w:ascii="Arial" w:hAnsi="Arial" w:cs="Arial"/>
                <w:b/>
                <w:sz w:val="24"/>
                <w:szCs w:val="24"/>
              </w:rPr>
              <w:t xml:space="preserve">         </w:t>
            </w:r>
          </w:p>
          <w:p w:rsidR="004D184A" w:rsidRDefault="004C7C2B" w:rsidP="004D184A">
            <w:pPr>
              <w:ind w:left="589" w:hanging="567"/>
              <w:rPr>
                <w:rFonts w:ascii="Arial" w:hAnsi="Arial" w:cs="Arial"/>
                <w:sz w:val="24"/>
                <w:szCs w:val="24"/>
              </w:rPr>
            </w:pPr>
            <w:r>
              <w:rPr>
                <w:rFonts w:ascii="Arial" w:hAnsi="Arial" w:cs="Arial"/>
                <w:b/>
                <w:sz w:val="24"/>
                <w:szCs w:val="24"/>
              </w:rPr>
              <w:t xml:space="preserve">         Make To Plan (MTP) -</w:t>
            </w:r>
            <w:r>
              <w:rPr>
                <w:rFonts w:ascii="Arial" w:hAnsi="Arial" w:cs="Arial"/>
                <w:sz w:val="24"/>
                <w:szCs w:val="24"/>
              </w:rPr>
              <w:t xml:space="preserve"> </w:t>
            </w:r>
            <w:r w:rsidR="004D184A">
              <w:rPr>
                <w:rFonts w:ascii="Arial" w:hAnsi="Arial" w:cs="Arial"/>
                <w:sz w:val="24"/>
                <w:szCs w:val="24"/>
              </w:rPr>
              <w:t>Can also be defined as Make To Stock (MTS). By manufacturing at a larger volume, economy of scale can be achieved.  More product at a lower production cost per unit.</w:t>
            </w:r>
          </w:p>
          <w:p w:rsidR="004C7C2B" w:rsidRDefault="004D184A" w:rsidP="004D184A">
            <w:pPr>
              <w:ind w:left="589" w:hanging="567"/>
              <w:rPr>
                <w:rFonts w:ascii="Arial" w:hAnsi="Arial" w:cs="Arial"/>
                <w:sz w:val="24"/>
                <w:szCs w:val="24"/>
              </w:rPr>
            </w:pPr>
            <w:r>
              <w:rPr>
                <w:rFonts w:ascii="Arial" w:hAnsi="Arial" w:cs="Arial"/>
                <w:sz w:val="24"/>
                <w:szCs w:val="24"/>
              </w:rPr>
              <w:t xml:space="preserve">  </w:t>
            </w:r>
          </w:p>
          <w:p w:rsidR="004D184A" w:rsidRDefault="004D184A" w:rsidP="004D184A">
            <w:pPr>
              <w:ind w:left="589" w:hanging="426"/>
              <w:rPr>
                <w:rFonts w:ascii="Arial" w:hAnsi="Arial" w:cs="Arial"/>
                <w:sz w:val="24"/>
                <w:szCs w:val="24"/>
              </w:rPr>
            </w:pPr>
            <w:r>
              <w:rPr>
                <w:rFonts w:ascii="Arial" w:hAnsi="Arial" w:cs="Arial"/>
                <w:b/>
                <w:sz w:val="24"/>
                <w:szCs w:val="24"/>
              </w:rPr>
              <w:t xml:space="preserve">      </w:t>
            </w:r>
            <w:r w:rsidR="004C7C2B">
              <w:rPr>
                <w:rFonts w:ascii="Arial" w:hAnsi="Arial" w:cs="Arial"/>
                <w:b/>
                <w:sz w:val="24"/>
                <w:szCs w:val="24"/>
              </w:rPr>
              <w:t xml:space="preserve"> Make To Order (MTO) -  </w:t>
            </w:r>
            <w:r w:rsidRPr="004D184A">
              <w:rPr>
                <w:rFonts w:ascii="Arial" w:hAnsi="Arial" w:cs="Arial"/>
                <w:sz w:val="24"/>
                <w:szCs w:val="24"/>
              </w:rPr>
              <w:t>S</w:t>
            </w:r>
            <w:r>
              <w:rPr>
                <w:rFonts w:ascii="Arial" w:hAnsi="Arial" w:cs="Arial"/>
                <w:sz w:val="24"/>
                <w:szCs w:val="24"/>
              </w:rPr>
              <w:t xml:space="preserve">pecialist product orders that are generally lower in volume.  As product is often shipped direct to the customer less storage is required.   </w:t>
            </w:r>
          </w:p>
          <w:p w:rsidR="004C7C2B" w:rsidRDefault="004D184A" w:rsidP="004D184A">
            <w:pPr>
              <w:ind w:left="589" w:hanging="426"/>
              <w:rPr>
                <w:rFonts w:ascii="Arial" w:hAnsi="Arial" w:cs="Arial"/>
                <w:sz w:val="24"/>
                <w:szCs w:val="24"/>
              </w:rPr>
            </w:pPr>
            <w:r>
              <w:rPr>
                <w:rFonts w:ascii="Arial" w:hAnsi="Arial" w:cs="Arial"/>
                <w:sz w:val="24"/>
                <w:szCs w:val="24"/>
              </w:rPr>
              <w:t xml:space="preserve"> </w:t>
            </w:r>
          </w:p>
          <w:p w:rsidR="00E52C0B" w:rsidRDefault="007F5E58" w:rsidP="000670AB">
            <w:pPr>
              <w:ind w:left="284" w:hanging="284"/>
              <w:rPr>
                <w:rFonts w:ascii="Arial" w:hAnsi="Arial" w:cs="Arial"/>
                <w:b/>
                <w:sz w:val="24"/>
                <w:szCs w:val="24"/>
              </w:rPr>
            </w:pPr>
            <w:r>
              <w:rPr>
                <w:rFonts w:ascii="Arial" w:hAnsi="Arial" w:cs="Arial"/>
                <w:sz w:val="24"/>
                <w:szCs w:val="24"/>
              </w:rPr>
              <w:t xml:space="preserve">    </w:t>
            </w:r>
            <w:r w:rsidR="00E52C0B">
              <w:rPr>
                <w:rFonts w:ascii="Arial" w:hAnsi="Arial" w:cs="Arial"/>
                <w:sz w:val="24"/>
                <w:szCs w:val="24"/>
              </w:rPr>
              <w:t xml:space="preserve"> </w:t>
            </w:r>
            <w:r w:rsidR="00E52C0B">
              <w:rPr>
                <w:rFonts w:ascii="Arial" w:hAnsi="Arial" w:cs="Arial"/>
                <w:b/>
                <w:sz w:val="24"/>
                <w:szCs w:val="24"/>
              </w:rPr>
              <w:t xml:space="preserve"> </w:t>
            </w:r>
          </w:p>
          <w:p w:rsidR="00F23303" w:rsidRDefault="00897AB4" w:rsidP="0022559F">
            <w:pPr>
              <w:ind w:left="426" w:hanging="426"/>
              <w:rPr>
                <w:rFonts w:ascii="Arial" w:hAnsi="Arial" w:cs="Arial"/>
                <w:sz w:val="24"/>
                <w:szCs w:val="24"/>
              </w:rPr>
            </w:pPr>
            <w:r>
              <w:rPr>
                <w:rFonts w:ascii="Arial" w:hAnsi="Arial" w:cs="Arial"/>
                <w:b/>
                <w:sz w:val="24"/>
                <w:szCs w:val="24"/>
              </w:rPr>
              <w:t>2</w:t>
            </w:r>
            <w:r w:rsidR="00E52C0B">
              <w:rPr>
                <w:rFonts w:ascii="Arial" w:hAnsi="Arial" w:cs="Arial"/>
                <w:b/>
                <w:sz w:val="24"/>
                <w:szCs w:val="24"/>
              </w:rPr>
              <w:t xml:space="preserve">. </w:t>
            </w:r>
            <w:r w:rsidR="00FA4F80">
              <w:rPr>
                <w:rFonts w:ascii="Arial" w:hAnsi="Arial" w:cs="Arial"/>
                <w:b/>
                <w:sz w:val="24"/>
                <w:szCs w:val="24"/>
              </w:rPr>
              <w:t xml:space="preserve"> </w:t>
            </w:r>
            <w:r w:rsidR="0022559F" w:rsidRPr="00F23303">
              <w:rPr>
                <w:rFonts w:ascii="Arial" w:hAnsi="Arial" w:cs="Arial"/>
                <w:sz w:val="24"/>
                <w:szCs w:val="24"/>
              </w:rPr>
              <w:t xml:space="preserve">The procurement cycle </w:t>
            </w:r>
            <w:r w:rsidR="00F23303" w:rsidRPr="00F23303">
              <w:rPr>
                <w:rFonts w:ascii="Arial" w:hAnsi="Arial" w:cs="Arial"/>
                <w:sz w:val="24"/>
                <w:szCs w:val="24"/>
              </w:rPr>
              <w:t xml:space="preserve">includes </w:t>
            </w:r>
            <w:r w:rsidR="00F23303">
              <w:rPr>
                <w:rFonts w:ascii="Arial" w:hAnsi="Arial" w:cs="Arial"/>
                <w:sz w:val="24"/>
                <w:szCs w:val="24"/>
              </w:rPr>
              <w:t>many</w:t>
            </w:r>
            <w:r w:rsidR="00F23303" w:rsidRPr="00F23303">
              <w:rPr>
                <w:rFonts w:ascii="Arial" w:hAnsi="Arial" w:cs="Arial"/>
                <w:sz w:val="24"/>
                <w:szCs w:val="24"/>
              </w:rPr>
              <w:t xml:space="preserve"> steps that begin with the first step </w:t>
            </w:r>
            <w:r w:rsidR="00F23303">
              <w:rPr>
                <w:rFonts w:ascii="Arial" w:hAnsi="Arial" w:cs="Arial"/>
                <w:sz w:val="24"/>
                <w:szCs w:val="24"/>
              </w:rPr>
              <w:t>of identifying a need for a product or service, through to the final step of having that product or service delivered and evaluated. The procurement cycle is illustrated in the flow chart below (Fig 1)</w:t>
            </w:r>
          </w:p>
          <w:p w:rsidR="00F23303" w:rsidRDefault="00F23303" w:rsidP="0022559F">
            <w:pPr>
              <w:ind w:left="426" w:hanging="426"/>
              <w:rPr>
                <w:rFonts w:ascii="Arial" w:hAnsi="Arial" w:cs="Arial"/>
                <w:sz w:val="24"/>
                <w:szCs w:val="24"/>
              </w:rPr>
            </w:pPr>
          </w:p>
          <w:p w:rsidR="00F23303" w:rsidRDefault="00F23303" w:rsidP="0022559F">
            <w:pPr>
              <w:ind w:left="426" w:hanging="426"/>
              <w:rPr>
                <w:rFonts w:ascii="Arial" w:hAnsi="Arial" w:cs="Arial"/>
                <w:sz w:val="24"/>
                <w:szCs w:val="24"/>
              </w:rPr>
            </w:pPr>
          </w:p>
          <w:p w:rsidR="00F23303" w:rsidRDefault="00F23303" w:rsidP="0022559F">
            <w:pPr>
              <w:ind w:left="426" w:hanging="426"/>
              <w:rPr>
                <w:rFonts w:ascii="Arial" w:hAnsi="Arial" w:cs="Arial"/>
                <w:sz w:val="24"/>
                <w:szCs w:val="24"/>
              </w:rPr>
            </w:pPr>
          </w:p>
          <w:p w:rsidR="00035A97" w:rsidRDefault="00F23303" w:rsidP="0024086E">
            <w:pPr>
              <w:ind w:left="426" w:hanging="426"/>
              <w:rPr>
                <w:rFonts w:ascii="Arial" w:hAnsi="Arial" w:cs="Arial"/>
                <w:b/>
                <w:sz w:val="24"/>
                <w:szCs w:val="24"/>
              </w:rPr>
            </w:pPr>
            <w:r>
              <w:rPr>
                <w:rFonts w:ascii="Arial" w:hAnsi="Arial" w:cs="Arial"/>
                <w:sz w:val="24"/>
                <w:szCs w:val="24"/>
              </w:rPr>
              <w:t xml:space="preserve"> </w:t>
            </w:r>
            <w:r w:rsidR="0022559F" w:rsidRPr="0022559F">
              <w:rPr>
                <w:rFonts w:ascii="Arial" w:hAnsi="Arial" w:cs="Arial"/>
                <w:sz w:val="24"/>
                <w:szCs w:val="24"/>
              </w:rPr>
              <w:t xml:space="preserve">  </w:t>
            </w:r>
            <w:r w:rsidR="00CE0472" w:rsidRPr="00B91354">
              <w:rPr>
                <w:rFonts w:ascii="Arial" w:hAnsi="Arial" w:cs="Arial"/>
                <w:b/>
                <w:sz w:val="24"/>
                <w:szCs w:val="24"/>
              </w:rPr>
              <w:t>Fig 1</w:t>
            </w:r>
          </w:p>
          <w:p w:rsidR="000938C1" w:rsidRDefault="000938C1" w:rsidP="0022559F">
            <w:pPr>
              <w:ind w:left="330"/>
              <w:rPr>
                <w:rFonts w:ascii="Arial" w:hAnsi="Arial" w:cs="Arial"/>
                <w:b/>
                <w:sz w:val="24"/>
                <w:szCs w:val="24"/>
              </w:rPr>
            </w:pPr>
          </w:p>
          <w:p w:rsidR="00CE0472" w:rsidRDefault="00CE0472" w:rsidP="0092198E">
            <w:pPr>
              <w:ind w:left="330"/>
              <w:rPr>
                <w:rFonts w:ascii="Arial" w:hAnsi="Arial" w:cs="Arial"/>
                <w:sz w:val="24"/>
                <w:szCs w:val="24"/>
              </w:rPr>
            </w:pPr>
            <w:r w:rsidRPr="0092198E">
              <w:rPr>
                <w:rFonts w:ascii="Arial" w:hAnsi="Arial" w:cs="Arial"/>
                <w:b/>
                <w:sz w:val="24"/>
                <w:szCs w:val="24"/>
              </w:rPr>
              <w:t>IDENTIFY NEED</w:t>
            </w:r>
            <w:r w:rsidRPr="0092198E">
              <w:rPr>
                <w:rFonts w:ascii="Arial" w:hAnsi="Arial" w:cs="Arial"/>
                <w:sz w:val="24"/>
                <w:szCs w:val="24"/>
              </w:rPr>
              <w:t xml:space="preserve"> – </w:t>
            </w:r>
            <w:r w:rsidR="003A5C6B" w:rsidRPr="0092198E">
              <w:rPr>
                <w:rFonts w:ascii="Arial" w:hAnsi="Arial" w:cs="Arial"/>
                <w:sz w:val="24"/>
                <w:szCs w:val="24"/>
              </w:rPr>
              <w:t xml:space="preserve">User department identifies need </w:t>
            </w:r>
            <w:r w:rsidR="00E801E6">
              <w:rPr>
                <w:rFonts w:ascii="Arial" w:hAnsi="Arial" w:cs="Arial"/>
                <w:sz w:val="24"/>
                <w:szCs w:val="24"/>
              </w:rPr>
              <w:t xml:space="preserve">and </w:t>
            </w:r>
            <w:r w:rsidR="0092198E">
              <w:rPr>
                <w:rFonts w:ascii="Arial" w:hAnsi="Arial" w:cs="Arial"/>
                <w:sz w:val="24"/>
                <w:szCs w:val="24"/>
              </w:rPr>
              <w:t>ensures</w:t>
            </w:r>
            <w:r w:rsidR="00E801E6">
              <w:rPr>
                <w:rFonts w:ascii="Arial" w:hAnsi="Arial" w:cs="Arial"/>
                <w:sz w:val="24"/>
                <w:szCs w:val="24"/>
              </w:rPr>
              <w:t xml:space="preserve"> </w:t>
            </w:r>
            <w:r w:rsidR="003A5C6B" w:rsidRPr="0092198E">
              <w:rPr>
                <w:rFonts w:ascii="Arial" w:hAnsi="Arial" w:cs="Arial"/>
                <w:sz w:val="24"/>
                <w:szCs w:val="24"/>
              </w:rPr>
              <w:t>departmental purchasing budget</w:t>
            </w:r>
            <w:r w:rsidR="0092198E">
              <w:rPr>
                <w:rFonts w:ascii="Arial" w:hAnsi="Arial" w:cs="Arial"/>
                <w:sz w:val="24"/>
                <w:szCs w:val="24"/>
              </w:rPr>
              <w:t xml:space="preserve"> supports it</w:t>
            </w:r>
            <w:r w:rsidR="003A5C6B" w:rsidRPr="0092198E">
              <w:rPr>
                <w:rFonts w:ascii="Arial" w:hAnsi="Arial" w:cs="Arial"/>
                <w:sz w:val="24"/>
                <w:szCs w:val="24"/>
              </w:rPr>
              <w:t xml:space="preserve">. Sends internal purchase request to procurement department with detailed product specifications. </w:t>
            </w:r>
          </w:p>
          <w:p w:rsidR="0092198E" w:rsidRDefault="001B7D35" w:rsidP="0092198E">
            <w:pPr>
              <w:ind w:left="330"/>
              <w:rPr>
                <w:rFonts w:ascii="Arial" w:hAnsi="Arial" w:cs="Arial"/>
                <w:sz w:val="24"/>
                <w:szCs w:val="24"/>
              </w:rPr>
            </w:pPr>
            <w:r>
              <w:rPr>
                <w:rFonts w:ascii="Arial" w:hAnsi="Arial" w:cs="Arial"/>
                <w:b/>
                <w:noProof/>
                <w:sz w:val="24"/>
                <w:szCs w:val="24"/>
                <w:lang w:val="en-AU" w:eastAsia="en-AU"/>
              </w:rPr>
              <mc:AlternateContent>
                <mc:Choice Requires="wps">
                  <w:drawing>
                    <wp:anchor distT="0" distB="0" distL="114300" distR="114300" simplePos="0" relativeHeight="251661312" behindDoc="0" locked="0" layoutInCell="1" allowOverlap="1">
                      <wp:simplePos x="0" y="0"/>
                      <wp:positionH relativeFrom="column">
                        <wp:posOffset>2652395</wp:posOffset>
                      </wp:positionH>
                      <wp:positionV relativeFrom="paragraph">
                        <wp:posOffset>96520</wp:posOffset>
                      </wp:positionV>
                      <wp:extent cx="323850" cy="628650"/>
                      <wp:effectExtent l="19050" t="0" r="19050" b="38100"/>
                      <wp:wrapSquare wrapText="bothSides"/>
                      <wp:docPr id="1" name="Arrow: Down 1"/>
                      <wp:cNvGraphicFramePr/>
                      <a:graphic xmlns:a="http://schemas.openxmlformats.org/drawingml/2006/main">
                        <a:graphicData uri="http://schemas.microsoft.com/office/word/2010/wordprocessingShape">
                          <wps:wsp>
                            <wps:cNvSpPr/>
                            <wps:spPr>
                              <a:xfrm>
                                <a:off x="0" y="0"/>
                                <a:ext cx="323850" cy="628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6630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08.85pt;margin-top:7.6pt;width:25.5pt;height: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" adj="16036" fillcolor="#4f81bd [3204]" strokecolor="#243f60 [1604]" strokeweight="2pt">
                      <w10:wrap type="square"/>
                    </v:shape>
                  </w:pict>
                </mc:Fallback>
              </mc:AlternateContent>
            </w:r>
          </w:p>
          <w:p w:rsidR="0092198E" w:rsidRDefault="0092198E" w:rsidP="0092198E">
            <w:pPr>
              <w:ind w:left="330"/>
              <w:rPr>
                <w:rFonts w:ascii="Arial" w:hAnsi="Arial" w:cs="Arial"/>
                <w:sz w:val="24"/>
                <w:szCs w:val="24"/>
              </w:rPr>
            </w:pPr>
          </w:p>
          <w:p w:rsidR="0092198E" w:rsidRDefault="0092198E" w:rsidP="0092198E">
            <w:pPr>
              <w:ind w:left="330"/>
              <w:rPr>
                <w:rFonts w:ascii="Arial" w:hAnsi="Arial" w:cs="Arial"/>
                <w:sz w:val="24"/>
                <w:szCs w:val="24"/>
              </w:rPr>
            </w:pPr>
          </w:p>
          <w:p w:rsidR="0092198E" w:rsidRDefault="0092198E" w:rsidP="0092198E">
            <w:pPr>
              <w:ind w:left="330"/>
              <w:rPr>
                <w:rFonts w:ascii="Arial" w:hAnsi="Arial" w:cs="Arial"/>
                <w:sz w:val="24"/>
                <w:szCs w:val="24"/>
              </w:rPr>
            </w:pPr>
          </w:p>
          <w:p w:rsidR="00CE0472" w:rsidRDefault="00CE0472" w:rsidP="0092198E">
            <w:pPr>
              <w:rPr>
                <w:rFonts w:ascii="Arial" w:hAnsi="Arial" w:cs="Arial"/>
                <w:sz w:val="24"/>
                <w:szCs w:val="24"/>
              </w:rPr>
            </w:pPr>
          </w:p>
          <w:p w:rsidR="00CE0472" w:rsidRDefault="00CE0472" w:rsidP="0092198E">
            <w:pPr>
              <w:ind w:left="330"/>
              <w:rPr>
                <w:rFonts w:ascii="Arial" w:hAnsi="Arial" w:cs="Arial"/>
                <w:sz w:val="24"/>
                <w:szCs w:val="24"/>
              </w:rPr>
            </w:pPr>
            <w:r w:rsidRPr="0092198E">
              <w:rPr>
                <w:rFonts w:ascii="Arial" w:hAnsi="Arial" w:cs="Arial"/>
                <w:b/>
                <w:sz w:val="24"/>
                <w:szCs w:val="24"/>
              </w:rPr>
              <w:t>SOURCING</w:t>
            </w:r>
            <w:r w:rsidR="000938C1">
              <w:rPr>
                <w:rFonts w:ascii="Arial" w:hAnsi="Arial" w:cs="Arial"/>
                <w:b/>
                <w:sz w:val="24"/>
                <w:szCs w:val="24"/>
              </w:rPr>
              <w:t xml:space="preserve"> OPTIONS</w:t>
            </w:r>
            <w:r w:rsidRPr="0092198E">
              <w:rPr>
                <w:rFonts w:ascii="Arial" w:hAnsi="Arial" w:cs="Arial"/>
                <w:sz w:val="24"/>
                <w:szCs w:val="24"/>
              </w:rPr>
              <w:t xml:space="preserve"> – </w:t>
            </w:r>
            <w:r w:rsidR="00926E66" w:rsidRPr="0092198E">
              <w:rPr>
                <w:rFonts w:ascii="Arial" w:hAnsi="Arial" w:cs="Arial"/>
                <w:sz w:val="24"/>
                <w:szCs w:val="24"/>
              </w:rPr>
              <w:t>Procurement department c</w:t>
            </w:r>
            <w:r w:rsidR="003A5C6B" w:rsidRPr="0092198E">
              <w:rPr>
                <w:rFonts w:ascii="Arial" w:hAnsi="Arial" w:cs="Arial"/>
                <w:sz w:val="24"/>
                <w:szCs w:val="24"/>
              </w:rPr>
              <w:t xml:space="preserve">onfirms requirement with </w:t>
            </w:r>
            <w:r w:rsidR="00926E66" w:rsidRPr="0092198E">
              <w:rPr>
                <w:rFonts w:ascii="Arial" w:hAnsi="Arial" w:cs="Arial"/>
                <w:sz w:val="24"/>
                <w:szCs w:val="24"/>
              </w:rPr>
              <w:t>user</w:t>
            </w:r>
            <w:r w:rsidR="003A5C6B" w:rsidRPr="0092198E">
              <w:rPr>
                <w:rFonts w:ascii="Arial" w:hAnsi="Arial" w:cs="Arial"/>
                <w:sz w:val="24"/>
                <w:szCs w:val="24"/>
              </w:rPr>
              <w:t xml:space="preserve"> department.</w:t>
            </w:r>
            <w:r w:rsidR="00B91354">
              <w:rPr>
                <w:rFonts w:ascii="Arial" w:hAnsi="Arial" w:cs="Arial"/>
                <w:sz w:val="24"/>
                <w:szCs w:val="24"/>
              </w:rPr>
              <w:t xml:space="preserve">  Q</w:t>
            </w:r>
            <w:r w:rsidRPr="0092198E">
              <w:rPr>
                <w:rFonts w:ascii="Arial" w:hAnsi="Arial" w:cs="Arial"/>
                <w:sz w:val="24"/>
                <w:szCs w:val="24"/>
              </w:rPr>
              <w:t>ualified suppliers</w:t>
            </w:r>
            <w:r w:rsidR="00B91354">
              <w:rPr>
                <w:rFonts w:ascii="Arial" w:hAnsi="Arial" w:cs="Arial"/>
                <w:sz w:val="24"/>
                <w:szCs w:val="24"/>
              </w:rPr>
              <w:t xml:space="preserve"> are shortlisted and requests </w:t>
            </w:r>
            <w:r w:rsidRPr="0092198E">
              <w:rPr>
                <w:rFonts w:ascii="Arial" w:hAnsi="Arial" w:cs="Arial"/>
                <w:sz w:val="24"/>
                <w:szCs w:val="24"/>
              </w:rPr>
              <w:t>for quotation</w:t>
            </w:r>
            <w:r w:rsidR="00B91354">
              <w:rPr>
                <w:rFonts w:ascii="Arial" w:hAnsi="Arial" w:cs="Arial"/>
                <w:sz w:val="24"/>
                <w:szCs w:val="24"/>
              </w:rPr>
              <w:t xml:space="preserve"> are sent to suppliers</w:t>
            </w:r>
            <w:r w:rsidR="003A5C6B" w:rsidRPr="0092198E">
              <w:rPr>
                <w:rFonts w:ascii="Arial" w:hAnsi="Arial" w:cs="Arial"/>
                <w:sz w:val="24"/>
                <w:szCs w:val="24"/>
              </w:rPr>
              <w:t xml:space="preserve">.  </w:t>
            </w:r>
            <w:r w:rsidRPr="0092198E">
              <w:rPr>
                <w:rFonts w:ascii="Arial" w:hAnsi="Arial" w:cs="Arial"/>
                <w:sz w:val="24"/>
                <w:szCs w:val="24"/>
              </w:rPr>
              <w:t xml:space="preserve"> </w:t>
            </w:r>
          </w:p>
          <w:p w:rsidR="00CE0472" w:rsidRPr="00CE0472" w:rsidRDefault="00B91354" w:rsidP="0092198E">
            <w:pPr>
              <w:pStyle w:val="ListParagraph"/>
              <w:rPr>
                <w:rFonts w:ascii="Arial" w:hAnsi="Arial" w:cs="Arial"/>
                <w:sz w:val="24"/>
                <w:szCs w:val="24"/>
              </w:rPr>
            </w:pPr>
            <w:r>
              <w:rPr>
                <w:rFonts w:ascii="Arial" w:hAnsi="Arial" w:cs="Arial"/>
                <w:b/>
                <w:noProof/>
                <w:sz w:val="24"/>
                <w:szCs w:val="24"/>
                <w:lang w:val="en-AU" w:eastAsia="en-AU"/>
              </w:rPr>
              <mc:AlternateContent>
                <mc:Choice Requires="wps">
                  <w:drawing>
                    <wp:anchor distT="0" distB="0" distL="114300" distR="114300" simplePos="0" relativeHeight="251663360" behindDoc="0" locked="0" layoutInCell="1" allowOverlap="1" wp14:anchorId="152E6797" wp14:editId="3048D24A">
                      <wp:simplePos x="0" y="0"/>
                      <wp:positionH relativeFrom="column">
                        <wp:posOffset>2651125</wp:posOffset>
                      </wp:positionH>
                      <wp:positionV relativeFrom="paragraph">
                        <wp:posOffset>19050</wp:posOffset>
                      </wp:positionV>
                      <wp:extent cx="323850" cy="628650"/>
                      <wp:effectExtent l="19050" t="0" r="19050" b="38100"/>
                      <wp:wrapSquare wrapText="bothSides"/>
                      <wp:docPr id="3" name="Arrow: Down 3"/>
                      <wp:cNvGraphicFramePr/>
                      <a:graphic xmlns:a="http://schemas.openxmlformats.org/drawingml/2006/main">
                        <a:graphicData uri="http://schemas.microsoft.com/office/word/2010/wordprocessingShape">
                          <wps:wsp>
                            <wps:cNvSpPr/>
                            <wps:spPr>
                              <a:xfrm>
                                <a:off x="0" y="0"/>
                                <a:ext cx="323850" cy="628650"/>
                              </a:xfrm>
                              <a:prstGeom prst="downArrow">
                                <a:avLst/>
                              </a:prstGeom>
                              <a:solidFill>
                                <a:srgbClr val="4F81BD"/>
                              </a:solidFill>
                              <a:ln w="25400" cap="flat" cmpd="sng" algn="ctr">
                                <a:solidFill>
                                  <a:srgbClr val="4F81BD">
                                    <a:shade val="50000"/>
                                  </a:srgbClr>
                                </a:solidFill>
                                <a:prstDash val="solid"/>
                              </a:ln>
                              <a:effectLst/>
                            </wps:spPr>
                            <wps:txbx>
                              <w:txbxContent>
                                <w:p w:rsidR="0092198E" w:rsidRDefault="0092198E" w:rsidP="0092198E">
                                  <w:pPr>
                                    <w:jc w:val="center"/>
                                  </w:pPr>
                                </w:p>
                                <w:p w:rsidR="0092198E" w:rsidRDefault="0092198E" w:rsidP="009219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E6797" id="Arrow: Down 3" o:spid="_x0000_s1027" type="#_x0000_t67" style="position:absolute;left:0;text-align:left;margin-left:208.75pt;margin-top:1.5pt;width:25.5pt;height: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" adj="16036" fillcolor="#4f81bd" strokecolor="#385d8a" strokeweight="2pt">
                      <v:textbox>
                        <w:txbxContent>
                          <w:p w:rsidR="0092198E" w:rsidRDefault="0092198E" w:rsidP="0092198E">
                            <w:pPr>
                              <w:jc w:val="center"/>
                            </w:pPr>
                          </w:p>
                          <w:p w:rsidR="0092198E" w:rsidRDefault="0092198E" w:rsidP="0092198E">
                            <w:pPr>
                              <w:jc w:val="center"/>
                            </w:pPr>
                          </w:p>
                        </w:txbxContent>
                      </v:textbox>
                      <w10:wrap type="square"/>
                    </v:shape>
                  </w:pict>
                </mc:Fallback>
              </mc:AlternateContent>
            </w:r>
          </w:p>
          <w:p w:rsidR="0092198E" w:rsidRDefault="0092198E" w:rsidP="0092198E">
            <w:pPr>
              <w:ind w:left="330"/>
              <w:rPr>
                <w:rFonts w:ascii="Arial" w:hAnsi="Arial" w:cs="Arial"/>
                <w:b/>
                <w:sz w:val="24"/>
                <w:szCs w:val="24"/>
              </w:rPr>
            </w:pPr>
          </w:p>
          <w:p w:rsidR="0092198E" w:rsidRDefault="0092198E" w:rsidP="0092198E">
            <w:pPr>
              <w:ind w:left="330"/>
              <w:rPr>
                <w:rFonts w:ascii="Arial" w:hAnsi="Arial" w:cs="Arial"/>
                <w:b/>
                <w:sz w:val="24"/>
                <w:szCs w:val="24"/>
              </w:rPr>
            </w:pPr>
          </w:p>
          <w:p w:rsidR="0092198E" w:rsidRDefault="0092198E" w:rsidP="0092198E">
            <w:pPr>
              <w:ind w:left="330"/>
              <w:rPr>
                <w:rFonts w:ascii="Arial" w:hAnsi="Arial" w:cs="Arial"/>
                <w:b/>
                <w:sz w:val="24"/>
                <w:szCs w:val="24"/>
              </w:rPr>
            </w:pPr>
          </w:p>
          <w:p w:rsidR="0092198E" w:rsidRDefault="0092198E" w:rsidP="0092198E">
            <w:pPr>
              <w:rPr>
                <w:rFonts w:ascii="Arial" w:hAnsi="Arial" w:cs="Arial"/>
                <w:b/>
                <w:sz w:val="24"/>
                <w:szCs w:val="24"/>
              </w:rPr>
            </w:pPr>
          </w:p>
          <w:p w:rsidR="001B7D35" w:rsidRDefault="001B7D35" w:rsidP="001B7D35">
            <w:pPr>
              <w:ind w:left="330"/>
              <w:rPr>
                <w:rFonts w:ascii="Arial" w:hAnsi="Arial" w:cs="Arial"/>
                <w:sz w:val="24"/>
                <w:szCs w:val="24"/>
              </w:rPr>
            </w:pPr>
            <w:r>
              <w:rPr>
                <w:rFonts w:ascii="Arial" w:hAnsi="Arial" w:cs="Arial"/>
                <w:b/>
                <w:sz w:val="24"/>
                <w:szCs w:val="24"/>
              </w:rPr>
              <w:t>SUPPLIER CUSTOMER EVALUATION</w:t>
            </w:r>
            <w:r w:rsidRPr="0092198E">
              <w:rPr>
                <w:rFonts w:ascii="Arial" w:hAnsi="Arial" w:cs="Arial"/>
                <w:sz w:val="24"/>
                <w:szCs w:val="24"/>
              </w:rPr>
              <w:t xml:space="preserve"> – </w:t>
            </w:r>
            <w:r w:rsidR="00B91354">
              <w:rPr>
                <w:rFonts w:ascii="Arial" w:hAnsi="Arial" w:cs="Arial"/>
                <w:sz w:val="24"/>
                <w:szCs w:val="24"/>
              </w:rPr>
              <w:t>Supplier c</w:t>
            </w:r>
            <w:r>
              <w:rPr>
                <w:rFonts w:ascii="Arial" w:hAnsi="Arial" w:cs="Arial"/>
                <w:sz w:val="24"/>
                <w:szCs w:val="24"/>
              </w:rPr>
              <w:t xml:space="preserve">hecks customers credit history. Checks stocks and or production capacity.  Sends quote to customer confirming price, payment terms, and delivery terms and timing.    </w:t>
            </w:r>
          </w:p>
          <w:p w:rsidR="001B7D35" w:rsidRDefault="001B7D35" w:rsidP="0092198E">
            <w:pPr>
              <w:ind w:left="330"/>
              <w:rPr>
                <w:rFonts w:ascii="Arial" w:hAnsi="Arial" w:cs="Arial"/>
                <w:b/>
                <w:sz w:val="24"/>
                <w:szCs w:val="24"/>
              </w:rPr>
            </w:pPr>
            <w:r>
              <w:rPr>
                <w:rFonts w:ascii="Arial" w:hAnsi="Arial" w:cs="Arial"/>
                <w:b/>
                <w:noProof/>
                <w:sz w:val="24"/>
                <w:szCs w:val="24"/>
                <w:lang w:val="en-AU" w:eastAsia="en-AU"/>
              </w:rPr>
              <mc:AlternateContent>
                <mc:Choice Requires="wps">
                  <w:drawing>
                    <wp:anchor distT="0" distB="0" distL="114300" distR="114300" simplePos="0" relativeHeight="251671552" behindDoc="0" locked="0" layoutInCell="1" allowOverlap="1" wp14:anchorId="170CAB15" wp14:editId="5C0C0F8E">
                      <wp:simplePos x="0" y="0"/>
                      <wp:positionH relativeFrom="column">
                        <wp:posOffset>2651125</wp:posOffset>
                      </wp:positionH>
                      <wp:positionV relativeFrom="paragraph">
                        <wp:posOffset>100965</wp:posOffset>
                      </wp:positionV>
                      <wp:extent cx="323850" cy="628650"/>
                      <wp:effectExtent l="19050" t="0" r="19050" b="38100"/>
                      <wp:wrapSquare wrapText="bothSides"/>
                      <wp:docPr id="8" name="Arrow: Down 8"/>
                      <wp:cNvGraphicFramePr/>
                      <a:graphic xmlns:a="http://schemas.openxmlformats.org/drawingml/2006/main">
                        <a:graphicData uri="http://schemas.microsoft.com/office/word/2010/wordprocessingShape">
                          <wps:wsp>
                            <wps:cNvSpPr/>
                            <wps:spPr>
                              <a:xfrm>
                                <a:off x="0" y="0"/>
                                <a:ext cx="323850" cy="6286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D3D62" id="Arrow: Down 8" o:spid="_x0000_s1026" type="#_x0000_t67" style="position:absolute;margin-left:208.75pt;margin-top:7.95pt;width:25.5pt;height: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" adj="16036" fillcolor="#4f81bd" strokecolor="#385d8a" strokeweight="2pt">
                      <w10:wrap type="square"/>
                    </v:shape>
                  </w:pict>
                </mc:Fallback>
              </mc:AlternateContent>
            </w:r>
          </w:p>
          <w:p w:rsidR="001B7D35" w:rsidRDefault="001B7D35" w:rsidP="0092198E">
            <w:pPr>
              <w:ind w:left="330"/>
              <w:rPr>
                <w:rFonts w:ascii="Arial" w:hAnsi="Arial" w:cs="Arial"/>
                <w:b/>
                <w:sz w:val="24"/>
                <w:szCs w:val="24"/>
              </w:rPr>
            </w:pPr>
          </w:p>
          <w:p w:rsidR="001B7D35" w:rsidRDefault="001B7D35" w:rsidP="0092198E">
            <w:pPr>
              <w:ind w:left="330"/>
              <w:rPr>
                <w:rFonts w:ascii="Arial" w:hAnsi="Arial" w:cs="Arial"/>
                <w:b/>
                <w:sz w:val="24"/>
                <w:szCs w:val="24"/>
              </w:rPr>
            </w:pPr>
          </w:p>
          <w:p w:rsidR="001B7D35" w:rsidRDefault="001B7D35" w:rsidP="0092198E">
            <w:pPr>
              <w:ind w:left="330"/>
              <w:rPr>
                <w:rFonts w:ascii="Arial" w:hAnsi="Arial" w:cs="Arial"/>
                <w:b/>
                <w:sz w:val="24"/>
                <w:szCs w:val="24"/>
              </w:rPr>
            </w:pPr>
          </w:p>
          <w:p w:rsidR="001B7D35" w:rsidRDefault="001B7D35" w:rsidP="0092198E">
            <w:pPr>
              <w:ind w:left="330"/>
              <w:rPr>
                <w:rFonts w:ascii="Arial" w:hAnsi="Arial" w:cs="Arial"/>
                <w:b/>
                <w:sz w:val="24"/>
                <w:szCs w:val="24"/>
              </w:rPr>
            </w:pPr>
          </w:p>
          <w:p w:rsidR="00CE0472" w:rsidRDefault="00CE0472" w:rsidP="0092198E">
            <w:pPr>
              <w:ind w:left="330"/>
              <w:rPr>
                <w:rFonts w:ascii="Arial" w:hAnsi="Arial" w:cs="Arial"/>
                <w:sz w:val="24"/>
                <w:szCs w:val="24"/>
              </w:rPr>
            </w:pPr>
            <w:r w:rsidRPr="0092198E">
              <w:rPr>
                <w:rFonts w:ascii="Arial" w:hAnsi="Arial" w:cs="Arial"/>
                <w:b/>
                <w:sz w:val="24"/>
                <w:szCs w:val="24"/>
              </w:rPr>
              <w:t>PROCUREMENT OF MATERIAL</w:t>
            </w:r>
            <w:r w:rsidRPr="0092198E">
              <w:rPr>
                <w:rFonts w:ascii="Arial" w:hAnsi="Arial" w:cs="Arial"/>
                <w:sz w:val="24"/>
                <w:szCs w:val="24"/>
              </w:rPr>
              <w:t xml:space="preserve"> </w:t>
            </w:r>
            <w:r w:rsidR="003A5C6B" w:rsidRPr="0092198E">
              <w:rPr>
                <w:rFonts w:ascii="Arial" w:hAnsi="Arial" w:cs="Arial"/>
                <w:sz w:val="24"/>
                <w:szCs w:val="24"/>
              </w:rPr>
              <w:t xml:space="preserve">– </w:t>
            </w:r>
            <w:r w:rsidR="00B91354">
              <w:rPr>
                <w:rFonts w:ascii="Arial" w:hAnsi="Arial" w:cs="Arial"/>
                <w:sz w:val="24"/>
                <w:szCs w:val="24"/>
              </w:rPr>
              <w:t>Procurement e</w:t>
            </w:r>
            <w:r w:rsidR="003A5C6B" w:rsidRPr="0092198E">
              <w:rPr>
                <w:rFonts w:ascii="Arial" w:hAnsi="Arial" w:cs="Arial"/>
                <w:sz w:val="24"/>
                <w:szCs w:val="24"/>
              </w:rPr>
              <w:t>valuate</w:t>
            </w:r>
            <w:r w:rsidR="00B91354">
              <w:rPr>
                <w:rFonts w:ascii="Arial" w:hAnsi="Arial" w:cs="Arial"/>
                <w:sz w:val="24"/>
                <w:szCs w:val="24"/>
              </w:rPr>
              <w:t>s</w:t>
            </w:r>
            <w:r w:rsidR="003A5C6B" w:rsidRPr="0092198E">
              <w:rPr>
                <w:rFonts w:ascii="Arial" w:hAnsi="Arial" w:cs="Arial"/>
                <w:sz w:val="24"/>
                <w:szCs w:val="24"/>
              </w:rPr>
              <w:t xml:space="preserve"> quotations from vendors. Confirm with user department the quotation specifications meet their requirements and are within budget.  Proceed with issuing purchase order.      </w:t>
            </w:r>
          </w:p>
          <w:p w:rsidR="0092198E" w:rsidRDefault="0092198E" w:rsidP="0092198E">
            <w:pPr>
              <w:ind w:left="330"/>
              <w:rPr>
                <w:rFonts w:ascii="Arial" w:hAnsi="Arial" w:cs="Arial"/>
                <w:sz w:val="24"/>
                <w:szCs w:val="24"/>
              </w:rPr>
            </w:pPr>
            <w:r>
              <w:rPr>
                <w:rFonts w:ascii="Arial" w:hAnsi="Arial" w:cs="Arial"/>
                <w:b/>
                <w:noProof/>
                <w:sz w:val="24"/>
                <w:szCs w:val="24"/>
                <w:lang w:val="en-AU" w:eastAsia="en-AU"/>
              </w:rPr>
              <mc:AlternateContent>
                <mc:Choice Requires="wps">
                  <w:drawing>
                    <wp:anchor distT="0" distB="0" distL="114300" distR="114300" simplePos="0" relativeHeight="251665408" behindDoc="0" locked="0" layoutInCell="1" allowOverlap="1" wp14:anchorId="152E6797" wp14:editId="3048D24A">
                      <wp:simplePos x="0" y="0"/>
                      <wp:positionH relativeFrom="column">
                        <wp:posOffset>2651125</wp:posOffset>
                      </wp:positionH>
                      <wp:positionV relativeFrom="paragraph">
                        <wp:posOffset>167640</wp:posOffset>
                      </wp:positionV>
                      <wp:extent cx="323850" cy="628650"/>
                      <wp:effectExtent l="19050" t="0" r="19050" b="38100"/>
                      <wp:wrapSquare wrapText="bothSides"/>
                      <wp:docPr id="4" name="Arrow: Down 4"/>
                      <wp:cNvGraphicFramePr/>
                      <a:graphic xmlns:a="http://schemas.openxmlformats.org/drawingml/2006/main">
                        <a:graphicData uri="http://schemas.microsoft.com/office/word/2010/wordprocessingShape">
                          <wps:wsp>
                            <wps:cNvSpPr/>
                            <wps:spPr>
                              <a:xfrm>
                                <a:off x="0" y="0"/>
                                <a:ext cx="323850" cy="6286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4274F" id="Arrow: Down 4" o:spid="_x0000_s1026" type="#_x0000_t67" style="position:absolute;margin-left:208.75pt;margin-top:13.2pt;width:25.5pt;height: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" adj="16036" fillcolor="#4f81bd" strokecolor="#385d8a" strokeweight="2pt">
                      <w10:wrap type="square"/>
                    </v:shape>
                  </w:pict>
                </mc:Fallback>
              </mc:AlternateContent>
            </w:r>
          </w:p>
          <w:p w:rsidR="0092198E" w:rsidRDefault="0092198E" w:rsidP="0092198E">
            <w:pPr>
              <w:ind w:left="330"/>
              <w:rPr>
                <w:rFonts w:ascii="Arial" w:hAnsi="Arial" w:cs="Arial"/>
                <w:sz w:val="24"/>
                <w:szCs w:val="24"/>
              </w:rPr>
            </w:pPr>
          </w:p>
          <w:p w:rsidR="0092198E" w:rsidRDefault="0092198E" w:rsidP="0092198E">
            <w:pPr>
              <w:ind w:left="330"/>
              <w:rPr>
                <w:rFonts w:ascii="Arial" w:hAnsi="Arial" w:cs="Arial"/>
                <w:sz w:val="24"/>
                <w:szCs w:val="24"/>
              </w:rPr>
            </w:pPr>
          </w:p>
          <w:p w:rsidR="0092198E" w:rsidRPr="0092198E" w:rsidRDefault="0092198E" w:rsidP="0092198E">
            <w:pPr>
              <w:ind w:left="330"/>
              <w:rPr>
                <w:rFonts w:ascii="Arial" w:hAnsi="Arial" w:cs="Arial"/>
                <w:sz w:val="24"/>
                <w:szCs w:val="24"/>
              </w:rPr>
            </w:pPr>
          </w:p>
          <w:p w:rsidR="00926E66" w:rsidRPr="00926E66" w:rsidRDefault="00926E66" w:rsidP="0092198E">
            <w:pPr>
              <w:pStyle w:val="ListParagraph"/>
              <w:rPr>
                <w:rFonts w:ascii="Arial" w:hAnsi="Arial" w:cs="Arial"/>
                <w:sz w:val="24"/>
                <w:szCs w:val="24"/>
              </w:rPr>
            </w:pPr>
          </w:p>
          <w:p w:rsidR="00926E66" w:rsidRDefault="00926E66" w:rsidP="0092198E">
            <w:pPr>
              <w:ind w:left="330"/>
              <w:rPr>
                <w:rFonts w:ascii="Arial" w:hAnsi="Arial" w:cs="Arial"/>
                <w:sz w:val="24"/>
                <w:szCs w:val="24"/>
              </w:rPr>
            </w:pPr>
            <w:r w:rsidRPr="0092198E">
              <w:rPr>
                <w:rFonts w:ascii="Arial" w:hAnsi="Arial" w:cs="Arial"/>
                <w:b/>
                <w:sz w:val="24"/>
                <w:szCs w:val="24"/>
              </w:rPr>
              <w:t>SUPPLIER</w:t>
            </w:r>
            <w:r w:rsidRPr="0092198E">
              <w:rPr>
                <w:rFonts w:ascii="Arial" w:hAnsi="Arial" w:cs="Arial"/>
                <w:sz w:val="24"/>
                <w:szCs w:val="24"/>
              </w:rPr>
              <w:t xml:space="preserve"> </w:t>
            </w:r>
            <w:r w:rsidR="000938C1" w:rsidRPr="000938C1">
              <w:rPr>
                <w:rFonts w:ascii="Arial" w:hAnsi="Arial" w:cs="Arial"/>
                <w:b/>
                <w:sz w:val="24"/>
                <w:szCs w:val="24"/>
              </w:rPr>
              <w:t>INPUT</w:t>
            </w:r>
            <w:r w:rsidRPr="0092198E">
              <w:rPr>
                <w:rFonts w:ascii="Arial" w:hAnsi="Arial" w:cs="Arial"/>
                <w:sz w:val="24"/>
                <w:szCs w:val="24"/>
              </w:rPr>
              <w:t>– Receives and confirms receipt of the purchase order.  Organizes required materials and advises deliver</w:t>
            </w:r>
            <w:r w:rsidR="00B91354">
              <w:rPr>
                <w:rFonts w:ascii="Arial" w:hAnsi="Arial" w:cs="Arial"/>
                <w:sz w:val="24"/>
                <w:szCs w:val="24"/>
              </w:rPr>
              <w:t>y</w:t>
            </w:r>
            <w:r w:rsidRPr="0092198E">
              <w:rPr>
                <w:rFonts w:ascii="Arial" w:hAnsi="Arial" w:cs="Arial"/>
                <w:sz w:val="24"/>
                <w:szCs w:val="24"/>
              </w:rPr>
              <w:t xml:space="preserve"> timing.  Delivers product along with shipping documents and sends invoice.     </w:t>
            </w:r>
          </w:p>
          <w:p w:rsidR="001B7D35" w:rsidRDefault="00B91354" w:rsidP="0092198E">
            <w:pPr>
              <w:ind w:left="330"/>
              <w:rPr>
                <w:rFonts w:ascii="Arial" w:hAnsi="Arial" w:cs="Arial"/>
                <w:sz w:val="24"/>
                <w:szCs w:val="24"/>
              </w:rPr>
            </w:pPr>
            <w:r>
              <w:rPr>
                <w:rFonts w:ascii="Arial" w:hAnsi="Arial" w:cs="Arial"/>
                <w:b/>
                <w:noProof/>
                <w:sz w:val="24"/>
                <w:szCs w:val="24"/>
                <w:lang w:val="en-AU" w:eastAsia="en-AU"/>
              </w:rPr>
              <mc:AlternateContent>
                <mc:Choice Requires="wps">
                  <w:drawing>
                    <wp:anchor distT="0" distB="0" distL="114300" distR="114300" simplePos="0" relativeHeight="251667456" behindDoc="0" locked="0" layoutInCell="1" allowOverlap="1" wp14:anchorId="152E6797" wp14:editId="3048D24A">
                      <wp:simplePos x="0" y="0"/>
                      <wp:positionH relativeFrom="column">
                        <wp:posOffset>2651125</wp:posOffset>
                      </wp:positionH>
                      <wp:positionV relativeFrom="paragraph">
                        <wp:posOffset>179070</wp:posOffset>
                      </wp:positionV>
                      <wp:extent cx="323850" cy="628650"/>
                      <wp:effectExtent l="19050" t="0" r="19050" b="38100"/>
                      <wp:wrapSquare wrapText="bothSides"/>
                      <wp:docPr id="6" name="Arrow: Down 6"/>
                      <wp:cNvGraphicFramePr/>
                      <a:graphic xmlns:a="http://schemas.openxmlformats.org/drawingml/2006/main">
                        <a:graphicData uri="http://schemas.microsoft.com/office/word/2010/wordprocessingShape">
                          <wps:wsp>
                            <wps:cNvSpPr/>
                            <wps:spPr>
                              <a:xfrm>
                                <a:off x="0" y="0"/>
                                <a:ext cx="323850" cy="6286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79563" id="Arrow: Down 6" o:spid="_x0000_s1026" type="#_x0000_t67" style="position:absolute;margin-left:208.75pt;margin-top:14.1pt;width:25.5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" adj="16036" fillcolor="#4f81bd" strokecolor="#385d8a" strokeweight="2pt">
                      <w10:wrap type="square"/>
                    </v:shape>
                  </w:pict>
                </mc:Fallback>
              </mc:AlternateContent>
            </w:r>
          </w:p>
          <w:p w:rsidR="001B7D35" w:rsidRDefault="001B7D35" w:rsidP="0092198E">
            <w:pPr>
              <w:ind w:left="330"/>
              <w:rPr>
                <w:rFonts w:ascii="Arial" w:hAnsi="Arial" w:cs="Arial"/>
                <w:sz w:val="24"/>
                <w:szCs w:val="24"/>
              </w:rPr>
            </w:pPr>
          </w:p>
          <w:p w:rsidR="001B7D35" w:rsidRDefault="001B7D35" w:rsidP="0092198E">
            <w:pPr>
              <w:ind w:left="330"/>
              <w:rPr>
                <w:rFonts w:ascii="Arial" w:hAnsi="Arial" w:cs="Arial"/>
                <w:sz w:val="24"/>
                <w:szCs w:val="24"/>
              </w:rPr>
            </w:pPr>
          </w:p>
          <w:p w:rsidR="001B7D35" w:rsidRDefault="001B7D35" w:rsidP="0092198E">
            <w:pPr>
              <w:ind w:left="330"/>
              <w:rPr>
                <w:rFonts w:ascii="Arial" w:hAnsi="Arial" w:cs="Arial"/>
                <w:sz w:val="24"/>
                <w:szCs w:val="24"/>
              </w:rPr>
            </w:pPr>
          </w:p>
          <w:p w:rsidR="00CE0472" w:rsidRDefault="00CE0472" w:rsidP="0092198E">
            <w:pPr>
              <w:ind w:left="330"/>
              <w:rPr>
                <w:rFonts w:ascii="Arial" w:hAnsi="Arial" w:cs="Arial"/>
                <w:sz w:val="24"/>
                <w:szCs w:val="24"/>
              </w:rPr>
            </w:pPr>
          </w:p>
          <w:p w:rsidR="00B91354" w:rsidRDefault="00B91354" w:rsidP="0092198E">
            <w:pPr>
              <w:ind w:left="330"/>
              <w:rPr>
                <w:rFonts w:ascii="Arial" w:hAnsi="Arial" w:cs="Arial"/>
                <w:b/>
                <w:sz w:val="24"/>
                <w:szCs w:val="24"/>
              </w:rPr>
            </w:pPr>
          </w:p>
          <w:p w:rsidR="00CE0472" w:rsidRDefault="00CE0472" w:rsidP="0092198E">
            <w:pPr>
              <w:ind w:left="330"/>
              <w:rPr>
                <w:rFonts w:ascii="Arial" w:hAnsi="Arial" w:cs="Arial"/>
                <w:sz w:val="24"/>
                <w:szCs w:val="24"/>
              </w:rPr>
            </w:pPr>
            <w:r w:rsidRPr="0092198E">
              <w:rPr>
                <w:rFonts w:ascii="Arial" w:hAnsi="Arial" w:cs="Arial"/>
                <w:b/>
                <w:sz w:val="24"/>
                <w:szCs w:val="24"/>
              </w:rPr>
              <w:t>RECEIVE MATERIAL</w:t>
            </w:r>
            <w:r w:rsidRPr="0092198E">
              <w:rPr>
                <w:rFonts w:ascii="Arial" w:hAnsi="Arial" w:cs="Arial"/>
                <w:sz w:val="24"/>
                <w:szCs w:val="24"/>
              </w:rPr>
              <w:t xml:space="preserve"> </w:t>
            </w:r>
            <w:r w:rsidR="00926E66" w:rsidRPr="0092198E">
              <w:rPr>
                <w:rFonts w:ascii="Arial" w:hAnsi="Arial" w:cs="Arial"/>
                <w:sz w:val="24"/>
                <w:szCs w:val="24"/>
              </w:rPr>
              <w:t xml:space="preserve">– Product is received </w:t>
            </w:r>
            <w:r w:rsidR="00C932A0" w:rsidRPr="0092198E">
              <w:rPr>
                <w:rFonts w:ascii="Arial" w:hAnsi="Arial" w:cs="Arial"/>
                <w:sz w:val="24"/>
                <w:szCs w:val="24"/>
              </w:rPr>
              <w:t xml:space="preserve">by inwards goods and inspected. If material is correct and in good condition proof of delivery docket is signed.  </w:t>
            </w:r>
            <w:r w:rsidR="00926E66" w:rsidRPr="0092198E">
              <w:rPr>
                <w:rFonts w:ascii="Arial" w:hAnsi="Arial" w:cs="Arial"/>
                <w:sz w:val="24"/>
                <w:szCs w:val="24"/>
              </w:rPr>
              <w:t xml:space="preserve">User department gets notification materials have been received.   </w:t>
            </w:r>
          </w:p>
          <w:p w:rsidR="00B91354" w:rsidRDefault="00B91354" w:rsidP="0092198E">
            <w:pPr>
              <w:ind w:left="330"/>
              <w:rPr>
                <w:rFonts w:ascii="Arial" w:hAnsi="Arial" w:cs="Arial"/>
                <w:sz w:val="24"/>
                <w:szCs w:val="24"/>
              </w:rPr>
            </w:pPr>
          </w:p>
          <w:p w:rsidR="00B91354" w:rsidRDefault="00B91354" w:rsidP="0092198E">
            <w:pPr>
              <w:ind w:left="330"/>
              <w:rPr>
                <w:rFonts w:ascii="Arial" w:hAnsi="Arial" w:cs="Arial"/>
                <w:sz w:val="24"/>
                <w:szCs w:val="24"/>
              </w:rPr>
            </w:pPr>
          </w:p>
          <w:p w:rsidR="001B7D35" w:rsidRDefault="001B7D35" w:rsidP="0092198E">
            <w:pPr>
              <w:ind w:left="330"/>
              <w:rPr>
                <w:rFonts w:ascii="Arial" w:hAnsi="Arial" w:cs="Arial"/>
                <w:sz w:val="24"/>
                <w:szCs w:val="24"/>
              </w:rPr>
            </w:pPr>
            <w:r>
              <w:rPr>
                <w:rFonts w:ascii="Arial" w:hAnsi="Arial" w:cs="Arial"/>
                <w:b/>
                <w:noProof/>
                <w:sz w:val="24"/>
                <w:szCs w:val="24"/>
                <w:lang w:val="en-AU" w:eastAsia="en-AU"/>
              </w:rPr>
              <w:lastRenderedPageBreak/>
              <mc:AlternateContent>
                <mc:Choice Requires="wps">
                  <w:drawing>
                    <wp:anchor distT="0" distB="0" distL="114300" distR="114300" simplePos="0" relativeHeight="251669504" behindDoc="0" locked="0" layoutInCell="1" allowOverlap="1" wp14:anchorId="152E6797" wp14:editId="3048D24A">
                      <wp:simplePos x="0" y="0"/>
                      <wp:positionH relativeFrom="column">
                        <wp:posOffset>2651125</wp:posOffset>
                      </wp:positionH>
                      <wp:positionV relativeFrom="paragraph">
                        <wp:posOffset>94615</wp:posOffset>
                      </wp:positionV>
                      <wp:extent cx="323850" cy="628650"/>
                      <wp:effectExtent l="19050" t="0" r="19050" b="38100"/>
                      <wp:wrapSquare wrapText="bothSides"/>
                      <wp:docPr id="7" name="Arrow: Down 7"/>
                      <wp:cNvGraphicFramePr/>
                      <a:graphic xmlns:a="http://schemas.openxmlformats.org/drawingml/2006/main">
                        <a:graphicData uri="http://schemas.microsoft.com/office/word/2010/wordprocessingShape">
                          <wps:wsp>
                            <wps:cNvSpPr/>
                            <wps:spPr>
                              <a:xfrm>
                                <a:off x="0" y="0"/>
                                <a:ext cx="323850" cy="6286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70CB7" id="Arrow: Down 7" o:spid="_x0000_s1026" type="#_x0000_t67" style="position:absolute;margin-left:208.75pt;margin-top:7.45pt;width:25.5pt;height: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" adj="16036" fillcolor="#4f81bd" strokecolor="#385d8a" strokeweight="2pt">
                      <w10:wrap type="square"/>
                    </v:shape>
                  </w:pict>
                </mc:Fallback>
              </mc:AlternateContent>
            </w:r>
          </w:p>
          <w:p w:rsidR="001B7D35" w:rsidRDefault="001B7D35" w:rsidP="0092198E">
            <w:pPr>
              <w:ind w:left="330"/>
              <w:rPr>
                <w:rFonts w:ascii="Arial" w:hAnsi="Arial" w:cs="Arial"/>
                <w:sz w:val="24"/>
                <w:szCs w:val="24"/>
              </w:rPr>
            </w:pPr>
          </w:p>
          <w:p w:rsidR="001B7D35" w:rsidRDefault="001B7D35" w:rsidP="0092198E">
            <w:pPr>
              <w:ind w:left="330"/>
              <w:rPr>
                <w:rFonts w:ascii="Arial" w:hAnsi="Arial" w:cs="Arial"/>
                <w:sz w:val="24"/>
                <w:szCs w:val="24"/>
              </w:rPr>
            </w:pPr>
          </w:p>
          <w:p w:rsidR="001B7D35" w:rsidRPr="0092198E" w:rsidRDefault="001B7D35" w:rsidP="0092198E">
            <w:pPr>
              <w:ind w:left="330"/>
              <w:rPr>
                <w:rFonts w:ascii="Arial" w:hAnsi="Arial" w:cs="Arial"/>
                <w:sz w:val="24"/>
                <w:szCs w:val="24"/>
              </w:rPr>
            </w:pPr>
          </w:p>
          <w:p w:rsidR="00CE0472" w:rsidRPr="00CE0472" w:rsidRDefault="00CE0472" w:rsidP="0092198E">
            <w:pPr>
              <w:pStyle w:val="ListParagraph"/>
              <w:rPr>
                <w:rFonts w:ascii="Arial" w:hAnsi="Arial" w:cs="Arial"/>
                <w:sz w:val="24"/>
                <w:szCs w:val="24"/>
              </w:rPr>
            </w:pPr>
          </w:p>
          <w:p w:rsidR="0092198E" w:rsidRPr="0092198E" w:rsidRDefault="00C932A0" w:rsidP="0092198E">
            <w:pPr>
              <w:ind w:left="330"/>
              <w:rPr>
                <w:rFonts w:ascii="Arial" w:hAnsi="Arial" w:cs="Arial"/>
                <w:sz w:val="24"/>
                <w:szCs w:val="24"/>
              </w:rPr>
            </w:pPr>
            <w:r w:rsidRPr="0092198E">
              <w:rPr>
                <w:rFonts w:ascii="Arial" w:hAnsi="Arial" w:cs="Arial"/>
                <w:b/>
                <w:sz w:val="24"/>
                <w:szCs w:val="24"/>
              </w:rPr>
              <w:t>USER DEPARTMENT</w:t>
            </w:r>
            <w:r w:rsidRPr="0092198E">
              <w:rPr>
                <w:rFonts w:ascii="Arial" w:hAnsi="Arial" w:cs="Arial"/>
                <w:sz w:val="24"/>
                <w:szCs w:val="24"/>
              </w:rPr>
              <w:t xml:space="preserve"> </w:t>
            </w:r>
            <w:r w:rsidR="007463D2" w:rsidRPr="007463D2">
              <w:rPr>
                <w:rFonts w:ascii="Arial" w:hAnsi="Arial" w:cs="Arial"/>
                <w:b/>
                <w:sz w:val="24"/>
                <w:szCs w:val="24"/>
              </w:rPr>
              <w:t>FEEDBACK</w:t>
            </w:r>
            <w:r w:rsidRPr="0092198E">
              <w:rPr>
                <w:rFonts w:ascii="Arial" w:hAnsi="Arial" w:cs="Arial"/>
                <w:sz w:val="24"/>
                <w:szCs w:val="24"/>
              </w:rPr>
              <w:t>– Inspects material to ensure it meets specifications</w:t>
            </w:r>
            <w:r w:rsidR="0092198E" w:rsidRPr="0092198E">
              <w:rPr>
                <w:rFonts w:ascii="Arial" w:hAnsi="Arial" w:cs="Arial"/>
                <w:sz w:val="24"/>
                <w:szCs w:val="24"/>
              </w:rPr>
              <w:t xml:space="preserve">. Advisers procurement department that product meets specifications so they can advise accounts to proceed with payment. </w:t>
            </w:r>
            <w:r w:rsidR="0092198E">
              <w:rPr>
                <w:rFonts w:ascii="Arial" w:hAnsi="Arial" w:cs="Arial"/>
                <w:sz w:val="24"/>
                <w:szCs w:val="24"/>
              </w:rPr>
              <w:t xml:space="preserve">Product is used and relevant feedback given to procurement on product performance. </w:t>
            </w:r>
          </w:p>
          <w:p w:rsidR="0092198E" w:rsidRDefault="0092198E" w:rsidP="0092198E">
            <w:pPr>
              <w:pStyle w:val="ListParagraph"/>
              <w:rPr>
                <w:rFonts w:ascii="Arial" w:hAnsi="Arial" w:cs="Arial"/>
                <w:sz w:val="24"/>
                <w:szCs w:val="24"/>
              </w:rPr>
            </w:pPr>
          </w:p>
          <w:p w:rsidR="000938C1" w:rsidRDefault="000938C1" w:rsidP="0092198E">
            <w:pPr>
              <w:pStyle w:val="ListParagraph"/>
              <w:rPr>
                <w:rFonts w:ascii="Arial" w:hAnsi="Arial" w:cs="Arial"/>
                <w:sz w:val="24"/>
                <w:szCs w:val="24"/>
              </w:rPr>
            </w:pPr>
            <w:r>
              <w:rPr>
                <w:noProof/>
                <w:lang w:val="en-AU" w:eastAsia="en-AU"/>
              </w:rPr>
              <w:drawing>
                <wp:anchor distT="0" distB="0" distL="114300" distR="114300" simplePos="0" relativeHeight="251672576" behindDoc="0" locked="0" layoutInCell="1" allowOverlap="1">
                  <wp:simplePos x="0" y="0"/>
                  <wp:positionH relativeFrom="column">
                    <wp:posOffset>547370</wp:posOffset>
                  </wp:positionH>
                  <wp:positionV relativeFrom="paragraph">
                    <wp:posOffset>170815</wp:posOffset>
                  </wp:positionV>
                  <wp:extent cx="4524375" cy="4286250"/>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524375" cy="4286250"/>
                          </a:xfrm>
                          <a:prstGeom prst="rect">
                            <a:avLst/>
                          </a:prstGeom>
                        </pic:spPr>
                      </pic:pic>
                    </a:graphicData>
                  </a:graphic>
                </wp:anchor>
              </w:drawing>
            </w:r>
          </w:p>
          <w:p w:rsidR="00CE0472" w:rsidRPr="0092198E" w:rsidRDefault="0092198E" w:rsidP="0092198E">
            <w:pPr>
              <w:ind w:left="330"/>
              <w:rPr>
                <w:rFonts w:ascii="Arial" w:hAnsi="Arial" w:cs="Arial"/>
                <w:sz w:val="24"/>
                <w:szCs w:val="24"/>
              </w:rPr>
            </w:pPr>
            <w:r w:rsidRPr="0092198E">
              <w:rPr>
                <w:rFonts w:ascii="Arial" w:hAnsi="Arial" w:cs="Arial"/>
                <w:sz w:val="24"/>
                <w:szCs w:val="24"/>
              </w:rPr>
              <w:t xml:space="preserve">  </w:t>
            </w:r>
            <w:r w:rsidR="00C932A0" w:rsidRPr="0092198E">
              <w:rPr>
                <w:rFonts w:ascii="Arial" w:hAnsi="Arial" w:cs="Arial"/>
                <w:sz w:val="24"/>
                <w:szCs w:val="24"/>
              </w:rPr>
              <w:t xml:space="preserve">  </w:t>
            </w:r>
          </w:p>
          <w:p w:rsidR="00FA4F80" w:rsidRDefault="00FA4F80" w:rsidP="00D9386A">
            <w:pPr>
              <w:ind w:left="284" w:hanging="284"/>
              <w:rPr>
                <w:rFonts w:ascii="Arial" w:hAnsi="Arial" w:cs="Arial"/>
                <w:sz w:val="24"/>
                <w:szCs w:val="24"/>
              </w:rPr>
            </w:pPr>
          </w:p>
          <w:p w:rsidR="005D1A58" w:rsidRDefault="005D1A58" w:rsidP="002B6158">
            <w:pPr>
              <w:ind w:left="426" w:hanging="426"/>
              <w:rPr>
                <w:rFonts w:ascii="Arial" w:hAnsi="Arial" w:cs="Arial"/>
                <w:b/>
                <w:sz w:val="24"/>
                <w:szCs w:val="24"/>
              </w:rPr>
            </w:pPr>
          </w:p>
          <w:p w:rsidR="00972066" w:rsidRDefault="0089503D" w:rsidP="00E52C0B">
            <w:pPr>
              <w:pStyle w:val="ListParagraph"/>
              <w:rPr>
                <w:rFonts w:ascii="Arial" w:hAnsi="Arial" w:cs="Arial"/>
                <w:sz w:val="24"/>
                <w:szCs w:val="24"/>
              </w:rPr>
            </w:pPr>
            <w:r>
              <w:rPr>
                <w:rFonts w:ascii="Arial" w:hAnsi="Arial" w:cs="Arial"/>
                <w:sz w:val="24"/>
                <w:szCs w:val="24"/>
              </w:rPr>
              <w:t xml:space="preserve">      </w:t>
            </w:r>
          </w:p>
          <w:p w:rsidR="00D52972" w:rsidRPr="00D52972" w:rsidRDefault="00D52972" w:rsidP="00D52972">
            <w:pPr>
              <w:pStyle w:val="ListParagraph"/>
              <w:rPr>
                <w:rFonts w:ascii="Arial" w:hAnsi="Arial" w:cs="Arial"/>
                <w:sz w:val="24"/>
                <w:szCs w:val="24"/>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Pr="007463D2" w:rsidRDefault="007463D2" w:rsidP="00D52972">
            <w:pPr>
              <w:ind w:left="360"/>
              <w:rPr>
                <w:rFonts w:ascii="Arial" w:hAnsi="Arial" w:cs="Arial"/>
                <w:sz w:val="24"/>
                <w:szCs w:val="24"/>
              </w:rPr>
            </w:pPr>
            <w:r w:rsidRPr="007463D2">
              <w:rPr>
                <w:rFonts w:ascii="Arial" w:hAnsi="Arial" w:cs="Arial"/>
                <w:sz w:val="24"/>
                <w:szCs w:val="24"/>
              </w:rPr>
              <w:t>In general,</w:t>
            </w:r>
            <w:r>
              <w:rPr>
                <w:rFonts w:ascii="Arial" w:hAnsi="Arial" w:cs="Arial"/>
                <w:sz w:val="24"/>
                <w:szCs w:val="24"/>
              </w:rPr>
              <w:t xml:space="preserve"> </w:t>
            </w:r>
            <w:r w:rsidRPr="007463D2">
              <w:rPr>
                <w:rFonts w:ascii="Arial" w:hAnsi="Arial" w:cs="Arial"/>
                <w:sz w:val="24"/>
                <w:szCs w:val="24"/>
              </w:rPr>
              <w:t>the more expensive and complex the produc</w:t>
            </w:r>
            <w:r>
              <w:rPr>
                <w:rFonts w:ascii="Arial" w:hAnsi="Arial" w:cs="Arial"/>
                <w:sz w:val="24"/>
                <w:szCs w:val="24"/>
              </w:rPr>
              <w:t>t</w:t>
            </w:r>
            <w:r w:rsidRPr="007463D2">
              <w:rPr>
                <w:rFonts w:ascii="Arial" w:hAnsi="Arial" w:cs="Arial"/>
                <w:sz w:val="24"/>
                <w:szCs w:val="24"/>
              </w:rPr>
              <w:t xml:space="preserve"> o</w:t>
            </w:r>
            <w:r>
              <w:rPr>
                <w:rFonts w:ascii="Arial" w:hAnsi="Arial" w:cs="Arial"/>
                <w:sz w:val="24"/>
                <w:szCs w:val="24"/>
              </w:rPr>
              <w:t>r</w:t>
            </w:r>
            <w:r w:rsidRPr="007463D2">
              <w:rPr>
                <w:rFonts w:ascii="Arial" w:hAnsi="Arial" w:cs="Arial"/>
                <w:sz w:val="24"/>
                <w:szCs w:val="24"/>
              </w:rPr>
              <w:t xml:space="preserve"> service is</w:t>
            </w:r>
            <w:r w:rsidR="00461DE0">
              <w:rPr>
                <w:rFonts w:ascii="Arial" w:hAnsi="Arial" w:cs="Arial"/>
                <w:sz w:val="24"/>
                <w:szCs w:val="24"/>
              </w:rPr>
              <w:t xml:space="preserve">, </w:t>
            </w:r>
            <w:r w:rsidRPr="007463D2">
              <w:rPr>
                <w:rFonts w:ascii="Arial" w:hAnsi="Arial" w:cs="Arial"/>
                <w:sz w:val="24"/>
                <w:szCs w:val="24"/>
              </w:rPr>
              <w:t xml:space="preserve">the more detailed and complex the procurement cycle </w:t>
            </w:r>
            <w:r w:rsidR="001E1FDE">
              <w:rPr>
                <w:rFonts w:ascii="Arial" w:hAnsi="Arial" w:cs="Arial"/>
                <w:sz w:val="24"/>
                <w:szCs w:val="24"/>
              </w:rPr>
              <w:t>needs to</w:t>
            </w:r>
            <w:r w:rsidRPr="007463D2">
              <w:rPr>
                <w:rFonts w:ascii="Arial" w:hAnsi="Arial" w:cs="Arial"/>
                <w:sz w:val="24"/>
                <w:szCs w:val="24"/>
              </w:rPr>
              <w:t xml:space="preserve"> be.  </w:t>
            </w:r>
          </w:p>
          <w:p w:rsidR="000938C1" w:rsidRDefault="000938C1" w:rsidP="00D52972">
            <w:pPr>
              <w:ind w:left="360"/>
              <w:rPr>
                <w:rFonts w:ascii="Arial" w:hAnsi="Arial" w:cs="Arial"/>
                <w:b/>
                <w:sz w:val="24"/>
                <w:szCs w:val="24"/>
                <w:u w:val="single"/>
              </w:rPr>
            </w:pPr>
          </w:p>
          <w:p w:rsidR="000938C1" w:rsidRDefault="000938C1" w:rsidP="00D52972">
            <w:pPr>
              <w:ind w:left="360"/>
              <w:rPr>
                <w:rFonts w:ascii="Arial" w:hAnsi="Arial" w:cs="Arial"/>
                <w:b/>
                <w:sz w:val="24"/>
                <w:szCs w:val="24"/>
                <w:u w:val="single"/>
              </w:rPr>
            </w:pPr>
          </w:p>
          <w:p w:rsidR="000938C1" w:rsidRPr="00D07EC0" w:rsidRDefault="000938C1" w:rsidP="00D52972">
            <w:pPr>
              <w:ind w:left="360"/>
              <w:rPr>
                <w:rFonts w:ascii="Arial" w:hAnsi="Arial" w:cs="Arial"/>
                <w:sz w:val="24"/>
                <w:szCs w:val="24"/>
                <w:u w:val="single"/>
              </w:rPr>
            </w:pPr>
          </w:p>
          <w:p w:rsidR="00D07EC0" w:rsidRDefault="000938C1" w:rsidP="000938C1">
            <w:pPr>
              <w:ind w:left="426" w:hanging="426"/>
              <w:rPr>
                <w:rFonts w:ascii="Arial" w:hAnsi="Arial" w:cs="Arial"/>
                <w:sz w:val="24"/>
                <w:szCs w:val="24"/>
              </w:rPr>
            </w:pPr>
            <w:r w:rsidRPr="00D07EC0">
              <w:rPr>
                <w:rFonts w:ascii="Arial" w:hAnsi="Arial" w:cs="Arial"/>
                <w:sz w:val="24"/>
                <w:szCs w:val="24"/>
              </w:rPr>
              <w:t xml:space="preserve">3.  </w:t>
            </w:r>
            <w:r w:rsidR="00461DE0" w:rsidRPr="00D07EC0">
              <w:rPr>
                <w:rFonts w:ascii="Arial" w:hAnsi="Arial" w:cs="Arial"/>
                <w:sz w:val="24"/>
                <w:szCs w:val="24"/>
              </w:rPr>
              <w:t xml:space="preserve">The performance of suppliers </w:t>
            </w:r>
            <w:r w:rsidR="00D07EC0" w:rsidRPr="00D07EC0">
              <w:rPr>
                <w:rFonts w:ascii="Arial" w:hAnsi="Arial" w:cs="Arial"/>
                <w:sz w:val="24"/>
                <w:szCs w:val="24"/>
              </w:rPr>
              <w:t xml:space="preserve">can be monitored by using a check list </w:t>
            </w:r>
            <w:r w:rsidR="00D07EC0">
              <w:rPr>
                <w:rFonts w:ascii="Arial" w:hAnsi="Arial" w:cs="Arial"/>
                <w:sz w:val="24"/>
                <w:szCs w:val="24"/>
              </w:rPr>
              <w:t xml:space="preserve">and feedback can be given through formal or informal discussions. </w:t>
            </w:r>
            <w:bookmarkStart w:id="0" w:name="_GoBack"/>
            <w:bookmarkEnd w:id="0"/>
            <w:r w:rsidR="00D07EC0">
              <w:rPr>
                <w:rFonts w:ascii="Arial" w:hAnsi="Arial" w:cs="Arial"/>
                <w:sz w:val="24"/>
                <w:szCs w:val="24"/>
              </w:rPr>
              <w:t xml:space="preserve"> See below </w:t>
            </w:r>
            <w:r w:rsidR="00C97773">
              <w:rPr>
                <w:rFonts w:ascii="Arial" w:hAnsi="Arial" w:cs="Arial"/>
                <w:sz w:val="24"/>
                <w:szCs w:val="24"/>
              </w:rPr>
              <w:t>list of</w:t>
            </w:r>
            <w:r w:rsidR="00D07EC0">
              <w:rPr>
                <w:rFonts w:ascii="Arial" w:hAnsi="Arial" w:cs="Arial"/>
                <w:sz w:val="24"/>
                <w:szCs w:val="24"/>
              </w:rPr>
              <w:t xml:space="preserve"> areas that may be assessed as part of a supplier evaluation.</w:t>
            </w:r>
          </w:p>
          <w:p w:rsidR="00D07EC0" w:rsidRDefault="00D07EC0" w:rsidP="000938C1">
            <w:pPr>
              <w:ind w:left="426" w:hanging="426"/>
              <w:rPr>
                <w:rFonts w:ascii="Arial" w:hAnsi="Arial" w:cs="Arial"/>
                <w:sz w:val="24"/>
                <w:szCs w:val="24"/>
              </w:rPr>
            </w:pPr>
          </w:p>
          <w:p w:rsidR="00D07EC0" w:rsidRDefault="00D07EC0" w:rsidP="00D07EC0">
            <w:pPr>
              <w:pStyle w:val="ListParagraph"/>
              <w:numPr>
                <w:ilvl w:val="0"/>
                <w:numId w:val="15"/>
              </w:numPr>
              <w:rPr>
                <w:rFonts w:ascii="Arial" w:hAnsi="Arial" w:cs="Arial"/>
                <w:sz w:val="24"/>
                <w:szCs w:val="24"/>
              </w:rPr>
            </w:pPr>
            <w:r>
              <w:rPr>
                <w:rFonts w:ascii="Arial" w:hAnsi="Arial" w:cs="Arial"/>
                <w:sz w:val="24"/>
                <w:szCs w:val="24"/>
              </w:rPr>
              <w:t>Is product quality consistent</w:t>
            </w:r>
            <w:r w:rsidR="00C97773">
              <w:rPr>
                <w:rFonts w:ascii="Arial" w:hAnsi="Arial" w:cs="Arial"/>
                <w:sz w:val="24"/>
                <w:szCs w:val="24"/>
              </w:rPr>
              <w:t xml:space="preserve"> and meeting specification? </w:t>
            </w:r>
            <w:r>
              <w:rPr>
                <w:rFonts w:ascii="Arial" w:hAnsi="Arial" w:cs="Arial"/>
                <w:sz w:val="24"/>
                <w:szCs w:val="24"/>
              </w:rPr>
              <w:t xml:space="preserve"> </w:t>
            </w:r>
          </w:p>
          <w:p w:rsidR="001B5630" w:rsidRDefault="00D07EC0" w:rsidP="00D07EC0">
            <w:pPr>
              <w:pStyle w:val="ListParagraph"/>
              <w:numPr>
                <w:ilvl w:val="0"/>
                <w:numId w:val="15"/>
              </w:numPr>
              <w:rPr>
                <w:rFonts w:ascii="Arial" w:hAnsi="Arial" w:cs="Arial"/>
                <w:sz w:val="24"/>
                <w:szCs w:val="24"/>
              </w:rPr>
            </w:pPr>
            <w:r>
              <w:rPr>
                <w:rFonts w:ascii="Arial" w:hAnsi="Arial" w:cs="Arial"/>
                <w:sz w:val="24"/>
                <w:szCs w:val="24"/>
              </w:rPr>
              <w:t>Are deliveries being received within agreed lead-times and time frames</w:t>
            </w:r>
            <w:r w:rsidR="000121F4">
              <w:rPr>
                <w:rFonts w:ascii="Arial" w:hAnsi="Arial" w:cs="Arial"/>
                <w:sz w:val="24"/>
                <w:szCs w:val="24"/>
              </w:rPr>
              <w:t>?</w:t>
            </w:r>
          </w:p>
          <w:p w:rsidR="00D07EC0" w:rsidRDefault="001B5630" w:rsidP="00D07EC0">
            <w:pPr>
              <w:pStyle w:val="ListParagraph"/>
              <w:numPr>
                <w:ilvl w:val="0"/>
                <w:numId w:val="15"/>
              </w:numPr>
              <w:rPr>
                <w:rFonts w:ascii="Arial" w:hAnsi="Arial" w:cs="Arial"/>
                <w:sz w:val="24"/>
                <w:szCs w:val="24"/>
              </w:rPr>
            </w:pPr>
            <w:r>
              <w:rPr>
                <w:rFonts w:ascii="Arial" w:hAnsi="Arial" w:cs="Arial"/>
                <w:sz w:val="24"/>
                <w:szCs w:val="24"/>
              </w:rPr>
              <w:t xml:space="preserve">Are orders accurate and in line with what is being ordered?   </w:t>
            </w:r>
            <w:r w:rsidR="00D07EC0">
              <w:rPr>
                <w:rFonts w:ascii="Arial" w:hAnsi="Arial" w:cs="Arial"/>
                <w:sz w:val="24"/>
                <w:szCs w:val="24"/>
              </w:rPr>
              <w:t xml:space="preserve"> </w:t>
            </w:r>
          </w:p>
          <w:p w:rsidR="000121F4" w:rsidRDefault="000121F4" w:rsidP="000121F4">
            <w:pPr>
              <w:pStyle w:val="ListParagraph"/>
              <w:numPr>
                <w:ilvl w:val="0"/>
                <w:numId w:val="15"/>
              </w:numPr>
              <w:spacing w:after="200" w:line="276" w:lineRule="auto"/>
              <w:rPr>
                <w:rFonts w:ascii="Arial" w:hAnsi="Arial" w:cs="Arial"/>
                <w:sz w:val="24"/>
                <w:szCs w:val="24"/>
              </w:rPr>
            </w:pPr>
            <w:r>
              <w:rPr>
                <w:rFonts w:ascii="Arial" w:hAnsi="Arial" w:cs="Arial"/>
                <w:sz w:val="24"/>
                <w:szCs w:val="24"/>
              </w:rPr>
              <w:t xml:space="preserve">Is their price still competitive with other suppliers in the market?  </w:t>
            </w:r>
          </w:p>
          <w:p w:rsidR="00D07EC0" w:rsidRDefault="00D07EC0" w:rsidP="00D07EC0">
            <w:pPr>
              <w:pStyle w:val="ListParagraph"/>
              <w:numPr>
                <w:ilvl w:val="0"/>
                <w:numId w:val="15"/>
              </w:numPr>
              <w:rPr>
                <w:rFonts w:ascii="Arial" w:hAnsi="Arial" w:cs="Arial"/>
                <w:sz w:val="24"/>
                <w:szCs w:val="24"/>
              </w:rPr>
            </w:pPr>
            <w:r>
              <w:rPr>
                <w:rFonts w:ascii="Arial" w:hAnsi="Arial" w:cs="Arial"/>
                <w:sz w:val="24"/>
                <w:szCs w:val="24"/>
              </w:rPr>
              <w:lastRenderedPageBreak/>
              <w:t>Is the expected level of customer service and technical support being met</w:t>
            </w:r>
            <w:r w:rsidR="000121F4">
              <w:rPr>
                <w:rFonts w:ascii="Arial" w:hAnsi="Arial" w:cs="Arial"/>
                <w:sz w:val="24"/>
                <w:szCs w:val="24"/>
              </w:rPr>
              <w:t xml:space="preserve">? </w:t>
            </w:r>
            <w:r>
              <w:rPr>
                <w:rFonts w:ascii="Arial" w:hAnsi="Arial" w:cs="Arial"/>
                <w:sz w:val="24"/>
                <w:szCs w:val="24"/>
              </w:rPr>
              <w:t xml:space="preserve"> </w:t>
            </w:r>
          </w:p>
          <w:p w:rsidR="000121F4" w:rsidRDefault="000121F4" w:rsidP="000121F4">
            <w:pPr>
              <w:rPr>
                <w:rFonts w:ascii="Arial" w:hAnsi="Arial" w:cs="Arial"/>
                <w:sz w:val="24"/>
                <w:szCs w:val="24"/>
              </w:rPr>
            </w:pPr>
          </w:p>
          <w:p w:rsidR="000121F4" w:rsidRPr="000121F4" w:rsidRDefault="000121F4" w:rsidP="000121F4">
            <w:pPr>
              <w:rPr>
                <w:rFonts w:ascii="Arial" w:hAnsi="Arial" w:cs="Arial"/>
                <w:sz w:val="24"/>
                <w:szCs w:val="24"/>
              </w:rPr>
            </w:pPr>
            <w:r>
              <w:rPr>
                <w:rFonts w:ascii="Arial" w:hAnsi="Arial" w:cs="Arial"/>
                <w:sz w:val="24"/>
                <w:szCs w:val="24"/>
              </w:rPr>
              <w:t>A lot of time and resource goes into establishing and maintaining a supplier relationship. If any non-conformances are identified as part of a supplier evaluation</w:t>
            </w:r>
            <w:r w:rsidR="00B531AA">
              <w:rPr>
                <w:rFonts w:ascii="Arial" w:hAnsi="Arial" w:cs="Arial"/>
                <w:sz w:val="24"/>
                <w:szCs w:val="24"/>
              </w:rPr>
              <w:t>,</w:t>
            </w:r>
            <w:r>
              <w:rPr>
                <w:rFonts w:ascii="Arial" w:hAnsi="Arial" w:cs="Arial"/>
                <w:sz w:val="24"/>
                <w:szCs w:val="24"/>
              </w:rPr>
              <w:t xml:space="preserve"> it is important to understand the weight of the non-conformance and how it impacts your business.  For example, a delivery that is 10 minutes late would have less impact on your business</w:t>
            </w:r>
            <w:r w:rsidR="001D6A54">
              <w:rPr>
                <w:rFonts w:ascii="Arial" w:hAnsi="Arial" w:cs="Arial"/>
                <w:sz w:val="24"/>
                <w:szCs w:val="24"/>
              </w:rPr>
              <w:t xml:space="preserve"> than an </w:t>
            </w:r>
            <w:r>
              <w:rPr>
                <w:rFonts w:ascii="Arial" w:hAnsi="Arial" w:cs="Arial"/>
                <w:sz w:val="24"/>
                <w:szCs w:val="24"/>
              </w:rPr>
              <w:t>order you have received for 1000 chocolate cakes</w:t>
            </w:r>
            <w:r w:rsidR="001B5630">
              <w:rPr>
                <w:rFonts w:ascii="Arial" w:hAnsi="Arial" w:cs="Arial"/>
                <w:sz w:val="24"/>
                <w:szCs w:val="24"/>
              </w:rPr>
              <w:t>,</w:t>
            </w:r>
            <w:r>
              <w:rPr>
                <w:rFonts w:ascii="Arial" w:hAnsi="Arial" w:cs="Arial"/>
                <w:sz w:val="24"/>
                <w:szCs w:val="24"/>
              </w:rPr>
              <w:t xml:space="preserve"> when you </w:t>
            </w:r>
            <w:r w:rsidR="001D6A54">
              <w:rPr>
                <w:rFonts w:ascii="Arial" w:hAnsi="Arial" w:cs="Arial"/>
                <w:sz w:val="24"/>
                <w:szCs w:val="24"/>
              </w:rPr>
              <w:t xml:space="preserve">in fact </w:t>
            </w:r>
            <w:r>
              <w:rPr>
                <w:rFonts w:ascii="Arial" w:hAnsi="Arial" w:cs="Arial"/>
                <w:sz w:val="24"/>
                <w:szCs w:val="24"/>
              </w:rPr>
              <w:t>ordered 1000 chocolate biscuit</w:t>
            </w:r>
            <w:r w:rsidR="001B5630">
              <w:rPr>
                <w:rFonts w:ascii="Arial" w:hAnsi="Arial" w:cs="Arial"/>
                <w:sz w:val="24"/>
                <w:szCs w:val="24"/>
              </w:rPr>
              <w:t>s.  As such, a different weight should be given to the area of the supplier’s business you are assessing based on its importance to yours.  Feedback can be given to the supplier on areas of non-conformance so remedial action can be taken</w:t>
            </w:r>
            <w:r w:rsidR="001D6A54">
              <w:rPr>
                <w:rFonts w:ascii="Arial" w:hAnsi="Arial" w:cs="Arial"/>
                <w:sz w:val="24"/>
                <w:szCs w:val="24"/>
              </w:rPr>
              <w:t xml:space="preserve">.  </w:t>
            </w:r>
            <w:r w:rsidR="001B5630">
              <w:rPr>
                <w:rFonts w:ascii="Arial" w:hAnsi="Arial" w:cs="Arial"/>
                <w:sz w:val="24"/>
                <w:szCs w:val="24"/>
              </w:rPr>
              <w:t xml:space="preserve"> </w:t>
            </w:r>
          </w:p>
          <w:p w:rsidR="000938C1" w:rsidRPr="00D52972" w:rsidRDefault="000938C1" w:rsidP="00D52972">
            <w:pPr>
              <w:ind w:left="360"/>
              <w:rPr>
                <w:rFonts w:ascii="Arial" w:hAnsi="Arial" w:cs="Arial"/>
                <w:b/>
                <w:sz w:val="24"/>
                <w:szCs w:val="24"/>
                <w:u w:val="single"/>
              </w:rPr>
            </w:pPr>
          </w:p>
          <w:p w:rsidR="007463D2" w:rsidRDefault="007463D2" w:rsidP="007463D2">
            <w:pPr>
              <w:ind w:left="360"/>
              <w:rPr>
                <w:rFonts w:ascii="Arial" w:hAnsi="Arial" w:cs="Arial"/>
                <w:b/>
                <w:sz w:val="24"/>
                <w:szCs w:val="24"/>
                <w:u w:val="single"/>
              </w:rPr>
            </w:pPr>
            <w:r w:rsidRPr="00D52972">
              <w:rPr>
                <w:rFonts w:ascii="Arial" w:hAnsi="Arial" w:cs="Arial"/>
                <w:b/>
                <w:sz w:val="24"/>
                <w:szCs w:val="24"/>
                <w:u w:val="single"/>
              </w:rPr>
              <w:t xml:space="preserve">References </w:t>
            </w:r>
          </w:p>
          <w:p w:rsidR="00C721D1" w:rsidRDefault="00C721D1" w:rsidP="00C721D1">
            <w:pPr>
              <w:rPr>
                <w:rFonts w:ascii="Arial" w:hAnsi="Arial" w:cs="Arial"/>
                <w:sz w:val="24"/>
                <w:szCs w:val="24"/>
              </w:rPr>
            </w:pPr>
          </w:p>
          <w:p w:rsidR="00D52972" w:rsidRDefault="00C717C4" w:rsidP="00121AF0">
            <w:pPr>
              <w:ind w:left="426"/>
              <w:rPr>
                <w:lang w:val="en-GB"/>
              </w:rPr>
            </w:pPr>
            <w:r>
              <w:rPr>
                <w:lang w:val="en-GB"/>
              </w:rPr>
              <w:t>Author Unknown, Unit 5</w:t>
            </w:r>
            <w:r w:rsidR="00D52972">
              <w:rPr>
                <w:lang w:val="en-GB"/>
              </w:rPr>
              <w:t xml:space="preserve"> </w:t>
            </w:r>
            <w:r w:rsidR="00B1142A">
              <w:rPr>
                <w:lang w:val="en-GB"/>
              </w:rPr>
              <w:t>–</w:t>
            </w:r>
            <w:r w:rsidR="00D52972">
              <w:rPr>
                <w:lang w:val="en-GB"/>
              </w:rPr>
              <w:t xml:space="preserve"> </w:t>
            </w:r>
            <w:r>
              <w:rPr>
                <w:lang w:val="en-GB"/>
              </w:rPr>
              <w:t xml:space="preserve">Procurement and Manufacturing Strategies </w:t>
            </w:r>
          </w:p>
          <w:p w:rsidR="00D52972" w:rsidRDefault="004F2519" w:rsidP="004F2519">
            <w:pPr>
              <w:ind w:left="447" w:hanging="447"/>
              <w:rPr>
                <w:lang w:val="en-GB"/>
              </w:rPr>
            </w:pPr>
            <w:r>
              <w:rPr>
                <w:lang w:val="en-GB"/>
              </w:rPr>
              <w:t xml:space="preserve">         Author:</w:t>
            </w:r>
            <w:r w:rsidR="000F6A5E">
              <w:rPr>
                <w:lang w:val="en-GB"/>
              </w:rPr>
              <w:t xml:space="preserve"> Mat Lim,  </w:t>
            </w:r>
            <w:r>
              <w:rPr>
                <w:lang w:val="en-GB"/>
              </w:rPr>
              <w:t xml:space="preserve"> </w:t>
            </w:r>
            <w:r w:rsidR="000F6A5E" w:rsidRPr="000F6A5E">
              <w:rPr>
                <w:lang w:val="en-GB"/>
              </w:rPr>
              <w:t>http://blog.procurify.com/2014/02/07/what-is-the-difference-between-procurement-and-purchasing/</w:t>
            </w:r>
          </w:p>
          <w:p w:rsidR="00CC2FB3" w:rsidRDefault="00CC2FB3" w:rsidP="00A851DA">
            <w:pPr>
              <w:rPr>
                <w:b/>
              </w:rPr>
            </w:pPr>
          </w:p>
          <w:p w:rsidR="004F2519" w:rsidRDefault="004F2519" w:rsidP="00A851DA">
            <w:pPr>
              <w:rPr>
                <w:b/>
              </w:rPr>
            </w:pPr>
          </w:p>
          <w:p w:rsidR="004F2519" w:rsidRDefault="004F2519" w:rsidP="00A851DA">
            <w:pPr>
              <w:rPr>
                <w:b/>
              </w:rPr>
            </w:pPr>
          </w:p>
          <w:p w:rsidR="004F2519" w:rsidRDefault="004F2519" w:rsidP="00A851DA">
            <w:pPr>
              <w:rPr>
                <w:b/>
              </w:rPr>
            </w:pPr>
          </w:p>
          <w:p w:rsidR="004F2519" w:rsidRDefault="004F2519"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21D1" w:rsidP="00A851DA">
            <w:pPr>
              <w:rPr>
                <w:rFonts w:cs="Bliss-Regular"/>
                <w:color w:val="000000"/>
              </w:rPr>
            </w:pPr>
            <w:r>
              <w:rPr>
                <w:rFonts w:cs="Bliss-Regular"/>
                <w:color w:val="000000"/>
              </w:rPr>
              <w:t xml:space="preserve">James Keown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21D1" w:rsidP="00A851DA">
            <w:pPr>
              <w:rPr>
                <w:rFonts w:cs="Bliss-Regular"/>
                <w:color w:val="000000"/>
              </w:rPr>
            </w:pPr>
            <w:r>
              <w:rPr>
                <w:rFonts w:cs="Bliss-Regular"/>
                <w:color w:val="000000"/>
              </w:rPr>
              <w:t>28</w:t>
            </w:r>
            <w:r w:rsidRPr="00C721D1">
              <w:rPr>
                <w:rFonts w:cs="Bliss-Regular"/>
                <w:color w:val="000000"/>
                <w:vertAlign w:val="superscript"/>
              </w:rPr>
              <w:t>th</w:t>
            </w:r>
            <w:r w:rsidR="00FA1EA2">
              <w:rPr>
                <w:rFonts w:cs="Bliss-Regular"/>
                <w:color w:val="000000"/>
              </w:rPr>
              <w:t xml:space="preserve"> </w:t>
            </w:r>
            <w:r w:rsidR="006A7F4B">
              <w:rPr>
                <w:rFonts w:cs="Bliss-Regular"/>
                <w:color w:val="000000"/>
              </w:rPr>
              <w:t>Jan</w:t>
            </w:r>
            <w:r w:rsidR="00FA1EA2">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F6A5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144" w:rsidRDefault="000D5144" w:rsidP="00CB4D0A">
      <w:pPr>
        <w:spacing w:after="0" w:line="240" w:lineRule="auto"/>
      </w:pPr>
      <w:r>
        <w:separator/>
      </w:r>
    </w:p>
  </w:endnote>
  <w:endnote w:type="continuationSeparator" w:id="0">
    <w:p w:rsidR="000D5144" w:rsidRDefault="000D51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144" w:rsidRDefault="000D5144" w:rsidP="00CB4D0A">
      <w:pPr>
        <w:spacing w:after="0" w:line="240" w:lineRule="auto"/>
      </w:pPr>
      <w:r>
        <w:separator/>
      </w:r>
    </w:p>
  </w:footnote>
  <w:footnote w:type="continuationSeparator" w:id="0">
    <w:p w:rsidR="000D5144" w:rsidRDefault="000D514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6BF"/>
    <w:multiLevelType w:val="hybridMultilevel"/>
    <w:tmpl w:val="D8D04510"/>
    <w:lvl w:ilvl="0" w:tplc="0C090001">
      <w:start w:val="1"/>
      <w:numFmt w:val="bullet"/>
      <w:lvlText w:val=""/>
      <w:lvlJc w:val="left"/>
      <w:pPr>
        <w:ind w:left="1050" w:hanging="360"/>
      </w:pPr>
      <w:rPr>
        <w:rFonts w:ascii="Symbol" w:hAnsi="Symbol" w:hint="default"/>
      </w:rPr>
    </w:lvl>
    <w:lvl w:ilvl="1" w:tplc="0C090003" w:tentative="1">
      <w:start w:val="1"/>
      <w:numFmt w:val="bullet"/>
      <w:lvlText w:val="o"/>
      <w:lvlJc w:val="left"/>
      <w:pPr>
        <w:ind w:left="1770" w:hanging="360"/>
      </w:pPr>
      <w:rPr>
        <w:rFonts w:ascii="Courier New" w:hAnsi="Courier New" w:cs="Courier New" w:hint="default"/>
      </w:rPr>
    </w:lvl>
    <w:lvl w:ilvl="2" w:tplc="0C090005" w:tentative="1">
      <w:start w:val="1"/>
      <w:numFmt w:val="bullet"/>
      <w:lvlText w:val=""/>
      <w:lvlJc w:val="left"/>
      <w:pPr>
        <w:ind w:left="2490" w:hanging="360"/>
      </w:pPr>
      <w:rPr>
        <w:rFonts w:ascii="Wingdings" w:hAnsi="Wingdings" w:hint="default"/>
      </w:rPr>
    </w:lvl>
    <w:lvl w:ilvl="3" w:tplc="0C090001" w:tentative="1">
      <w:start w:val="1"/>
      <w:numFmt w:val="bullet"/>
      <w:lvlText w:val=""/>
      <w:lvlJc w:val="left"/>
      <w:pPr>
        <w:ind w:left="3210" w:hanging="360"/>
      </w:pPr>
      <w:rPr>
        <w:rFonts w:ascii="Symbol" w:hAnsi="Symbol" w:hint="default"/>
      </w:rPr>
    </w:lvl>
    <w:lvl w:ilvl="4" w:tplc="0C090003" w:tentative="1">
      <w:start w:val="1"/>
      <w:numFmt w:val="bullet"/>
      <w:lvlText w:val="o"/>
      <w:lvlJc w:val="left"/>
      <w:pPr>
        <w:ind w:left="3930" w:hanging="360"/>
      </w:pPr>
      <w:rPr>
        <w:rFonts w:ascii="Courier New" w:hAnsi="Courier New" w:cs="Courier New" w:hint="default"/>
      </w:rPr>
    </w:lvl>
    <w:lvl w:ilvl="5" w:tplc="0C090005" w:tentative="1">
      <w:start w:val="1"/>
      <w:numFmt w:val="bullet"/>
      <w:lvlText w:val=""/>
      <w:lvlJc w:val="left"/>
      <w:pPr>
        <w:ind w:left="4650" w:hanging="360"/>
      </w:pPr>
      <w:rPr>
        <w:rFonts w:ascii="Wingdings" w:hAnsi="Wingdings" w:hint="default"/>
      </w:rPr>
    </w:lvl>
    <w:lvl w:ilvl="6" w:tplc="0C090001" w:tentative="1">
      <w:start w:val="1"/>
      <w:numFmt w:val="bullet"/>
      <w:lvlText w:val=""/>
      <w:lvlJc w:val="left"/>
      <w:pPr>
        <w:ind w:left="5370" w:hanging="360"/>
      </w:pPr>
      <w:rPr>
        <w:rFonts w:ascii="Symbol" w:hAnsi="Symbol" w:hint="default"/>
      </w:rPr>
    </w:lvl>
    <w:lvl w:ilvl="7" w:tplc="0C090003" w:tentative="1">
      <w:start w:val="1"/>
      <w:numFmt w:val="bullet"/>
      <w:lvlText w:val="o"/>
      <w:lvlJc w:val="left"/>
      <w:pPr>
        <w:ind w:left="6090" w:hanging="360"/>
      </w:pPr>
      <w:rPr>
        <w:rFonts w:ascii="Courier New" w:hAnsi="Courier New" w:cs="Courier New" w:hint="default"/>
      </w:rPr>
    </w:lvl>
    <w:lvl w:ilvl="8" w:tplc="0C090005" w:tentative="1">
      <w:start w:val="1"/>
      <w:numFmt w:val="bullet"/>
      <w:lvlText w:val=""/>
      <w:lvlJc w:val="left"/>
      <w:pPr>
        <w:ind w:left="6810" w:hanging="360"/>
      </w:pPr>
      <w:rPr>
        <w:rFonts w:ascii="Wingdings" w:hAnsi="Wingdings" w:hint="default"/>
      </w:rPr>
    </w:lvl>
  </w:abstractNum>
  <w:abstractNum w:abstractNumId="1" w15:restartNumberingAfterBreak="0">
    <w:nsid w:val="094D79CD"/>
    <w:multiLevelType w:val="hybridMultilevel"/>
    <w:tmpl w:val="2514B89A"/>
    <w:lvl w:ilvl="0" w:tplc="0C090001">
      <w:start w:val="1"/>
      <w:numFmt w:val="bullet"/>
      <w:lvlText w:val=""/>
      <w:lvlJc w:val="left"/>
      <w:pPr>
        <w:ind w:left="915" w:hanging="360"/>
      </w:pPr>
      <w:rPr>
        <w:rFonts w:ascii="Symbol" w:hAnsi="Symbol" w:hint="default"/>
      </w:rPr>
    </w:lvl>
    <w:lvl w:ilvl="1" w:tplc="0C090003" w:tentative="1">
      <w:start w:val="1"/>
      <w:numFmt w:val="bullet"/>
      <w:lvlText w:val="o"/>
      <w:lvlJc w:val="left"/>
      <w:pPr>
        <w:ind w:left="1635" w:hanging="360"/>
      </w:pPr>
      <w:rPr>
        <w:rFonts w:ascii="Courier New" w:hAnsi="Courier New" w:cs="Courier New" w:hint="default"/>
      </w:rPr>
    </w:lvl>
    <w:lvl w:ilvl="2" w:tplc="0C090005" w:tentative="1">
      <w:start w:val="1"/>
      <w:numFmt w:val="bullet"/>
      <w:lvlText w:val=""/>
      <w:lvlJc w:val="left"/>
      <w:pPr>
        <w:ind w:left="2355" w:hanging="360"/>
      </w:pPr>
      <w:rPr>
        <w:rFonts w:ascii="Wingdings" w:hAnsi="Wingdings" w:hint="default"/>
      </w:rPr>
    </w:lvl>
    <w:lvl w:ilvl="3" w:tplc="0C090001" w:tentative="1">
      <w:start w:val="1"/>
      <w:numFmt w:val="bullet"/>
      <w:lvlText w:val=""/>
      <w:lvlJc w:val="left"/>
      <w:pPr>
        <w:ind w:left="3075" w:hanging="360"/>
      </w:pPr>
      <w:rPr>
        <w:rFonts w:ascii="Symbol" w:hAnsi="Symbol" w:hint="default"/>
      </w:rPr>
    </w:lvl>
    <w:lvl w:ilvl="4" w:tplc="0C090003" w:tentative="1">
      <w:start w:val="1"/>
      <w:numFmt w:val="bullet"/>
      <w:lvlText w:val="o"/>
      <w:lvlJc w:val="left"/>
      <w:pPr>
        <w:ind w:left="3795" w:hanging="360"/>
      </w:pPr>
      <w:rPr>
        <w:rFonts w:ascii="Courier New" w:hAnsi="Courier New" w:cs="Courier New" w:hint="default"/>
      </w:rPr>
    </w:lvl>
    <w:lvl w:ilvl="5" w:tplc="0C090005" w:tentative="1">
      <w:start w:val="1"/>
      <w:numFmt w:val="bullet"/>
      <w:lvlText w:val=""/>
      <w:lvlJc w:val="left"/>
      <w:pPr>
        <w:ind w:left="4515" w:hanging="360"/>
      </w:pPr>
      <w:rPr>
        <w:rFonts w:ascii="Wingdings" w:hAnsi="Wingdings" w:hint="default"/>
      </w:rPr>
    </w:lvl>
    <w:lvl w:ilvl="6" w:tplc="0C090001" w:tentative="1">
      <w:start w:val="1"/>
      <w:numFmt w:val="bullet"/>
      <w:lvlText w:val=""/>
      <w:lvlJc w:val="left"/>
      <w:pPr>
        <w:ind w:left="5235" w:hanging="360"/>
      </w:pPr>
      <w:rPr>
        <w:rFonts w:ascii="Symbol" w:hAnsi="Symbol" w:hint="default"/>
      </w:rPr>
    </w:lvl>
    <w:lvl w:ilvl="7" w:tplc="0C090003" w:tentative="1">
      <w:start w:val="1"/>
      <w:numFmt w:val="bullet"/>
      <w:lvlText w:val="o"/>
      <w:lvlJc w:val="left"/>
      <w:pPr>
        <w:ind w:left="5955" w:hanging="360"/>
      </w:pPr>
      <w:rPr>
        <w:rFonts w:ascii="Courier New" w:hAnsi="Courier New" w:cs="Courier New" w:hint="default"/>
      </w:rPr>
    </w:lvl>
    <w:lvl w:ilvl="8" w:tplc="0C090005" w:tentative="1">
      <w:start w:val="1"/>
      <w:numFmt w:val="bullet"/>
      <w:lvlText w:val=""/>
      <w:lvlJc w:val="left"/>
      <w:pPr>
        <w:ind w:left="6675" w:hanging="360"/>
      </w:pPr>
      <w:rPr>
        <w:rFonts w:ascii="Wingdings" w:hAnsi="Wingdings" w:hint="default"/>
      </w:rPr>
    </w:lvl>
  </w:abstractNum>
  <w:abstractNum w:abstractNumId="2" w15:restartNumberingAfterBreak="0">
    <w:nsid w:val="1C3310B6"/>
    <w:multiLevelType w:val="hybridMultilevel"/>
    <w:tmpl w:val="B64E3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8C11D12"/>
    <w:multiLevelType w:val="hybridMultilevel"/>
    <w:tmpl w:val="5BCAF15A"/>
    <w:lvl w:ilvl="0" w:tplc="0C09000F">
      <w:start w:val="1"/>
      <w:numFmt w:val="decimal"/>
      <w:lvlText w:val="%1."/>
      <w:lvlJc w:val="left"/>
      <w:pPr>
        <w:ind w:left="1050" w:hanging="360"/>
      </w:pPr>
    </w:lvl>
    <w:lvl w:ilvl="1" w:tplc="0C090019" w:tentative="1">
      <w:start w:val="1"/>
      <w:numFmt w:val="lowerLetter"/>
      <w:lvlText w:val="%2."/>
      <w:lvlJc w:val="left"/>
      <w:pPr>
        <w:ind w:left="1770" w:hanging="360"/>
      </w:pPr>
    </w:lvl>
    <w:lvl w:ilvl="2" w:tplc="0C09001B" w:tentative="1">
      <w:start w:val="1"/>
      <w:numFmt w:val="lowerRoman"/>
      <w:lvlText w:val="%3."/>
      <w:lvlJc w:val="right"/>
      <w:pPr>
        <w:ind w:left="2490" w:hanging="180"/>
      </w:pPr>
    </w:lvl>
    <w:lvl w:ilvl="3" w:tplc="0C09000F" w:tentative="1">
      <w:start w:val="1"/>
      <w:numFmt w:val="decimal"/>
      <w:lvlText w:val="%4."/>
      <w:lvlJc w:val="left"/>
      <w:pPr>
        <w:ind w:left="3210" w:hanging="360"/>
      </w:pPr>
    </w:lvl>
    <w:lvl w:ilvl="4" w:tplc="0C090019" w:tentative="1">
      <w:start w:val="1"/>
      <w:numFmt w:val="lowerLetter"/>
      <w:lvlText w:val="%5."/>
      <w:lvlJc w:val="left"/>
      <w:pPr>
        <w:ind w:left="3930" w:hanging="360"/>
      </w:pPr>
    </w:lvl>
    <w:lvl w:ilvl="5" w:tplc="0C09001B" w:tentative="1">
      <w:start w:val="1"/>
      <w:numFmt w:val="lowerRoman"/>
      <w:lvlText w:val="%6."/>
      <w:lvlJc w:val="right"/>
      <w:pPr>
        <w:ind w:left="4650" w:hanging="180"/>
      </w:pPr>
    </w:lvl>
    <w:lvl w:ilvl="6" w:tplc="0C09000F" w:tentative="1">
      <w:start w:val="1"/>
      <w:numFmt w:val="decimal"/>
      <w:lvlText w:val="%7."/>
      <w:lvlJc w:val="left"/>
      <w:pPr>
        <w:ind w:left="5370" w:hanging="360"/>
      </w:pPr>
    </w:lvl>
    <w:lvl w:ilvl="7" w:tplc="0C090019" w:tentative="1">
      <w:start w:val="1"/>
      <w:numFmt w:val="lowerLetter"/>
      <w:lvlText w:val="%8."/>
      <w:lvlJc w:val="left"/>
      <w:pPr>
        <w:ind w:left="6090" w:hanging="360"/>
      </w:pPr>
    </w:lvl>
    <w:lvl w:ilvl="8" w:tplc="0C09001B" w:tentative="1">
      <w:start w:val="1"/>
      <w:numFmt w:val="lowerRoman"/>
      <w:lvlText w:val="%9."/>
      <w:lvlJc w:val="right"/>
      <w:pPr>
        <w:ind w:left="6810" w:hanging="180"/>
      </w:pPr>
    </w:lvl>
  </w:abstractNum>
  <w:abstractNum w:abstractNumId="4" w15:restartNumberingAfterBreak="0">
    <w:nsid w:val="2C671812"/>
    <w:multiLevelType w:val="hybridMultilevel"/>
    <w:tmpl w:val="0A4E95BE"/>
    <w:lvl w:ilvl="0" w:tplc="98D0057E">
      <w:start w:val="3"/>
      <w:numFmt w:val="bullet"/>
      <w:lvlText w:val="-"/>
      <w:lvlJc w:val="left"/>
      <w:pPr>
        <w:ind w:left="1494" w:hanging="360"/>
      </w:pPr>
      <w:rPr>
        <w:rFonts w:ascii="Arial" w:eastAsia="Calibri" w:hAnsi="Arial" w:cs="Aria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5" w15:restartNumberingAfterBreak="0">
    <w:nsid w:val="4D6324AC"/>
    <w:multiLevelType w:val="hybridMultilevel"/>
    <w:tmpl w:val="322E989E"/>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6" w15:restartNumberingAfterBreak="0">
    <w:nsid w:val="4ED16D19"/>
    <w:multiLevelType w:val="hybridMultilevel"/>
    <w:tmpl w:val="45F40226"/>
    <w:lvl w:ilvl="0" w:tplc="0C090001">
      <w:start w:val="1"/>
      <w:numFmt w:val="bullet"/>
      <w:lvlText w:val=""/>
      <w:lvlJc w:val="left"/>
      <w:pPr>
        <w:ind w:left="990" w:hanging="360"/>
      </w:pPr>
      <w:rPr>
        <w:rFonts w:ascii="Symbol" w:hAnsi="Symbol" w:hint="default"/>
      </w:rPr>
    </w:lvl>
    <w:lvl w:ilvl="1" w:tplc="0C090003" w:tentative="1">
      <w:start w:val="1"/>
      <w:numFmt w:val="bullet"/>
      <w:lvlText w:val="o"/>
      <w:lvlJc w:val="left"/>
      <w:pPr>
        <w:ind w:left="1710" w:hanging="360"/>
      </w:pPr>
      <w:rPr>
        <w:rFonts w:ascii="Courier New" w:hAnsi="Courier New" w:cs="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cs="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cs="Courier New" w:hint="default"/>
      </w:rPr>
    </w:lvl>
    <w:lvl w:ilvl="8" w:tplc="0C090005" w:tentative="1">
      <w:start w:val="1"/>
      <w:numFmt w:val="bullet"/>
      <w:lvlText w:val=""/>
      <w:lvlJc w:val="left"/>
      <w:pPr>
        <w:ind w:left="675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9F1D7A"/>
    <w:multiLevelType w:val="hybridMultilevel"/>
    <w:tmpl w:val="F41433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577C6B17"/>
    <w:multiLevelType w:val="hybridMultilevel"/>
    <w:tmpl w:val="3ED49776"/>
    <w:lvl w:ilvl="0" w:tplc="14090017">
      <w:start w:val="1"/>
      <w:numFmt w:val="lowerLetter"/>
      <w:lvlText w:val="%1)"/>
      <w:lvlJc w:val="left"/>
      <w:pPr>
        <w:ind w:left="1455" w:hanging="360"/>
      </w:pPr>
    </w:lvl>
    <w:lvl w:ilvl="1" w:tplc="0C090019" w:tentative="1">
      <w:start w:val="1"/>
      <w:numFmt w:val="lowerLetter"/>
      <w:lvlText w:val="%2."/>
      <w:lvlJc w:val="left"/>
      <w:pPr>
        <w:ind w:left="2175" w:hanging="360"/>
      </w:pPr>
    </w:lvl>
    <w:lvl w:ilvl="2" w:tplc="0C09001B" w:tentative="1">
      <w:start w:val="1"/>
      <w:numFmt w:val="lowerRoman"/>
      <w:lvlText w:val="%3."/>
      <w:lvlJc w:val="right"/>
      <w:pPr>
        <w:ind w:left="2895" w:hanging="180"/>
      </w:pPr>
    </w:lvl>
    <w:lvl w:ilvl="3" w:tplc="0C09000F" w:tentative="1">
      <w:start w:val="1"/>
      <w:numFmt w:val="decimal"/>
      <w:lvlText w:val="%4."/>
      <w:lvlJc w:val="left"/>
      <w:pPr>
        <w:ind w:left="3615" w:hanging="360"/>
      </w:pPr>
    </w:lvl>
    <w:lvl w:ilvl="4" w:tplc="0C090019" w:tentative="1">
      <w:start w:val="1"/>
      <w:numFmt w:val="lowerLetter"/>
      <w:lvlText w:val="%5."/>
      <w:lvlJc w:val="left"/>
      <w:pPr>
        <w:ind w:left="4335" w:hanging="360"/>
      </w:pPr>
    </w:lvl>
    <w:lvl w:ilvl="5" w:tplc="0C09001B" w:tentative="1">
      <w:start w:val="1"/>
      <w:numFmt w:val="lowerRoman"/>
      <w:lvlText w:val="%6."/>
      <w:lvlJc w:val="right"/>
      <w:pPr>
        <w:ind w:left="5055" w:hanging="180"/>
      </w:pPr>
    </w:lvl>
    <w:lvl w:ilvl="6" w:tplc="0C09000F" w:tentative="1">
      <w:start w:val="1"/>
      <w:numFmt w:val="decimal"/>
      <w:lvlText w:val="%7."/>
      <w:lvlJc w:val="left"/>
      <w:pPr>
        <w:ind w:left="5775" w:hanging="360"/>
      </w:pPr>
    </w:lvl>
    <w:lvl w:ilvl="7" w:tplc="0C090019" w:tentative="1">
      <w:start w:val="1"/>
      <w:numFmt w:val="lowerLetter"/>
      <w:lvlText w:val="%8."/>
      <w:lvlJc w:val="left"/>
      <w:pPr>
        <w:ind w:left="6495" w:hanging="360"/>
      </w:pPr>
    </w:lvl>
    <w:lvl w:ilvl="8" w:tplc="0C09001B" w:tentative="1">
      <w:start w:val="1"/>
      <w:numFmt w:val="lowerRoman"/>
      <w:lvlText w:val="%9."/>
      <w:lvlJc w:val="right"/>
      <w:pPr>
        <w:ind w:left="7215" w:hanging="180"/>
      </w:pPr>
    </w:lvl>
  </w:abstractNum>
  <w:abstractNum w:abstractNumId="10" w15:restartNumberingAfterBreak="0">
    <w:nsid w:val="5C254074"/>
    <w:multiLevelType w:val="hybridMultilevel"/>
    <w:tmpl w:val="BB181B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EF812CE"/>
    <w:multiLevelType w:val="hybridMultilevel"/>
    <w:tmpl w:val="2B92FB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6AEA70C9"/>
    <w:multiLevelType w:val="hybridMultilevel"/>
    <w:tmpl w:val="C9567FB8"/>
    <w:lvl w:ilvl="0" w:tplc="14090017">
      <w:start w:val="1"/>
      <w:numFmt w:val="lowerLetter"/>
      <w:lvlText w:val="%1)"/>
      <w:lvlJc w:val="left"/>
      <w:pPr>
        <w:ind w:left="1320" w:hanging="360"/>
      </w:pPr>
    </w:lvl>
    <w:lvl w:ilvl="1" w:tplc="0C090019" w:tentative="1">
      <w:start w:val="1"/>
      <w:numFmt w:val="lowerLetter"/>
      <w:lvlText w:val="%2."/>
      <w:lvlJc w:val="left"/>
      <w:pPr>
        <w:ind w:left="2040" w:hanging="360"/>
      </w:pPr>
    </w:lvl>
    <w:lvl w:ilvl="2" w:tplc="0C09001B" w:tentative="1">
      <w:start w:val="1"/>
      <w:numFmt w:val="lowerRoman"/>
      <w:lvlText w:val="%3."/>
      <w:lvlJc w:val="right"/>
      <w:pPr>
        <w:ind w:left="2760" w:hanging="180"/>
      </w:pPr>
    </w:lvl>
    <w:lvl w:ilvl="3" w:tplc="0C09000F" w:tentative="1">
      <w:start w:val="1"/>
      <w:numFmt w:val="decimal"/>
      <w:lvlText w:val="%4."/>
      <w:lvlJc w:val="left"/>
      <w:pPr>
        <w:ind w:left="3480" w:hanging="360"/>
      </w:pPr>
    </w:lvl>
    <w:lvl w:ilvl="4" w:tplc="0C090019" w:tentative="1">
      <w:start w:val="1"/>
      <w:numFmt w:val="lowerLetter"/>
      <w:lvlText w:val="%5."/>
      <w:lvlJc w:val="left"/>
      <w:pPr>
        <w:ind w:left="4200" w:hanging="360"/>
      </w:pPr>
    </w:lvl>
    <w:lvl w:ilvl="5" w:tplc="0C09001B" w:tentative="1">
      <w:start w:val="1"/>
      <w:numFmt w:val="lowerRoman"/>
      <w:lvlText w:val="%6."/>
      <w:lvlJc w:val="right"/>
      <w:pPr>
        <w:ind w:left="4920" w:hanging="180"/>
      </w:pPr>
    </w:lvl>
    <w:lvl w:ilvl="6" w:tplc="0C09000F" w:tentative="1">
      <w:start w:val="1"/>
      <w:numFmt w:val="decimal"/>
      <w:lvlText w:val="%7."/>
      <w:lvlJc w:val="left"/>
      <w:pPr>
        <w:ind w:left="5640" w:hanging="360"/>
      </w:pPr>
    </w:lvl>
    <w:lvl w:ilvl="7" w:tplc="0C090019" w:tentative="1">
      <w:start w:val="1"/>
      <w:numFmt w:val="lowerLetter"/>
      <w:lvlText w:val="%8."/>
      <w:lvlJc w:val="left"/>
      <w:pPr>
        <w:ind w:left="6360" w:hanging="360"/>
      </w:pPr>
    </w:lvl>
    <w:lvl w:ilvl="8" w:tplc="0C09001B" w:tentative="1">
      <w:start w:val="1"/>
      <w:numFmt w:val="lowerRoman"/>
      <w:lvlText w:val="%9."/>
      <w:lvlJc w:val="right"/>
      <w:pPr>
        <w:ind w:left="7080" w:hanging="180"/>
      </w:pPr>
    </w:lvl>
  </w:abstractNum>
  <w:abstractNum w:abstractNumId="13" w15:restartNumberingAfterBreak="0">
    <w:nsid w:val="6C4A1A22"/>
    <w:multiLevelType w:val="hybridMultilevel"/>
    <w:tmpl w:val="F6885BCC"/>
    <w:lvl w:ilvl="0" w:tplc="1E10C9D0">
      <w:start w:val="1"/>
      <w:numFmt w:val="lowerLetter"/>
      <w:lvlText w:val="%1)"/>
      <w:lvlJc w:val="left"/>
      <w:pPr>
        <w:ind w:left="1065" w:hanging="360"/>
      </w:pPr>
      <w:rPr>
        <w:b w:val="0"/>
      </w:rPr>
    </w:lvl>
    <w:lvl w:ilvl="1" w:tplc="0C090019" w:tentative="1">
      <w:start w:val="1"/>
      <w:numFmt w:val="lowerLetter"/>
      <w:lvlText w:val="%2."/>
      <w:lvlJc w:val="left"/>
      <w:pPr>
        <w:ind w:left="1785" w:hanging="360"/>
      </w:pPr>
    </w:lvl>
    <w:lvl w:ilvl="2" w:tplc="0C09001B" w:tentative="1">
      <w:start w:val="1"/>
      <w:numFmt w:val="lowerRoman"/>
      <w:lvlText w:val="%3."/>
      <w:lvlJc w:val="right"/>
      <w:pPr>
        <w:ind w:left="2505" w:hanging="180"/>
      </w:pPr>
    </w:lvl>
    <w:lvl w:ilvl="3" w:tplc="0C09000F" w:tentative="1">
      <w:start w:val="1"/>
      <w:numFmt w:val="decimal"/>
      <w:lvlText w:val="%4."/>
      <w:lvlJc w:val="left"/>
      <w:pPr>
        <w:ind w:left="3225" w:hanging="360"/>
      </w:pPr>
    </w:lvl>
    <w:lvl w:ilvl="4" w:tplc="0C090019" w:tentative="1">
      <w:start w:val="1"/>
      <w:numFmt w:val="lowerLetter"/>
      <w:lvlText w:val="%5."/>
      <w:lvlJc w:val="left"/>
      <w:pPr>
        <w:ind w:left="3945" w:hanging="360"/>
      </w:pPr>
    </w:lvl>
    <w:lvl w:ilvl="5" w:tplc="0C09001B" w:tentative="1">
      <w:start w:val="1"/>
      <w:numFmt w:val="lowerRoman"/>
      <w:lvlText w:val="%6."/>
      <w:lvlJc w:val="right"/>
      <w:pPr>
        <w:ind w:left="4665" w:hanging="180"/>
      </w:pPr>
    </w:lvl>
    <w:lvl w:ilvl="6" w:tplc="0C09000F" w:tentative="1">
      <w:start w:val="1"/>
      <w:numFmt w:val="decimal"/>
      <w:lvlText w:val="%7."/>
      <w:lvlJc w:val="left"/>
      <w:pPr>
        <w:ind w:left="5385" w:hanging="360"/>
      </w:pPr>
    </w:lvl>
    <w:lvl w:ilvl="7" w:tplc="0C090019" w:tentative="1">
      <w:start w:val="1"/>
      <w:numFmt w:val="lowerLetter"/>
      <w:lvlText w:val="%8."/>
      <w:lvlJc w:val="left"/>
      <w:pPr>
        <w:ind w:left="6105" w:hanging="360"/>
      </w:pPr>
    </w:lvl>
    <w:lvl w:ilvl="8" w:tplc="0C09001B" w:tentative="1">
      <w:start w:val="1"/>
      <w:numFmt w:val="lowerRoman"/>
      <w:lvlText w:val="%9."/>
      <w:lvlJc w:val="right"/>
      <w:pPr>
        <w:ind w:left="6825" w:hanging="180"/>
      </w:pPr>
    </w:lvl>
  </w:abstractNum>
  <w:abstractNum w:abstractNumId="14" w15:restartNumberingAfterBreak="0">
    <w:nsid w:val="71040519"/>
    <w:multiLevelType w:val="hybridMultilevel"/>
    <w:tmpl w:val="B158E870"/>
    <w:lvl w:ilvl="0" w:tplc="14090017">
      <w:start w:val="1"/>
      <w:numFmt w:val="lowerLetter"/>
      <w:lvlText w:val="%1)"/>
      <w:lvlJc w:val="left"/>
      <w:pPr>
        <w:ind w:left="855" w:hanging="360"/>
      </w:pPr>
    </w:lvl>
    <w:lvl w:ilvl="1" w:tplc="0C090019" w:tentative="1">
      <w:start w:val="1"/>
      <w:numFmt w:val="lowerLetter"/>
      <w:lvlText w:val="%2."/>
      <w:lvlJc w:val="left"/>
      <w:pPr>
        <w:ind w:left="1575" w:hanging="360"/>
      </w:pPr>
    </w:lvl>
    <w:lvl w:ilvl="2" w:tplc="0C09001B" w:tentative="1">
      <w:start w:val="1"/>
      <w:numFmt w:val="lowerRoman"/>
      <w:lvlText w:val="%3."/>
      <w:lvlJc w:val="right"/>
      <w:pPr>
        <w:ind w:left="2295" w:hanging="180"/>
      </w:pPr>
    </w:lvl>
    <w:lvl w:ilvl="3" w:tplc="0C09000F" w:tentative="1">
      <w:start w:val="1"/>
      <w:numFmt w:val="decimal"/>
      <w:lvlText w:val="%4."/>
      <w:lvlJc w:val="left"/>
      <w:pPr>
        <w:ind w:left="3015" w:hanging="360"/>
      </w:pPr>
    </w:lvl>
    <w:lvl w:ilvl="4" w:tplc="0C090019" w:tentative="1">
      <w:start w:val="1"/>
      <w:numFmt w:val="lowerLetter"/>
      <w:lvlText w:val="%5."/>
      <w:lvlJc w:val="left"/>
      <w:pPr>
        <w:ind w:left="3735" w:hanging="360"/>
      </w:pPr>
    </w:lvl>
    <w:lvl w:ilvl="5" w:tplc="0C09001B" w:tentative="1">
      <w:start w:val="1"/>
      <w:numFmt w:val="lowerRoman"/>
      <w:lvlText w:val="%6."/>
      <w:lvlJc w:val="right"/>
      <w:pPr>
        <w:ind w:left="4455" w:hanging="180"/>
      </w:pPr>
    </w:lvl>
    <w:lvl w:ilvl="6" w:tplc="0C09000F" w:tentative="1">
      <w:start w:val="1"/>
      <w:numFmt w:val="decimal"/>
      <w:lvlText w:val="%7."/>
      <w:lvlJc w:val="left"/>
      <w:pPr>
        <w:ind w:left="5175" w:hanging="360"/>
      </w:pPr>
    </w:lvl>
    <w:lvl w:ilvl="7" w:tplc="0C090019" w:tentative="1">
      <w:start w:val="1"/>
      <w:numFmt w:val="lowerLetter"/>
      <w:lvlText w:val="%8."/>
      <w:lvlJc w:val="left"/>
      <w:pPr>
        <w:ind w:left="5895" w:hanging="360"/>
      </w:pPr>
    </w:lvl>
    <w:lvl w:ilvl="8" w:tplc="0C09001B" w:tentative="1">
      <w:start w:val="1"/>
      <w:numFmt w:val="lowerRoman"/>
      <w:lvlText w:val="%9."/>
      <w:lvlJc w:val="right"/>
      <w:pPr>
        <w:ind w:left="6615" w:hanging="180"/>
      </w:pPr>
    </w:lvl>
  </w:abstractNum>
  <w:num w:numId="1">
    <w:abstractNumId w:val="7"/>
  </w:num>
  <w:num w:numId="2">
    <w:abstractNumId w:val="11"/>
  </w:num>
  <w:num w:numId="3">
    <w:abstractNumId w:val="2"/>
  </w:num>
  <w:num w:numId="4">
    <w:abstractNumId w:val="8"/>
  </w:num>
  <w:num w:numId="5">
    <w:abstractNumId w:val="4"/>
  </w:num>
  <w:num w:numId="6">
    <w:abstractNumId w:val="10"/>
  </w:num>
  <w:num w:numId="7">
    <w:abstractNumId w:val="14"/>
  </w:num>
  <w:num w:numId="8">
    <w:abstractNumId w:val="13"/>
  </w:num>
  <w:num w:numId="9">
    <w:abstractNumId w:val="9"/>
  </w:num>
  <w:num w:numId="10">
    <w:abstractNumId w:val="12"/>
  </w:num>
  <w:num w:numId="11">
    <w:abstractNumId w:val="1"/>
  </w:num>
  <w:num w:numId="12">
    <w:abstractNumId w:val="5"/>
  </w:num>
  <w:num w:numId="13">
    <w:abstractNumId w:val="0"/>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87C"/>
    <w:rsid w:val="00005A32"/>
    <w:rsid w:val="000121F4"/>
    <w:rsid w:val="000158F9"/>
    <w:rsid w:val="0001674F"/>
    <w:rsid w:val="00016C86"/>
    <w:rsid w:val="00024A1C"/>
    <w:rsid w:val="00035A97"/>
    <w:rsid w:val="00035CDD"/>
    <w:rsid w:val="00040083"/>
    <w:rsid w:val="00055992"/>
    <w:rsid w:val="000559F2"/>
    <w:rsid w:val="000670AB"/>
    <w:rsid w:val="00071F41"/>
    <w:rsid w:val="00077259"/>
    <w:rsid w:val="00081CA4"/>
    <w:rsid w:val="000820E8"/>
    <w:rsid w:val="0008439B"/>
    <w:rsid w:val="000938C1"/>
    <w:rsid w:val="0009498D"/>
    <w:rsid w:val="000D3219"/>
    <w:rsid w:val="000D3F1C"/>
    <w:rsid w:val="000D5144"/>
    <w:rsid w:val="000F6A5E"/>
    <w:rsid w:val="00103806"/>
    <w:rsid w:val="001175EE"/>
    <w:rsid w:val="00121AF0"/>
    <w:rsid w:val="00157CF6"/>
    <w:rsid w:val="001635B0"/>
    <w:rsid w:val="00165597"/>
    <w:rsid w:val="001735C0"/>
    <w:rsid w:val="00175FAE"/>
    <w:rsid w:val="0018239F"/>
    <w:rsid w:val="00182416"/>
    <w:rsid w:val="001856C9"/>
    <w:rsid w:val="001872A6"/>
    <w:rsid w:val="00187EB4"/>
    <w:rsid w:val="0019389C"/>
    <w:rsid w:val="001A2BA1"/>
    <w:rsid w:val="001B03BA"/>
    <w:rsid w:val="001B5630"/>
    <w:rsid w:val="001B7D35"/>
    <w:rsid w:val="001D6A54"/>
    <w:rsid w:val="001E1FDE"/>
    <w:rsid w:val="001E2EF8"/>
    <w:rsid w:val="001E5530"/>
    <w:rsid w:val="001E6B18"/>
    <w:rsid w:val="001F0481"/>
    <w:rsid w:val="00200C92"/>
    <w:rsid w:val="0020451E"/>
    <w:rsid w:val="00206B9D"/>
    <w:rsid w:val="002171FA"/>
    <w:rsid w:val="0022559F"/>
    <w:rsid w:val="0023259C"/>
    <w:rsid w:val="00232661"/>
    <w:rsid w:val="00235299"/>
    <w:rsid w:val="0024086E"/>
    <w:rsid w:val="00253EA3"/>
    <w:rsid w:val="002541D9"/>
    <w:rsid w:val="00267FD8"/>
    <w:rsid w:val="00274BEF"/>
    <w:rsid w:val="00280374"/>
    <w:rsid w:val="00291B9B"/>
    <w:rsid w:val="002A2EBD"/>
    <w:rsid w:val="002A7B4B"/>
    <w:rsid w:val="002B0BD7"/>
    <w:rsid w:val="002B573D"/>
    <w:rsid w:val="002B6158"/>
    <w:rsid w:val="002C5CB2"/>
    <w:rsid w:val="002D2DFE"/>
    <w:rsid w:val="002E3093"/>
    <w:rsid w:val="002E7BBF"/>
    <w:rsid w:val="002F0228"/>
    <w:rsid w:val="002F6827"/>
    <w:rsid w:val="002F779F"/>
    <w:rsid w:val="00307D15"/>
    <w:rsid w:val="00323744"/>
    <w:rsid w:val="00332E42"/>
    <w:rsid w:val="0033443E"/>
    <w:rsid w:val="0034329C"/>
    <w:rsid w:val="00371885"/>
    <w:rsid w:val="00381EEF"/>
    <w:rsid w:val="00393352"/>
    <w:rsid w:val="003936EB"/>
    <w:rsid w:val="003A5C6B"/>
    <w:rsid w:val="003C78AB"/>
    <w:rsid w:val="003D2B1E"/>
    <w:rsid w:val="003D3A26"/>
    <w:rsid w:val="003E2B87"/>
    <w:rsid w:val="003F7B9F"/>
    <w:rsid w:val="00402786"/>
    <w:rsid w:val="00405895"/>
    <w:rsid w:val="004058DF"/>
    <w:rsid w:val="004356A7"/>
    <w:rsid w:val="00443E6F"/>
    <w:rsid w:val="00461DE0"/>
    <w:rsid w:val="00464C69"/>
    <w:rsid w:val="004762FF"/>
    <w:rsid w:val="00486F1A"/>
    <w:rsid w:val="00490CB9"/>
    <w:rsid w:val="004A2CE2"/>
    <w:rsid w:val="004A744A"/>
    <w:rsid w:val="004B7BB2"/>
    <w:rsid w:val="004C7C2B"/>
    <w:rsid w:val="004D184A"/>
    <w:rsid w:val="004D5C40"/>
    <w:rsid w:val="004E3CDA"/>
    <w:rsid w:val="004E72DA"/>
    <w:rsid w:val="004F2519"/>
    <w:rsid w:val="004F4B4D"/>
    <w:rsid w:val="0050216D"/>
    <w:rsid w:val="00503D7E"/>
    <w:rsid w:val="0050778F"/>
    <w:rsid w:val="00510A8B"/>
    <w:rsid w:val="00521401"/>
    <w:rsid w:val="00527C11"/>
    <w:rsid w:val="00535F31"/>
    <w:rsid w:val="00557A0E"/>
    <w:rsid w:val="00567943"/>
    <w:rsid w:val="00574D64"/>
    <w:rsid w:val="005811E5"/>
    <w:rsid w:val="00591365"/>
    <w:rsid w:val="005B1894"/>
    <w:rsid w:val="005B31E4"/>
    <w:rsid w:val="005D1A58"/>
    <w:rsid w:val="006034F6"/>
    <w:rsid w:val="00607874"/>
    <w:rsid w:val="00607E77"/>
    <w:rsid w:val="006102A2"/>
    <w:rsid w:val="006169F7"/>
    <w:rsid w:val="00617BB3"/>
    <w:rsid w:val="0064498D"/>
    <w:rsid w:val="00645CDD"/>
    <w:rsid w:val="0065421D"/>
    <w:rsid w:val="0066112D"/>
    <w:rsid w:val="00671B05"/>
    <w:rsid w:val="00673076"/>
    <w:rsid w:val="006823A7"/>
    <w:rsid w:val="00687EE8"/>
    <w:rsid w:val="006A7F4B"/>
    <w:rsid w:val="006B1E09"/>
    <w:rsid w:val="006D1742"/>
    <w:rsid w:val="006F5E8C"/>
    <w:rsid w:val="00701854"/>
    <w:rsid w:val="0070347F"/>
    <w:rsid w:val="00704382"/>
    <w:rsid w:val="0070678E"/>
    <w:rsid w:val="00727372"/>
    <w:rsid w:val="00732E7C"/>
    <w:rsid w:val="007463D2"/>
    <w:rsid w:val="00760B2D"/>
    <w:rsid w:val="00771255"/>
    <w:rsid w:val="007A02D2"/>
    <w:rsid w:val="007B603A"/>
    <w:rsid w:val="007B74D4"/>
    <w:rsid w:val="007C3592"/>
    <w:rsid w:val="007E7E04"/>
    <w:rsid w:val="007F5E58"/>
    <w:rsid w:val="00815F83"/>
    <w:rsid w:val="008172E1"/>
    <w:rsid w:val="00822027"/>
    <w:rsid w:val="00824BAF"/>
    <w:rsid w:val="008251BB"/>
    <w:rsid w:val="00831C11"/>
    <w:rsid w:val="00846ABD"/>
    <w:rsid w:val="00847A3D"/>
    <w:rsid w:val="0087389C"/>
    <w:rsid w:val="00873C1D"/>
    <w:rsid w:val="00874CE5"/>
    <w:rsid w:val="00877834"/>
    <w:rsid w:val="00880892"/>
    <w:rsid w:val="0089503D"/>
    <w:rsid w:val="00897AB4"/>
    <w:rsid w:val="008A2C5B"/>
    <w:rsid w:val="008A60B4"/>
    <w:rsid w:val="008A7529"/>
    <w:rsid w:val="008A7BFD"/>
    <w:rsid w:val="008B3C31"/>
    <w:rsid w:val="008B64FE"/>
    <w:rsid w:val="008B7821"/>
    <w:rsid w:val="008C4113"/>
    <w:rsid w:val="008E0F6B"/>
    <w:rsid w:val="008F2770"/>
    <w:rsid w:val="00913A9C"/>
    <w:rsid w:val="0092198E"/>
    <w:rsid w:val="00923D55"/>
    <w:rsid w:val="00926E66"/>
    <w:rsid w:val="00935BF7"/>
    <w:rsid w:val="0095442C"/>
    <w:rsid w:val="00957235"/>
    <w:rsid w:val="00964CBC"/>
    <w:rsid w:val="00972066"/>
    <w:rsid w:val="00974D8E"/>
    <w:rsid w:val="00983942"/>
    <w:rsid w:val="009938E0"/>
    <w:rsid w:val="009A1AFD"/>
    <w:rsid w:val="009A3846"/>
    <w:rsid w:val="009A5E17"/>
    <w:rsid w:val="009C37E0"/>
    <w:rsid w:val="009E41F4"/>
    <w:rsid w:val="009F6D24"/>
    <w:rsid w:val="009F717B"/>
    <w:rsid w:val="00A14B66"/>
    <w:rsid w:val="00A1760D"/>
    <w:rsid w:val="00A33363"/>
    <w:rsid w:val="00A40C8A"/>
    <w:rsid w:val="00A52550"/>
    <w:rsid w:val="00A61F0A"/>
    <w:rsid w:val="00A62730"/>
    <w:rsid w:val="00A65CF7"/>
    <w:rsid w:val="00A71762"/>
    <w:rsid w:val="00A77092"/>
    <w:rsid w:val="00A81AB4"/>
    <w:rsid w:val="00A851DA"/>
    <w:rsid w:val="00A922B9"/>
    <w:rsid w:val="00AA26D0"/>
    <w:rsid w:val="00AB64BA"/>
    <w:rsid w:val="00AC7D5B"/>
    <w:rsid w:val="00AE1481"/>
    <w:rsid w:val="00B0375B"/>
    <w:rsid w:val="00B03AFB"/>
    <w:rsid w:val="00B0415E"/>
    <w:rsid w:val="00B04678"/>
    <w:rsid w:val="00B1142A"/>
    <w:rsid w:val="00B34331"/>
    <w:rsid w:val="00B353C3"/>
    <w:rsid w:val="00B41A02"/>
    <w:rsid w:val="00B531AA"/>
    <w:rsid w:val="00B71A2B"/>
    <w:rsid w:val="00B77018"/>
    <w:rsid w:val="00B91354"/>
    <w:rsid w:val="00BA03A9"/>
    <w:rsid w:val="00BA65EC"/>
    <w:rsid w:val="00BB1BB8"/>
    <w:rsid w:val="00BC46DF"/>
    <w:rsid w:val="00C03577"/>
    <w:rsid w:val="00C124CC"/>
    <w:rsid w:val="00C13426"/>
    <w:rsid w:val="00C150D4"/>
    <w:rsid w:val="00C240D9"/>
    <w:rsid w:val="00C43D32"/>
    <w:rsid w:val="00C45465"/>
    <w:rsid w:val="00C53029"/>
    <w:rsid w:val="00C5655F"/>
    <w:rsid w:val="00C65C11"/>
    <w:rsid w:val="00C65FEA"/>
    <w:rsid w:val="00C67923"/>
    <w:rsid w:val="00C70FE1"/>
    <w:rsid w:val="00C717C4"/>
    <w:rsid w:val="00C721D1"/>
    <w:rsid w:val="00C87B02"/>
    <w:rsid w:val="00C932A0"/>
    <w:rsid w:val="00C97773"/>
    <w:rsid w:val="00CA0AC2"/>
    <w:rsid w:val="00CA289E"/>
    <w:rsid w:val="00CB4D0A"/>
    <w:rsid w:val="00CC2FB3"/>
    <w:rsid w:val="00CC575A"/>
    <w:rsid w:val="00CD3822"/>
    <w:rsid w:val="00CD3D7C"/>
    <w:rsid w:val="00CE0472"/>
    <w:rsid w:val="00CE43D6"/>
    <w:rsid w:val="00CF123B"/>
    <w:rsid w:val="00D026A6"/>
    <w:rsid w:val="00D039AC"/>
    <w:rsid w:val="00D07EC0"/>
    <w:rsid w:val="00D21E5F"/>
    <w:rsid w:val="00D35B97"/>
    <w:rsid w:val="00D427DE"/>
    <w:rsid w:val="00D47FEA"/>
    <w:rsid w:val="00D50CAA"/>
    <w:rsid w:val="00D52972"/>
    <w:rsid w:val="00D54E21"/>
    <w:rsid w:val="00D5587D"/>
    <w:rsid w:val="00D707CC"/>
    <w:rsid w:val="00D821FE"/>
    <w:rsid w:val="00D9386A"/>
    <w:rsid w:val="00DA0EBE"/>
    <w:rsid w:val="00DB0793"/>
    <w:rsid w:val="00DB7059"/>
    <w:rsid w:val="00DE2691"/>
    <w:rsid w:val="00DF7840"/>
    <w:rsid w:val="00E00821"/>
    <w:rsid w:val="00E04DB4"/>
    <w:rsid w:val="00E17E75"/>
    <w:rsid w:val="00E30679"/>
    <w:rsid w:val="00E4597D"/>
    <w:rsid w:val="00E52C0B"/>
    <w:rsid w:val="00E5428B"/>
    <w:rsid w:val="00E54832"/>
    <w:rsid w:val="00E56A90"/>
    <w:rsid w:val="00E63A72"/>
    <w:rsid w:val="00E641CC"/>
    <w:rsid w:val="00E801E6"/>
    <w:rsid w:val="00E92ADB"/>
    <w:rsid w:val="00EA1DF8"/>
    <w:rsid w:val="00EA2BE0"/>
    <w:rsid w:val="00EA30AB"/>
    <w:rsid w:val="00EB3532"/>
    <w:rsid w:val="00EB3925"/>
    <w:rsid w:val="00EB7932"/>
    <w:rsid w:val="00ED2EFA"/>
    <w:rsid w:val="00ED7749"/>
    <w:rsid w:val="00EF5C33"/>
    <w:rsid w:val="00EF64D8"/>
    <w:rsid w:val="00F10E45"/>
    <w:rsid w:val="00F23191"/>
    <w:rsid w:val="00F23303"/>
    <w:rsid w:val="00F317A8"/>
    <w:rsid w:val="00F31835"/>
    <w:rsid w:val="00F350CA"/>
    <w:rsid w:val="00F35940"/>
    <w:rsid w:val="00F5075B"/>
    <w:rsid w:val="00F80553"/>
    <w:rsid w:val="00F954D9"/>
    <w:rsid w:val="00F96EB3"/>
    <w:rsid w:val="00F97311"/>
    <w:rsid w:val="00F97C85"/>
    <w:rsid w:val="00FA1AC2"/>
    <w:rsid w:val="00FA1EA2"/>
    <w:rsid w:val="00FA4F80"/>
    <w:rsid w:val="00FC607D"/>
    <w:rsid w:val="00FC70CB"/>
    <w:rsid w:val="00FE45E2"/>
    <w:rsid w:val="00FE5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06F04C"/>
  <w15:docId w15:val="{A7E29B61-07B5-4A19-8281-E1BFBFEA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1D1"/>
    <w:rPr>
      <w:color w:val="0000FF" w:themeColor="hyperlink"/>
      <w:u w:val="single"/>
    </w:rPr>
  </w:style>
  <w:style w:type="character" w:styleId="FollowedHyperlink">
    <w:name w:val="FollowedHyperlink"/>
    <w:basedOn w:val="DefaultParagraphFont"/>
    <w:uiPriority w:val="99"/>
    <w:semiHidden/>
    <w:unhideWhenUsed/>
    <w:rsid w:val="00D529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08511">
      <w:bodyDiv w:val="1"/>
      <w:marLeft w:val="0"/>
      <w:marRight w:val="0"/>
      <w:marTop w:val="0"/>
      <w:marBottom w:val="0"/>
      <w:divBdr>
        <w:top w:val="none" w:sz="0" w:space="0" w:color="auto"/>
        <w:left w:val="none" w:sz="0" w:space="0" w:color="auto"/>
        <w:bottom w:val="none" w:sz="0" w:space="0" w:color="auto"/>
        <w:right w:val="none" w:sz="0" w:space="0" w:color="auto"/>
      </w:divBdr>
    </w:div>
    <w:div w:id="489948411">
      <w:bodyDiv w:val="1"/>
      <w:marLeft w:val="0"/>
      <w:marRight w:val="0"/>
      <w:marTop w:val="0"/>
      <w:marBottom w:val="0"/>
      <w:divBdr>
        <w:top w:val="none" w:sz="0" w:space="0" w:color="auto"/>
        <w:left w:val="none" w:sz="0" w:space="0" w:color="auto"/>
        <w:bottom w:val="none" w:sz="0" w:space="0" w:color="auto"/>
        <w:right w:val="none" w:sz="0" w:space="0" w:color="auto"/>
      </w:divBdr>
    </w:div>
    <w:div w:id="12520872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75A53-9DB2-4AF2-B5FF-06605B5A4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2139</TotalTime>
  <Pages>5</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Keown</cp:lastModifiedBy>
  <cp:revision>14</cp:revision>
  <cp:lastPrinted>2017-01-22T09:38:00Z</cp:lastPrinted>
  <dcterms:created xsi:type="dcterms:W3CDTF">2017-02-14T13:36:00Z</dcterms:created>
  <dcterms:modified xsi:type="dcterms:W3CDTF">2017-02-19T10:57:00Z</dcterms:modified>
</cp:coreProperties>
</file>