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A366E" w:rsidP="00A851DA">
      <w:pPr>
        <w:rPr>
          <w:lang w:val="en-US"/>
        </w:rPr>
      </w:pPr>
      <w:r w:rsidRPr="00BA366E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7E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Stewart Daley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37E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7E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Diploma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37EA1">
            <w:r>
              <w:t>Assignment No; One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4E00AB" w:rsidRDefault="004E00AB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!,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What makes the construction industry different from other industries is that the products from construction are stationary while those from other industries tend to be mobile during construction.</w:t>
            </w:r>
          </w:p>
          <w:p w:rsidR="004E00AB" w:rsidRDefault="004E00A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!!, A typical construction project is highly dangerous because of the wide range varying conditions, including supported structures, moving equipment</w:t>
            </w:r>
            <w:r w:rsidR="005C3923">
              <w:rPr>
                <w:rFonts w:ascii="Arial" w:hAnsi="Arial" w:cs="Arial"/>
                <w:sz w:val="24"/>
                <w:szCs w:val="24"/>
              </w:rPr>
              <w:t>, and the work force make the site highly a unpredictable environment.</w:t>
            </w:r>
          </w:p>
          <w:p w:rsidR="005C3923" w:rsidRDefault="005C392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!!!, Mid-level management are mostly involved in procurement of materials,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and equipment, and sometimes can be responsible for specialized duties such as </w:t>
            </w:r>
          </w:p>
          <w:p w:rsidR="005C3923" w:rsidRDefault="005C392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Lift installations.</w:t>
            </w:r>
          </w:p>
          <w:p w:rsidR="005C3923" w:rsidRDefault="007A3E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!!!!, First-level management usually comprises of the construction supervisors, it is known to be the lowest level and can expect to take instructions from mid-level management and report back during construction.</w:t>
            </w:r>
          </w:p>
          <w:p w:rsidR="007A3E7A" w:rsidRDefault="007A3E7A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!!!!!,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1868">
              <w:rPr>
                <w:rFonts w:ascii="Arial" w:hAnsi="Arial" w:cs="Arial"/>
                <w:sz w:val="24"/>
                <w:szCs w:val="24"/>
              </w:rPr>
              <w:t xml:space="preserve">The main </w:t>
            </w:r>
            <w:proofErr w:type="spellStart"/>
            <w:r w:rsidR="000E1868">
              <w:rPr>
                <w:rFonts w:ascii="Arial" w:hAnsi="Arial" w:cs="Arial"/>
                <w:sz w:val="24"/>
                <w:szCs w:val="24"/>
              </w:rPr>
              <w:t>catergories</w:t>
            </w:r>
            <w:proofErr w:type="spellEnd"/>
            <w:r w:rsidR="000E1868">
              <w:rPr>
                <w:rFonts w:ascii="Arial" w:hAnsi="Arial" w:cs="Arial"/>
                <w:sz w:val="24"/>
                <w:szCs w:val="24"/>
              </w:rPr>
              <w:t xml:space="preserve"> of basic activities are, !, Design &amp; Planning, !!, Executing construction work, and the supervision &amp; inspection. This is not limited to these three main factors, also Health &amp; safety, Welfare of the workforce and the general public.</w:t>
            </w:r>
          </w:p>
          <w:p w:rsidR="000E1868" w:rsidRDefault="000E1868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A7590F">
              <w:rPr>
                <w:rFonts w:ascii="Arial" w:hAnsi="Arial" w:cs="Arial"/>
                <w:sz w:val="24"/>
                <w:szCs w:val="24"/>
              </w:rPr>
              <w:t>Construction</w:t>
            </w:r>
            <w:proofErr w:type="gramEnd"/>
            <w:r w:rsidR="00A7590F">
              <w:rPr>
                <w:rFonts w:ascii="Arial" w:hAnsi="Arial" w:cs="Arial"/>
                <w:sz w:val="24"/>
                <w:szCs w:val="24"/>
              </w:rPr>
              <w:t xml:space="preserve"> projects are extremely diverse and come in varied sizes, shapes, and </w:t>
            </w:r>
            <w:proofErr w:type="spellStart"/>
            <w:r w:rsidR="00A7590F">
              <w:rPr>
                <w:rFonts w:ascii="Arial" w:hAnsi="Arial" w:cs="Arial"/>
                <w:sz w:val="24"/>
                <w:szCs w:val="24"/>
              </w:rPr>
              <w:t>flavours</w:t>
            </w:r>
            <w:proofErr w:type="spellEnd"/>
            <w:r w:rsidR="00A7590F">
              <w:rPr>
                <w:rFonts w:ascii="Arial" w:hAnsi="Arial" w:cs="Arial"/>
                <w:sz w:val="24"/>
                <w:szCs w:val="24"/>
              </w:rPr>
              <w:t>. However some of the characteristics of construction projects are common to all types and these clearly distinguish them as unique form other industry sectors.</w:t>
            </w:r>
          </w:p>
          <w:p w:rsidR="00A7590F" w:rsidRDefault="00A759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="00805CE9">
              <w:rPr>
                <w:rFonts w:ascii="Arial" w:hAnsi="Arial" w:cs="Arial"/>
                <w:sz w:val="24"/>
                <w:szCs w:val="24"/>
              </w:rPr>
              <w:t>There are five basic sectors of the construction industry, Residential, Commercial,</w:t>
            </w:r>
          </w:p>
          <w:p w:rsidR="00805CE9" w:rsidRPr="00CC2FB3" w:rsidRDefault="00805CE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Heavy Civil, Industrial, &amp; Environment each is characterized by different means, methods and materials types of equipment, types of structural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framework 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manufacturing, the suppliers, the specialty contractors, even down to the sources of funding vary with each sector.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for steel frame structures, steel erection &amp; stee</w:t>
            </w:r>
            <w:r w:rsidR="003809F9">
              <w:rPr>
                <w:rFonts w:ascii="Arial" w:hAnsi="Arial" w:cs="Arial"/>
                <w:sz w:val="24"/>
                <w:szCs w:val="24"/>
              </w:rPr>
              <w:t>l fabrication are common compone</w:t>
            </w:r>
            <w:r>
              <w:rPr>
                <w:rFonts w:ascii="Arial" w:hAnsi="Arial" w:cs="Arial"/>
                <w:sz w:val="24"/>
                <w:szCs w:val="24"/>
              </w:rPr>
              <w:t>nts of the commercial sector, w</w:t>
            </w:r>
            <w:r w:rsidR="003809F9">
              <w:rPr>
                <w:rFonts w:ascii="Arial" w:hAnsi="Arial" w:cs="Arial"/>
                <w:sz w:val="24"/>
                <w:szCs w:val="24"/>
              </w:rPr>
              <w:t>here as timber frame structures, carpentry and timber components would go hand in hand with the residential sector.</w:t>
            </w:r>
          </w:p>
          <w:p w:rsidR="00437EA1" w:rsidRDefault="00437EA1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4E00AB" w:rsidTr="00CC2FB3">
        <w:tc>
          <w:tcPr>
            <w:tcW w:w="9242" w:type="dxa"/>
          </w:tcPr>
          <w:p w:rsidR="004E00AB" w:rsidRPr="00CC2FB3" w:rsidRDefault="004E00AB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37EA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Stewart </w:t>
            </w:r>
            <w:proofErr w:type="spellStart"/>
            <w:r>
              <w:rPr>
                <w:rFonts w:cs="Bliss-Regular"/>
                <w:color w:val="000000"/>
              </w:rPr>
              <w:t>daley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809F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 Jan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 xml:space="preserve">For Tutor / Assessor Use </w:t>
      </w:r>
      <w:proofErr w:type="spellStart"/>
      <w:r w:rsidRPr="00B0415E">
        <w:rPr>
          <w:b/>
          <w:sz w:val="28"/>
          <w:lang w:val="en-US"/>
        </w:rPr>
        <w:t>Only</w:t>
      </w:r>
      <w:r w:rsidR="003809F9">
        <w:rPr>
          <w:b/>
          <w:sz w:val="28"/>
          <w:lang w:val="en-US"/>
        </w:rPr>
        <w:t>a</w:t>
      </w:r>
      <w:proofErr w:type="spellEnd"/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4B7" w:rsidRDefault="00DE64B7" w:rsidP="00CB4D0A">
      <w:pPr>
        <w:spacing w:after="0" w:line="240" w:lineRule="auto"/>
      </w:pPr>
      <w:r>
        <w:separator/>
      </w:r>
    </w:p>
  </w:endnote>
  <w:endnote w:type="continuationSeparator" w:id="0">
    <w:p w:rsidR="00DE64B7" w:rsidRDefault="00DE64B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4B7" w:rsidRDefault="00DE64B7" w:rsidP="00CB4D0A">
      <w:pPr>
        <w:spacing w:after="0" w:line="240" w:lineRule="auto"/>
      </w:pPr>
      <w:r>
        <w:separator/>
      </w:r>
    </w:p>
  </w:footnote>
  <w:footnote w:type="continuationSeparator" w:id="0">
    <w:p w:rsidR="00DE64B7" w:rsidRDefault="00DE64B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E186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809F9"/>
    <w:rsid w:val="003E2B87"/>
    <w:rsid w:val="00402786"/>
    <w:rsid w:val="00405895"/>
    <w:rsid w:val="004058DF"/>
    <w:rsid w:val="00437EA1"/>
    <w:rsid w:val="00443E6F"/>
    <w:rsid w:val="00486F1A"/>
    <w:rsid w:val="00490CB9"/>
    <w:rsid w:val="004A2CE2"/>
    <w:rsid w:val="004E00AB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3923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3E7A"/>
    <w:rsid w:val="00805CE9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7590F"/>
    <w:rsid w:val="00A81AB4"/>
    <w:rsid w:val="00A851DA"/>
    <w:rsid w:val="00AC7D5B"/>
    <w:rsid w:val="00AE1481"/>
    <w:rsid w:val="00B0415E"/>
    <w:rsid w:val="00B04678"/>
    <w:rsid w:val="00BA366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E64B7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1F3DF-8071-4323-BA37-7D5E76EC6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mine</cp:lastModifiedBy>
  <cp:revision>2</cp:revision>
  <dcterms:created xsi:type="dcterms:W3CDTF">2017-01-02T16:49:00Z</dcterms:created>
  <dcterms:modified xsi:type="dcterms:W3CDTF">2017-01-02T16:49:00Z</dcterms:modified>
</cp:coreProperties>
</file>