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2343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52C0">
            <w:pPr>
              <w:pStyle w:val="Default"/>
              <w:rPr>
                <w:rFonts w:asciiTheme="minorHAnsi" w:hAnsiTheme="minorHAnsi"/>
              </w:rPr>
            </w:pPr>
            <w:r>
              <w:rPr>
                <w:rFonts w:asciiTheme="minorHAnsi" w:hAnsiTheme="minorHAnsi"/>
              </w:rPr>
              <w:t>Ohimai Ovbude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452C0">
            <w:pPr>
              <w:pStyle w:val="Default"/>
              <w:rPr>
                <w:rFonts w:asciiTheme="minorHAnsi" w:hAnsiTheme="minorHAnsi"/>
              </w:rPr>
            </w:pPr>
            <w:r>
              <w:rPr>
                <w:rFonts w:asciiTheme="minorHAnsi" w:hAnsiTheme="minorHAnsi"/>
              </w:rPr>
              <w:t>1580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1407">
            <w:pPr>
              <w:pStyle w:val="Default"/>
              <w:rPr>
                <w:rFonts w:asciiTheme="minorHAnsi" w:hAnsiTheme="minorHAnsi"/>
              </w:rPr>
            </w:pPr>
            <w:r>
              <w:rPr>
                <w:rFonts w:asciiTheme="minorHAnsi" w:hAnsiTheme="minorHAnsi"/>
              </w:rPr>
              <w:t>Quality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3494">
            <w:r>
              <w:t>0</w:t>
            </w:r>
            <w:r w:rsidR="00D71407">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63F40" w:rsidRDefault="00F824CF" w:rsidP="00CE4AA7">
            <w:pPr>
              <w:spacing w:line="360" w:lineRule="auto"/>
              <w:jc w:val="both"/>
              <w:rPr>
                <w:rFonts w:ascii="Arial" w:hAnsi="Arial" w:cs="Arial"/>
                <w:sz w:val="24"/>
                <w:szCs w:val="24"/>
              </w:rPr>
            </w:pPr>
            <w:r>
              <w:rPr>
                <w:rFonts w:ascii="Arial" w:hAnsi="Arial" w:cs="Arial"/>
                <w:sz w:val="24"/>
                <w:szCs w:val="24"/>
              </w:rPr>
              <w:t>1</w:t>
            </w:r>
            <w:r w:rsidR="00275038">
              <w:rPr>
                <w:rFonts w:ascii="Arial" w:hAnsi="Arial" w:cs="Arial"/>
                <w:sz w:val="24"/>
                <w:szCs w:val="24"/>
              </w:rPr>
              <w:t>.</w:t>
            </w:r>
          </w:p>
          <w:p w:rsidR="00A13AAC" w:rsidRDefault="00275038" w:rsidP="00CE4AA7">
            <w:pPr>
              <w:spacing w:line="360" w:lineRule="auto"/>
              <w:jc w:val="both"/>
              <w:rPr>
                <w:rFonts w:ascii="Arial" w:hAnsi="Arial" w:cs="Arial"/>
                <w:sz w:val="24"/>
                <w:szCs w:val="24"/>
              </w:rPr>
            </w:pPr>
            <w:r>
              <w:rPr>
                <w:rFonts w:ascii="Arial" w:hAnsi="Arial" w:cs="Arial"/>
                <w:sz w:val="24"/>
                <w:szCs w:val="24"/>
              </w:rPr>
              <w:t xml:space="preserve">i. </w:t>
            </w:r>
            <w:r w:rsidR="00277118">
              <w:rPr>
                <w:rFonts w:ascii="Arial" w:hAnsi="Arial" w:cs="Arial"/>
                <w:sz w:val="24"/>
                <w:szCs w:val="24"/>
              </w:rPr>
              <w:t xml:space="preserve">The term quality can be defined as a standard level </w:t>
            </w:r>
            <w:r w:rsidR="00690DCC">
              <w:rPr>
                <w:rFonts w:ascii="Arial" w:hAnsi="Arial" w:cs="Arial"/>
                <w:sz w:val="24"/>
                <w:szCs w:val="24"/>
              </w:rPr>
              <w:t>of service provided that gives</w:t>
            </w:r>
            <w:r w:rsidR="00277118">
              <w:rPr>
                <w:rFonts w:ascii="Arial" w:hAnsi="Arial" w:cs="Arial"/>
                <w:sz w:val="24"/>
                <w:szCs w:val="24"/>
              </w:rPr>
              <w:t xml:space="preserve"> customer satisfaction. It must meet the needs and expectation</w:t>
            </w:r>
            <w:r w:rsidR="00A13AAC">
              <w:rPr>
                <w:rFonts w:ascii="Arial" w:hAnsi="Arial" w:cs="Arial"/>
                <w:sz w:val="24"/>
                <w:szCs w:val="24"/>
              </w:rPr>
              <w:t>s</w:t>
            </w:r>
            <w:r w:rsidR="00277118">
              <w:rPr>
                <w:rFonts w:ascii="Arial" w:hAnsi="Arial" w:cs="Arial"/>
                <w:sz w:val="24"/>
                <w:szCs w:val="24"/>
              </w:rPr>
              <w:t xml:space="preserve"> of a consumer.</w:t>
            </w:r>
            <w:r w:rsidR="00A13AAC">
              <w:rPr>
                <w:rFonts w:ascii="Arial" w:hAnsi="Arial" w:cs="Arial"/>
                <w:sz w:val="24"/>
                <w:szCs w:val="24"/>
              </w:rPr>
              <w:t xml:space="preserve"> The service provided on every occasion must be of acceptable standard not just to the service provider, but to the consumer and must also be comparable to other industry established standard.</w:t>
            </w:r>
          </w:p>
          <w:p w:rsidR="00A13AAC" w:rsidRDefault="00A13AAC" w:rsidP="00CE4AA7">
            <w:pPr>
              <w:spacing w:line="360" w:lineRule="auto"/>
              <w:jc w:val="both"/>
              <w:rPr>
                <w:rFonts w:ascii="Arial" w:hAnsi="Arial" w:cs="Arial"/>
                <w:sz w:val="24"/>
                <w:szCs w:val="24"/>
              </w:rPr>
            </w:pPr>
          </w:p>
          <w:p w:rsidR="00A13AAC" w:rsidRDefault="00A13AAC" w:rsidP="00CE4AA7">
            <w:pPr>
              <w:spacing w:line="360" w:lineRule="auto"/>
              <w:jc w:val="both"/>
              <w:rPr>
                <w:rFonts w:ascii="Arial" w:hAnsi="Arial" w:cs="Arial"/>
                <w:sz w:val="24"/>
                <w:szCs w:val="24"/>
              </w:rPr>
            </w:pPr>
            <w:r>
              <w:rPr>
                <w:rFonts w:ascii="Arial" w:hAnsi="Arial" w:cs="Arial"/>
                <w:sz w:val="24"/>
                <w:szCs w:val="24"/>
              </w:rPr>
              <w:t xml:space="preserve">ii. The difference between tangible elements and intangible elements of service quality lies in the nature of the service itself. </w:t>
            </w:r>
          </w:p>
          <w:p w:rsidR="00CF1A2D" w:rsidRDefault="00CF1A2D" w:rsidP="00A13AAC">
            <w:pPr>
              <w:pStyle w:val="ListParagraph"/>
              <w:numPr>
                <w:ilvl w:val="0"/>
                <w:numId w:val="30"/>
              </w:numPr>
              <w:spacing w:line="360" w:lineRule="auto"/>
              <w:jc w:val="both"/>
              <w:rPr>
                <w:rFonts w:ascii="Arial" w:hAnsi="Arial" w:cs="Arial"/>
                <w:sz w:val="24"/>
                <w:szCs w:val="24"/>
              </w:rPr>
            </w:pPr>
            <w:r>
              <w:rPr>
                <w:rFonts w:ascii="Arial" w:hAnsi="Arial" w:cs="Arial"/>
                <w:sz w:val="24"/>
                <w:szCs w:val="24"/>
              </w:rPr>
              <w:t>Tangible elements of service can be seen physically and touched. They are products that can be physically altered. Examples include: Food, drinks, state of the furniture, availability of amenities. The state of these elements can be altered to suit a customer’s needs and expectations. Usually in this case most consumers will have a standard for what good food should taste or how clean a bathroom should be.</w:t>
            </w:r>
          </w:p>
          <w:p w:rsidR="007C61DA" w:rsidRDefault="00CF1A2D" w:rsidP="00A13AAC">
            <w:pPr>
              <w:pStyle w:val="ListParagraph"/>
              <w:numPr>
                <w:ilvl w:val="0"/>
                <w:numId w:val="30"/>
              </w:numPr>
              <w:spacing w:line="360" w:lineRule="auto"/>
              <w:jc w:val="both"/>
              <w:rPr>
                <w:rFonts w:ascii="Arial" w:hAnsi="Arial" w:cs="Arial"/>
                <w:sz w:val="24"/>
                <w:szCs w:val="24"/>
              </w:rPr>
            </w:pPr>
            <w:r>
              <w:rPr>
                <w:rFonts w:ascii="Arial" w:hAnsi="Arial" w:cs="Arial"/>
                <w:sz w:val="24"/>
                <w:szCs w:val="24"/>
              </w:rPr>
              <w:t xml:space="preserve">Intangible elements of service cannot be touched nor seen physically. These are entirely left to the discretion of each and every individual customer. The performance of these elements are based on the expectations of the </w:t>
            </w:r>
            <w:r>
              <w:rPr>
                <w:rFonts w:ascii="Arial" w:hAnsi="Arial" w:cs="Arial"/>
                <w:sz w:val="24"/>
                <w:szCs w:val="24"/>
              </w:rPr>
              <w:lastRenderedPageBreak/>
              <w:t>customer. When a bad service in the intangible state is provided, it cannot be returned or exchanged. Rather, an i</w:t>
            </w:r>
            <w:r w:rsidR="00024105">
              <w:rPr>
                <w:rFonts w:ascii="Arial" w:hAnsi="Arial" w:cs="Arial"/>
                <w:sz w:val="24"/>
                <w:szCs w:val="24"/>
              </w:rPr>
              <w:t xml:space="preserve">mprovement on the service is used to correct a wrong impression that has been created. </w:t>
            </w:r>
          </w:p>
          <w:p w:rsidR="007C61DA" w:rsidRDefault="007C61DA" w:rsidP="007C61DA">
            <w:pPr>
              <w:spacing w:line="360" w:lineRule="auto"/>
              <w:jc w:val="both"/>
              <w:rPr>
                <w:rFonts w:ascii="Arial" w:hAnsi="Arial" w:cs="Arial"/>
                <w:sz w:val="24"/>
                <w:szCs w:val="24"/>
              </w:rPr>
            </w:pPr>
            <w:r>
              <w:rPr>
                <w:rFonts w:ascii="Arial" w:hAnsi="Arial" w:cs="Arial"/>
                <w:sz w:val="24"/>
                <w:szCs w:val="24"/>
              </w:rPr>
              <w:t>iii. The difference between hospitality service quality and retail service quality exists in the nature of the business and the services rendered.</w:t>
            </w:r>
          </w:p>
          <w:p w:rsidR="00275038" w:rsidRDefault="007C61DA" w:rsidP="007C61DA">
            <w:pPr>
              <w:pStyle w:val="ListParagraph"/>
              <w:numPr>
                <w:ilvl w:val="0"/>
                <w:numId w:val="31"/>
              </w:numPr>
              <w:spacing w:line="360" w:lineRule="auto"/>
              <w:jc w:val="both"/>
              <w:rPr>
                <w:rFonts w:ascii="Arial" w:hAnsi="Arial" w:cs="Arial"/>
                <w:sz w:val="24"/>
                <w:szCs w:val="24"/>
              </w:rPr>
            </w:pPr>
            <w:r>
              <w:rPr>
                <w:rFonts w:ascii="Arial" w:hAnsi="Arial" w:cs="Arial"/>
                <w:sz w:val="24"/>
                <w:szCs w:val="24"/>
              </w:rPr>
              <w:t xml:space="preserve">Hospitality </w:t>
            </w:r>
            <w:r w:rsidR="000B648D">
              <w:rPr>
                <w:rFonts w:ascii="Arial" w:hAnsi="Arial" w:cs="Arial"/>
                <w:sz w:val="24"/>
                <w:szCs w:val="24"/>
              </w:rPr>
              <w:t xml:space="preserve">service quality are intangible in most cases. Changeability is often not possible as this has to do with the feelings of the consumer. Consumer expectation is based memories and experiences built over time from the serviced received. </w:t>
            </w:r>
            <w:r w:rsidR="00E32AC0">
              <w:rPr>
                <w:rFonts w:ascii="Arial" w:hAnsi="Arial" w:cs="Arial"/>
                <w:sz w:val="24"/>
                <w:szCs w:val="24"/>
              </w:rPr>
              <w:t>Consumers are not sure of what they are paying for and service quality can only be determined after it has been provided. Consumer expecta</w:t>
            </w:r>
            <w:r w:rsidR="004D3697">
              <w:rPr>
                <w:rFonts w:ascii="Arial" w:hAnsi="Arial" w:cs="Arial"/>
                <w:sz w:val="24"/>
                <w:szCs w:val="24"/>
              </w:rPr>
              <w:t>tion can change at every visit. However, there is a minimum level of acceptance regarding the service they expect to receive.</w:t>
            </w:r>
            <w:r w:rsidR="007717CE">
              <w:rPr>
                <w:rFonts w:ascii="Arial" w:hAnsi="Arial" w:cs="Arial"/>
                <w:sz w:val="24"/>
                <w:szCs w:val="24"/>
              </w:rPr>
              <w:t xml:space="preserve"> Production and consumption often go hand in hand. </w:t>
            </w:r>
          </w:p>
          <w:p w:rsidR="00CD5949" w:rsidRDefault="007717CE" w:rsidP="007C61DA">
            <w:pPr>
              <w:pStyle w:val="ListParagraph"/>
              <w:numPr>
                <w:ilvl w:val="0"/>
                <w:numId w:val="31"/>
              </w:numPr>
              <w:spacing w:line="360" w:lineRule="auto"/>
              <w:jc w:val="both"/>
              <w:rPr>
                <w:rFonts w:ascii="Arial" w:hAnsi="Arial" w:cs="Arial"/>
                <w:sz w:val="24"/>
                <w:szCs w:val="24"/>
              </w:rPr>
            </w:pPr>
            <w:r>
              <w:rPr>
                <w:rFonts w:ascii="Arial" w:hAnsi="Arial" w:cs="Arial"/>
                <w:sz w:val="24"/>
                <w:szCs w:val="24"/>
              </w:rPr>
              <w:t xml:space="preserve">Retail service quality deals more with the tangible items that are </w:t>
            </w:r>
            <w:r w:rsidR="009D0911">
              <w:rPr>
                <w:rFonts w:ascii="Arial" w:hAnsi="Arial" w:cs="Arial"/>
                <w:sz w:val="24"/>
                <w:szCs w:val="24"/>
              </w:rPr>
              <w:t>can be seen. Their consumption is based on their physical usage. Retail products can be altered or exchanged if a consumer expresses dissatisfaction with the product. Consumer feelings do not determine</w:t>
            </w:r>
            <w:r w:rsidR="00CD5949">
              <w:rPr>
                <w:rFonts w:ascii="Arial" w:hAnsi="Arial" w:cs="Arial"/>
                <w:sz w:val="24"/>
                <w:szCs w:val="24"/>
              </w:rPr>
              <w:t xml:space="preserve"> the quality of the product. </w:t>
            </w:r>
            <w:r w:rsidR="0065518A">
              <w:rPr>
                <w:rFonts w:ascii="Arial" w:hAnsi="Arial" w:cs="Arial"/>
                <w:sz w:val="24"/>
                <w:szCs w:val="24"/>
              </w:rPr>
              <w:t xml:space="preserve">Retail quality standard can fit more than one person. </w:t>
            </w:r>
          </w:p>
          <w:p w:rsidR="00137BC2" w:rsidRDefault="00CD5949" w:rsidP="00CD5949">
            <w:pPr>
              <w:spacing w:line="360" w:lineRule="auto"/>
              <w:jc w:val="both"/>
              <w:rPr>
                <w:rFonts w:ascii="Arial" w:hAnsi="Arial" w:cs="Arial"/>
                <w:sz w:val="24"/>
                <w:szCs w:val="24"/>
              </w:rPr>
            </w:pPr>
            <w:r>
              <w:rPr>
                <w:rFonts w:ascii="Arial" w:hAnsi="Arial" w:cs="Arial"/>
                <w:sz w:val="24"/>
                <w:szCs w:val="24"/>
              </w:rPr>
              <w:t xml:space="preserve">iv. </w:t>
            </w:r>
            <w:r w:rsidR="007717CE" w:rsidRPr="00CD5949">
              <w:rPr>
                <w:rFonts w:ascii="Arial" w:hAnsi="Arial" w:cs="Arial"/>
                <w:sz w:val="24"/>
                <w:szCs w:val="24"/>
              </w:rPr>
              <w:t xml:space="preserve"> </w:t>
            </w:r>
            <w:r w:rsidR="000F6323">
              <w:rPr>
                <w:rFonts w:ascii="Arial" w:hAnsi="Arial" w:cs="Arial"/>
                <w:sz w:val="24"/>
                <w:szCs w:val="24"/>
              </w:rPr>
              <w:t>T</w:t>
            </w:r>
            <w:r w:rsidR="0065518A">
              <w:rPr>
                <w:rFonts w:ascii="Arial" w:hAnsi="Arial" w:cs="Arial"/>
                <w:sz w:val="24"/>
                <w:szCs w:val="24"/>
              </w:rPr>
              <w:t xml:space="preserve">he </w:t>
            </w:r>
            <w:r w:rsidR="00137BC2">
              <w:rPr>
                <w:rFonts w:ascii="Arial" w:hAnsi="Arial" w:cs="Arial"/>
                <w:sz w:val="24"/>
                <w:szCs w:val="24"/>
              </w:rPr>
              <w:t xml:space="preserve">five dimensions of service according to </w:t>
            </w:r>
            <w:r w:rsidR="0065518A">
              <w:rPr>
                <w:rFonts w:ascii="Arial" w:hAnsi="Arial" w:cs="Arial"/>
                <w:sz w:val="24"/>
                <w:szCs w:val="24"/>
              </w:rPr>
              <w:t>SERVQUAL</w:t>
            </w:r>
            <w:r w:rsidR="00137BC2">
              <w:rPr>
                <w:rFonts w:ascii="Arial" w:hAnsi="Arial" w:cs="Arial"/>
                <w:sz w:val="24"/>
                <w:szCs w:val="24"/>
              </w:rPr>
              <w:t xml:space="preserve"> include the following:</w:t>
            </w:r>
          </w:p>
          <w:p w:rsidR="007717CE" w:rsidRDefault="00137BC2" w:rsidP="00137BC2">
            <w:pPr>
              <w:pStyle w:val="ListParagraph"/>
              <w:numPr>
                <w:ilvl w:val="0"/>
                <w:numId w:val="32"/>
              </w:numPr>
              <w:spacing w:line="360" w:lineRule="auto"/>
              <w:jc w:val="both"/>
              <w:rPr>
                <w:rFonts w:ascii="Arial" w:hAnsi="Arial" w:cs="Arial"/>
                <w:sz w:val="24"/>
                <w:szCs w:val="24"/>
              </w:rPr>
            </w:pPr>
            <w:r>
              <w:rPr>
                <w:rFonts w:ascii="Arial" w:hAnsi="Arial" w:cs="Arial"/>
                <w:sz w:val="24"/>
                <w:szCs w:val="24"/>
              </w:rPr>
              <w:t>Reliability</w:t>
            </w:r>
            <w:r w:rsidR="00940497">
              <w:rPr>
                <w:rFonts w:ascii="Arial" w:hAnsi="Arial" w:cs="Arial"/>
                <w:sz w:val="24"/>
                <w:szCs w:val="24"/>
              </w:rPr>
              <w:t>: this is the ability of the establishment to perform service as promised and deliver it appropriately. For example, the staff have to be courteous in dealing with customer request.</w:t>
            </w:r>
          </w:p>
          <w:p w:rsidR="00137BC2" w:rsidRDefault="00137BC2" w:rsidP="00137BC2">
            <w:pPr>
              <w:pStyle w:val="ListParagraph"/>
              <w:numPr>
                <w:ilvl w:val="0"/>
                <w:numId w:val="32"/>
              </w:numPr>
              <w:spacing w:line="360" w:lineRule="auto"/>
              <w:jc w:val="both"/>
              <w:rPr>
                <w:rFonts w:ascii="Arial" w:hAnsi="Arial" w:cs="Arial"/>
                <w:sz w:val="24"/>
                <w:szCs w:val="24"/>
              </w:rPr>
            </w:pPr>
            <w:r>
              <w:rPr>
                <w:rFonts w:ascii="Arial" w:hAnsi="Arial" w:cs="Arial"/>
                <w:sz w:val="24"/>
                <w:szCs w:val="24"/>
              </w:rPr>
              <w:t>Tangibles</w:t>
            </w:r>
            <w:r w:rsidR="00940497">
              <w:rPr>
                <w:rFonts w:ascii="Arial" w:hAnsi="Arial" w:cs="Arial"/>
                <w:sz w:val="24"/>
                <w:szCs w:val="24"/>
              </w:rPr>
              <w:t xml:space="preserve">: this applies to the physical appearance of the environment and the facilities. </w:t>
            </w:r>
          </w:p>
          <w:p w:rsidR="00137BC2" w:rsidRDefault="00137BC2" w:rsidP="00137BC2">
            <w:pPr>
              <w:pStyle w:val="ListParagraph"/>
              <w:numPr>
                <w:ilvl w:val="0"/>
                <w:numId w:val="32"/>
              </w:numPr>
              <w:spacing w:line="360" w:lineRule="auto"/>
              <w:jc w:val="both"/>
              <w:rPr>
                <w:rFonts w:ascii="Arial" w:hAnsi="Arial" w:cs="Arial"/>
                <w:sz w:val="24"/>
                <w:szCs w:val="24"/>
              </w:rPr>
            </w:pPr>
            <w:r>
              <w:rPr>
                <w:rFonts w:ascii="Arial" w:hAnsi="Arial" w:cs="Arial"/>
                <w:sz w:val="24"/>
                <w:szCs w:val="24"/>
              </w:rPr>
              <w:t>Responsiveness</w:t>
            </w:r>
            <w:r w:rsidR="008059DF">
              <w:rPr>
                <w:rFonts w:ascii="Arial" w:hAnsi="Arial" w:cs="Arial"/>
                <w:sz w:val="24"/>
                <w:szCs w:val="24"/>
              </w:rPr>
              <w:t>: The readiness and willingness of staff to provide assistance to customers. Assistance in some cases may be outside of the normal duties of a staff.</w:t>
            </w:r>
          </w:p>
          <w:p w:rsidR="00137BC2" w:rsidRDefault="00137BC2" w:rsidP="00137BC2">
            <w:pPr>
              <w:pStyle w:val="ListParagraph"/>
              <w:numPr>
                <w:ilvl w:val="0"/>
                <w:numId w:val="32"/>
              </w:numPr>
              <w:spacing w:line="360" w:lineRule="auto"/>
              <w:jc w:val="both"/>
              <w:rPr>
                <w:rFonts w:ascii="Arial" w:hAnsi="Arial" w:cs="Arial"/>
                <w:sz w:val="24"/>
                <w:szCs w:val="24"/>
              </w:rPr>
            </w:pPr>
            <w:r>
              <w:rPr>
                <w:rFonts w:ascii="Arial" w:hAnsi="Arial" w:cs="Arial"/>
                <w:sz w:val="24"/>
                <w:szCs w:val="24"/>
              </w:rPr>
              <w:t>Assurance</w:t>
            </w:r>
            <w:r w:rsidR="008059DF">
              <w:rPr>
                <w:rFonts w:ascii="Arial" w:hAnsi="Arial" w:cs="Arial"/>
                <w:sz w:val="24"/>
                <w:szCs w:val="24"/>
              </w:rPr>
              <w:t>: The ability of the organization to build trust with its customers.</w:t>
            </w:r>
          </w:p>
          <w:p w:rsidR="00137BC2" w:rsidRDefault="00137BC2" w:rsidP="00137BC2">
            <w:pPr>
              <w:pStyle w:val="ListParagraph"/>
              <w:numPr>
                <w:ilvl w:val="0"/>
                <w:numId w:val="32"/>
              </w:numPr>
              <w:spacing w:line="360" w:lineRule="auto"/>
              <w:jc w:val="both"/>
              <w:rPr>
                <w:rFonts w:ascii="Arial" w:hAnsi="Arial" w:cs="Arial"/>
                <w:sz w:val="24"/>
                <w:szCs w:val="24"/>
              </w:rPr>
            </w:pPr>
            <w:r>
              <w:rPr>
                <w:rFonts w:ascii="Arial" w:hAnsi="Arial" w:cs="Arial"/>
                <w:sz w:val="24"/>
                <w:szCs w:val="24"/>
              </w:rPr>
              <w:t>Empathy</w:t>
            </w:r>
            <w:r w:rsidR="008059DF">
              <w:rPr>
                <w:rFonts w:ascii="Arial" w:hAnsi="Arial" w:cs="Arial"/>
                <w:sz w:val="24"/>
                <w:szCs w:val="24"/>
              </w:rPr>
              <w:t>: this refers to personal issues that an organization is willing to assist its customer with.</w:t>
            </w:r>
            <w:r>
              <w:rPr>
                <w:rFonts w:ascii="Arial" w:hAnsi="Arial" w:cs="Arial"/>
                <w:sz w:val="24"/>
                <w:szCs w:val="24"/>
              </w:rPr>
              <w:t xml:space="preserve"> </w:t>
            </w:r>
          </w:p>
          <w:p w:rsidR="00137BC2" w:rsidRDefault="00137BC2" w:rsidP="00137BC2">
            <w:pPr>
              <w:spacing w:line="360" w:lineRule="auto"/>
              <w:jc w:val="both"/>
              <w:rPr>
                <w:rFonts w:ascii="Arial" w:hAnsi="Arial" w:cs="Arial"/>
                <w:sz w:val="24"/>
                <w:szCs w:val="24"/>
              </w:rPr>
            </w:pPr>
            <w:r>
              <w:rPr>
                <w:rFonts w:ascii="Arial" w:hAnsi="Arial" w:cs="Arial"/>
                <w:sz w:val="24"/>
                <w:szCs w:val="24"/>
              </w:rPr>
              <w:t xml:space="preserve">      These are the qualities customers care about the most </w:t>
            </w:r>
            <w:r w:rsidR="00940497">
              <w:rPr>
                <w:rFonts w:ascii="Arial" w:hAnsi="Arial" w:cs="Arial"/>
                <w:sz w:val="24"/>
                <w:szCs w:val="24"/>
              </w:rPr>
              <w:t>as they receive service from an establishment.</w:t>
            </w:r>
          </w:p>
          <w:p w:rsidR="000100E7" w:rsidRDefault="00A858AF" w:rsidP="00137BC2">
            <w:pPr>
              <w:spacing w:line="360" w:lineRule="auto"/>
              <w:jc w:val="both"/>
              <w:rPr>
                <w:rFonts w:ascii="Arial" w:hAnsi="Arial" w:cs="Arial"/>
                <w:sz w:val="24"/>
                <w:szCs w:val="24"/>
              </w:rPr>
            </w:pPr>
            <w:r>
              <w:rPr>
                <w:rFonts w:ascii="Arial" w:hAnsi="Arial" w:cs="Arial"/>
                <w:sz w:val="24"/>
                <w:szCs w:val="24"/>
              </w:rPr>
              <w:t xml:space="preserve">v. Total </w:t>
            </w:r>
            <w:r w:rsidR="001C6512">
              <w:rPr>
                <w:rFonts w:ascii="Arial" w:hAnsi="Arial" w:cs="Arial"/>
                <w:sz w:val="24"/>
                <w:szCs w:val="24"/>
              </w:rPr>
              <w:t xml:space="preserve">Quality management is a process that involves all the members of staff of an </w:t>
            </w:r>
            <w:r w:rsidR="001C6512">
              <w:rPr>
                <w:rFonts w:ascii="Arial" w:hAnsi="Arial" w:cs="Arial"/>
                <w:sz w:val="24"/>
                <w:szCs w:val="24"/>
              </w:rPr>
              <w:lastRenderedPageBreak/>
              <w:t xml:space="preserve">organization in delivering a high standard of service </w:t>
            </w:r>
            <w:r w:rsidR="008C52B6">
              <w:rPr>
                <w:rFonts w:ascii="Arial" w:hAnsi="Arial" w:cs="Arial"/>
                <w:sz w:val="24"/>
                <w:szCs w:val="24"/>
              </w:rPr>
              <w:t>to its customers.</w:t>
            </w:r>
            <w:r w:rsidR="00AE758B">
              <w:rPr>
                <w:rFonts w:ascii="Arial" w:hAnsi="Arial" w:cs="Arial"/>
                <w:sz w:val="24"/>
                <w:szCs w:val="24"/>
              </w:rPr>
              <w:t xml:space="preserve"> It is a continuous improvement on processes of an organization which involves all</w:t>
            </w:r>
            <w:r w:rsidR="00BD55D9">
              <w:rPr>
                <w:rFonts w:ascii="Arial" w:hAnsi="Arial" w:cs="Arial"/>
                <w:sz w:val="24"/>
                <w:szCs w:val="24"/>
              </w:rPr>
              <w:t xml:space="preserve"> the staff members of an organiz</w:t>
            </w:r>
            <w:r w:rsidR="00AE758B">
              <w:rPr>
                <w:rFonts w:ascii="Arial" w:hAnsi="Arial" w:cs="Arial"/>
                <w:sz w:val="24"/>
                <w:szCs w:val="24"/>
              </w:rPr>
              <w:t>ation. Through this process, a</w:t>
            </w:r>
            <w:r w:rsidR="008C52B6">
              <w:rPr>
                <w:rFonts w:ascii="Arial" w:hAnsi="Arial" w:cs="Arial"/>
                <w:sz w:val="24"/>
                <w:szCs w:val="24"/>
              </w:rPr>
              <w:t xml:space="preserve">n organization strives to improve on its processes, services and products. They gather information from customers and work towards utilizing information received in order to improve on service and product quality. Inspections are carried out at intervals to monitor and evaluate processes. The working culture of the organization is also key in bringing about </w:t>
            </w:r>
            <w:r w:rsidR="001E12B1">
              <w:rPr>
                <w:rFonts w:ascii="Arial" w:hAnsi="Arial" w:cs="Arial"/>
                <w:sz w:val="24"/>
                <w:szCs w:val="24"/>
              </w:rPr>
              <w:t>the required improvement.</w:t>
            </w:r>
          </w:p>
          <w:p w:rsidR="000100E7" w:rsidRDefault="000100E7" w:rsidP="00137BC2">
            <w:pPr>
              <w:spacing w:line="360" w:lineRule="auto"/>
              <w:jc w:val="both"/>
              <w:rPr>
                <w:rFonts w:ascii="Arial" w:hAnsi="Arial" w:cs="Arial"/>
                <w:sz w:val="24"/>
                <w:szCs w:val="24"/>
              </w:rPr>
            </w:pPr>
            <w:bookmarkStart w:id="0" w:name="_GoBack"/>
            <w:bookmarkEnd w:id="0"/>
          </w:p>
          <w:p w:rsidR="00110C33" w:rsidRPr="000100E7" w:rsidRDefault="000100E7" w:rsidP="00137BC2">
            <w:pPr>
              <w:spacing w:line="360" w:lineRule="auto"/>
              <w:jc w:val="both"/>
              <w:rPr>
                <w:rFonts w:ascii="Arial" w:hAnsi="Arial" w:cs="Arial"/>
                <w:b/>
                <w:sz w:val="24"/>
                <w:szCs w:val="24"/>
              </w:rPr>
            </w:pPr>
            <w:r w:rsidRPr="000100E7">
              <w:rPr>
                <w:rFonts w:ascii="Arial" w:hAnsi="Arial" w:cs="Arial"/>
                <w:b/>
                <w:sz w:val="24"/>
                <w:szCs w:val="24"/>
              </w:rPr>
              <w:t>Activity</w:t>
            </w:r>
            <w:r w:rsidR="00A858AF" w:rsidRPr="000100E7">
              <w:rPr>
                <w:rFonts w:ascii="Arial" w:hAnsi="Arial" w:cs="Arial"/>
                <w:b/>
                <w:sz w:val="24"/>
                <w:szCs w:val="24"/>
              </w:rPr>
              <w:t xml:space="preserve"> </w:t>
            </w:r>
          </w:p>
          <w:p w:rsidR="00F5164D" w:rsidRDefault="00F5164D" w:rsidP="00F5164D">
            <w:pPr>
              <w:spacing w:line="360" w:lineRule="auto"/>
              <w:jc w:val="both"/>
              <w:rPr>
                <w:rFonts w:ascii="Arial" w:hAnsi="Arial" w:cs="Arial"/>
                <w:sz w:val="24"/>
                <w:szCs w:val="24"/>
              </w:rPr>
            </w:pPr>
            <w:r>
              <w:rPr>
                <w:rFonts w:ascii="Arial" w:hAnsi="Arial" w:cs="Arial"/>
                <w:sz w:val="24"/>
                <w:szCs w:val="24"/>
              </w:rPr>
              <w:t>2</w:t>
            </w:r>
            <w:r w:rsidR="000B6A88">
              <w:rPr>
                <w:rFonts w:ascii="Arial" w:hAnsi="Arial" w:cs="Arial"/>
                <w:sz w:val="24"/>
                <w:szCs w:val="24"/>
              </w:rPr>
              <w:t>.</w:t>
            </w:r>
            <w:r w:rsidR="000100E7">
              <w:rPr>
                <w:rFonts w:ascii="Arial" w:hAnsi="Arial" w:cs="Arial"/>
                <w:sz w:val="24"/>
                <w:szCs w:val="24"/>
              </w:rPr>
              <w:t xml:space="preserve"> </w:t>
            </w:r>
          </w:p>
          <w:p w:rsidR="00487FA7" w:rsidRDefault="00487FA7" w:rsidP="00F5164D">
            <w:pPr>
              <w:spacing w:line="360" w:lineRule="auto"/>
              <w:jc w:val="both"/>
              <w:rPr>
                <w:rFonts w:ascii="Arial" w:hAnsi="Arial" w:cs="Arial"/>
                <w:sz w:val="24"/>
                <w:szCs w:val="24"/>
              </w:rPr>
            </w:pPr>
            <w:r>
              <w:rPr>
                <w:rFonts w:ascii="Arial" w:hAnsi="Arial" w:cs="Arial"/>
                <w:sz w:val="24"/>
                <w:szCs w:val="24"/>
              </w:rPr>
              <w:t xml:space="preserve">The quality advisors report is to determine the standard a hotel maintains as it delivers service to its customers. The </w:t>
            </w:r>
            <w:r w:rsidR="00552CC6">
              <w:rPr>
                <w:rFonts w:ascii="Arial" w:hAnsi="Arial" w:cs="Arial"/>
                <w:sz w:val="24"/>
                <w:szCs w:val="24"/>
              </w:rPr>
              <w:t xml:space="preserve">advisor’s main objective is to check and compare the hotel standards with already established benchmarks. </w:t>
            </w:r>
            <w:r w:rsidR="00D348F2">
              <w:rPr>
                <w:rFonts w:ascii="Arial" w:hAnsi="Arial" w:cs="Arial"/>
                <w:sz w:val="24"/>
                <w:szCs w:val="24"/>
              </w:rPr>
              <w:t xml:space="preserve">This is to help establishments guarantee quality service at all times. It </w:t>
            </w:r>
            <w:r w:rsidR="00B436C5">
              <w:rPr>
                <w:rFonts w:ascii="Arial" w:hAnsi="Arial" w:cs="Arial"/>
                <w:sz w:val="24"/>
                <w:szCs w:val="24"/>
              </w:rPr>
              <w:t xml:space="preserve">further benefits the guests as they will need to understand the quality of service that they get; brand recognition can be built by establishing </w:t>
            </w:r>
            <w:r w:rsidR="004D43E0">
              <w:rPr>
                <w:rFonts w:ascii="Arial" w:hAnsi="Arial" w:cs="Arial"/>
                <w:sz w:val="24"/>
                <w:szCs w:val="24"/>
              </w:rPr>
              <w:t xml:space="preserve">these standards in an organization and this will further enhance patronage as guests are assured of quality service. </w:t>
            </w:r>
          </w:p>
          <w:p w:rsidR="004D43E0" w:rsidRDefault="004D43E0" w:rsidP="00F5164D">
            <w:pPr>
              <w:spacing w:line="360" w:lineRule="auto"/>
              <w:jc w:val="both"/>
              <w:rPr>
                <w:rFonts w:ascii="Arial" w:hAnsi="Arial" w:cs="Arial"/>
                <w:sz w:val="24"/>
                <w:szCs w:val="24"/>
              </w:rPr>
            </w:pPr>
            <w:r>
              <w:rPr>
                <w:rFonts w:ascii="Arial" w:hAnsi="Arial" w:cs="Arial"/>
                <w:sz w:val="24"/>
                <w:szCs w:val="24"/>
              </w:rPr>
              <w:t>The advisors have various reports that they generate based on the qualities/standards they expect such an organization to have. They also have physical areas that they cover in during the inspection exercise.</w:t>
            </w:r>
          </w:p>
          <w:p w:rsidR="00177B76" w:rsidRDefault="004D43E0" w:rsidP="00F5164D">
            <w:pPr>
              <w:spacing w:line="360" w:lineRule="auto"/>
              <w:jc w:val="both"/>
              <w:rPr>
                <w:rFonts w:ascii="Arial" w:hAnsi="Arial" w:cs="Arial"/>
                <w:sz w:val="24"/>
                <w:szCs w:val="24"/>
              </w:rPr>
            </w:pPr>
            <w:r>
              <w:rPr>
                <w:rFonts w:ascii="Arial" w:hAnsi="Arial" w:cs="Arial"/>
                <w:sz w:val="24"/>
                <w:szCs w:val="24"/>
              </w:rPr>
              <w:t xml:space="preserve">The following are the qualities a hotel is expected to </w:t>
            </w:r>
            <w:r w:rsidR="00BA13E6">
              <w:rPr>
                <w:rFonts w:ascii="Arial" w:hAnsi="Arial" w:cs="Arial"/>
                <w:sz w:val="24"/>
                <w:szCs w:val="24"/>
              </w:rPr>
              <w:t>possess</w:t>
            </w:r>
            <w:r w:rsidR="00177B76">
              <w:rPr>
                <w:rFonts w:ascii="Arial" w:hAnsi="Arial" w:cs="Arial"/>
                <w:sz w:val="24"/>
                <w:szCs w:val="24"/>
              </w:rPr>
              <w:t>;</w:t>
            </w:r>
          </w:p>
          <w:p w:rsidR="004D43E0" w:rsidRDefault="00BA13E6" w:rsidP="00177B76">
            <w:pPr>
              <w:pStyle w:val="ListParagraph"/>
              <w:numPr>
                <w:ilvl w:val="0"/>
                <w:numId w:val="33"/>
              </w:numPr>
              <w:spacing w:line="360" w:lineRule="auto"/>
              <w:jc w:val="both"/>
              <w:rPr>
                <w:rFonts w:ascii="Arial" w:hAnsi="Arial" w:cs="Arial"/>
                <w:sz w:val="24"/>
                <w:szCs w:val="24"/>
              </w:rPr>
            </w:pPr>
            <w:r w:rsidRPr="006F4983">
              <w:rPr>
                <w:rFonts w:ascii="Arial" w:hAnsi="Arial" w:cs="Arial"/>
                <w:b/>
                <w:sz w:val="24"/>
                <w:szCs w:val="24"/>
              </w:rPr>
              <w:t>Safety and security:</w:t>
            </w:r>
            <w:r>
              <w:rPr>
                <w:rFonts w:ascii="Arial" w:hAnsi="Arial" w:cs="Arial"/>
                <w:sz w:val="24"/>
                <w:szCs w:val="24"/>
              </w:rPr>
              <w:t xml:space="preserve"> the safety of the guests and employees sh</w:t>
            </w:r>
            <w:r w:rsidR="004967FB">
              <w:rPr>
                <w:rFonts w:ascii="Arial" w:hAnsi="Arial" w:cs="Arial"/>
                <w:sz w:val="24"/>
                <w:szCs w:val="24"/>
              </w:rPr>
              <w:t>ould be of paramount importance. There are various ways to guarantee safety of property, guests and employees. The design of the structure should allow for high visibility in key areas such as the entrance of the hotel. Lighting is also esse</w:t>
            </w:r>
            <w:r w:rsidR="00AA4870">
              <w:rPr>
                <w:rFonts w:ascii="Arial" w:hAnsi="Arial" w:cs="Arial"/>
                <w:sz w:val="24"/>
                <w:szCs w:val="24"/>
              </w:rPr>
              <w:t xml:space="preserve">ntial in certain areas such as </w:t>
            </w:r>
            <w:r w:rsidR="004967FB">
              <w:rPr>
                <w:rFonts w:ascii="Arial" w:hAnsi="Arial" w:cs="Arial"/>
                <w:sz w:val="24"/>
                <w:szCs w:val="24"/>
              </w:rPr>
              <w:t xml:space="preserve">corridors to enhance visibility. Locks are </w:t>
            </w:r>
            <w:r w:rsidR="00BB36E4">
              <w:rPr>
                <w:rFonts w:ascii="Arial" w:hAnsi="Arial" w:cs="Arial"/>
                <w:sz w:val="24"/>
                <w:szCs w:val="24"/>
              </w:rPr>
              <w:t>also essential to keep unauthorized persons. The room locks should be ea</w:t>
            </w:r>
            <w:r w:rsidR="008D7950">
              <w:rPr>
                <w:rFonts w:ascii="Arial" w:hAnsi="Arial" w:cs="Arial"/>
                <w:sz w:val="24"/>
                <w:szCs w:val="24"/>
              </w:rPr>
              <w:t>sy for occupants to open from inside in case of an emergency. Furthermore, action points in case of an emergency should be well spelt out and be within view for all users of the hotel (guests and employees).</w:t>
            </w:r>
          </w:p>
          <w:p w:rsidR="002A0900" w:rsidRDefault="002A0900" w:rsidP="00177B76">
            <w:pPr>
              <w:pStyle w:val="ListParagraph"/>
              <w:numPr>
                <w:ilvl w:val="0"/>
                <w:numId w:val="33"/>
              </w:numPr>
              <w:spacing w:line="360" w:lineRule="auto"/>
              <w:jc w:val="both"/>
              <w:rPr>
                <w:rFonts w:ascii="Arial" w:hAnsi="Arial" w:cs="Arial"/>
                <w:sz w:val="24"/>
                <w:szCs w:val="24"/>
              </w:rPr>
            </w:pPr>
            <w:r w:rsidRPr="006F4983">
              <w:rPr>
                <w:rFonts w:ascii="Arial" w:hAnsi="Arial" w:cs="Arial"/>
                <w:b/>
                <w:sz w:val="24"/>
                <w:szCs w:val="24"/>
              </w:rPr>
              <w:t>Cleanliness:</w:t>
            </w:r>
            <w:r>
              <w:rPr>
                <w:rFonts w:ascii="Arial" w:hAnsi="Arial" w:cs="Arial"/>
                <w:sz w:val="24"/>
                <w:szCs w:val="24"/>
              </w:rPr>
              <w:t xml:space="preserve"> this is very important to guests as well as employees as an unkempt environment can play host to various diseases that can harm </w:t>
            </w:r>
            <w:r>
              <w:rPr>
                <w:rFonts w:ascii="Arial" w:hAnsi="Arial" w:cs="Arial"/>
                <w:sz w:val="24"/>
                <w:szCs w:val="24"/>
              </w:rPr>
              <w:lastRenderedPageBreak/>
              <w:t>people’s health.</w:t>
            </w:r>
          </w:p>
          <w:p w:rsidR="008E055A" w:rsidRDefault="007F1146" w:rsidP="00A70911">
            <w:pPr>
              <w:pStyle w:val="ListParagraph"/>
              <w:numPr>
                <w:ilvl w:val="0"/>
                <w:numId w:val="33"/>
              </w:numPr>
              <w:spacing w:line="360" w:lineRule="auto"/>
              <w:jc w:val="both"/>
              <w:rPr>
                <w:rFonts w:ascii="Arial" w:hAnsi="Arial" w:cs="Arial"/>
                <w:sz w:val="24"/>
                <w:szCs w:val="24"/>
              </w:rPr>
            </w:pPr>
            <w:r w:rsidRPr="00A274BC">
              <w:rPr>
                <w:rFonts w:ascii="Arial" w:hAnsi="Arial" w:cs="Arial"/>
                <w:b/>
                <w:sz w:val="24"/>
                <w:szCs w:val="24"/>
              </w:rPr>
              <w:t>Maintenance:</w:t>
            </w:r>
            <w:r w:rsidRPr="007F1146">
              <w:rPr>
                <w:rFonts w:ascii="Arial" w:hAnsi="Arial" w:cs="Arial"/>
                <w:sz w:val="24"/>
                <w:szCs w:val="24"/>
              </w:rPr>
              <w:t xml:space="preserve"> The building and amenities should function properly as</w:t>
            </w:r>
            <w:r>
              <w:rPr>
                <w:rFonts w:ascii="Arial" w:hAnsi="Arial" w:cs="Arial"/>
                <w:sz w:val="24"/>
                <w:szCs w:val="24"/>
              </w:rPr>
              <w:t xml:space="preserve"> intended. </w:t>
            </w:r>
          </w:p>
          <w:p w:rsidR="00434AC8" w:rsidRDefault="00434AC8" w:rsidP="00A70911">
            <w:pPr>
              <w:pStyle w:val="ListParagraph"/>
              <w:numPr>
                <w:ilvl w:val="0"/>
                <w:numId w:val="33"/>
              </w:numPr>
              <w:spacing w:line="360" w:lineRule="auto"/>
              <w:jc w:val="both"/>
              <w:rPr>
                <w:rFonts w:ascii="Arial" w:hAnsi="Arial" w:cs="Arial"/>
                <w:sz w:val="24"/>
                <w:szCs w:val="24"/>
              </w:rPr>
            </w:pPr>
            <w:r w:rsidRPr="00A274BC">
              <w:rPr>
                <w:rFonts w:ascii="Arial" w:hAnsi="Arial" w:cs="Arial"/>
                <w:b/>
                <w:sz w:val="24"/>
                <w:szCs w:val="24"/>
              </w:rPr>
              <w:t>Annexes:</w:t>
            </w:r>
            <w:r>
              <w:rPr>
                <w:rFonts w:ascii="Arial" w:hAnsi="Arial" w:cs="Arial"/>
                <w:sz w:val="24"/>
                <w:szCs w:val="24"/>
              </w:rPr>
              <w:t xml:space="preserve"> </w:t>
            </w:r>
            <w:r w:rsidR="00F376FA">
              <w:rPr>
                <w:rFonts w:ascii="Arial" w:hAnsi="Arial" w:cs="Arial"/>
                <w:sz w:val="24"/>
                <w:szCs w:val="24"/>
              </w:rPr>
              <w:t xml:space="preserve">the annexes should be in good condition and must offer the same convenience and comfort promised by the brand. </w:t>
            </w:r>
          </w:p>
          <w:p w:rsidR="0060298B" w:rsidRDefault="00F376FA" w:rsidP="0060298B">
            <w:pPr>
              <w:pStyle w:val="ListParagraph"/>
              <w:numPr>
                <w:ilvl w:val="0"/>
                <w:numId w:val="33"/>
              </w:numPr>
              <w:spacing w:line="360" w:lineRule="auto"/>
              <w:jc w:val="both"/>
              <w:rPr>
                <w:rFonts w:ascii="Arial" w:hAnsi="Arial" w:cs="Arial"/>
                <w:sz w:val="24"/>
                <w:szCs w:val="24"/>
              </w:rPr>
            </w:pPr>
            <w:r w:rsidRPr="00A274BC">
              <w:rPr>
                <w:rFonts w:ascii="Arial" w:hAnsi="Arial" w:cs="Arial"/>
                <w:b/>
                <w:sz w:val="24"/>
                <w:szCs w:val="24"/>
              </w:rPr>
              <w:t>Reservations and prices:</w:t>
            </w:r>
            <w:r>
              <w:rPr>
                <w:rFonts w:ascii="Arial" w:hAnsi="Arial" w:cs="Arial"/>
                <w:sz w:val="24"/>
                <w:szCs w:val="24"/>
              </w:rPr>
              <w:t xml:space="preserve"> information given to guests must be one hundred percent ac</w:t>
            </w:r>
            <w:r w:rsidR="00770E51">
              <w:rPr>
                <w:rFonts w:ascii="Arial" w:hAnsi="Arial" w:cs="Arial"/>
                <w:sz w:val="24"/>
                <w:szCs w:val="24"/>
              </w:rPr>
              <w:t xml:space="preserve">curate at all times. Information must be communicated promptly to guests. Details of guests’ entitlement upon payment must be known to the guests. </w:t>
            </w:r>
            <w:r w:rsidR="0060298B">
              <w:rPr>
                <w:rFonts w:ascii="Arial" w:hAnsi="Arial" w:cs="Arial"/>
                <w:sz w:val="24"/>
                <w:szCs w:val="24"/>
              </w:rPr>
              <w:t>Information regarding the following should be provided without ambiguity; cancellation policy of the hotel, the types of rooms available and their prices, the facilities available at the hotel, information about discounts and promotions as well as closures and renovations taking place at the hotel.</w:t>
            </w:r>
          </w:p>
          <w:p w:rsidR="00F376FA" w:rsidRPr="00276878" w:rsidRDefault="0060298B" w:rsidP="0060298B">
            <w:pPr>
              <w:pStyle w:val="ListParagraph"/>
              <w:numPr>
                <w:ilvl w:val="0"/>
                <w:numId w:val="33"/>
              </w:numPr>
              <w:spacing w:line="360" w:lineRule="auto"/>
              <w:jc w:val="both"/>
              <w:rPr>
                <w:rFonts w:ascii="Arial" w:hAnsi="Arial" w:cs="Arial"/>
                <w:b/>
                <w:sz w:val="24"/>
                <w:szCs w:val="24"/>
              </w:rPr>
            </w:pPr>
            <w:r w:rsidRPr="0060298B">
              <w:rPr>
                <w:rFonts w:ascii="Arial" w:hAnsi="Arial" w:cs="Arial"/>
                <w:b/>
                <w:sz w:val="24"/>
                <w:szCs w:val="24"/>
              </w:rPr>
              <w:t xml:space="preserve">Administration:  </w:t>
            </w:r>
            <w:r w:rsidR="00A274BC">
              <w:rPr>
                <w:rFonts w:ascii="Arial" w:hAnsi="Arial" w:cs="Arial"/>
                <w:sz w:val="24"/>
                <w:szCs w:val="24"/>
              </w:rPr>
              <w:t>Proper and effective communication with guests is important. The hotel should ensure that they are not in breach at any time of the law governing the business.</w:t>
            </w:r>
          </w:p>
          <w:p w:rsidR="00276878" w:rsidRPr="00B50713" w:rsidRDefault="00276878" w:rsidP="0060298B">
            <w:pPr>
              <w:pStyle w:val="ListParagraph"/>
              <w:numPr>
                <w:ilvl w:val="0"/>
                <w:numId w:val="33"/>
              </w:numPr>
              <w:spacing w:line="360" w:lineRule="auto"/>
              <w:jc w:val="both"/>
              <w:rPr>
                <w:rFonts w:ascii="Arial" w:hAnsi="Arial" w:cs="Arial"/>
                <w:b/>
                <w:sz w:val="24"/>
                <w:szCs w:val="24"/>
              </w:rPr>
            </w:pPr>
            <w:r>
              <w:rPr>
                <w:rFonts w:ascii="Arial" w:hAnsi="Arial" w:cs="Arial"/>
                <w:b/>
                <w:sz w:val="24"/>
                <w:szCs w:val="24"/>
              </w:rPr>
              <w:t xml:space="preserve">Access: </w:t>
            </w:r>
            <w:r w:rsidR="00965070">
              <w:rPr>
                <w:rFonts w:ascii="Arial" w:hAnsi="Arial" w:cs="Arial"/>
                <w:sz w:val="24"/>
                <w:szCs w:val="24"/>
              </w:rPr>
              <w:t xml:space="preserve">Lodgers should </w:t>
            </w:r>
            <w:r w:rsidR="005920D1">
              <w:rPr>
                <w:rFonts w:ascii="Arial" w:hAnsi="Arial" w:cs="Arial"/>
                <w:sz w:val="24"/>
                <w:szCs w:val="24"/>
              </w:rPr>
              <w:t xml:space="preserve">have access to the owner of the lodge during the day. </w:t>
            </w:r>
          </w:p>
          <w:p w:rsidR="00B50713" w:rsidRPr="00594A57" w:rsidRDefault="00B50713" w:rsidP="0060298B">
            <w:pPr>
              <w:pStyle w:val="ListParagraph"/>
              <w:numPr>
                <w:ilvl w:val="0"/>
                <w:numId w:val="33"/>
              </w:numPr>
              <w:spacing w:line="360" w:lineRule="auto"/>
              <w:jc w:val="both"/>
              <w:rPr>
                <w:rFonts w:ascii="Arial" w:hAnsi="Arial" w:cs="Arial"/>
                <w:b/>
                <w:sz w:val="24"/>
                <w:szCs w:val="24"/>
              </w:rPr>
            </w:pPr>
            <w:r>
              <w:rPr>
                <w:rFonts w:ascii="Arial" w:hAnsi="Arial" w:cs="Arial"/>
                <w:b/>
                <w:sz w:val="24"/>
                <w:szCs w:val="24"/>
              </w:rPr>
              <w:t xml:space="preserve">Advances Ratings: </w:t>
            </w:r>
            <w:r>
              <w:rPr>
                <w:rFonts w:ascii="Arial" w:hAnsi="Arial" w:cs="Arial"/>
                <w:sz w:val="24"/>
                <w:szCs w:val="24"/>
              </w:rPr>
              <w:t xml:space="preserve">this applies to the standard rating given to hospitality establishments. </w:t>
            </w:r>
            <w:r w:rsidR="00B702C6">
              <w:rPr>
                <w:rFonts w:ascii="Arial" w:hAnsi="Arial" w:cs="Arial"/>
                <w:sz w:val="24"/>
                <w:szCs w:val="24"/>
              </w:rPr>
              <w:t xml:space="preserve">Establishments have to meet certain criteria and are rated in accordance with those criteria. </w:t>
            </w:r>
          </w:p>
          <w:p w:rsidR="00594A57" w:rsidRDefault="00594A57" w:rsidP="00594A57">
            <w:pPr>
              <w:spacing w:line="360" w:lineRule="auto"/>
              <w:ind w:left="420"/>
              <w:jc w:val="both"/>
              <w:rPr>
                <w:rFonts w:ascii="Arial" w:hAnsi="Arial" w:cs="Arial"/>
                <w:sz w:val="24"/>
                <w:szCs w:val="24"/>
              </w:rPr>
            </w:pPr>
            <w:r>
              <w:rPr>
                <w:rFonts w:ascii="Arial" w:hAnsi="Arial" w:cs="Arial"/>
                <w:sz w:val="24"/>
                <w:szCs w:val="24"/>
              </w:rPr>
              <w:t xml:space="preserve">All of the above characteristics apply to various areas of both the physical structures of a hospitality business as well as the services offered by the hotel. In addition to these characteristics set above, the quality advisor also documents information about the following areas: Façade of the building, </w:t>
            </w:r>
            <w:r w:rsidR="004B21D9">
              <w:rPr>
                <w:rFonts w:ascii="Arial" w:hAnsi="Arial" w:cs="Arial"/>
                <w:sz w:val="24"/>
                <w:szCs w:val="24"/>
              </w:rPr>
              <w:t xml:space="preserve">Bedroom, public areas, dining room, food, service and any other areas of interest. </w:t>
            </w:r>
            <w:r w:rsidR="00086F9F">
              <w:rPr>
                <w:rFonts w:ascii="Arial" w:hAnsi="Arial" w:cs="Arial"/>
                <w:sz w:val="24"/>
                <w:szCs w:val="24"/>
              </w:rPr>
              <w:t xml:space="preserve">These areas must possess the appropriate characteristics as applicable. For example: the hotel from administrative stand point must adhere to the rules and regulations as set out by the local council in order for proper service delivery to occur. Secondly, safety and security have to be taken seriously as regards the public areas of the hotel. Cleanliness </w:t>
            </w:r>
            <w:r w:rsidR="00CC5482">
              <w:rPr>
                <w:rFonts w:ascii="Arial" w:hAnsi="Arial" w:cs="Arial"/>
                <w:sz w:val="24"/>
                <w:szCs w:val="24"/>
              </w:rPr>
              <w:t xml:space="preserve">especially </w:t>
            </w:r>
            <w:r w:rsidR="00086F9F">
              <w:rPr>
                <w:rFonts w:ascii="Arial" w:hAnsi="Arial" w:cs="Arial"/>
                <w:sz w:val="24"/>
                <w:szCs w:val="24"/>
              </w:rPr>
              <w:t>applies</w:t>
            </w:r>
            <w:r w:rsidR="00CC5482">
              <w:rPr>
                <w:rFonts w:ascii="Arial" w:hAnsi="Arial" w:cs="Arial"/>
                <w:sz w:val="24"/>
                <w:szCs w:val="24"/>
              </w:rPr>
              <w:t xml:space="preserve"> to the bedrooms, bathrooms and dining/kitchen areas. </w:t>
            </w:r>
          </w:p>
          <w:p w:rsidR="00CC2FB3" w:rsidRPr="008627AF" w:rsidRDefault="00CC5482" w:rsidP="008627AF">
            <w:pPr>
              <w:spacing w:line="360" w:lineRule="auto"/>
              <w:ind w:left="420"/>
              <w:jc w:val="both"/>
              <w:rPr>
                <w:rFonts w:ascii="Arial" w:hAnsi="Arial" w:cs="Arial"/>
                <w:sz w:val="24"/>
                <w:szCs w:val="24"/>
              </w:rPr>
            </w:pPr>
            <w:r>
              <w:rPr>
                <w:rFonts w:ascii="Arial" w:hAnsi="Arial" w:cs="Arial"/>
                <w:sz w:val="24"/>
                <w:szCs w:val="24"/>
              </w:rPr>
              <w:t xml:space="preserve">In conclusion, the physical areas as well as intangible aspects like hospitality and service must meet an acceptable standard as indicated by the characteristics </w:t>
            </w:r>
            <w:r>
              <w:rPr>
                <w:rFonts w:ascii="Arial" w:hAnsi="Arial" w:cs="Arial"/>
                <w:sz w:val="24"/>
                <w:szCs w:val="24"/>
              </w:rPr>
              <w:lastRenderedPageBreak/>
              <w:t>mentioned above.</w:t>
            </w:r>
          </w:p>
        </w:tc>
      </w:tr>
      <w:tr w:rsidR="004717E6" w:rsidTr="00CC2FB3">
        <w:tc>
          <w:tcPr>
            <w:tcW w:w="9242" w:type="dxa"/>
          </w:tcPr>
          <w:p w:rsidR="004717E6" w:rsidRDefault="004717E6" w:rsidP="007444CD">
            <w:pPr>
              <w:spacing w:line="360" w:lineRule="auto"/>
              <w:jc w:val="both"/>
              <w:rPr>
                <w:rFonts w:ascii="Arial" w:hAnsi="Arial" w:cs="Arial"/>
                <w:sz w:val="24"/>
                <w:szCs w:val="24"/>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3468"/>
        <w:gridCol w:w="1701"/>
        <w:gridCol w:w="1763"/>
      </w:tblGrid>
      <w:tr w:rsidR="00405895" w:rsidRPr="00B0415E" w:rsidTr="00962656">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68" w:type="dxa"/>
          </w:tcPr>
          <w:p w:rsidR="00405895" w:rsidRPr="00B0415E" w:rsidRDefault="0079338D" w:rsidP="00A851DA">
            <w:pPr>
              <w:rPr>
                <w:rFonts w:cs="Bliss-Regular"/>
                <w:color w:val="000000"/>
              </w:rPr>
            </w:pPr>
            <w:r>
              <w:rPr>
                <w:rFonts w:cs="Bliss-Regular"/>
                <w:color w:val="000000"/>
              </w:rPr>
              <w:t>Ohimai Ovbude</w:t>
            </w:r>
          </w:p>
        </w:tc>
        <w:tc>
          <w:tcPr>
            <w:tcW w:w="1701"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763" w:type="dxa"/>
          </w:tcPr>
          <w:p w:rsidR="00405895" w:rsidRPr="00B0415E" w:rsidRDefault="00D1356F" w:rsidP="00A851DA">
            <w:pPr>
              <w:rPr>
                <w:rFonts w:cs="Bliss-Regular"/>
                <w:color w:val="000000"/>
              </w:rPr>
            </w:pPr>
            <w:r>
              <w:rPr>
                <w:rFonts w:cs="Bliss-Regular"/>
                <w:color w:val="000000"/>
              </w:rPr>
              <w:t>August 18</w:t>
            </w:r>
            <w:r w:rsidR="008078F8">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439" w:rsidRDefault="00823439" w:rsidP="00CB4D0A">
      <w:pPr>
        <w:spacing w:after="0" w:line="240" w:lineRule="auto"/>
      </w:pPr>
      <w:r>
        <w:separator/>
      </w:r>
    </w:p>
  </w:endnote>
  <w:endnote w:type="continuationSeparator" w:id="0">
    <w:p w:rsidR="00823439" w:rsidRDefault="008234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439" w:rsidRDefault="00823439" w:rsidP="00CB4D0A">
      <w:pPr>
        <w:spacing w:after="0" w:line="240" w:lineRule="auto"/>
      </w:pPr>
      <w:r>
        <w:separator/>
      </w:r>
    </w:p>
  </w:footnote>
  <w:footnote w:type="continuationSeparator" w:id="0">
    <w:p w:rsidR="00823439" w:rsidRDefault="0082343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0652A"/>
    <w:multiLevelType w:val="hybridMultilevel"/>
    <w:tmpl w:val="A1FCD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821CF"/>
    <w:multiLevelType w:val="hybridMultilevel"/>
    <w:tmpl w:val="9A425ADA"/>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2" w15:restartNumberingAfterBreak="0">
    <w:nsid w:val="0C6A5D71"/>
    <w:multiLevelType w:val="hybridMultilevel"/>
    <w:tmpl w:val="00A29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135BE7"/>
    <w:multiLevelType w:val="hybridMultilevel"/>
    <w:tmpl w:val="CD98CE6C"/>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4" w15:restartNumberingAfterBreak="0">
    <w:nsid w:val="1233623D"/>
    <w:multiLevelType w:val="hybridMultilevel"/>
    <w:tmpl w:val="18303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B54BF9"/>
    <w:multiLevelType w:val="hybridMultilevel"/>
    <w:tmpl w:val="C5B2B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AA6DBF"/>
    <w:multiLevelType w:val="hybridMultilevel"/>
    <w:tmpl w:val="FE826EBC"/>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7" w15:restartNumberingAfterBreak="0">
    <w:nsid w:val="174C65F5"/>
    <w:multiLevelType w:val="hybridMultilevel"/>
    <w:tmpl w:val="45DA3EAE"/>
    <w:lvl w:ilvl="0" w:tplc="0809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8" w15:restartNumberingAfterBreak="0">
    <w:nsid w:val="1767005C"/>
    <w:multiLevelType w:val="hybridMultilevel"/>
    <w:tmpl w:val="04E8B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CC5F7C"/>
    <w:multiLevelType w:val="hybridMultilevel"/>
    <w:tmpl w:val="703632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FB02CD"/>
    <w:multiLevelType w:val="hybridMultilevel"/>
    <w:tmpl w:val="C958C50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BF28AF"/>
    <w:multiLevelType w:val="hybridMultilevel"/>
    <w:tmpl w:val="12245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7908F4"/>
    <w:multiLevelType w:val="hybridMultilevel"/>
    <w:tmpl w:val="4E7A08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2C9174BB"/>
    <w:multiLevelType w:val="hybridMultilevel"/>
    <w:tmpl w:val="FD402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28606C"/>
    <w:multiLevelType w:val="hybridMultilevel"/>
    <w:tmpl w:val="E7CC1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71090B"/>
    <w:multiLevelType w:val="hybridMultilevel"/>
    <w:tmpl w:val="5CE06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B12201"/>
    <w:multiLevelType w:val="hybridMultilevel"/>
    <w:tmpl w:val="97BEE2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D1310FD"/>
    <w:multiLevelType w:val="hybridMultilevel"/>
    <w:tmpl w:val="F33E3D20"/>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8" w15:restartNumberingAfterBreak="0">
    <w:nsid w:val="4DD40338"/>
    <w:multiLevelType w:val="hybridMultilevel"/>
    <w:tmpl w:val="594C46A2"/>
    <w:lvl w:ilvl="0" w:tplc="0809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19" w15:restartNumberingAfterBreak="0">
    <w:nsid w:val="4E6C43B7"/>
    <w:multiLevelType w:val="hybridMultilevel"/>
    <w:tmpl w:val="09008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0F2EEB"/>
    <w:multiLevelType w:val="hybridMultilevel"/>
    <w:tmpl w:val="58DA121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61141A37"/>
    <w:multiLevelType w:val="hybridMultilevel"/>
    <w:tmpl w:val="BB44BFAC"/>
    <w:lvl w:ilvl="0" w:tplc="08090001">
      <w:start w:val="1"/>
      <w:numFmt w:val="bullet"/>
      <w:lvlText w:val=""/>
      <w:lvlJc w:val="left"/>
      <w:pPr>
        <w:ind w:left="1050" w:hanging="360"/>
      </w:pPr>
      <w:rPr>
        <w:rFonts w:ascii="Symbol" w:hAnsi="Symbol"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23" w15:restartNumberingAfterBreak="0">
    <w:nsid w:val="65647F45"/>
    <w:multiLevelType w:val="hybridMultilevel"/>
    <w:tmpl w:val="B1687AA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6633058E"/>
    <w:multiLevelType w:val="hybridMultilevel"/>
    <w:tmpl w:val="75D6F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9D11A4"/>
    <w:multiLevelType w:val="hybridMultilevel"/>
    <w:tmpl w:val="F6D0297E"/>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26" w15:restartNumberingAfterBreak="0">
    <w:nsid w:val="6C6074D4"/>
    <w:multiLevelType w:val="hybridMultilevel"/>
    <w:tmpl w:val="8DF20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7F3A4B"/>
    <w:multiLevelType w:val="hybridMultilevel"/>
    <w:tmpl w:val="24C04FA6"/>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8" w15:restartNumberingAfterBreak="0">
    <w:nsid w:val="709F5FD1"/>
    <w:multiLevelType w:val="hybridMultilevel"/>
    <w:tmpl w:val="2C726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076993"/>
    <w:multiLevelType w:val="hybridMultilevel"/>
    <w:tmpl w:val="E2CC5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BB0CCF"/>
    <w:multiLevelType w:val="hybridMultilevel"/>
    <w:tmpl w:val="B74C60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63C3F71"/>
    <w:multiLevelType w:val="hybridMultilevel"/>
    <w:tmpl w:val="26C6D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8F5725"/>
    <w:multiLevelType w:val="hybridMultilevel"/>
    <w:tmpl w:val="C1D47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4"/>
  </w:num>
  <w:num w:numId="3">
    <w:abstractNumId w:val="11"/>
  </w:num>
  <w:num w:numId="4">
    <w:abstractNumId w:val="24"/>
  </w:num>
  <w:num w:numId="5">
    <w:abstractNumId w:val="0"/>
  </w:num>
  <w:num w:numId="6">
    <w:abstractNumId w:val="10"/>
  </w:num>
  <w:num w:numId="7">
    <w:abstractNumId w:val="23"/>
  </w:num>
  <w:num w:numId="8">
    <w:abstractNumId w:val="5"/>
  </w:num>
  <w:num w:numId="9">
    <w:abstractNumId w:val="4"/>
  </w:num>
  <w:num w:numId="10">
    <w:abstractNumId w:val="26"/>
  </w:num>
  <w:num w:numId="11">
    <w:abstractNumId w:val="3"/>
  </w:num>
  <w:num w:numId="12">
    <w:abstractNumId w:val="19"/>
  </w:num>
  <w:num w:numId="13">
    <w:abstractNumId w:val="7"/>
  </w:num>
  <w:num w:numId="14">
    <w:abstractNumId w:val="8"/>
  </w:num>
  <w:num w:numId="15">
    <w:abstractNumId w:val="27"/>
  </w:num>
  <w:num w:numId="16">
    <w:abstractNumId w:val="22"/>
  </w:num>
  <w:num w:numId="17">
    <w:abstractNumId w:val="29"/>
  </w:num>
  <w:num w:numId="18">
    <w:abstractNumId w:val="21"/>
  </w:num>
  <w:num w:numId="19">
    <w:abstractNumId w:val="18"/>
  </w:num>
  <w:num w:numId="20">
    <w:abstractNumId w:val="25"/>
  </w:num>
  <w:num w:numId="21">
    <w:abstractNumId w:val="30"/>
  </w:num>
  <w:num w:numId="22">
    <w:abstractNumId w:val="16"/>
  </w:num>
  <w:num w:numId="23">
    <w:abstractNumId w:val="32"/>
  </w:num>
  <w:num w:numId="24">
    <w:abstractNumId w:val="31"/>
  </w:num>
  <w:num w:numId="25">
    <w:abstractNumId w:val="28"/>
  </w:num>
  <w:num w:numId="26">
    <w:abstractNumId w:val="2"/>
  </w:num>
  <w:num w:numId="27">
    <w:abstractNumId w:val="13"/>
  </w:num>
  <w:num w:numId="28">
    <w:abstractNumId w:val="15"/>
  </w:num>
  <w:num w:numId="29">
    <w:abstractNumId w:val="9"/>
  </w:num>
  <w:num w:numId="30">
    <w:abstractNumId w:val="1"/>
  </w:num>
  <w:num w:numId="31">
    <w:abstractNumId w:val="17"/>
  </w:num>
  <w:num w:numId="32">
    <w:abstractNumId w:val="6"/>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2A5D"/>
    <w:rsid w:val="00004396"/>
    <w:rsid w:val="000068E4"/>
    <w:rsid w:val="000073EA"/>
    <w:rsid w:val="000100E7"/>
    <w:rsid w:val="000158F9"/>
    <w:rsid w:val="00024105"/>
    <w:rsid w:val="00026C4D"/>
    <w:rsid w:val="00035CDD"/>
    <w:rsid w:val="00040083"/>
    <w:rsid w:val="00055992"/>
    <w:rsid w:val="00080514"/>
    <w:rsid w:val="000820E8"/>
    <w:rsid w:val="0008460D"/>
    <w:rsid w:val="00086F9F"/>
    <w:rsid w:val="000B4703"/>
    <w:rsid w:val="000B648D"/>
    <w:rsid w:val="000B6A88"/>
    <w:rsid w:val="000C2C52"/>
    <w:rsid w:val="000C5D38"/>
    <w:rsid w:val="000F6323"/>
    <w:rsid w:val="00110C33"/>
    <w:rsid w:val="001175EE"/>
    <w:rsid w:val="00137BC2"/>
    <w:rsid w:val="00145053"/>
    <w:rsid w:val="00156384"/>
    <w:rsid w:val="00157CF6"/>
    <w:rsid w:val="00177B76"/>
    <w:rsid w:val="00181856"/>
    <w:rsid w:val="00182416"/>
    <w:rsid w:val="00187EB4"/>
    <w:rsid w:val="001C334F"/>
    <w:rsid w:val="001C5A1A"/>
    <w:rsid w:val="001C6512"/>
    <w:rsid w:val="001E12B1"/>
    <w:rsid w:val="001E1C1A"/>
    <w:rsid w:val="001F0481"/>
    <w:rsid w:val="001F1CB1"/>
    <w:rsid w:val="00200C92"/>
    <w:rsid w:val="0020451E"/>
    <w:rsid w:val="00206B9D"/>
    <w:rsid w:val="00222E99"/>
    <w:rsid w:val="0023259C"/>
    <w:rsid w:val="00234840"/>
    <w:rsid w:val="00255C89"/>
    <w:rsid w:val="00275038"/>
    <w:rsid w:val="00276878"/>
    <w:rsid w:val="00277118"/>
    <w:rsid w:val="002826FB"/>
    <w:rsid w:val="002A0900"/>
    <w:rsid w:val="002B0BD7"/>
    <w:rsid w:val="002B573D"/>
    <w:rsid w:val="002B5CAA"/>
    <w:rsid w:val="002C5CB2"/>
    <w:rsid w:val="002D660B"/>
    <w:rsid w:val="002D791D"/>
    <w:rsid w:val="002F779F"/>
    <w:rsid w:val="003136FA"/>
    <w:rsid w:val="00316833"/>
    <w:rsid w:val="00324711"/>
    <w:rsid w:val="00341F7C"/>
    <w:rsid w:val="00371885"/>
    <w:rsid w:val="003B1B09"/>
    <w:rsid w:val="003B7316"/>
    <w:rsid w:val="003E2B87"/>
    <w:rsid w:val="003F1B04"/>
    <w:rsid w:val="00402786"/>
    <w:rsid w:val="00405895"/>
    <w:rsid w:val="004058DF"/>
    <w:rsid w:val="004117A7"/>
    <w:rsid w:val="00434AC8"/>
    <w:rsid w:val="00443E6F"/>
    <w:rsid w:val="004717E6"/>
    <w:rsid w:val="00486F1A"/>
    <w:rsid w:val="00487FA7"/>
    <w:rsid w:val="00490CB9"/>
    <w:rsid w:val="00493CE3"/>
    <w:rsid w:val="004967FB"/>
    <w:rsid w:val="004A2CE2"/>
    <w:rsid w:val="004B21D9"/>
    <w:rsid w:val="004B3E9A"/>
    <w:rsid w:val="004C1024"/>
    <w:rsid w:val="004C1EEC"/>
    <w:rsid w:val="004D079F"/>
    <w:rsid w:val="004D3697"/>
    <w:rsid w:val="004D43E0"/>
    <w:rsid w:val="004E3CDA"/>
    <w:rsid w:val="004F4B4D"/>
    <w:rsid w:val="005016D6"/>
    <w:rsid w:val="0050216D"/>
    <w:rsid w:val="00503D7E"/>
    <w:rsid w:val="0050778F"/>
    <w:rsid w:val="00511447"/>
    <w:rsid w:val="0051711C"/>
    <w:rsid w:val="0052278A"/>
    <w:rsid w:val="00527C11"/>
    <w:rsid w:val="00530B26"/>
    <w:rsid w:val="00535F31"/>
    <w:rsid w:val="005452C0"/>
    <w:rsid w:val="00552CC6"/>
    <w:rsid w:val="005573FE"/>
    <w:rsid w:val="00574D64"/>
    <w:rsid w:val="00591000"/>
    <w:rsid w:val="00591365"/>
    <w:rsid w:val="005920D1"/>
    <w:rsid w:val="00594A57"/>
    <w:rsid w:val="005A2504"/>
    <w:rsid w:val="005B31E4"/>
    <w:rsid w:val="005C74D6"/>
    <w:rsid w:val="005E0A52"/>
    <w:rsid w:val="005F4B67"/>
    <w:rsid w:val="00602552"/>
    <w:rsid w:val="0060298B"/>
    <w:rsid w:val="006034F6"/>
    <w:rsid w:val="00607874"/>
    <w:rsid w:val="00607E77"/>
    <w:rsid w:val="00610D47"/>
    <w:rsid w:val="006113DD"/>
    <w:rsid w:val="00614DBD"/>
    <w:rsid w:val="00617BB3"/>
    <w:rsid w:val="00645CDD"/>
    <w:rsid w:val="006460A1"/>
    <w:rsid w:val="00654B62"/>
    <w:rsid w:val="0065518A"/>
    <w:rsid w:val="006823A7"/>
    <w:rsid w:val="00687EE8"/>
    <w:rsid w:val="00690DCC"/>
    <w:rsid w:val="006C41E1"/>
    <w:rsid w:val="006D7D3E"/>
    <w:rsid w:val="006F4983"/>
    <w:rsid w:val="0070347F"/>
    <w:rsid w:val="0070678E"/>
    <w:rsid w:val="00713837"/>
    <w:rsid w:val="00714441"/>
    <w:rsid w:val="00732107"/>
    <w:rsid w:val="007444CD"/>
    <w:rsid w:val="00762468"/>
    <w:rsid w:val="00763F40"/>
    <w:rsid w:val="00770E51"/>
    <w:rsid w:val="007717CE"/>
    <w:rsid w:val="00776598"/>
    <w:rsid w:val="00782FA9"/>
    <w:rsid w:val="00783854"/>
    <w:rsid w:val="0078560D"/>
    <w:rsid w:val="0079338D"/>
    <w:rsid w:val="007A6BF8"/>
    <w:rsid w:val="007B3494"/>
    <w:rsid w:val="007C13D9"/>
    <w:rsid w:val="007C61DA"/>
    <w:rsid w:val="007C79E7"/>
    <w:rsid w:val="007D2EE2"/>
    <w:rsid w:val="007D5C09"/>
    <w:rsid w:val="007E23F7"/>
    <w:rsid w:val="007E6D77"/>
    <w:rsid w:val="007F1146"/>
    <w:rsid w:val="007F5586"/>
    <w:rsid w:val="007F6F37"/>
    <w:rsid w:val="008059DF"/>
    <w:rsid w:val="008078F8"/>
    <w:rsid w:val="00823439"/>
    <w:rsid w:val="00831C11"/>
    <w:rsid w:val="0085556B"/>
    <w:rsid w:val="00855F65"/>
    <w:rsid w:val="008627AF"/>
    <w:rsid w:val="00874FCC"/>
    <w:rsid w:val="00892508"/>
    <w:rsid w:val="008A60B4"/>
    <w:rsid w:val="008B3C31"/>
    <w:rsid w:val="008B64FE"/>
    <w:rsid w:val="008C52B6"/>
    <w:rsid w:val="008D21E0"/>
    <w:rsid w:val="008D7950"/>
    <w:rsid w:val="008E055A"/>
    <w:rsid w:val="008E6CBC"/>
    <w:rsid w:val="008F15FC"/>
    <w:rsid w:val="008F4C04"/>
    <w:rsid w:val="008F5141"/>
    <w:rsid w:val="0090038B"/>
    <w:rsid w:val="00916D58"/>
    <w:rsid w:val="00932E67"/>
    <w:rsid w:val="00935BF7"/>
    <w:rsid w:val="00940497"/>
    <w:rsid w:val="00952F6E"/>
    <w:rsid w:val="0095442C"/>
    <w:rsid w:val="00962656"/>
    <w:rsid w:val="00965070"/>
    <w:rsid w:val="0097172E"/>
    <w:rsid w:val="00973734"/>
    <w:rsid w:val="009743E7"/>
    <w:rsid w:val="00983942"/>
    <w:rsid w:val="00991D79"/>
    <w:rsid w:val="009924B7"/>
    <w:rsid w:val="00994CF0"/>
    <w:rsid w:val="009A4C29"/>
    <w:rsid w:val="009A78BA"/>
    <w:rsid w:val="009A7BA9"/>
    <w:rsid w:val="009C37E0"/>
    <w:rsid w:val="009D0911"/>
    <w:rsid w:val="009D5DFB"/>
    <w:rsid w:val="009E41F4"/>
    <w:rsid w:val="00A13AAC"/>
    <w:rsid w:val="00A14B66"/>
    <w:rsid w:val="00A2509F"/>
    <w:rsid w:val="00A274BC"/>
    <w:rsid w:val="00A62799"/>
    <w:rsid w:val="00A65CF7"/>
    <w:rsid w:val="00A81AB4"/>
    <w:rsid w:val="00A851DA"/>
    <w:rsid w:val="00A858AF"/>
    <w:rsid w:val="00A91D90"/>
    <w:rsid w:val="00AA4870"/>
    <w:rsid w:val="00AC7D5B"/>
    <w:rsid w:val="00AE1481"/>
    <w:rsid w:val="00AE3F61"/>
    <w:rsid w:val="00AE758B"/>
    <w:rsid w:val="00B00B3A"/>
    <w:rsid w:val="00B0415E"/>
    <w:rsid w:val="00B04678"/>
    <w:rsid w:val="00B13924"/>
    <w:rsid w:val="00B27AFA"/>
    <w:rsid w:val="00B436C5"/>
    <w:rsid w:val="00B50713"/>
    <w:rsid w:val="00B702C6"/>
    <w:rsid w:val="00BA13E6"/>
    <w:rsid w:val="00BB25D1"/>
    <w:rsid w:val="00BB36E4"/>
    <w:rsid w:val="00BC46DF"/>
    <w:rsid w:val="00BD55D9"/>
    <w:rsid w:val="00BE1D15"/>
    <w:rsid w:val="00BF3D38"/>
    <w:rsid w:val="00C03577"/>
    <w:rsid w:val="00C26032"/>
    <w:rsid w:val="00C331F7"/>
    <w:rsid w:val="00C35BF4"/>
    <w:rsid w:val="00C53029"/>
    <w:rsid w:val="00C6368B"/>
    <w:rsid w:val="00C65FEA"/>
    <w:rsid w:val="00C71173"/>
    <w:rsid w:val="00C72FC1"/>
    <w:rsid w:val="00C85C31"/>
    <w:rsid w:val="00C961E9"/>
    <w:rsid w:val="00CA0AC2"/>
    <w:rsid w:val="00CB4D0A"/>
    <w:rsid w:val="00CC2FB3"/>
    <w:rsid w:val="00CC5482"/>
    <w:rsid w:val="00CC575A"/>
    <w:rsid w:val="00CD5949"/>
    <w:rsid w:val="00CE4AA7"/>
    <w:rsid w:val="00CF0295"/>
    <w:rsid w:val="00CF07D5"/>
    <w:rsid w:val="00CF123B"/>
    <w:rsid w:val="00CF1A2D"/>
    <w:rsid w:val="00D039AC"/>
    <w:rsid w:val="00D1356F"/>
    <w:rsid w:val="00D3126D"/>
    <w:rsid w:val="00D348F2"/>
    <w:rsid w:val="00D427DE"/>
    <w:rsid w:val="00D473A2"/>
    <w:rsid w:val="00D5587D"/>
    <w:rsid w:val="00D614EA"/>
    <w:rsid w:val="00D707CC"/>
    <w:rsid w:val="00D71407"/>
    <w:rsid w:val="00D821FE"/>
    <w:rsid w:val="00D923D4"/>
    <w:rsid w:val="00D94675"/>
    <w:rsid w:val="00DA6C3E"/>
    <w:rsid w:val="00DB0793"/>
    <w:rsid w:val="00DB19E3"/>
    <w:rsid w:val="00DB22BD"/>
    <w:rsid w:val="00DC2FF4"/>
    <w:rsid w:val="00DC3E2A"/>
    <w:rsid w:val="00DD4585"/>
    <w:rsid w:val="00DE691B"/>
    <w:rsid w:val="00DF274C"/>
    <w:rsid w:val="00E00821"/>
    <w:rsid w:val="00E04DB4"/>
    <w:rsid w:val="00E21F8E"/>
    <w:rsid w:val="00E30679"/>
    <w:rsid w:val="00E32AC0"/>
    <w:rsid w:val="00E36FB3"/>
    <w:rsid w:val="00E4597D"/>
    <w:rsid w:val="00E503E2"/>
    <w:rsid w:val="00E54832"/>
    <w:rsid w:val="00E56A90"/>
    <w:rsid w:val="00E641CC"/>
    <w:rsid w:val="00E7155E"/>
    <w:rsid w:val="00E75287"/>
    <w:rsid w:val="00EA30AB"/>
    <w:rsid w:val="00EB03BD"/>
    <w:rsid w:val="00EB3925"/>
    <w:rsid w:val="00EB58CC"/>
    <w:rsid w:val="00EC25C7"/>
    <w:rsid w:val="00EC5F67"/>
    <w:rsid w:val="00ED4087"/>
    <w:rsid w:val="00F14BE6"/>
    <w:rsid w:val="00F3429F"/>
    <w:rsid w:val="00F348AA"/>
    <w:rsid w:val="00F376FA"/>
    <w:rsid w:val="00F5164D"/>
    <w:rsid w:val="00F824CF"/>
    <w:rsid w:val="00F85260"/>
    <w:rsid w:val="00F96EB3"/>
    <w:rsid w:val="00FB729E"/>
    <w:rsid w:val="00FC7051"/>
    <w:rsid w:val="00FC75B4"/>
    <w:rsid w:val="00FE45E2"/>
    <w:rsid w:val="00FF4D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33C08"/>
  <w15:docId w15:val="{EC051FE3-CA51-4E5B-8763-864F41289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6934E-9120-4AFB-92F2-A2C13AEF3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1539</TotalTime>
  <Pages>5</Pages>
  <Words>1260</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Ohi</cp:lastModifiedBy>
  <cp:revision>106</cp:revision>
  <dcterms:created xsi:type="dcterms:W3CDTF">2016-01-26T17:57:00Z</dcterms:created>
  <dcterms:modified xsi:type="dcterms:W3CDTF">2016-08-17T20:49:00Z</dcterms:modified>
</cp:coreProperties>
</file>