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5724"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3350">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D73350" w:rsidTr="00CB31D8">
        <w:trPr>
          <w:trHeight w:val="8495"/>
        </w:trPr>
        <w:tc>
          <w:tcPr>
            <w:tcW w:w="9242" w:type="dxa"/>
          </w:tcPr>
          <w:p w:rsidR="00CC2FB3" w:rsidRDefault="00CC2FB3" w:rsidP="00A851DA">
            <w:pPr>
              <w:rPr>
                <w:b/>
              </w:rPr>
            </w:pPr>
          </w:p>
          <w:p w:rsidR="00CC2FB3" w:rsidRDefault="00D73350" w:rsidP="00A851DA">
            <w:r>
              <w:rPr>
                <w:b/>
              </w:rPr>
              <w:t xml:space="preserve">1.) </w:t>
            </w:r>
            <w:proofErr w:type="spellStart"/>
            <w:r>
              <w:rPr>
                <w:b/>
              </w:rPr>
              <w:t>i</w:t>
            </w:r>
            <w:proofErr w:type="spellEnd"/>
            <w:r>
              <w:rPr>
                <w:b/>
              </w:rPr>
              <w:t xml:space="preserve">. Moral reasoning (a.k.a. moral development), </w:t>
            </w:r>
            <w:r>
              <w:t>can be defined as being the process in which an individual tries to determine the difference between right and wrong by using logic.</w:t>
            </w:r>
          </w:p>
          <w:p w:rsidR="00D73350" w:rsidRDefault="00D73350" w:rsidP="00A851DA">
            <w:pPr>
              <w:rPr>
                <w:b/>
              </w:rPr>
            </w:pPr>
            <w:r>
              <w:rPr>
                <w:b/>
              </w:rPr>
              <w:t xml:space="preserve">     </w:t>
            </w:r>
          </w:p>
          <w:p w:rsidR="00D73350" w:rsidRDefault="00D73350" w:rsidP="00A851DA">
            <w:r>
              <w:rPr>
                <w:b/>
              </w:rPr>
              <w:t xml:space="preserve">      ii. Cognitive development theory</w:t>
            </w:r>
            <w:r>
              <w:t>, as studied by Jean Piaget, is a comprehensive theory regarding the nature and development of human intelligence.</w:t>
            </w:r>
          </w:p>
          <w:p w:rsidR="00D73350" w:rsidRDefault="00D73350" w:rsidP="00A851DA">
            <w:pPr>
              <w:rPr>
                <w:b/>
              </w:rPr>
            </w:pPr>
          </w:p>
          <w:p w:rsidR="00D73350" w:rsidRDefault="00D73350" w:rsidP="00A851DA">
            <w:pPr>
              <w:rPr>
                <w:b/>
              </w:rPr>
            </w:pPr>
            <w:r>
              <w:rPr>
                <w:b/>
              </w:rPr>
              <w:t xml:space="preserve">      iii. There are 6 stages of moral reasoning. They are:</w:t>
            </w:r>
          </w:p>
          <w:p w:rsidR="00D73350" w:rsidRDefault="00D73350" w:rsidP="00A851DA">
            <w:pPr>
              <w:rPr>
                <w:b/>
              </w:rPr>
            </w:pPr>
          </w:p>
          <w:p w:rsidR="00D73350" w:rsidRDefault="00D73350" w:rsidP="00D73350">
            <w:pPr>
              <w:pStyle w:val="ListParagraph"/>
              <w:numPr>
                <w:ilvl w:val="0"/>
                <w:numId w:val="5"/>
              </w:numPr>
            </w:pPr>
            <w:r>
              <w:t>S</w:t>
            </w:r>
            <w:r w:rsidRPr="00D73350">
              <w:t xml:space="preserve">tage 0: </w:t>
            </w:r>
            <w:r w:rsidRPr="00D73350">
              <w:t xml:space="preserve">Egocentric reasoning </w:t>
            </w:r>
          </w:p>
          <w:p w:rsidR="00D73350" w:rsidRDefault="00D73350" w:rsidP="00D73350">
            <w:pPr>
              <w:pStyle w:val="ListParagraph"/>
              <w:numPr>
                <w:ilvl w:val="0"/>
                <w:numId w:val="5"/>
              </w:numPr>
            </w:pPr>
            <w:r>
              <w:t>Stage 1: Unquestioned obedience</w:t>
            </w:r>
          </w:p>
          <w:p w:rsidR="00D73350" w:rsidRDefault="00D73350" w:rsidP="00D73350">
            <w:pPr>
              <w:pStyle w:val="ListParagraph"/>
              <w:numPr>
                <w:ilvl w:val="0"/>
                <w:numId w:val="5"/>
              </w:numPr>
            </w:pPr>
            <w:r>
              <w:t xml:space="preserve">Stage 2: </w:t>
            </w:r>
            <w:r w:rsidR="000301F4">
              <w:t>“</w:t>
            </w:r>
            <w:r>
              <w:t>What’s</w:t>
            </w:r>
            <w:r w:rsidR="000301F4">
              <w:t xml:space="preserve"> </w:t>
            </w:r>
            <w:r>
              <w:t>in</w:t>
            </w:r>
            <w:r w:rsidR="000301F4">
              <w:t xml:space="preserve"> </w:t>
            </w:r>
            <w:r>
              <w:t>it</w:t>
            </w:r>
            <w:r w:rsidR="000301F4">
              <w:t xml:space="preserve"> </w:t>
            </w:r>
            <w:r>
              <w:t>for</w:t>
            </w:r>
            <w:r w:rsidR="000301F4">
              <w:t xml:space="preserve"> </w:t>
            </w:r>
            <w:r>
              <w:t>me</w:t>
            </w:r>
            <w:r w:rsidR="000301F4">
              <w:t>”</w:t>
            </w:r>
            <w:r>
              <w:t xml:space="preserve"> fairness</w:t>
            </w:r>
          </w:p>
          <w:p w:rsidR="00D73350" w:rsidRDefault="00D73350" w:rsidP="00D73350">
            <w:pPr>
              <w:pStyle w:val="ListParagraph"/>
              <w:numPr>
                <w:ilvl w:val="0"/>
                <w:numId w:val="5"/>
              </w:numPr>
            </w:pPr>
            <w:r>
              <w:t>Stage 3: Interpersonal conformity</w:t>
            </w:r>
          </w:p>
          <w:p w:rsidR="00D73350" w:rsidRDefault="00D73350" w:rsidP="00D73350">
            <w:pPr>
              <w:pStyle w:val="ListParagraph"/>
              <w:numPr>
                <w:ilvl w:val="0"/>
                <w:numId w:val="5"/>
              </w:numPr>
            </w:pPr>
            <w:r>
              <w:t>Stage 4: Responsibility to “the system”</w:t>
            </w:r>
          </w:p>
          <w:p w:rsidR="00D73350" w:rsidRDefault="00D73350" w:rsidP="00D73350">
            <w:pPr>
              <w:pStyle w:val="ListParagraph"/>
              <w:numPr>
                <w:ilvl w:val="0"/>
                <w:numId w:val="5"/>
              </w:numPr>
            </w:pPr>
            <w:r>
              <w:t>Stage 5: Principled conscience</w:t>
            </w:r>
          </w:p>
          <w:p w:rsidR="00D73350" w:rsidRDefault="00D73350" w:rsidP="00D73350"/>
          <w:p w:rsidR="00CB3DBD" w:rsidRDefault="00D73350" w:rsidP="00D73350">
            <w:r w:rsidRPr="00D73350">
              <w:rPr>
                <w:b/>
              </w:rPr>
              <w:t xml:space="preserve">       iv. </w:t>
            </w:r>
            <w:r w:rsidR="00CB3DBD">
              <w:rPr>
                <w:b/>
              </w:rPr>
              <w:t>The social learning theory of child development</w:t>
            </w:r>
            <w:r w:rsidR="00CB3DBD">
              <w:t xml:space="preserve"> states that children first study how to behave morally through a model such as a teacher or an older sibling. This can be achieved through positive reinforcement (when a child behaves appropriately) or punishment (when a child misbehaves).</w:t>
            </w:r>
          </w:p>
          <w:p w:rsidR="00CB3DBD" w:rsidRDefault="00CB3DBD" w:rsidP="00D73350"/>
          <w:p w:rsidR="00CB3DBD" w:rsidRPr="00CB3DBD" w:rsidRDefault="00CB3DBD" w:rsidP="00D73350">
            <w:pPr>
              <w:rPr>
                <w:b/>
              </w:rPr>
            </w:pPr>
            <w:r w:rsidRPr="00CB3DBD">
              <w:rPr>
                <w:b/>
              </w:rPr>
              <w:t>v. According to Freud, the 3 sections of the mind are:</w:t>
            </w:r>
          </w:p>
          <w:p w:rsidR="00CB3DBD" w:rsidRDefault="00CB3DBD" w:rsidP="00D73350"/>
          <w:p w:rsidR="00CB3DBD" w:rsidRDefault="00CB3DBD" w:rsidP="00CB3DBD">
            <w:pPr>
              <w:pStyle w:val="ListParagraph"/>
              <w:numPr>
                <w:ilvl w:val="0"/>
                <w:numId w:val="5"/>
              </w:numPr>
            </w:pPr>
            <w:r w:rsidRPr="00CB3DBD">
              <w:t>The</w:t>
            </w:r>
            <w:r>
              <w:t xml:space="preserve"> Id (related to instinct)</w:t>
            </w:r>
          </w:p>
          <w:p w:rsidR="00CB3DBD" w:rsidRDefault="00CB3DBD" w:rsidP="00CB3DBD">
            <w:pPr>
              <w:pStyle w:val="ListParagraph"/>
              <w:numPr>
                <w:ilvl w:val="0"/>
                <w:numId w:val="5"/>
              </w:numPr>
            </w:pPr>
            <w:r>
              <w:t>The Ego (related to reality)</w:t>
            </w:r>
          </w:p>
          <w:p w:rsidR="00CB3DBD" w:rsidRDefault="00CB3DBD" w:rsidP="00CB3DBD">
            <w:pPr>
              <w:pStyle w:val="ListParagraph"/>
              <w:numPr>
                <w:ilvl w:val="0"/>
                <w:numId w:val="5"/>
              </w:numPr>
            </w:pPr>
            <w:r>
              <w:t>The Superego (related to morality)</w:t>
            </w:r>
          </w:p>
          <w:p w:rsidR="00CB3DBD" w:rsidRDefault="00CB3DBD" w:rsidP="00CB3DBD"/>
          <w:p w:rsidR="00E45AF4" w:rsidRDefault="00CB3DBD" w:rsidP="00CB3DBD">
            <w:r w:rsidRPr="00CB3DBD">
              <w:rPr>
                <w:b/>
              </w:rPr>
              <w:t xml:space="preserve">2. Kohlberg’s method of research </w:t>
            </w:r>
            <w:r>
              <w:rPr>
                <w:b/>
              </w:rPr>
              <w:t>–</w:t>
            </w:r>
            <w:r w:rsidRPr="00CB3DBD">
              <w:rPr>
                <w:b/>
              </w:rPr>
              <w:t xml:space="preserve"> </w:t>
            </w:r>
            <w:r>
              <w:t>Kohlberg used a sample made up of 72 boys aged 10, 13 and 16 years</w:t>
            </w:r>
            <w:r w:rsidR="006D7E76">
              <w:t xml:space="preserve"> old, from both middle- and lower-class families (l</w:t>
            </w:r>
            <w:r w:rsidR="006D7E76">
              <w:t>ater, Kohlberg added younger children to his sample</w:t>
            </w:r>
            <w:r w:rsidR="006D7E76">
              <w:t>)</w:t>
            </w:r>
            <w:r w:rsidR="006D7E76">
              <w:t xml:space="preserve">. </w:t>
            </w:r>
            <w:r w:rsidR="006D7E76">
              <w:t xml:space="preserve">Each of the boys was interviewed about a series of moral problems, such as stealing </w:t>
            </w:r>
            <w:r w:rsidR="00B86BB3">
              <w:t>medicine</w:t>
            </w:r>
            <w:r w:rsidR="006D7E76">
              <w:t xml:space="preserve"> for someone who was in a life or death situation. </w:t>
            </w:r>
            <w:r w:rsidR="00B86BB3">
              <w:t xml:space="preserve">The moral problem posed was the following: a woman was close to death due to a very rare form of cancer, there was medicine that could save her, but it was very expensive. </w:t>
            </w:r>
            <w:r w:rsidR="00E45AF4">
              <w:t>The woman’s husband tried to collect the money so that he could save his wife, but was unable to do so and so he felt that there was no other option but to rob a man’s store and steal money to pay for the medicine. The question asked was “Should the man have done that?”</w:t>
            </w:r>
          </w:p>
          <w:p w:rsidR="00D73350" w:rsidRDefault="00B86BB3" w:rsidP="00CB3DBD">
            <w:r>
              <w:lastRenderedPageBreak/>
              <w:t xml:space="preserve">Kohlberg was not interested in the child’s response to </w:t>
            </w:r>
            <w:r w:rsidR="00E45AF4">
              <w:t>the</w:t>
            </w:r>
            <w:r>
              <w:t xml:space="preserve"> situation, whether yes or no, he was more interested in the explanation or rationalization behind the response. </w:t>
            </w:r>
            <w:r w:rsidR="006D7E76">
              <w:t>The objective of the study</w:t>
            </w:r>
            <w:r>
              <w:t xml:space="preserve"> was to get a better understanding / idea of a person’s moral thinking.</w:t>
            </w:r>
          </w:p>
          <w:p w:rsidR="00B86BB3" w:rsidRDefault="00B86BB3" w:rsidP="00CB3DBD">
            <w:r>
              <w:t>Kohlberg introduced 3 levels of morality and 6 stages divided among each level. These are:</w:t>
            </w:r>
          </w:p>
          <w:p w:rsidR="00B86BB3" w:rsidRDefault="00B86BB3" w:rsidP="00CB3DBD"/>
          <w:p w:rsidR="00B86BB3" w:rsidRDefault="00B86BB3" w:rsidP="00B86BB3">
            <w:pPr>
              <w:pStyle w:val="ListParagraph"/>
              <w:numPr>
                <w:ilvl w:val="0"/>
                <w:numId w:val="5"/>
              </w:numPr>
            </w:pPr>
            <w:r w:rsidRPr="00E45AF4">
              <w:rPr>
                <w:b/>
              </w:rPr>
              <w:t>Level 1: Pre-Conventional morality</w:t>
            </w:r>
            <w:r>
              <w:t>, which includes the stage of obedience and punishment orientation as well as the stage of individualism and exchange.</w:t>
            </w:r>
          </w:p>
          <w:p w:rsidR="00B86BB3" w:rsidRDefault="00B86BB3" w:rsidP="00B86BB3">
            <w:pPr>
              <w:pStyle w:val="ListParagraph"/>
              <w:numPr>
                <w:ilvl w:val="0"/>
                <w:numId w:val="5"/>
              </w:numPr>
            </w:pPr>
            <w:r w:rsidRPr="00E45AF4">
              <w:rPr>
                <w:b/>
              </w:rPr>
              <w:t>Level 2: Conventional morality</w:t>
            </w:r>
            <w:r>
              <w:t>, which includes the stages of good interpersonal relationships and maintaining social order.</w:t>
            </w:r>
          </w:p>
          <w:p w:rsidR="00B86BB3" w:rsidRDefault="00B86BB3" w:rsidP="00B86BB3">
            <w:pPr>
              <w:pStyle w:val="ListParagraph"/>
              <w:numPr>
                <w:ilvl w:val="0"/>
                <w:numId w:val="5"/>
              </w:numPr>
            </w:pPr>
            <w:r w:rsidRPr="00E45AF4">
              <w:rPr>
                <w:b/>
              </w:rPr>
              <w:t>Level 3: Post-conventional morality</w:t>
            </w:r>
            <w:r>
              <w:t>, where we observe the stages of social contract and individual rights as well as of universal principles.</w:t>
            </w:r>
          </w:p>
          <w:p w:rsidR="00B86BB3" w:rsidRDefault="00B86BB3" w:rsidP="00B86BB3"/>
          <w:p w:rsidR="00B86BB3" w:rsidRPr="00E45AF4" w:rsidRDefault="00E45AF4" w:rsidP="00B86BB3">
            <w:pPr>
              <w:rPr>
                <w:b/>
              </w:rPr>
            </w:pPr>
            <w:r w:rsidRPr="00E45AF4">
              <w:rPr>
                <w:b/>
              </w:rPr>
              <w:t>3. The stages of Moral Reasoning:</w:t>
            </w:r>
          </w:p>
          <w:p w:rsidR="00BB6E6E" w:rsidRDefault="00BB6E6E" w:rsidP="00A851DA">
            <w:pPr>
              <w:rPr>
                <w:b/>
              </w:rPr>
            </w:pPr>
            <w:bookmarkStart w:id="0" w:name="_GoBack"/>
            <w:bookmarkEnd w:id="0"/>
          </w:p>
          <w:tbl>
            <w:tblPr>
              <w:tblStyle w:val="TableGrid"/>
              <w:tblW w:w="0" w:type="auto"/>
              <w:tblLook w:val="04A0" w:firstRow="1" w:lastRow="0" w:firstColumn="1" w:lastColumn="0" w:noHBand="0" w:noVBand="1"/>
            </w:tblPr>
            <w:tblGrid>
              <w:gridCol w:w="2830"/>
              <w:gridCol w:w="2127"/>
              <w:gridCol w:w="4054"/>
            </w:tblGrid>
            <w:tr w:rsidR="00E45AF4" w:rsidRPr="00E45AF4" w:rsidTr="000301F4">
              <w:tc>
                <w:tcPr>
                  <w:tcW w:w="2830" w:type="dxa"/>
                </w:tcPr>
                <w:p w:rsidR="00E45AF4" w:rsidRPr="000301F4" w:rsidRDefault="00CB31D8" w:rsidP="00A851DA">
                  <w:pPr>
                    <w:rPr>
                      <w:b/>
                      <w:sz w:val="20"/>
                      <w:szCs w:val="20"/>
                    </w:rPr>
                  </w:pPr>
                  <w:r>
                    <w:rPr>
                      <w:b/>
                      <w:noProof/>
                      <w:sz w:val="20"/>
                      <w:szCs w:val="20"/>
                      <w:lang w:val="en-GB" w:eastAsia="en-GB"/>
                    </w:rPr>
                    <mc:AlternateContent>
                      <mc:Choice Requires="wps">
                        <w:drawing>
                          <wp:anchor distT="0" distB="0" distL="114300" distR="114300" simplePos="0" relativeHeight="251661312" behindDoc="0" locked="0" layoutInCell="1" allowOverlap="1">
                            <wp:simplePos x="0" y="0"/>
                            <wp:positionH relativeFrom="column">
                              <wp:posOffset>1718945</wp:posOffset>
                            </wp:positionH>
                            <wp:positionV relativeFrom="paragraph">
                              <wp:posOffset>161925</wp:posOffset>
                            </wp:positionV>
                            <wp:extent cx="39338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3933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35pt,12.75pt" to="445.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" strokecolor="black [3040]"/>
                        </w:pict>
                      </mc:Fallback>
                    </mc:AlternateContent>
                  </w:r>
                  <w:r w:rsidR="00E45AF4" w:rsidRPr="000301F4">
                    <w:rPr>
                      <w:b/>
                      <w:sz w:val="20"/>
                      <w:szCs w:val="20"/>
                    </w:rPr>
                    <w:t>Stage 0: Egocentric (0 - 4)</w:t>
                  </w:r>
                </w:p>
              </w:tc>
              <w:tc>
                <w:tcPr>
                  <w:tcW w:w="2127" w:type="dxa"/>
                </w:tcPr>
                <w:p w:rsidR="00E45AF4" w:rsidRPr="000301F4" w:rsidRDefault="00E45AF4" w:rsidP="00A851DA">
                  <w:pPr>
                    <w:rPr>
                      <w:sz w:val="20"/>
                      <w:szCs w:val="20"/>
                    </w:rPr>
                  </w:pPr>
                  <w:r w:rsidRPr="000301F4">
                    <w:rPr>
                      <w:sz w:val="20"/>
                      <w:szCs w:val="20"/>
                    </w:rPr>
                    <w:t>What’s right?</w:t>
                  </w:r>
                </w:p>
                <w:p w:rsidR="00E45AF4" w:rsidRPr="000301F4" w:rsidRDefault="00E45AF4" w:rsidP="00A851DA">
                  <w:pPr>
                    <w:rPr>
                      <w:sz w:val="20"/>
                      <w:szCs w:val="20"/>
                    </w:rPr>
                  </w:pPr>
                  <w:r w:rsidRPr="000301F4">
                    <w:rPr>
                      <w:sz w:val="20"/>
                      <w:szCs w:val="20"/>
                    </w:rPr>
                    <w:t>Reason to be good?</w:t>
                  </w:r>
                </w:p>
              </w:tc>
              <w:tc>
                <w:tcPr>
                  <w:tcW w:w="4054" w:type="dxa"/>
                </w:tcPr>
                <w:p w:rsidR="00E45AF4" w:rsidRPr="000301F4" w:rsidRDefault="00E45AF4" w:rsidP="00A851DA">
                  <w:pPr>
                    <w:rPr>
                      <w:sz w:val="20"/>
                      <w:szCs w:val="20"/>
                    </w:rPr>
                  </w:pPr>
                  <w:r w:rsidRPr="000301F4">
                    <w:rPr>
                      <w:sz w:val="20"/>
                      <w:szCs w:val="20"/>
                    </w:rPr>
                    <w:t>I should get my own way</w:t>
                  </w:r>
                  <w:r w:rsidR="000301F4" w:rsidRPr="000301F4">
                    <w:rPr>
                      <w:sz w:val="20"/>
                      <w:szCs w:val="20"/>
                    </w:rPr>
                    <w:t>.</w:t>
                  </w:r>
                </w:p>
                <w:p w:rsidR="00E45AF4" w:rsidRPr="000301F4" w:rsidRDefault="00E45AF4" w:rsidP="00A851DA">
                  <w:pPr>
                    <w:rPr>
                      <w:sz w:val="20"/>
                      <w:szCs w:val="20"/>
                    </w:rPr>
                  </w:pPr>
                  <w:r w:rsidRPr="000301F4">
                    <w:rPr>
                      <w:sz w:val="20"/>
                      <w:szCs w:val="20"/>
                    </w:rPr>
                    <w:t>To get rewards and avoid punishments</w:t>
                  </w:r>
                  <w:r w:rsidR="000301F4" w:rsidRPr="000301F4">
                    <w:rPr>
                      <w:sz w:val="20"/>
                      <w:szCs w:val="20"/>
                    </w:rPr>
                    <w:t>.</w:t>
                  </w:r>
                </w:p>
              </w:tc>
            </w:tr>
            <w:tr w:rsidR="00E45AF4" w:rsidRPr="00E45AF4" w:rsidTr="000301F4">
              <w:tc>
                <w:tcPr>
                  <w:tcW w:w="2830" w:type="dxa"/>
                </w:tcPr>
                <w:p w:rsidR="00E45AF4" w:rsidRPr="000301F4" w:rsidRDefault="00CB31D8" w:rsidP="00A851DA">
                  <w:pPr>
                    <w:rPr>
                      <w:b/>
                      <w:sz w:val="20"/>
                      <w:szCs w:val="20"/>
                    </w:rPr>
                  </w:pPr>
                  <w:r>
                    <w:rPr>
                      <w:b/>
                      <w:noProof/>
                      <w:sz w:val="20"/>
                      <w:szCs w:val="20"/>
                      <w:lang w:val="en-GB" w:eastAsia="en-GB"/>
                    </w:rPr>
                    <mc:AlternateContent>
                      <mc:Choice Requires="wps">
                        <w:drawing>
                          <wp:anchor distT="0" distB="0" distL="114300" distR="114300" simplePos="0" relativeHeight="251663360" behindDoc="0" locked="0" layoutInCell="1" allowOverlap="1" wp14:anchorId="78D757C3" wp14:editId="784EC9B3">
                            <wp:simplePos x="0" y="0"/>
                            <wp:positionH relativeFrom="column">
                              <wp:posOffset>1718945</wp:posOffset>
                            </wp:positionH>
                            <wp:positionV relativeFrom="paragraph">
                              <wp:posOffset>164465</wp:posOffset>
                            </wp:positionV>
                            <wp:extent cx="39338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39338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4"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35pt,12.95pt" to="445.1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"/>
                        </w:pict>
                      </mc:Fallback>
                    </mc:AlternateContent>
                  </w:r>
                  <w:r w:rsidR="00E45AF4" w:rsidRPr="000301F4">
                    <w:rPr>
                      <w:b/>
                      <w:sz w:val="20"/>
                      <w:szCs w:val="20"/>
                    </w:rPr>
                    <w:t>Stage 1: Unquestioned Obedience (4 – 6)</w:t>
                  </w:r>
                </w:p>
              </w:tc>
              <w:tc>
                <w:tcPr>
                  <w:tcW w:w="2127" w:type="dxa"/>
                </w:tcPr>
                <w:p w:rsidR="00E45AF4" w:rsidRPr="000301F4" w:rsidRDefault="00E45AF4" w:rsidP="00E45AF4">
                  <w:pPr>
                    <w:rPr>
                      <w:sz w:val="20"/>
                      <w:szCs w:val="20"/>
                    </w:rPr>
                  </w:pPr>
                  <w:r w:rsidRPr="000301F4">
                    <w:rPr>
                      <w:sz w:val="20"/>
                      <w:szCs w:val="20"/>
                    </w:rPr>
                    <w:t>What’s right?</w:t>
                  </w:r>
                  <w:r w:rsidR="00CB31D8">
                    <w:rPr>
                      <w:b/>
                      <w:noProof/>
                      <w:sz w:val="20"/>
                      <w:szCs w:val="20"/>
                      <w:lang w:val="en-GB" w:eastAsia="en-GB"/>
                    </w:rPr>
                    <w:t xml:space="preserve"> </w:t>
                  </w:r>
                </w:p>
                <w:p w:rsidR="00E45AF4" w:rsidRPr="000301F4" w:rsidRDefault="00E45AF4" w:rsidP="00E45AF4">
                  <w:pPr>
                    <w:rPr>
                      <w:b/>
                      <w:sz w:val="20"/>
                      <w:szCs w:val="20"/>
                    </w:rPr>
                  </w:pPr>
                  <w:r w:rsidRPr="000301F4">
                    <w:rPr>
                      <w:sz w:val="20"/>
                      <w:szCs w:val="20"/>
                    </w:rPr>
                    <w:t>Reason to be good?</w:t>
                  </w:r>
                </w:p>
              </w:tc>
              <w:tc>
                <w:tcPr>
                  <w:tcW w:w="4054" w:type="dxa"/>
                </w:tcPr>
                <w:p w:rsidR="00E45AF4" w:rsidRPr="000301F4" w:rsidRDefault="000301F4" w:rsidP="00A851DA">
                  <w:pPr>
                    <w:rPr>
                      <w:sz w:val="20"/>
                      <w:szCs w:val="20"/>
                    </w:rPr>
                  </w:pPr>
                  <w:r w:rsidRPr="000301F4">
                    <w:rPr>
                      <w:sz w:val="20"/>
                      <w:szCs w:val="20"/>
                    </w:rPr>
                    <w:t>I should do what I am told.</w:t>
                  </w:r>
                </w:p>
                <w:p w:rsidR="000301F4" w:rsidRPr="000301F4" w:rsidRDefault="000301F4" w:rsidP="00A851DA">
                  <w:pPr>
                    <w:rPr>
                      <w:sz w:val="20"/>
                      <w:szCs w:val="20"/>
                    </w:rPr>
                  </w:pPr>
                  <w:r w:rsidRPr="000301F4">
                    <w:rPr>
                      <w:sz w:val="20"/>
                      <w:szCs w:val="20"/>
                    </w:rPr>
                    <w:t>To stay out of trouble.</w:t>
                  </w:r>
                </w:p>
              </w:tc>
            </w:tr>
            <w:tr w:rsidR="000301F4" w:rsidRPr="00E45AF4" w:rsidTr="000301F4">
              <w:tc>
                <w:tcPr>
                  <w:tcW w:w="2830" w:type="dxa"/>
                </w:tcPr>
                <w:p w:rsidR="000301F4" w:rsidRPr="000301F4" w:rsidRDefault="00CB31D8" w:rsidP="00A851DA">
                  <w:pPr>
                    <w:rPr>
                      <w:b/>
                      <w:sz w:val="20"/>
                      <w:szCs w:val="20"/>
                      <w:lang w:val="en-GB"/>
                    </w:rPr>
                  </w:pPr>
                  <w:r>
                    <w:rPr>
                      <w:b/>
                      <w:noProof/>
                      <w:sz w:val="20"/>
                      <w:szCs w:val="20"/>
                      <w:lang w:val="en-GB" w:eastAsia="en-GB"/>
                    </w:rPr>
                    <mc:AlternateContent>
                      <mc:Choice Requires="wps">
                        <w:drawing>
                          <wp:anchor distT="0" distB="0" distL="114300" distR="114300" simplePos="0" relativeHeight="251665408" behindDoc="0" locked="0" layoutInCell="1" allowOverlap="1" wp14:anchorId="1B3EBDAB" wp14:editId="50FF17F3">
                            <wp:simplePos x="0" y="0"/>
                            <wp:positionH relativeFrom="column">
                              <wp:posOffset>1718945</wp:posOffset>
                            </wp:positionH>
                            <wp:positionV relativeFrom="paragraph">
                              <wp:posOffset>305435</wp:posOffset>
                            </wp:positionV>
                            <wp:extent cx="39338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39338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6"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35pt,24.05pt" to="445.1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"/>
                        </w:pict>
                      </mc:Fallback>
                    </mc:AlternateContent>
                  </w:r>
                  <w:r w:rsidR="000301F4" w:rsidRPr="000301F4">
                    <w:rPr>
                      <w:b/>
                      <w:sz w:val="20"/>
                      <w:szCs w:val="20"/>
                      <w:lang w:val="en-GB"/>
                    </w:rPr>
                    <w:t>Stage 2: What’s in it for me? (6 – 8)</w:t>
                  </w:r>
                </w:p>
              </w:tc>
              <w:tc>
                <w:tcPr>
                  <w:tcW w:w="2127" w:type="dxa"/>
                </w:tcPr>
                <w:p w:rsidR="000301F4" w:rsidRPr="000301F4" w:rsidRDefault="000301F4" w:rsidP="000301F4">
                  <w:pPr>
                    <w:rPr>
                      <w:sz w:val="20"/>
                      <w:szCs w:val="20"/>
                    </w:rPr>
                  </w:pPr>
                  <w:r w:rsidRPr="000301F4">
                    <w:rPr>
                      <w:sz w:val="20"/>
                      <w:szCs w:val="20"/>
                    </w:rPr>
                    <w:t>What’s right?</w:t>
                  </w:r>
                  <w:r w:rsidR="00CB31D8">
                    <w:rPr>
                      <w:b/>
                      <w:noProof/>
                      <w:sz w:val="20"/>
                      <w:szCs w:val="20"/>
                      <w:lang w:val="en-GB" w:eastAsia="en-GB"/>
                    </w:rPr>
                    <w:t xml:space="preserve"> </w:t>
                  </w:r>
                </w:p>
                <w:p w:rsidR="000301F4" w:rsidRPr="000301F4" w:rsidRDefault="000301F4" w:rsidP="000301F4">
                  <w:pPr>
                    <w:rPr>
                      <w:sz w:val="20"/>
                      <w:szCs w:val="20"/>
                    </w:rPr>
                  </w:pPr>
                </w:p>
                <w:p w:rsidR="000301F4" w:rsidRPr="000301F4" w:rsidRDefault="000301F4" w:rsidP="000301F4">
                  <w:pPr>
                    <w:rPr>
                      <w:b/>
                      <w:sz w:val="20"/>
                      <w:szCs w:val="20"/>
                    </w:rPr>
                  </w:pPr>
                  <w:r w:rsidRPr="000301F4">
                    <w:rPr>
                      <w:sz w:val="20"/>
                      <w:szCs w:val="20"/>
                    </w:rPr>
                    <w:t>Reason to be good?</w:t>
                  </w:r>
                </w:p>
              </w:tc>
              <w:tc>
                <w:tcPr>
                  <w:tcW w:w="4054" w:type="dxa"/>
                </w:tcPr>
                <w:p w:rsidR="000301F4" w:rsidRPr="000301F4" w:rsidRDefault="000301F4" w:rsidP="009547E9">
                  <w:pPr>
                    <w:rPr>
                      <w:sz w:val="20"/>
                      <w:szCs w:val="20"/>
                    </w:rPr>
                  </w:pPr>
                  <w:r w:rsidRPr="000301F4">
                    <w:rPr>
                      <w:sz w:val="20"/>
                      <w:szCs w:val="20"/>
                    </w:rPr>
                    <w:t>I should look out for myself but be fair to those who are fair to me.</w:t>
                  </w:r>
                </w:p>
                <w:p w:rsidR="000301F4" w:rsidRPr="000301F4" w:rsidRDefault="000301F4" w:rsidP="000301F4">
                  <w:pPr>
                    <w:rPr>
                      <w:sz w:val="20"/>
                      <w:szCs w:val="20"/>
                    </w:rPr>
                  </w:pPr>
                  <w:r w:rsidRPr="000301F4">
                    <w:rPr>
                      <w:sz w:val="20"/>
                      <w:szCs w:val="20"/>
                    </w:rPr>
                    <w:t>Self-interest: What’s in it for me?</w:t>
                  </w:r>
                </w:p>
              </w:tc>
            </w:tr>
            <w:tr w:rsidR="000301F4" w:rsidRPr="00E45AF4" w:rsidTr="000301F4">
              <w:tc>
                <w:tcPr>
                  <w:tcW w:w="2830" w:type="dxa"/>
                </w:tcPr>
                <w:p w:rsidR="000301F4" w:rsidRPr="000301F4" w:rsidRDefault="00CB31D8" w:rsidP="00A851DA">
                  <w:pPr>
                    <w:rPr>
                      <w:b/>
                      <w:sz w:val="20"/>
                      <w:szCs w:val="20"/>
                    </w:rPr>
                  </w:pPr>
                  <w:r>
                    <w:rPr>
                      <w:b/>
                      <w:noProof/>
                      <w:sz w:val="20"/>
                      <w:szCs w:val="20"/>
                      <w:lang w:val="en-GB" w:eastAsia="en-GB"/>
                    </w:rPr>
                    <mc:AlternateContent>
                      <mc:Choice Requires="wps">
                        <w:drawing>
                          <wp:anchor distT="0" distB="0" distL="114300" distR="114300" simplePos="0" relativeHeight="251667456" behindDoc="0" locked="0" layoutInCell="1" allowOverlap="1" wp14:anchorId="2CEE9B1E" wp14:editId="58C1A69D">
                            <wp:simplePos x="0" y="0"/>
                            <wp:positionH relativeFrom="column">
                              <wp:posOffset>1718945</wp:posOffset>
                            </wp:positionH>
                            <wp:positionV relativeFrom="paragraph">
                              <wp:posOffset>314325</wp:posOffset>
                            </wp:positionV>
                            <wp:extent cx="39338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39338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7"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35pt,24.75pt" to="445.1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"/>
                        </w:pict>
                      </mc:Fallback>
                    </mc:AlternateContent>
                  </w:r>
                  <w:r w:rsidR="000301F4" w:rsidRPr="000301F4">
                    <w:rPr>
                      <w:b/>
                      <w:sz w:val="20"/>
                      <w:szCs w:val="20"/>
                    </w:rPr>
                    <w:t>Stage 3: Interpersonal conformity (9 – 15)</w:t>
                  </w:r>
                </w:p>
              </w:tc>
              <w:tc>
                <w:tcPr>
                  <w:tcW w:w="2127" w:type="dxa"/>
                </w:tcPr>
                <w:p w:rsidR="000301F4" w:rsidRPr="000301F4" w:rsidRDefault="000301F4" w:rsidP="000301F4">
                  <w:pPr>
                    <w:rPr>
                      <w:sz w:val="20"/>
                      <w:szCs w:val="20"/>
                    </w:rPr>
                  </w:pPr>
                  <w:r w:rsidRPr="000301F4">
                    <w:rPr>
                      <w:sz w:val="20"/>
                      <w:szCs w:val="20"/>
                    </w:rPr>
                    <w:t>What’s right?</w:t>
                  </w:r>
                </w:p>
                <w:p w:rsidR="000301F4" w:rsidRPr="000301F4" w:rsidRDefault="000301F4" w:rsidP="000301F4">
                  <w:pPr>
                    <w:rPr>
                      <w:sz w:val="20"/>
                      <w:szCs w:val="20"/>
                    </w:rPr>
                  </w:pPr>
                </w:p>
                <w:p w:rsidR="000301F4" w:rsidRPr="000301F4" w:rsidRDefault="000301F4" w:rsidP="000301F4">
                  <w:pPr>
                    <w:rPr>
                      <w:b/>
                      <w:sz w:val="20"/>
                      <w:szCs w:val="20"/>
                    </w:rPr>
                  </w:pPr>
                  <w:r w:rsidRPr="000301F4">
                    <w:rPr>
                      <w:sz w:val="20"/>
                      <w:szCs w:val="20"/>
                    </w:rPr>
                    <w:t>Reason to be good?</w:t>
                  </w:r>
                </w:p>
              </w:tc>
              <w:tc>
                <w:tcPr>
                  <w:tcW w:w="4054" w:type="dxa"/>
                </w:tcPr>
                <w:p w:rsidR="000301F4" w:rsidRPr="000301F4" w:rsidRDefault="000301F4" w:rsidP="000301F4">
                  <w:pPr>
                    <w:rPr>
                      <w:sz w:val="20"/>
                      <w:szCs w:val="20"/>
                    </w:rPr>
                  </w:pPr>
                  <w:r w:rsidRPr="000301F4">
                    <w:rPr>
                      <w:sz w:val="20"/>
                      <w:szCs w:val="20"/>
                    </w:rPr>
                    <w:t>I should be a nice person and live up to the expectations of people I know/care about.</w:t>
                  </w:r>
                </w:p>
                <w:p w:rsidR="000301F4" w:rsidRPr="000301F4" w:rsidRDefault="000301F4" w:rsidP="000301F4">
                  <w:pPr>
                    <w:rPr>
                      <w:sz w:val="20"/>
                      <w:szCs w:val="20"/>
                    </w:rPr>
                  </w:pPr>
                  <w:r w:rsidRPr="000301F4">
                    <w:rPr>
                      <w:sz w:val="20"/>
                      <w:szCs w:val="20"/>
                    </w:rPr>
                    <w:t>So others will think well of me (social approval) and I can think well of myself (self-esteem).</w:t>
                  </w:r>
                </w:p>
              </w:tc>
            </w:tr>
            <w:tr w:rsidR="000301F4" w:rsidRPr="00E45AF4" w:rsidTr="000301F4">
              <w:tc>
                <w:tcPr>
                  <w:tcW w:w="2830" w:type="dxa"/>
                </w:tcPr>
                <w:p w:rsidR="000301F4" w:rsidRPr="000301F4" w:rsidRDefault="00CB31D8" w:rsidP="00A851DA">
                  <w:pPr>
                    <w:rPr>
                      <w:b/>
                      <w:sz w:val="20"/>
                      <w:szCs w:val="20"/>
                    </w:rPr>
                  </w:pPr>
                  <w:r>
                    <w:rPr>
                      <w:b/>
                      <w:noProof/>
                      <w:sz w:val="20"/>
                      <w:szCs w:val="20"/>
                      <w:lang w:val="en-GB" w:eastAsia="en-GB"/>
                    </w:rPr>
                    <mc:AlternateContent>
                      <mc:Choice Requires="wps">
                        <w:drawing>
                          <wp:anchor distT="0" distB="0" distL="114300" distR="114300" simplePos="0" relativeHeight="251669504" behindDoc="0" locked="0" layoutInCell="1" allowOverlap="1" wp14:anchorId="2EBEFEDE" wp14:editId="70444F6E">
                            <wp:simplePos x="0" y="0"/>
                            <wp:positionH relativeFrom="column">
                              <wp:posOffset>1718945</wp:posOffset>
                            </wp:positionH>
                            <wp:positionV relativeFrom="paragraph">
                              <wp:posOffset>321945</wp:posOffset>
                            </wp:positionV>
                            <wp:extent cx="39338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39338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8"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35pt,25.35pt" to="445.1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"/>
                        </w:pict>
                      </mc:Fallback>
                    </mc:AlternateContent>
                  </w:r>
                  <w:r w:rsidR="000301F4" w:rsidRPr="000301F4">
                    <w:rPr>
                      <w:b/>
                      <w:sz w:val="20"/>
                      <w:szCs w:val="20"/>
                    </w:rPr>
                    <w:t>Stage 4: Responsibility to the system (15 – 20)</w:t>
                  </w:r>
                </w:p>
              </w:tc>
              <w:tc>
                <w:tcPr>
                  <w:tcW w:w="2127" w:type="dxa"/>
                </w:tcPr>
                <w:p w:rsidR="000301F4" w:rsidRPr="000301F4" w:rsidRDefault="000301F4" w:rsidP="000301F4">
                  <w:pPr>
                    <w:rPr>
                      <w:sz w:val="20"/>
                      <w:szCs w:val="20"/>
                    </w:rPr>
                  </w:pPr>
                  <w:r w:rsidRPr="000301F4">
                    <w:rPr>
                      <w:sz w:val="20"/>
                      <w:szCs w:val="20"/>
                    </w:rPr>
                    <w:t>What’s right?</w:t>
                  </w:r>
                </w:p>
                <w:p w:rsidR="000301F4" w:rsidRPr="000301F4" w:rsidRDefault="000301F4" w:rsidP="000301F4">
                  <w:pPr>
                    <w:rPr>
                      <w:sz w:val="20"/>
                      <w:szCs w:val="20"/>
                    </w:rPr>
                  </w:pPr>
                </w:p>
                <w:p w:rsidR="000301F4" w:rsidRPr="000301F4" w:rsidRDefault="000301F4" w:rsidP="000301F4">
                  <w:pPr>
                    <w:rPr>
                      <w:b/>
                      <w:sz w:val="20"/>
                      <w:szCs w:val="20"/>
                    </w:rPr>
                  </w:pPr>
                  <w:r w:rsidRPr="000301F4">
                    <w:rPr>
                      <w:sz w:val="20"/>
                      <w:szCs w:val="20"/>
                    </w:rPr>
                    <w:t>Reason to be good?</w:t>
                  </w:r>
                </w:p>
              </w:tc>
              <w:tc>
                <w:tcPr>
                  <w:tcW w:w="4054" w:type="dxa"/>
                </w:tcPr>
                <w:p w:rsidR="000301F4" w:rsidRDefault="000301F4" w:rsidP="00A851DA">
                  <w:pPr>
                    <w:rPr>
                      <w:sz w:val="20"/>
                      <w:szCs w:val="20"/>
                    </w:rPr>
                  </w:pPr>
                  <w:r w:rsidRPr="000301F4">
                    <w:rPr>
                      <w:sz w:val="20"/>
                      <w:szCs w:val="20"/>
                    </w:rPr>
                    <w:t>I should fulfill</w:t>
                  </w:r>
                  <w:r>
                    <w:rPr>
                      <w:sz w:val="20"/>
                      <w:szCs w:val="20"/>
                    </w:rPr>
                    <w:t xml:space="preserve"> my responsibilities to the social or value system I feel part of.</w:t>
                  </w:r>
                </w:p>
                <w:p w:rsidR="000301F4" w:rsidRPr="000301F4" w:rsidRDefault="000301F4" w:rsidP="00A851DA">
                  <w:pPr>
                    <w:rPr>
                      <w:sz w:val="20"/>
                      <w:szCs w:val="20"/>
                    </w:rPr>
                  </w:pPr>
                  <w:r>
                    <w:rPr>
                      <w:sz w:val="20"/>
                      <w:szCs w:val="20"/>
                    </w:rPr>
                    <w:t>To keep the system from falling apart and to maintain self-respect.</w:t>
                  </w:r>
                </w:p>
              </w:tc>
            </w:tr>
            <w:tr w:rsidR="000301F4" w:rsidRPr="00E45AF4" w:rsidTr="000301F4">
              <w:tc>
                <w:tcPr>
                  <w:tcW w:w="2830" w:type="dxa"/>
                </w:tcPr>
                <w:p w:rsidR="000301F4" w:rsidRPr="00CB31D8" w:rsidRDefault="000301F4" w:rsidP="00A851DA">
                  <w:pPr>
                    <w:rPr>
                      <w:b/>
                      <w:sz w:val="20"/>
                      <w:szCs w:val="20"/>
                    </w:rPr>
                  </w:pPr>
                  <w:r w:rsidRPr="00CB31D8">
                    <w:rPr>
                      <w:b/>
                      <w:sz w:val="20"/>
                      <w:szCs w:val="20"/>
                    </w:rPr>
                    <w:t>Stage 5: Principled conscience (20 +)</w:t>
                  </w:r>
                </w:p>
              </w:tc>
              <w:tc>
                <w:tcPr>
                  <w:tcW w:w="2127" w:type="dxa"/>
                </w:tcPr>
                <w:p w:rsidR="000301F4" w:rsidRPr="00CB31D8" w:rsidRDefault="000301F4" w:rsidP="000301F4">
                  <w:pPr>
                    <w:rPr>
                      <w:sz w:val="20"/>
                      <w:szCs w:val="20"/>
                    </w:rPr>
                  </w:pPr>
                  <w:r w:rsidRPr="00CB31D8">
                    <w:rPr>
                      <w:sz w:val="20"/>
                      <w:szCs w:val="20"/>
                    </w:rPr>
                    <w:t>What’s right?</w:t>
                  </w:r>
                </w:p>
                <w:p w:rsidR="000301F4" w:rsidRPr="00CB31D8" w:rsidRDefault="000301F4" w:rsidP="00A851DA">
                  <w:pPr>
                    <w:rPr>
                      <w:b/>
                      <w:sz w:val="20"/>
                      <w:szCs w:val="20"/>
                    </w:rPr>
                  </w:pPr>
                </w:p>
              </w:tc>
              <w:tc>
                <w:tcPr>
                  <w:tcW w:w="4054" w:type="dxa"/>
                </w:tcPr>
                <w:p w:rsidR="000301F4" w:rsidRPr="00CB31D8" w:rsidRDefault="00CB31D8" w:rsidP="00A851DA">
                  <w:pPr>
                    <w:rPr>
                      <w:sz w:val="20"/>
                      <w:szCs w:val="20"/>
                    </w:rPr>
                  </w:pPr>
                  <w:r w:rsidRPr="00CB31D8">
                    <w:rPr>
                      <w:sz w:val="20"/>
                      <w:szCs w:val="20"/>
                    </w:rPr>
                    <w:t>I should show the greatest possible respect for the rights</w:t>
                  </w:r>
                  <w:r>
                    <w:rPr>
                      <w:sz w:val="20"/>
                      <w:szCs w:val="20"/>
                    </w:rPr>
                    <w:t xml:space="preserve"> and dignity of every individual person and should support a system that protects human rights.</w:t>
                  </w:r>
                </w:p>
              </w:tc>
            </w:tr>
          </w:tbl>
          <w:p w:rsidR="00CC2FB3" w:rsidRDefault="00CC2FB3" w:rsidP="00A851DA">
            <w:pPr>
              <w:rPr>
                <w:b/>
              </w:rPr>
            </w:pPr>
          </w:p>
        </w:tc>
      </w:tr>
      <w:tr w:rsidR="00E768D2" w:rsidRPr="00D73350"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5AF4" w:rsidP="00CA5CE3">
            <w:pPr>
              <w:rPr>
                <w:rFonts w:cs="Bliss-Regular"/>
                <w:color w:val="000000"/>
              </w:rPr>
            </w:pPr>
            <w:r>
              <w:rPr>
                <w:rFonts w:cs="Bliss-Regular"/>
                <w:color w:val="000000"/>
              </w:rPr>
              <w:t>21/05/2016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B31D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82" w:rsidRDefault="00F86082" w:rsidP="00CB4D0A">
      <w:pPr>
        <w:spacing w:after="0" w:line="240" w:lineRule="auto"/>
      </w:pPr>
      <w:r>
        <w:separator/>
      </w:r>
    </w:p>
  </w:endnote>
  <w:endnote w:type="continuationSeparator" w:id="0">
    <w:p w:rsidR="00F86082" w:rsidRDefault="00F86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82" w:rsidRDefault="00F86082" w:rsidP="00CB4D0A">
      <w:pPr>
        <w:spacing w:after="0" w:line="240" w:lineRule="auto"/>
      </w:pPr>
      <w:r>
        <w:separator/>
      </w:r>
    </w:p>
  </w:footnote>
  <w:footnote w:type="continuationSeparator" w:id="0">
    <w:p w:rsidR="00F86082" w:rsidRDefault="00F860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60EA4B09"/>
    <w:multiLevelType w:val="hybridMultilevel"/>
    <w:tmpl w:val="41164556"/>
    <w:lvl w:ilvl="0" w:tplc="7CC27EFE">
      <w:start w:val="3"/>
      <w:numFmt w:val="bullet"/>
      <w:lvlText w:val="-"/>
      <w:lvlJc w:val="left"/>
      <w:pPr>
        <w:ind w:left="720" w:hanging="360"/>
      </w:pPr>
      <w:rPr>
        <w:rFonts w:ascii="Calibri" w:eastAsiaTheme="minorEastAsi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1F4"/>
    <w:rsid w:val="00035CDD"/>
    <w:rsid w:val="00040083"/>
    <w:rsid w:val="00055992"/>
    <w:rsid w:val="000820E8"/>
    <w:rsid w:val="000D1798"/>
    <w:rsid w:val="001175EE"/>
    <w:rsid w:val="00133772"/>
    <w:rsid w:val="00157CF6"/>
    <w:rsid w:val="00182416"/>
    <w:rsid w:val="00187EB4"/>
    <w:rsid w:val="001F0481"/>
    <w:rsid w:val="0020451E"/>
    <w:rsid w:val="00206B9D"/>
    <w:rsid w:val="0023259C"/>
    <w:rsid w:val="002B0BD7"/>
    <w:rsid w:val="002B573D"/>
    <w:rsid w:val="002C5CB2"/>
    <w:rsid w:val="002F779F"/>
    <w:rsid w:val="00371885"/>
    <w:rsid w:val="003D13A2"/>
    <w:rsid w:val="003E2B87"/>
    <w:rsid w:val="00405895"/>
    <w:rsid w:val="004058DF"/>
    <w:rsid w:val="00486F1A"/>
    <w:rsid w:val="00490CB9"/>
    <w:rsid w:val="004A2CE2"/>
    <w:rsid w:val="004A5724"/>
    <w:rsid w:val="004E3CDA"/>
    <w:rsid w:val="004E5206"/>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7E76"/>
    <w:rsid w:val="0070347F"/>
    <w:rsid w:val="0070678E"/>
    <w:rsid w:val="00831C11"/>
    <w:rsid w:val="008A60B4"/>
    <w:rsid w:val="008B3C31"/>
    <w:rsid w:val="008B64FE"/>
    <w:rsid w:val="008F600B"/>
    <w:rsid w:val="00935BF7"/>
    <w:rsid w:val="0095442C"/>
    <w:rsid w:val="009620DB"/>
    <w:rsid w:val="00983942"/>
    <w:rsid w:val="009C37E0"/>
    <w:rsid w:val="00A14B66"/>
    <w:rsid w:val="00A65CF7"/>
    <w:rsid w:val="00A851DA"/>
    <w:rsid w:val="00AC7D5B"/>
    <w:rsid w:val="00AE1481"/>
    <w:rsid w:val="00B0415E"/>
    <w:rsid w:val="00B04678"/>
    <w:rsid w:val="00B86BB3"/>
    <w:rsid w:val="00BB6E6E"/>
    <w:rsid w:val="00BC46DF"/>
    <w:rsid w:val="00C03577"/>
    <w:rsid w:val="00C437ED"/>
    <w:rsid w:val="00C65FEA"/>
    <w:rsid w:val="00CA0AC2"/>
    <w:rsid w:val="00CA5CE3"/>
    <w:rsid w:val="00CB31D8"/>
    <w:rsid w:val="00CB3DBD"/>
    <w:rsid w:val="00CB4D0A"/>
    <w:rsid w:val="00CC2FB3"/>
    <w:rsid w:val="00CC575A"/>
    <w:rsid w:val="00D039AC"/>
    <w:rsid w:val="00D22577"/>
    <w:rsid w:val="00D427DE"/>
    <w:rsid w:val="00D5587D"/>
    <w:rsid w:val="00D707CC"/>
    <w:rsid w:val="00D73350"/>
    <w:rsid w:val="00D821FE"/>
    <w:rsid w:val="00DB0793"/>
    <w:rsid w:val="00E00821"/>
    <w:rsid w:val="00E04DB4"/>
    <w:rsid w:val="00E30679"/>
    <w:rsid w:val="00E4597D"/>
    <w:rsid w:val="00E45AF4"/>
    <w:rsid w:val="00E54832"/>
    <w:rsid w:val="00E56A90"/>
    <w:rsid w:val="00E641CC"/>
    <w:rsid w:val="00E768D2"/>
    <w:rsid w:val="00EA30AB"/>
    <w:rsid w:val="00EB3925"/>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7FE13-CFB0-4A27-A472-35038F827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2016-05-21T11:56:00Z</dcterms:created>
  <dcterms:modified xsi:type="dcterms:W3CDTF">2016-05-21T11:56:00Z</dcterms:modified>
</cp:coreProperties>
</file>