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A851DA" w:rsidRPr="00B0415E" w:rsidRDefault="00607874" w:rsidP="00A851DA">
      <w:pPr>
        <w:pStyle w:val="Default"/>
        <w:rPr>
          <w:rFonts w:asciiTheme="minorHAnsi" w:hAnsiTheme="minorHAnsi"/>
        </w:rPr>
      </w:pPr>
      <w:r>
        <w:rPr>
          <w:rFonts w:asciiTheme="minorHAnsi" w:hAnsiTheme="minorHAnsi"/>
          <w:noProof/>
        </w:rPr>
        <w:drawing>
          <wp:anchor distT="0" distB="0" distL="114300" distR="114300" simplePos="0" relativeHeight="251658240" behindDoc="0" locked="0" layoutInCell="1" allowOverlap="1">
            <wp:simplePos x="0" y="0"/>
            <wp:positionH relativeFrom="column">
              <wp:posOffset>-342900</wp:posOffset>
            </wp:positionH>
            <wp:positionV relativeFrom="paragraph">
              <wp:posOffset>-295275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8"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r w:rsidR="00A851DA" w:rsidRPr="00B0415E">
        <w:rPr>
          <w:rFonts w:asciiTheme="minorHAnsi" w:hAnsiTheme="minorHAnsi"/>
        </w:rPr>
        <w:t xml:space="preserve">                                                             </w:t>
      </w:r>
      <w:r w:rsidR="00405895" w:rsidRPr="00B0415E">
        <w:rPr>
          <w:rFonts w:asciiTheme="minorHAnsi" w:hAnsiTheme="minorHAnsi"/>
        </w:rPr>
        <w:t xml:space="preserve">     </w:t>
      </w:r>
    </w:p>
    <w:p w:rsidR="00607874" w:rsidRDefault="00607874" w:rsidP="00A851DA">
      <w:pPr>
        <w:rPr>
          <w:lang w:val="en-US"/>
        </w:rPr>
      </w:pPr>
    </w:p>
    <w:p w:rsidR="00607874" w:rsidRDefault="00607874" w:rsidP="00A851DA">
      <w:pPr>
        <w:rPr>
          <w:lang w:val="en-US"/>
        </w:rPr>
      </w:pPr>
    </w:p>
    <w:p w:rsidR="00607874" w:rsidRDefault="00607874" w:rsidP="00A851DA">
      <w:pPr>
        <w:rPr>
          <w:lang w:val="en-US"/>
        </w:rPr>
      </w:pPr>
    </w:p>
    <w:p w:rsidR="00607874" w:rsidRDefault="00607874" w:rsidP="00A851DA">
      <w:pPr>
        <w:rPr>
          <w:lang w:val="en-US"/>
        </w:rPr>
      </w:pPr>
    </w:p>
    <w:tbl>
      <w:tblPr>
        <w:tblStyle w:val="TableGrid"/>
        <w:tblW w:w="0" w:type="auto"/>
        <w:tblLook w:val="04A0" w:firstRow="1" w:lastRow="0" w:firstColumn="1" w:lastColumn="0" w:noHBand="0" w:noVBand="1"/>
      </w:tblPr>
      <w:tblGrid>
        <w:gridCol w:w="2521"/>
        <w:gridCol w:w="6495"/>
      </w:tblGrid>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Name: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DE0F7C">
            <w:pPr>
              <w:pStyle w:val="Default"/>
              <w:rPr>
                <w:rFonts w:asciiTheme="minorHAnsi" w:hAnsiTheme="minorHAnsi"/>
              </w:rPr>
            </w:pPr>
            <w:r>
              <w:rPr>
                <w:rFonts w:asciiTheme="minorHAnsi" w:hAnsiTheme="minorHAnsi"/>
              </w:rPr>
              <w:t>VIRGINIA MWANZA</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Number:</w:t>
            </w:r>
          </w:p>
        </w:tc>
        <w:tc>
          <w:tcPr>
            <w:tcW w:w="6676" w:type="dxa"/>
            <w:tcBorders>
              <w:top w:val="single" w:sz="4" w:space="0" w:color="auto"/>
              <w:left w:val="single" w:sz="4" w:space="0" w:color="auto"/>
              <w:bottom w:val="single" w:sz="4" w:space="0" w:color="auto"/>
              <w:right w:val="single" w:sz="4" w:space="0" w:color="auto"/>
            </w:tcBorders>
          </w:tcPr>
          <w:p w:rsidR="00A851DA" w:rsidRPr="00B0415E" w:rsidRDefault="00DE0F7C">
            <w:pPr>
              <w:pStyle w:val="Default"/>
              <w:rPr>
                <w:rFonts w:asciiTheme="minorHAnsi" w:hAnsiTheme="minorHAnsi"/>
              </w:rPr>
            </w:pPr>
            <w:r>
              <w:rPr>
                <w:rFonts w:asciiTheme="minorHAnsi" w:hAnsiTheme="minorHAnsi"/>
              </w:rPr>
              <w:t>2632</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Course: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DE0F7C">
            <w:pPr>
              <w:pStyle w:val="Default"/>
              <w:rPr>
                <w:rFonts w:asciiTheme="minorHAnsi" w:hAnsiTheme="minorHAnsi"/>
              </w:rPr>
            </w:pPr>
            <w:r>
              <w:rPr>
                <w:rFonts w:asciiTheme="minorHAnsi" w:hAnsiTheme="minorHAnsi"/>
              </w:rPr>
              <w:t>DIPLOMA IN FORENSIC ACCOUNTING</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Assignment NO:</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1B795E">
            <w:r>
              <w:t>2085940677</w:t>
            </w:r>
          </w:p>
        </w:tc>
      </w:tr>
    </w:tbl>
    <w:p w:rsidR="00527C11" w:rsidRPr="00443E6F" w:rsidRDefault="00443E6F" w:rsidP="00A851DA">
      <w:pPr>
        <w:rPr>
          <w:lang w:val="en-US"/>
        </w:rPr>
      </w:pPr>
      <w:r>
        <w:rPr>
          <w:lang w:val="en-US"/>
        </w:rPr>
        <w:t xml:space="preserve"> </w:t>
      </w:r>
    </w:p>
    <w:tbl>
      <w:tblPr>
        <w:tblStyle w:val="TableGrid"/>
        <w:tblW w:w="0" w:type="auto"/>
        <w:tblLook w:val="04A0" w:firstRow="1" w:lastRow="0" w:firstColumn="1" w:lastColumn="0" w:noHBand="0" w:noVBand="1"/>
      </w:tblPr>
      <w:tblGrid>
        <w:gridCol w:w="9016"/>
      </w:tblGrid>
      <w:tr w:rsidR="00CC2FB3" w:rsidTr="00CC2FB3">
        <w:tc>
          <w:tcPr>
            <w:tcW w:w="9242" w:type="dxa"/>
          </w:tcPr>
          <w:p w:rsidR="00CC2FB3" w:rsidRPr="00CC2FB3" w:rsidRDefault="00CC2FB3" w:rsidP="00A851DA">
            <w:pPr>
              <w:rPr>
                <w:rFonts w:ascii="Arial" w:hAnsi="Arial" w:cs="Arial"/>
                <w:sz w:val="24"/>
                <w:szCs w:val="24"/>
              </w:rPr>
            </w:pPr>
          </w:p>
          <w:p w:rsidR="00CC2FB3" w:rsidRDefault="001C0DD4" w:rsidP="00A851DA">
            <w:pPr>
              <w:rPr>
                <w:b/>
              </w:rPr>
            </w:pPr>
            <w:r>
              <w:rPr>
                <w:b/>
              </w:rPr>
              <w:t>CHAPTER 2</w:t>
            </w:r>
            <w:r w:rsidR="00DE0F7C">
              <w:rPr>
                <w:b/>
              </w:rPr>
              <w:t xml:space="preserve"> ASSIGNMENT ANSWERS</w:t>
            </w:r>
          </w:p>
          <w:p w:rsidR="001C0DD4" w:rsidRPr="001C0DD4" w:rsidRDefault="001C0DD4" w:rsidP="001C0DD4">
            <w:pPr>
              <w:pStyle w:val="ListParagraph"/>
              <w:numPr>
                <w:ilvl w:val="0"/>
                <w:numId w:val="2"/>
              </w:numPr>
              <w:spacing w:after="160" w:line="259" w:lineRule="auto"/>
              <w:rPr>
                <w:b/>
              </w:rPr>
            </w:pPr>
            <w:r w:rsidRPr="001C0DD4">
              <w:rPr>
                <w:b/>
              </w:rPr>
              <w:t xml:space="preserve">Give short answers </w:t>
            </w:r>
            <w:r w:rsidR="00963782">
              <w:rPr>
                <w:b/>
              </w:rPr>
              <w:t xml:space="preserve">for the following questions: </w:t>
            </w:r>
          </w:p>
          <w:p w:rsidR="00963782" w:rsidRPr="00963782" w:rsidRDefault="00963782" w:rsidP="00963782">
            <w:pPr>
              <w:spacing w:after="160" w:line="259" w:lineRule="auto"/>
              <w:rPr>
                <w:i/>
              </w:rPr>
            </w:pPr>
            <w:r>
              <w:rPr>
                <w:b/>
              </w:rPr>
              <w:t xml:space="preserve">                        </w:t>
            </w:r>
            <w:r w:rsidR="00705CD1">
              <w:rPr>
                <w:b/>
              </w:rPr>
              <w:t>i.</w:t>
            </w:r>
            <w:r>
              <w:rPr>
                <w:b/>
              </w:rPr>
              <w:t xml:space="preserve">  </w:t>
            </w:r>
            <w:r w:rsidRPr="00963782">
              <w:rPr>
                <w:b/>
              </w:rPr>
              <w:t>Explain the term ‘fraud risk factors.</w:t>
            </w:r>
            <w:r w:rsidRPr="00963782">
              <w:rPr>
                <w:i/>
              </w:rPr>
              <w:t>’</w:t>
            </w:r>
          </w:p>
          <w:p w:rsidR="00963782" w:rsidRDefault="00963782" w:rsidP="00435BF8">
            <w:pPr>
              <w:pStyle w:val="ListParagraph"/>
              <w:numPr>
                <w:ilvl w:val="0"/>
                <w:numId w:val="11"/>
              </w:numPr>
              <w:spacing w:after="160" w:line="259" w:lineRule="auto"/>
              <w:rPr>
                <w:i/>
              </w:rPr>
            </w:pPr>
            <w:r>
              <w:rPr>
                <w:i/>
              </w:rPr>
              <w:t>A fraud risk factor is a condition that tracks the fraud triangle : pressure,</w:t>
            </w:r>
            <w:r w:rsidR="000B6B17">
              <w:rPr>
                <w:i/>
              </w:rPr>
              <w:t xml:space="preserve"> </w:t>
            </w:r>
            <w:r>
              <w:rPr>
                <w:i/>
              </w:rPr>
              <w:t>opportunity and rationalization.</w:t>
            </w:r>
            <w:r w:rsidR="00AE4C55">
              <w:rPr>
                <w:i/>
              </w:rPr>
              <w:t xml:space="preserve"> Some of the </w:t>
            </w:r>
            <w:r w:rsidR="000B6B17">
              <w:rPr>
                <w:i/>
              </w:rPr>
              <w:t>characteristics</w:t>
            </w:r>
            <w:r>
              <w:rPr>
                <w:i/>
              </w:rPr>
              <w:t xml:space="preserve"> are:</w:t>
            </w:r>
          </w:p>
          <w:p w:rsidR="00AE4C55" w:rsidRDefault="00AE4C55" w:rsidP="00AE4C55">
            <w:pPr>
              <w:pStyle w:val="ListParagraph"/>
              <w:spacing w:after="160" w:line="259" w:lineRule="auto"/>
              <w:ind w:left="2025"/>
              <w:rPr>
                <w:i/>
              </w:rPr>
            </w:pPr>
            <w:r>
              <w:rPr>
                <w:i/>
              </w:rPr>
              <w:t xml:space="preserve">-Management characteristics: where the management is </w:t>
            </w:r>
            <w:r w:rsidR="000B6B17">
              <w:rPr>
                <w:i/>
              </w:rPr>
              <w:t>involved</w:t>
            </w:r>
            <w:bookmarkStart w:id="0" w:name="_GoBack"/>
            <w:bookmarkEnd w:id="0"/>
            <w:r>
              <w:rPr>
                <w:i/>
              </w:rPr>
              <w:t xml:space="preserve"> in fraud  by i.e Increased involvement in setting accounting principles.</w:t>
            </w:r>
          </w:p>
          <w:p w:rsidR="00AE4C55" w:rsidRDefault="00AE4C55" w:rsidP="00AE4C55">
            <w:pPr>
              <w:pStyle w:val="ListParagraph"/>
              <w:spacing w:after="160" w:line="259" w:lineRule="auto"/>
              <w:ind w:left="2025"/>
              <w:rPr>
                <w:i/>
              </w:rPr>
            </w:pPr>
            <w:r>
              <w:rPr>
                <w:i/>
              </w:rPr>
              <w:t>-Industry- relates to external factor in which a  business operates i.e  Increased competition, change in financial policies to match with that of the competitors.</w:t>
            </w:r>
          </w:p>
          <w:p w:rsidR="00AE4C55" w:rsidRDefault="00AE4C55" w:rsidP="00AE4C55">
            <w:pPr>
              <w:pStyle w:val="ListParagraph"/>
              <w:spacing w:after="160" w:line="259" w:lineRule="auto"/>
              <w:ind w:left="2025"/>
              <w:rPr>
                <w:i/>
              </w:rPr>
            </w:pPr>
            <w:r>
              <w:rPr>
                <w:i/>
              </w:rPr>
              <w:t>-Operating- this involves the volumes of trasactions and how they are located,</w:t>
            </w:r>
            <w:r w:rsidR="000B6B17">
              <w:rPr>
                <w:i/>
              </w:rPr>
              <w:t xml:space="preserve"> </w:t>
            </w:r>
            <w:r>
              <w:rPr>
                <w:i/>
              </w:rPr>
              <w:t>and nature of the business</w:t>
            </w:r>
          </w:p>
          <w:p w:rsidR="00435BF8" w:rsidRDefault="00AE4C55" w:rsidP="00AE4C55">
            <w:pPr>
              <w:spacing w:after="160" w:line="259" w:lineRule="auto"/>
              <w:rPr>
                <w:rFonts w:cs="Calibri"/>
                <w:b/>
              </w:rPr>
            </w:pPr>
            <w:r>
              <w:rPr>
                <w:rFonts w:cs="Calibri"/>
                <w:b/>
              </w:rPr>
              <w:t xml:space="preserve">                            </w:t>
            </w:r>
            <w:r w:rsidR="00705CD1">
              <w:rPr>
                <w:rFonts w:cs="Calibri"/>
                <w:b/>
              </w:rPr>
              <w:t>ii.</w:t>
            </w:r>
            <w:r>
              <w:rPr>
                <w:rFonts w:cs="Calibri"/>
                <w:b/>
              </w:rPr>
              <w:t xml:space="preserve"> </w:t>
            </w:r>
            <w:r w:rsidRPr="00AE4C55">
              <w:rPr>
                <w:rFonts w:cs="Calibri"/>
                <w:b/>
              </w:rPr>
              <w:t>What control mechanisms could be adopted against corruption?</w:t>
            </w:r>
          </w:p>
          <w:p w:rsidR="00705CD1" w:rsidRPr="00F74323" w:rsidRDefault="00705CD1" w:rsidP="00705CD1">
            <w:pPr>
              <w:pStyle w:val="ListParagraph"/>
              <w:numPr>
                <w:ilvl w:val="0"/>
                <w:numId w:val="11"/>
              </w:numPr>
              <w:spacing w:after="160" w:line="259" w:lineRule="auto"/>
              <w:rPr>
                <w:i/>
              </w:rPr>
            </w:pPr>
            <w:r w:rsidRPr="00F74323">
              <w:rPr>
                <w:i/>
              </w:rPr>
              <w:t>It is not easy to detect corruption but controls can be put in</w:t>
            </w:r>
            <w:r w:rsidR="000B6B17">
              <w:rPr>
                <w:i/>
              </w:rPr>
              <w:t xml:space="preserve"> </w:t>
            </w:r>
            <w:r w:rsidRPr="00F74323">
              <w:rPr>
                <w:i/>
              </w:rPr>
              <w:t>place to prevent it from happening. Corruption can be prevented in procurement through:</w:t>
            </w:r>
          </w:p>
          <w:p w:rsidR="00705CD1" w:rsidRPr="00F74323" w:rsidRDefault="00705CD1" w:rsidP="00705CD1">
            <w:pPr>
              <w:pStyle w:val="ListParagraph"/>
              <w:numPr>
                <w:ilvl w:val="0"/>
                <w:numId w:val="12"/>
              </w:numPr>
              <w:spacing w:after="160" w:line="259" w:lineRule="auto"/>
              <w:rPr>
                <w:i/>
              </w:rPr>
            </w:pPr>
            <w:r w:rsidRPr="00F74323">
              <w:rPr>
                <w:i/>
              </w:rPr>
              <w:t>Rotation of staff members</w:t>
            </w:r>
          </w:p>
          <w:p w:rsidR="00705CD1" w:rsidRPr="00F74323" w:rsidRDefault="00705CD1" w:rsidP="00705CD1">
            <w:pPr>
              <w:pStyle w:val="ListParagraph"/>
              <w:numPr>
                <w:ilvl w:val="0"/>
                <w:numId w:val="12"/>
              </w:numPr>
              <w:spacing w:after="160" w:line="259" w:lineRule="auto"/>
              <w:rPr>
                <w:i/>
              </w:rPr>
            </w:pPr>
            <w:r w:rsidRPr="00F74323">
              <w:rPr>
                <w:i/>
              </w:rPr>
              <w:t>Transparency  and integrity during bid process</w:t>
            </w:r>
          </w:p>
          <w:p w:rsidR="00705CD1" w:rsidRPr="00F74323" w:rsidRDefault="00705CD1" w:rsidP="00705CD1">
            <w:pPr>
              <w:pStyle w:val="ListParagraph"/>
              <w:numPr>
                <w:ilvl w:val="0"/>
                <w:numId w:val="12"/>
              </w:numPr>
              <w:spacing w:after="160" w:line="259" w:lineRule="auto"/>
              <w:rPr>
                <w:i/>
              </w:rPr>
            </w:pPr>
            <w:r w:rsidRPr="00F74323">
              <w:rPr>
                <w:i/>
              </w:rPr>
              <w:t>Creating a</w:t>
            </w:r>
            <w:r w:rsidR="000B6B17">
              <w:rPr>
                <w:i/>
              </w:rPr>
              <w:t xml:space="preserve"> </w:t>
            </w:r>
            <w:r w:rsidRPr="00F74323">
              <w:rPr>
                <w:i/>
              </w:rPr>
              <w:t>hot line which should be known to the public(suppliers/vendors) incase of any malpractice/bribes</w:t>
            </w:r>
          </w:p>
          <w:p w:rsidR="00705CD1" w:rsidRPr="00F74323" w:rsidRDefault="000B6B17" w:rsidP="00705CD1">
            <w:pPr>
              <w:pStyle w:val="ListParagraph"/>
              <w:numPr>
                <w:ilvl w:val="0"/>
                <w:numId w:val="12"/>
              </w:numPr>
              <w:spacing w:after="160" w:line="259" w:lineRule="auto"/>
              <w:rPr>
                <w:b/>
                <w:i/>
              </w:rPr>
            </w:pPr>
            <w:r w:rsidRPr="00F74323">
              <w:rPr>
                <w:i/>
              </w:rPr>
              <w:t>Segregating</w:t>
            </w:r>
            <w:r w:rsidR="00705CD1" w:rsidRPr="00F74323">
              <w:rPr>
                <w:i/>
              </w:rPr>
              <w:t xml:space="preserve"> roles between the ones who open bids and those who receive the bids to prevent information from being tampered and shared to other vendors</w:t>
            </w:r>
            <w:r w:rsidR="00705CD1" w:rsidRPr="00F74323">
              <w:rPr>
                <w:b/>
                <w:i/>
              </w:rPr>
              <w:t>.</w:t>
            </w:r>
          </w:p>
          <w:p w:rsidR="00705CD1" w:rsidRDefault="00705CD1" w:rsidP="00705CD1">
            <w:pPr>
              <w:spacing w:after="160" w:line="259" w:lineRule="auto"/>
              <w:rPr>
                <w:b/>
              </w:rPr>
            </w:pPr>
            <w:r>
              <w:rPr>
                <w:b/>
              </w:rPr>
              <w:t xml:space="preserve">                                  iii.</w:t>
            </w:r>
            <w:r>
              <w:t xml:space="preserve"> </w:t>
            </w:r>
            <w:r w:rsidRPr="00705CD1">
              <w:rPr>
                <w:b/>
              </w:rPr>
              <w:t>Outline the main benefits of using analytic procedures in an audit process.</w:t>
            </w:r>
          </w:p>
          <w:p w:rsidR="00F74323" w:rsidRPr="00F74323" w:rsidRDefault="00F74323" w:rsidP="00705CD1">
            <w:pPr>
              <w:spacing w:after="160" w:line="259" w:lineRule="auto"/>
              <w:rPr>
                <w:i/>
              </w:rPr>
            </w:pPr>
            <w:r>
              <w:rPr>
                <w:b/>
              </w:rPr>
              <w:t xml:space="preserve">                                    </w:t>
            </w:r>
            <w:r w:rsidRPr="00F74323">
              <w:rPr>
                <w:i/>
              </w:rPr>
              <w:t>Analytics helps auditors on the below:</w:t>
            </w:r>
          </w:p>
          <w:p w:rsidR="00F74323" w:rsidRPr="00F74323" w:rsidRDefault="00F74323" w:rsidP="00F74323">
            <w:pPr>
              <w:pStyle w:val="ListParagraph"/>
              <w:numPr>
                <w:ilvl w:val="0"/>
                <w:numId w:val="11"/>
              </w:numPr>
              <w:spacing w:after="160" w:line="259" w:lineRule="auto"/>
              <w:rPr>
                <w:i/>
              </w:rPr>
            </w:pPr>
            <w:r w:rsidRPr="00F74323">
              <w:rPr>
                <w:i/>
              </w:rPr>
              <w:t>Asses if the company has the financial strength for continuity and its performance compared to its competitor.</w:t>
            </w:r>
          </w:p>
          <w:p w:rsidR="00F74323" w:rsidRPr="00F74323" w:rsidRDefault="00F74323" w:rsidP="00F74323">
            <w:pPr>
              <w:pStyle w:val="ListParagraph"/>
              <w:numPr>
                <w:ilvl w:val="0"/>
                <w:numId w:val="11"/>
              </w:numPr>
              <w:spacing w:after="160" w:line="259" w:lineRule="auto"/>
              <w:rPr>
                <w:i/>
              </w:rPr>
            </w:pPr>
            <w:r w:rsidRPr="00F74323">
              <w:rPr>
                <w:i/>
              </w:rPr>
              <w:t>Helps to point out high risk areas that need audit attention</w:t>
            </w:r>
          </w:p>
          <w:p w:rsidR="00F74323" w:rsidRPr="00F74323" w:rsidRDefault="00F74323" w:rsidP="00F74323">
            <w:pPr>
              <w:pStyle w:val="ListParagraph"/>
              <w:numPr>
                <w:ilvl w:val="0"/>
                <w:numId w:val="11"/>
              </w:numPr>
              <w:spacing w:after="160" w:line="259" w:lineRule="auto"/>
              <w:rPr>
                <w:i/>
              </w:rPr>
            </w:pPr>
            <w:r w:rsidRPr="00F74323">
              <w:rPr>
                <w:i/>
              </w:rPr>
              <w:t>Asses the financial statements and determine whether conclusions were favourable or not.</w:t>
            </w:r>
          </w:p>
          <w:p w:rsidR="00F74323" w:rsidRDefault="00F74323" w:rsidP="00F74323">
            <w:pPr>
              <w:pStyle w:val="ListParagraph"/>
              <w:numPr>
                <w:ilvl w:val="0"/>
                <w:numId w:val="11"/>
              </w:numPr>
              <w:spacing w:after="160" w:line="259" w:lineRule="auto"/>
              <w:rPr>
                <w:i/>
              </w:rPr>
            </w:pPr>
            <w:r w:rsidRPr="00F74323">
              <w:rPr>
                <w:i/>
              </w:rPr>
              <w:lastRenderedPageBreak/>
              <w:t>Helps indicate errors in the financial statements</w:t>
            </w:r>
          </w:p>
          <w:p w:rsidR="00F74323" w:rsidRDefault="00F74323" w:rsidP="00F74323">
            <w:pPr>
              <w:pStyle w:val="ListParagraph"/>
              <w:spacing w:after="160" w:line="259" w:lineRule="auto"/>
              <w:ind w:left="2025"/>
              <w:rPr>
                <w:i/>
              </w:rPr>
            </w:pPr>
          </w:p>
          <w:p w:rsidR="00F74323" w:rsidRPr="00F74323" w:rsidRDefault="00F74323" w:rsidP="00F74323">
            <w:pPr>
              <w:spacing w:after="160" w:line="259" w:lineRule="auto"/>
              <w:rPr>
                <w:b/>
              </w:rPr>
            </w:pPr>
            <w:r w:rsidRPr="00F74323">
              <w:rPr>
                <w:b/>
              </w:rPr>
              <w:t xml:space="preserve">                      </w:t>
            </w:r>
            <w:r w:rsidR="006213E0">
              <w:rPr>
                <w:b/>
              </w:rPr>
              <w:t xml:space="preserve">i </w:t>
            </w:r>
            <w:r w:rsidRPr="00F74323">
              <w:rPr>
                <w:b/>
              </w:rPr>
              <w:t xml:space="preserve">v. What are the common </w:t>
            </w:r>
            <w:r w:rsidR="000B6B17" w:rsidRPr="00F74323">
              <w:rPr>
                <w:b/>
              </w:rPr>
              <w:t>rationalizations</w:t>
            </w:r>
            <w:r w:rsidRPr="00F74323">
              <w:rPr>
                <w:b/>
              </w:rPr>
              <w:t xml:space="preserve"> for a fraudster, which tempt him to </w:t>
            </w:r>
            <w:r w:rsidR="006213E0">
              <w:rPr>
                <w:b/>
              </w:rPr>
              <w:t xml:space="preserve">                  </w:t>
            </w:r>
            <w:r w:rsidRPr="00F74323">
              <w:rPr>
                <w:b/>
              </w:rPr>
              <w:t>commit fraud?</w:t>
            </w:r>
          </w:p>
          <w:p w:rsidR="006213E0" w:rsidRPr="006213E0" w:rsidRDefault="00F74323" w:rsidP="00435BF8">
            <w:pPr>
              <w:pStyle w:val="ListParagraph"/>
              <w:numPr>
                <w:ilvl w:val="0"/>
                <w:numId w:val="11"/>
              </w:numPr>
              <w:spacing w:after="160" w:line="259" w:lineRule="auto"/>
              <w:rPr>
                <w:b/>
              </w:rPr>
            </w:pPr>
            <w:r>
              <w:rPr>
                <w:i/>
              </w:rPr>
              <w:t xml:space="preserve">The most common </w:t>
            </w:r>
            <w:r w:rsidR="000B6B17">
              <w:rPr>
                <w:i/>
              </w:rPr>
              <w:t>rationalizations</w:t>
            </w:r>
            <w:r>
              <w:rPr>
                <w:i/>
              </w:rPr>
              <w:t>/excuses a fraudster</w:t>
            </w:r>
            <w:r w:rsidR="006213E0">
              <w:rPr>
                <w:i/>
              </w:rPr>
              <w:t xml:space="preserve"> which usually originates from the organization culture are:</w:t>
            </w:r>
          </w:p>
          <w:p w:rsidR="006213E0" w:rsidRPr="006213E0" w:rsidRDefault="006213E0" w:rsidP="006213E0">
            <w:pPr>
              <w:pStyle w:val="ListParagraph"/>
              <w:numPr>
                <w:ilvl w:val="0"/>
                <w:numId w:val="12"/>
              </w:numPr>
              <w:spacing w:after="160" w:line="259" w:lineRule="auto"/>
              <w:rPr>
                <w:b/>
              </w:rPr>
            </w:pPr>
            <w:r>
              <w:rPr>
                <w:i/>
              </w:rPr>
              <w:t>The management is also involved in fraud so why not me.</w:t>
            </w:r>
          </w:p>
          <w:p w:rsidR="006213E0" w:rsidRPr="006213E0" w:rsidRDefault="006213E0" w:rsidP="006213E0">
            <w:pPr>
              <w:pStyle w:val="ListParagraph"/>
              <w:numPr>
                <w:ilvl w:val="0"/>
                <w:numId w:val="12"/>
              </w:numPr>
              <w:spacing w:after="160" w:line="259" w:lineRule="auto"/>
              <w:rPr>
                <w:b/>
              </w:rPr>
            </w:pPr>
            <w:r>
              <w:rPr>
                <w:i/>
              </w:rPr>
              <w:t>Management doesn’t give attention nor is it strict on internal controls</w:t>
            </w:r>
          </w:p>
          <w:p w:rsidR="006213E0" w:rsidRPr="006213E0" w:rsidRDefault="006213E0" w:rsidP="006213E0">
            <w:pPr>
              <w:pStyle w:val="ListParagraph"/>
              <w:numPr>
                <w:ilvl w:val="0"/>
                <w:numId w:val="12"/>
              </w:numPr>
              <w:spacing w:after="160" w:line="259" w:lineRule="auto"/>
              <w:rPr>
                <w:b/>
              </w:rPr>
            </w:pPr>
            <w:r>
              <w:rPr>
                <w:i/>
              </w:rPr>
              <w:t>I workhard and yet not promoted</w:t>
            </w:r>
          </w:p>
          <w:p w:rsidR="006213E0" w:rsidRPr="006213E0" w:rsidRDefault="006213E0" w:rsidP="006213E0">
            <w:pPr>
              <w:pStyle w:val="ListParagraph"/>
              <w:numPr>
                <w:ilvl w:val="0"/>
                <w:numId w:val="12"/>
              </w:numPr>
              <w:spacing w:after="160" w:line="259" w:lineRule="auto"/>
              <w:rPr>
                <w:b/>
              </w:rPr>
            </w:pPr>
            <w:r>
              <w:rPr>
                <w:i/>
              </w:rPr>
              <w:t>Am underpaid and will reward myself through fraud</w:t>
            </w:r>
          </w:p>
          <w:p w:rsidR="006213E0" w:rsidRPr="006213E0" w:rsidRDefault="006213E0" w:rsidP="006213E0">
            <w:pPr>
              <w:spacing w:after="160" w:line="259" w:lineRule="auto"/>
              <w:rPr>
                <w:i/>
              </w:rPr>
            </w:pPr>
            <w:r>
              <w:rPr>
                <w:rFonts w:cs="Calibri"/>
                <w:b/>
              </w:rPr>
              <w:t xml:space="preserve">                           v. </w:t>
            </w:r>
            <w:r w:rsidRPr="006213E0">
              <w:rPr>
                <w:rFonts w:cs="Calibri"/>
                <w:b/>
              </w:rPr>
              <w:t>Outline the important points to be considered when evaluating fraud risk factors</w:t>
            </w:r>
            <w:r w:rsidR="0021372F">
              <w:rPr>
                <w:b/>
              </w:rPr>
              <w:t>:</w:t>
            </w:r>
          </w:p>
          <w:p w:rsidR="00435BF8" w:rsidRDefault="0021372F" w:rsidP="00A2091B">
            <w:pPr>
              <w:pStyle w:val="ListParagraph"/>
              <w:numPr>
                <w:ilvl w:val="0"/>
                <w:numId w:val="11"/>
              </w:numPr>
              <w:spacing w:after="160" w:line="259" w:lineRule="auto"/>
              <w:rPr>
                <w:i/>
              </w:rPr>
            </w:pPr>
            <w:r>
              <w:rPr>
                <w:i/>
              </w:rPr>
              <w:t>Factors to consider are:</w:t>
            </w:r>
          </w:p>
          <w:p w:rsidR="0021372F" w:rsidRDefault="0021372F" w:rsidP="0021372F">
            <w:pPr>
              <w:pStyle w:val="ListParagraph"/>
              <w:numPr>
                <w:ilvl w:val="0"/>
                <w:numId w:val="12"/>
              </w:numPr>
              <w:spacing w:after="160" w:line="259" w:lineRule="auto"/>
              <w:rPr>
                <w:i/>
              </w:rPr>
            </w:pPr>
            <w:r>
              <w:rPr>
                <w:i/>
              </w:rPr>
              <w:t>Nature of the business: a small business will have  less controls as most of the task maybe done by a single person</w:t>
            </w:r>
            <w:r w:rsidR="000B6B17">
              <w:rPr>
                <w:i/>
              </w:rPr>
              <w:t xml:space="preserve"> unlike in a big</w:t>
            </w:r>
            <w:r>
              <w:rPr>
                <w:i/>
              </w:rPr>
              <w:t xml:space="preserve"> company where there large volumes of trasactions and employees,</w:t>
            </w:r>
          </w:p>
          <w:p w:rsidR="0021372F" w:rsidRDefault="0021372F" w:rsidP="0021372F">
            <w:pPr>
              <w:pStyle w:val="ListParagraph"/>
              <w:numPr>
                <w:ilvl w:val="0"/>
                <w:numId w:val="12"/>
              </w:numPr>
              <w:spacing w:after="160" w:line="259" w:lineRule="auto"/>
              <w:rPr>
                <w:i/>
              </w:rPr>
            </w:pPr>
            <w:r>
              <w:rPr>
                <w:i/>
              </w:rPr>
              <w:t>Business entity structure: Just as above, small business will have less trasactions  with a small structure whilst a olarge business will have more employees with a</w:t>
            </w:r>
            <w:r w:rsidR="000B6B17">
              <w:rPr>
                <w:i/>
              </w:rPr>
              <w:t xml:space="preserve"> </w:t>
            </w:r>
            <w:r>
              <w:rPr>
                <w:i/>
              </w:rPr>
              <w:t>big structure and strict controls</w:t>
            </w:r>
          </w:p>
          <w:p w:rsidR="0021372F" w:rsidRDefault="0021372F" w:rsidP="0021372F">
            <w:pPr>
              <w:pStyle w:val="ListParagraph"/>
              <w:numPr>
                <w:ilvl w:val="0"/>
                <w:numId w:val="12"/>
              </w:numPr>
              <w:spacing w:after="160" w:line="259" w:lineRule="auto"/>
              <w:rPr>
                <w:i/>
              </w:rPr>
            </w:pPr>
            <w:r>
              <w:rPr>
                <w:i/>
              </w:rPr>
              <w:t xml:space="preserve">Internal controls- check for internal </w:t>
            </w:r>
            <w:r w:rsidR="000B6B17">
              <w:rPr>
                <w:i/>
              </w:rPr>
              <w:t>controls</w:t>
            </w:r>
            <w:r>
              <w:rPr>
                <w:i/>
              </w:rPr>
              <w:t xml:space="preserve"> i.e accounting policies implementation, segregation of duties, transparency in procurement</w:t>
            </w:r>
          </w:p>
          <w:p w:rsidR="0021372F" w:rsidRPr="0021372F" w:rsidRDefault="0021372F" w:rsidP="0021372F">
            <w:pPr>
              <w:spacing w:after="160" w:line="259" w:lineRule="auto"/>
              <w:ind w:left="2025"/>
              <w:rPr>
                <w:b/>
                <w:i/>
              </w:rPr>
            </w:pPr>
          </w:p>
          <w:p w:rsidR="0021372F" w:rsidRPr="0021372F" w:rsidRDefault="0021372F" w:rsidP="0021372F">
            <w:pPr>
              <w:autoSpaceDE w:val="0"/>
              <w:autoSpaceDN w:val="0"/>
              <w:adjustRightInd w:val="0"/>
              <w:rPr>
                <w:rFonts w:ascii="Calibri" w:hAnsi="Calibri" w:cs="Calibri"/>
                <w:b/>
              </w:rPr>
            </w:pPr>
            <w:r>
              <w:rPr>
                <w:rFonts w:ascii="Calibri" w:hAnsi="Calibri" w:cs="Calibri"/>
                <w:b/>
              </w:rPr>
              <w:t xml:space="preserve">                            iv. </w:t>
            </w:r>
            <w:r w:rsidRPr="0021372F">
              <w:rPr>
                <w:rFonts w:ascii="Calibri" w:hAnsi="Calibri" w:cs="Calibri"/>
                <w:b/>
              </w:rPr>
              <w:t>Analytic procedures are used throughout the audit proc</w:t>
            </w:r>
            <w:r>
              <w:rPr>
                <w:rFonts w:ascii="Calibri" w:hAnsi="Calibri" w:cs="Calibri"/>
                <w:b/>
              </w:rPr>
              <w:t xml:space="preserve">ess for three primary purposes. </w:t>
            </w:r>
            <w:r w:rsidRPr="0021372F">
              <w:rPr>
                <w:rFonts w:ascii="Calibri" w:hAnsi="Calibri" w:cs="Calibri"/>
                <w:b/>
              </w:rPr>
              <w:t>What are they?</w:t>
            </w:r>
          </w:p>
          <w:p w:rsidR="0021372F" w:rsidRDefault="0021372F" w:rsidP="00952B85">
            <w:pPr>
              <w:pStyle w:val="ListParagraph"/>
              <w:numPr>
                <w:ilvl w:val="0"/>
                <w:numId w:val="13"/>
              </w:numPr>
              <w:spacing w:after="160" w:line="259" w:lineRule="auto"/>
              <w:rPr>
                <w:i/>
              </w:rPr>
            </w:pPr>
            <w:r w:rsidRPr="0021372F">
              <w:rPr>
                <w:i/>
              </w:rPr>
              <w:t>Preliminary analytic procedures</w:t>
            </w:r>
            <w:r>
              <w:rPr>
                <w:i/>
              </w:rPr>
              <w:t xml:space="preserve">- Help in pointing out areas that needs audit attention </w:t>
            </w:r>
          </w:p>
          <w:p w:rsidR="00952B85" w:rsidRPr="0021372F" w:rsidRDefault="00952B85" w:rsidP="00952B85">
            <w:pPr>
              <w:pStyle w:val="ListParagraph"/>
              <w:spacing w:after="160" w:line="259" w:lineRule="auto"/>
              <w:ind w:left="2745"/>
              <w:rPr>
                <w:i/>
              </w:rPr>
            </w:pPr>
          </w:p>
          <w:p w:rsidR="0021372F" w:rsidRDefault="00952B85" w:rsidP="00F75614">
            <w:pPr>
              <w:pStyle w:val="ListParagraph"/>
              <w:spacing w:after="160" w:line="259" w:lineRule="auto"/>
              <w:ind w:left="2385"/>
              <w:rPr>
                <w:i/>
              </w:rPr>
            </w:pPr>
            <w:r>
              <w:rPr>
                <w:i/>
              </w:rPr>
              <w:t>2.</w:t>
            </w:r>
            <w:r w:rsidR="0021372F" w:rsidRPr="0021372F">
              <w:rPr>
                <w:i/>
              </w:rPr>
              <w:t>Substantive analytic procedures</w:t>
            </w:r>
            <w:r w:rsidR="00F75614">
              <w:rPr>
                <w:i/>
              </w:rPr>
              <w:t xml:space="preserve">- </w:t>
            </w:r>
            <w:r w:rsidR="0021372F" w:rsidRPr="0021372F">
              <w:rPr>
                <w:i/>
              </w:rPr>
              <w:t>used in the evaluation of a</w:t>
            </w:r>
            <w:r w:rsidR="0021372F">
              <w:rPr>
                <w:i/>
              </w:rPr>
              <w:t xml:space="preserve">ccount balances and </w:t>
            </w:r>
            <w:r w:rsidR="00F75614">
              <w:rPr>
                <w:i/>
              </w:rPr>
              <w:t xml:space="preserve">come up with </w:t>
            </w:r>
            <w:r w:rsidR="0021372F" w:rsidRPr="00F75614">
              <w:rPr>
                <w:i/>
              </w:rPr>
              <w:t>audit evidence.</w:t>
            </w:r>
          </w:p>
          <w:p w:rsidR="00952B85" w:rsidRPr="00F75614" w:rsidRDefault="00952B85" w:rsidP="00F75614">
            <w:pPr>
              <w:pStyle w:val="ListParagraph"/>
              <w:spacing w:after="160" w:line="259" w:lineRule="auto"/>
              <w:ind w:left="2385"/>
              <w:rPr>
                <w:i/>
              </w:rPr>
            </w:pPr>
          </w:p>
          <w:p w:rsidR="0021372F" w:rsidRPr="00F75614" w:rsidRDefault="00952B85" w:rsidP="00F75614">
            <w:pPr>
              <w:pStyle w:val="ListParagraph"/>
              <w:spacing w:after="160" w:line="259" w:lineRule="auto"/>
              <w:ind w:left="2385"/>
              <w:rPr>
                <w:i/>
              </w:rPr>
            </w:pPr>
            <w:r>
              <w:rPr>
                <w:i/>
              </w:rPr>
              <w:t>3.</w:t>
            </w:r>
            <w:r w:rsidR="0021372F" w:rsidRPr="0021372F">
              <w:rPr>
                <w:i/>
              </w:rPr>
              <w:t>Final analytic procedures</w:t>
            </w:r>
            <w:r w:rsidR="00F75614">
              <w:rPr>
                <w:i/>
              </w:rPr>
              <w:t xml:space="preserve"> -</w:t>
            </w:r>
            <w:r w:rsidR="0021372F" w:rsidRPr="0021372F">
              <w:rPr>
                <w:i/>
              </w:rPr>
              <w:t xml:space="preserve"> </w:t>
            </w:r>
            <w:r w:rsidR="00F75614">
              <w:rPr>
                <w:i/>
              </w:rPr>
              <w:t xml:space="preserve"> shows </w:t>
            </w:r>
            <w:r w:rsidR="0021372F" w:rsidRPr="0021372F">
              <w:rPr>
                <w:i/>
              </w:rPr>
              <w:t>a final assessment of financia</w:t>
            </w:r>
            <w:r w:rsidR="00F75614">
              <w:rPr>
                <w:i/>
              </w:rPr>
              <w:t xml:space="preserve">l statements and assess whether </w:t>
            </w:r>
            <w:r w:rsidR="0021372F" w:rsidRPr="00F75614">
              <w:rPr>
                <w:i/>
              </w:rPr>
              <w:t>audit conclusions are correct or not.</w:t>
            </w:r>
          </w:p>
          <w:p w:rsidR="00A2091B" w:rsidRPr="00A2091B" w:rsidRDefault="00A2091B" w:rsidP="00A2091B">
            <w:pPr>
              <w:pStyle w:val="ListParagraph"/>
              <w:spacing w:after="160" w:line="259" w:lineRule="auto"/>
              <w:ind w:left="2025"/>
              <w:rPr>
                <w:i/>
              </w:rPr>
            </w:pPr>
          </w:p>
          <w:p w:rsidR="00952B85" w:rsidRDefault="00952B85" w:rsidP="00952B85">
            <w:pPr>
              <w:pStyle w:val="ListParagraph"/>
              <w:numPr>
                <w:ilvl w:val="0"/>
                <w:numId w:val="2"/>
              </w:numPr>
              <w:spacing w:after="160" w:line="259" w:lineRule="auto"/>
              <w:rPr>
                <w:b/>
              </w:rPr>
            </w:pPr>
            <w:r w:rsidRPr="00952B85">
              <w:rPr>
                <w:b/>
              </w:rPr>
              <w:t>‘Circumstances may exist that create opportunities for management or other staff to commit</w:t>
            </w:r>
            <w:r w:rsidR="000B6B17">
              <w:rPr>
                <w:b/>
              </w:rPr>
              <w:t xml:space="preserve"> </w:t>
            </w:r>
            <w:r w:rsidRPr="00952B85">
              <w:rPr>
                <w:b/>
              </w:rPr>
              <w:t>fraud’. Discuss</w:t>
            </w:r>
          </w:p>
          <w:p w:rsidR="00952B85" w:rsidRPr="00952B85" w:rsidRDefault="00952B85" w:rsidP="00952B85">
            <w:pPr>
              <w:pStyle w:val="ListParagraph"/>
              <w:numPr>
                <w:ilvl w:val="0"/>
                <w:numId w:val="11"/>
              </w:numPr>
              <w:spacing w:after="160" w:line="259" w:lineRule="auto"/>
              <w:rPr>
                <w:b/>
              </w:rPr>
            </w:pPr>
            <w:r>
              <w:rPr>
                <w:i/>
              </w:rPr>
              <w:t>There are some situations that would</w:t>
            </w:r>
            <w:r w:rsidR="000B6B17">
              <w:rPr>
                <w:i/>
              </w:rPr>
              <w:t xml:space="preserve"> </w:t>
            </w:r>
            <w:r>
              <w:rPr>
                <w:i/>
              </w:rPr>
              <w:t>give room to staff to commit fraud. Some of these loopholes are:</w:t>
            </w:r>
          </w:p>
          <w:p w:rsidR="00952B85" w:rsidRPr="00952B85" w:rsidRDefault="00952B85" w:rsidP="00952B85">
            <w:pPr>
              <w:pStyle w:val="ListParagraph"/>
              <w:numPr>
                <w:ilvl w:val="0"/>
                <w:numId w:val="12"/>
              </w:numPr>
              <w:spacing w:after="160" w:line="259" w:lineRule="auto"/>
              <w:rPr>
                <w:b/>
              </w:rPr>
            </w:pPr>
            <w:r>
              <w:rPr>
                <w:i/>
              </w:rPr>
              <w:t>Unclear organization ethics- staff are supposed to read and sign for code of conduct. This will make them to be aware of what is or not expected from them.</w:t>
            </w:r>
          </w:p>
          <w:p w:rsidR="00952B85" w:rsidRPr="00952B85" w:rsidRDefault="00952B85" w:rsidP="00952B85">
            <w:pPr>
              <w:pStyle w:val="ListParagraph"/>
              <w:numPr>
                <w:ilvl w:val="0"/>
                <w:numId w:val="12"/>
              </w:numPr>
              <w:spacing w:after="160" w:line="259" w:lineRule="auto"/>
              <w:rPr>
                <w:b/>
              </w:rPr>
            </w:pPr>
            <w:r>
              <w:rPr>
                <w:i/>
              </w:rPr>
              <w:t>Non seriousness in dealing with fraud-  Staff wil</w:t>
            </w:r>
            <w:r w:rsidR="000B6B17">
              <w:rPr>
                <w:i/>
              </w:rPr>
              <w:t>l</w:t>
            </w:r>
            <w:r>
              <w:rPr>
                <w:i/>
              </w:rPr>
              <w:t xml:space="preserve"> </w:t>
            </w:r>
            <w:r w:rsidR="000B6B17">
              <w:rPr>
                <w:i/>
              </w:rPr>
              <w:t>eventually</w:t>
            </w:r>
            <w:r>
              <w:rPr>
                <w:i/>
              </w:rPr>
              <w:t xml:space="preserve"> take fraud as a</w:t>
            </w:r>
            <w:r w:rsidR="000B6B17">
              <w:rPr>
                <w:i/>
              </w:rPr>
              <w:t xml:space="preserve"> </w:t>
            </w:r>
            <w:r>
              <w:rPr>
                <w:i/>
              </w:rPr>
              <w:t>norm since there hasn’t been any punitive measures or strict awareness on this practice.</w:t>
            </w:r>
          </w:p>
          <w:p w:rsidR="00952B85" w:rsidRPr="00952B85" w:rsidRDefault="00952B85" w:rsidP="00952B85">
            <w:pPr>
              <w:pStyle w:val="ListParagraph"/>
              <w:numPr>
                <w:ilvl w:val="0"/>
                <w:numId w:val="12"/>
              </w:numPr>
              <w:spacing w:after="160" w:line="259" w:lineRule="auto"/>
              <w:rPr>
                <w:b/>
              </w:rPr>
            </w:pPr>
            <w:r>
              <w:rPr>
                <w:i/>
              </w:rPr>
              <w:lastRenderedPageBreak/>
              <w:t>Justification by management of undisclosed policies and questionable accounting policies</w:t>
            </w:r>
          </w:p>
          <w:p w:rsidR="00952B85" w:rsidRPr="00952B85" w:rsidRDefault="00952B85" w:rsidP="00952B85">
            <w:pPr>
              <w:pStyle w:val="ListParagraph"/>
              <w:numPr>
                <w:ilvl w:val="0"/>
                <w:numId w:val="12"/>
              </w:numPr>
              <w:spacing w:after="160" w:line="259" w:lineRule="auto"/>
              <w:rPr>
                <w:b/>
              </w:rPr>
            </w:pPr>
            <w:r>
              <w:rPr>
                <w:i/>
              </w:rPr>
              <w:t>Unhealthy relat</w:t>
            </w:r>
            <w:r w:rsidR="00E106B8">
              <w:rPr>
                <w:i/>
              </w:rPr>
              <w:t xml:space="preserve">ionship with auditors: this will </w:t>
            </w:r>
            <w:r>
              <w:rPr>
                <w:i/>
              </w:rPr>
              <w:t xml:space="preserve">hinder auditors from </w:t>
            </w:r>
            <w:r w:rsidR="00075797">
              <w:rPr>
                <w:i/>
              </w:rPr>
              <w:t>carryi</w:t>
            </w:r>
            <w:r>
              <w:rPr>
                <w:i/>
              </w:rPr>
              <w:t>ng out a professional task due to non availability of data and time constraints.</w:t>
            </w:r>
          </w:p>
          <w:p w:rsidR="001D7D34" w:rsidRDefault="001D7D34" w:rsidP="001D7D34">
            <w:pPr>
              <w:spacing w:after="160" w:line="259" w:lineRule="auto"/>
              <w:rPr>
                <w:i/>
              </w:rPr>
            </w:pPr>
          </w:p>
          <w:p w:rsidR="001D7D34" w:rsidRPr="001D7D34" w:rsidRDefault="001D7D34" w:rsidP="001D7D34">
            <w:pPr>
              <w:spacing w:after="160" w:line="259" w:lineRule="auto"/>
              <w:rPr>
                <w:i/>
              </w:rPr>
            </w:pPr>
          </w:p>
          <w:p w:rsidR="00075797" w:rsidRDefault="00075797" w:rsidP="00075797">
            <w:pPr>
              <w:pStyle w:val="ListParagraph"/>
              <w:numPr>
                <w:ilvl w:val="0"/>
                <w:numId w:val="2"/>
              </w:numPr>
            </w:pPr>
            <w:r w:rsidRPr="00075797">
              <w:rPr>
                <w:b/>
              </w:rPr>
              <w:t>SAS 99 suggests that key sources for the identification of fraud risk factors are inquiries of</w:t>
            </w:r>
            <w:r>
              <w:rPr>
                <w:b/>
              </w:rPr>
              <w:t xml:space="preserve"> </w:t>
            </w:r>
            <w:r w:rsidRPr="00075797">
              <w:rPr>
                <w:b/>
              </w:rPr>
              <w:t>Management,’ in this context which type of questions should an auditor ask the management</w:t>
            </w:r>
            <w:r w:rsidRPr="00075797">
              <w:t>?</w:t>
            </w:r>
          </w:p>
          <w:p w:rsidR="00E106B8" w:rsidRDefault="00E106B8" w:rsidP="00E106B8">
            <w:pPr>
              <w:ind w:left="720"/>
            </w:pPr>
            <w:r>
              <w:t>Below are some of the questions that can be asked:</w:t>
            </w:r>
          </w:p>
          <w:p w:rsidR="00E106B8" w:rsidRPr="000B6B17" w:rsidRDefault="00E106B8" w:rsidP="00E106B8">
            <w:pPr>
              <w:pStyle w:val="ListParagraph"/>
              <w:numPr>
                <w:ilvl w:val="0"/>
                <w:numId w:val="12"/>
              </w:numPr>
              <w:rPr>
                <w:i/>
              </w:rPr>
            </w:pPr>
            <w:r w:rsidRPr="000B6B17">
              <w:rPr>
                <w:i/>
              </w:rPr>
              <w:t>Is the management aware that theres fraud?</w:t>
            </w:r>
          </w:p>
          <w:p w:rsidR="00E106B8" w:rsidRPr="000B6B17" w:rsidRDefault="00E106B8" w:rsidP="00E106B8">
            <w:pPr>
              <w:pStyle w:val="ListParagraph"/>
              <w:numPr>
                <w:ilvl w:val="0"/>
                <w:numId w:val="12"/>
              </w:numPr>
              <w:rPr>
                <w:i/>
              </w:rPr>
            </w:pPr>
            <w:r w:rsidRPr="000B6B17">
              <w:rPr>
                <w:i/>
              </w:rPr>
              <w:t>IS there any specific area that is vulnerable to fraud and causes?</w:t>
            </w:r>
          </w:p>
          <w:p w:rsidR="00E106B8" w:rsidRPr="000B6B17" w:rsidRDefault="00E106B8" w:rsidP="00E106B8">
            <w:pPr>
              <w:pStyle w:val="ListParagraph"/>
              <w:numPr>
                <w:ilvl w:val="0"/>
                <w:numId w:val="12"/>
              </w:numPr>
              <w:rPr>
                <w:i/>
              </w:rPr>
            </w:pPr>
            <w:r w:rsidRPr="000B6B17">
              <w:rPr>
                <w:i/>
              </w:rPr>
              <w:t>Has there been any whistle blower from outside or internal to report fraud?</w:t>
            </w:r>
          </w:p>
          <w:p w:rsidR="00E106B8" w:rsidRPr="000B6B17" w:rsidRDefault="00E106B8" w:rsidP="00E106B8">
            <w:pPr>
              <w:pStyle w:val="ListParagraph"/>
              <w:numPr>
                <w:ilvl w:val="0"/>
                <w:numId w:val="12"/>
              </w:numPr>
              <w:rPr>
                <w:i/>
              </w:rPr>
            </w:pPr>
            <w:r w:rsidRPr="000B6B17">
              <w:rPr>
                <w:i/>
              </w:rPr>
              <w:t>How are operations in other branches managed? Are they centralized?</w:t>
            </w:r>
          </w:p>
          <w:p w:rsidR="00E106B8" w:rsidRPr="000B6B17" w:rsidRDefault="00E106B8" w:rsidP="00E106B8">
            <w:pPr>
              <w:pStyle w:val="ListParagraph"/>
              <w:numPr>
                <w:ilvl w:val="0"/>
                <w:numId w:val="12"/>
              </w:numPr>
              <w:rPr>
                <w:i/>
              </w:rPr>
            </w:pPr>
            <w:r w:rsidRPr="000B6B17">
              <w:rPr>
                <w:i/>
              </w:rPr>
              <w:t>How does the management value ethics? How is this communicated to all staff?</w:t>
            </w:r>
          </w:p>
          <w:p w:rsidR="00E106B8" w:rsidRPr="000B6B17" w:rsidRDefault="00E106B8" w:rsidP="00E106B8">
            <w:pPr>
              <w:pStyle w:val="ListParagraph"/>
              <w:numPr>
                <w:ilvl w:val="0"/>
                <w:numId w:val="12"/>
              </w:numPr>
              <w:rPr>
                <w:i/>
              </w:rPr>
            </w:pPr>
            <w:r w:rsidRPr="000B6B17">
              <w:rPr>
                <w:i/>
              </w:rPr>
              <w:t>What internal controls are in place to mitigate the risk and how is this followed through?</w:t>
            </w:r>
          </w:p>
          <w:p w:rsidR="00E106B8" w:rsidRPr="000B6B17" w:rsidRDefault="00E106B8" w:rsidP="00E106B8">
            <w:pPr>
              <w:pStyle w:val="ListParagraph"/>
              <w:numPr>
                <w:ilvl w:val="0"/>
                <w:numId w:val="12"/>
              </w:numPr>
              <w:rPr>
                <w:i/>
              </w:rPr>
            </w:pPr>
            <w:r w:rsidRPr="000B6B17">
              <w:rPr>
                <w:i/>
              </w:rPr>
              <w:t>Have there been any culprits who haven’t been following the controls?</w:t>
            </w:r>
          </w:p>
          <w:p w:rsidR="00DE0F7C" w:rsidRDefault="00075797" w:rsidP="00075797">
            <w:pPr>
              <w:pStyle w:val="ListParagraph"/>
            </w:pPr>
            <w:r>
              <w:t xml:space="preserve"> </w:t>
            </w:r>
          </w:p>
          <w:p w:rsidR="00676392" w:rsidRPr="000B6B17" w:rsidRDefault="00676392" w:rsidP="00DE0F7C">
            <w:pPr>
              <w:rPr>
                <w:b/>
                <w:u w:val="single"/>
              </w:rPr>
            </w:pPr>
            <w:r w:rsidRPr="000B6B17">
              <w:rPr>
                <w:b/>
                <w:u w:val="single"/>
              </w:rPr>
              <w:t>CASE STUDY</w:t>
            </w:r>
          </w:p>
          <w:p w:rsidR="00DE0F7C" w:rsidRDefault="000B6B17" w:rsidP="00DE0F7C">
            <w:r>
              <w:rPr>
                <w:b/>
              </w:rPr>
              <w:t>i</w:t>
            </w:r>
            <w:r w:rsidR="00DE0F7C" w:rsidRPr="0048414F">
              <w:rPr>
                <w:b/>
              </w:rPr>
              <w:t xml:space="preserve">: </w:t>
            </w:r>
            <w:r w:rsidRPr="000B6B17">
              <w:rPr>
                <w:b/>
              </w:rPr>
              <w:t>What type of evidence do you think the expert would have gathered for his report?</w:t>
            </w:r>
            <w:r w:rsidR="00DE0F7C" w:rsidRPr="0048414F">
              <w:rPr>
                <w:b/>
              </w:rPr>
              <w:t xml:space="preserve">            Answer</w:t>
            </w:r>
            <w:r w:rsidR="00DE0F7C">
              <w:t>:</w:t>
            </w:r>
          </w:p>
          <w:p w:rsidR="000B6B17" w:rsidRPr="000B6B17" w:rsidRDefault="000B6B17" w:rsidP="000B6B17">
            <w:pPr>
              <w:rPr>
                <w:i/>
              </w:rPr>
            </w:pPr>
            <w:r>
              <w:t>-</w:t>
            </w:r>
            <w:r w:rsidRPr="000B6B17">
              <w:rPr>
                <w:i/>
              </w:rPr>
              <w:t xml:space="preserve">Check his salary and how he manages it. </w:t>
            </w:r>
          </w:p>
          <w:p w:rsidR="000B6B17" w:rsidRPr="000B6B17" w:rsidRDefault="000B6B17" w:rsidP="000B6B17">
            <w:pPr>
              <w:rPr>
                <w:i/>
              </w:rPr>
            </w:pPr>
            <w:r w:rsidRPr="000B6B17">
              <w:rPr>
                <w:i/>
              </w:rPr>
              <w:t>-Check bank statements , check the frequency of inflows and ou</w:t>
            </w:r>
            <w:r>
              <w:rPr>
                <w:i/>
              </w:rPr>
              <w:t>t</w:t>
            </w:r>
            <w:r w:rsidRPr="000B6B17">
              <w:rPr>
                <w:i/>
              </w:rPr>
              <w:t>flows, value of money and source</w:t>
            </w:r>
          </w:p>
          <w:p w:rsidR="000B6B17" w:rsidRPr="000B6B17" w:rsidRDefault="000B6B17" w:rsidP="000B6B17">
            <w:pPr>
              <w:rPr>
                <w:i/>
              </w:rPr>
            </w:pPr>
            <w:r w:rsidRPr="000B6B17">
              <w:rPr>
                <w:i/>
              </w:rPr>
              <w:t>-Check the source of property purchase by obtain receipts for the same, query how this was paid was it cash or cheque.</w:t>
            </w:r>
          </w:p>
          <w:p w:rsidR="000B6B17" w:rsidRPr="000B6B17" w:rsidRDefault="000B6B17" w:rsidP="000B6B17">
            <w:pPr>
              <w:rPr>
                <w:i/>
              </w:rPr>
            </w:pPr>
            <w:r w:rsidRPr="000B6B17">
              <w:rPr>
                <w:i/>
              </w:rPr>
              <w:t>-Interview the seller to get clarity of property purchase</w:t>
            </w:r>
          </w:p>
          <w:p w:rsidR="000B6B17" w:rsidRPr="000B6B17" w:rsidRDefault="000B6B17" w:rsidP="000B6B17">
            <w:pPr>
              <w:rPr>
                <w:i/>
              </w:rPr>
            </w:pPr>
            <w:r w:rsidRPr="000B6B17">
              <w:rPr>
                <w:i/>
              </w:rPr>
              <w:t>-Ask why he sells and then buy, this could be away of concealing evidence of money laundering</w:t>
            </w:r>
          </w:p>
          <w:p w:rsidR="000B6B17" w:rsidRDefault="000B6B17" w:rsidP="000B6B17"/>
          <w:p w:rsidR="000B6B17" w:rsidRDefault="000B6B17" w:rsidP="000B6B17">
            <w:pPr>
              <w:rPr>
                <w:b/>
              </w:rPr>
            </w:pPr>
            <w:r w:rsidRPr="000B6B17">
              <w:rPr>
                <w:b/>
              </w:rPr>
              <w:t>ii.Which documents could have helped the forensic expert in gathering evidence?</w:t>
            </w:r>
          </w:p>
          <w:p w:rsidR="000B6B17" w:rsidRPr="000B6B17" w:rsidRDefault="000B6B17" w:rsidP="000B6B17">
            <w:pPr>
              <w:rPr>
                <w:i/>
              </w:rPr>
            </w:pPr>
            <w:r>
              <w:rPr>
                <w:b/>
              </w:rPr>
              <w:t>-</w:t>
            </w:r>
            <w:r w:rsidRPr="000B6B17">
              <w:rPr>
                <w:i/>
              </w:rPr>
              <w:t>Cleaning contract with the employer</w:t>
            </w:r>
          </w:p>
          <w:p w:rsidR="000B6B17" w:rsidRPr="000B6B17" w:rsidRDefault="000B6B17" w:rsidP="000B6B17">
            <w:pPr>
              <w:rPr>
                <w:i/>
              </w:rPr>
            </w:pPr>
            <w:r w:rsidRPr="000B6B17">
              <w:rPr>
                <w:i/>
              </w:rPr>
              <w:t>- payslip</w:t>
            </w:r>
          </w:p>
          <w:p w:rsidR="000B6B17" w:rsidRPr="000B6B17" w:rsidRDefault="000B6B17" w:rsidP="000B6B17">
            <w:pPr>
              <w:rPr>
                <w:i/>
              </w:rPr>
            </w:pPr>
            <w:r w:rsidRPr="000B6B17">
              <w:rPr>
                <w:i/>
              </w:rPr>
              <w:t>-Bank statements</w:t>
            </w:r>
          </w:p>
          <w:p w:rsidR="000B6B17" w:rsidRPr="000B6B17" w:rsidRDefault="000B6B17" w:rsidP="000B6B17">
            <w:pPr>
              <w:rPr>
                <w:i/>
              </w:rPr>
            </w:pPr>
            <w:r w:rsidRPr="000B6B17">
              <w:rPr>
                <w:i/>
              </w:rPr>
              <w:t>-Business registrations certificates for other business</w:t>
            </w:r>
          </w:p>
          <w:p w:rsidR="000B6B17" w:rsidRPr="000B6B17" w:rsidRDefault="000B6B17" w:rsidP="000B6B17">
            <w:pPr>
              <w:rPr>
                <w:i/>
              </w:rPr>
            </w:pPr>
            <w:r w:rsidRPr="000B6B17">
              <w:rPr>
                <w:i/>
              </w:rPr>
              <w:t>- property sales agreements</w:t>
            </w:r>
          </w:p>
          <w:p w:rsidR="000B6B17" w:rsidRPr="000B6B17" w:rsidRDefault="000B6B17" w:rsidP="000B6B17">
            <w:pPr>
              <w:rPr>
                <w:i/>
              </w:rPr>
            </w:pPr>
            <w:r w:rsidRPr="000B6B17">
              <w:rPr>
                <w:i/>
              </w:rPr>
              <w:t>- Invoices and from other income sources</w:t>
            </w:r>
          </w:p>
          <w:p w:rsidR="000B6B17" w:rsidRDefault="000B6B17" w:rsidP="000B6B17"/>
          <w:p w:rsidR="000B6B17" w:rsidRPr="000B6B17" w:rsidRDefault="000B6B17" w:rsidP="000B6B17"/>
          <w:p w:rsidR="00DE0F7C" w:rsidRDefault="00DE0F7C" w:rsidP="00DE0F7C">
            <w:pPr>
              <w:pStyle w:val="ListParagraph"/>
              <w:numPr>
                <w:ilvl w:val="0"/>
                <w:numId w:val="5"/>
              </w:numPr>
              <w:spacing w:after="160" w:line="259" w:lineRule="auto"/>
            </w:pPr>
            <w:r>
              <w:t>Accepting the investigation:  Make sure the accountants are well trained, posses the required audit skills both soft  and core skills. Ensure there no conflict of interests incases where the company is a client for the forensic accounts or any unethical relationships.</w:t>
            </w:r>
          </w:p>
          <w:p w:rsidR="00DE0F7C" w:rsidRDefault="00DE0F7C" w:rsidP="00DE0F7C">
            <w:pPr>
              <w:pStyle w:val="ListParagraph"/>
              <w:numPr>
                <w:ilvl w:val="0"/>
                <w:numId w:val="5"/>
              </w:numPr>
              <w:spacing w:after="160" w:line="259" w:lineRule="auto"/>
            </w:pPr>
            <w:r>
              <w:t>Planning the investigation: After accepting the offer, the accountants will have to determine the objective of the investigation. This will involve analyzing financial statements and other important documents to determine the losses that has come due to fraud, identify people involved in  fraud and recommend preventive measures on future losses.</w:t>
            </w:r>
          </w:p>
          <w:p w:rsidR="00DE0F7C" w:rsidRDefault="00DE0F7C" w:rsidP="00DE0F7C">
            <w:pPr>
              <w:pStyle w:val="ListParagraph"/>
              <w:numPr>
                <w:ilvl w:val="0"/>
                <w:numId w:val="5"/>
              </w:numPr>
              <w:spacing w:after="160" w:line="259" w:lineRule="auto"/>
            </w:pPr>
            <w:r>
              <w:lastRenderedPageBreak/>
              <w:t>Gathering evidence: Put together important evidence supporting the fraud in safe custody, make sure the evidence is vital enough to be used for defence in court by checking gaps in processes and controls and financial statements mispresentations.</w:t>
            </w:r>
          </w:p>
          <w:p w:rsidR="00DE0F7C" w:rsidRDefault="00DE0F7C" w:rsidP="00DE0F7C">
            <w:pPr>
              <w:pStyle w:val="ListParagraph"/>
              <w:numPr>
                <w:ilvl w:val="0"/>
                <w:numId w:val="5"/>
              </w:numPr>
              <w:spacing w:after="160" w:line="259" w:lineRule="auto"/>
            </w:pPr>
            <w:r>
              <w:t>Reporting: At this stage all evidence will have to compiled and summarized in  aclear form for better understanding of everyone. This report should include the period of fraud, the extend of the losses and how they were incurred.In conclusion recommendations are required for future prevention of losses.</w:t>
            </w:r>
          </w:p>
          <w:p w:rsidR="00DE0F7C" w:rsidRDefault="00DE0F7C" w:rsidP="00DE0F7C">
            <w:pPr>
              <w:pStyle w:val="ListParagraph"/>
              <w:ind w:left="510"/>
            </w:pPr>
          </w:p>
          <w:p w:rsidR="00DE0F7C" w:rsidRDefault="00DE0F7C" w:rsidP="00DE0F7C">
            <w:pPr>
              <w:pStyle w:val="ListParagraph"/>
              <w:numPr>
                <w:ilvl w:val="0"/>
                <w:numId w:val="5"/>
              </w:numPr>
              <w:spacing w:after="160" w:line="259" w:lineRule="auto"/>
            </w:pPr>
            <w:r>
              <w:t xml:space="preserve">Court proceedings: Lastly the report is presented in court with facts to defend the case. </w:t>
            </w:r>
          </w:p>
          <w:p w:rsidR="00DE0F7C" w:rsidRDefault="00DE0F7C" w:rsidP="00DE0F7C">
            <w:pPr>
              <w:pStyle w:val="ListParagraph"/>
            </w:pPr>
          </w:p>
          <w:p w:rsidR="00DE0F7C" w:rsidRDefault="00DE0F7C" w:rsidP="00DE0F7C"/>
          <w:p w:rsidR="00DE0F7C" w:rsidRDefault="00DE0F7C" w:rsidP="00DE0F7C"/>
          <w:p w:rsidR="00DE0F7C" w:rsidRPr="003B0B98" w:rsidRDefault="00DE0F7C" w:rsidP="00DE0F7C">
            <w:pPr>
              <w:rPr>
                <w:b/>
                <w:sz w:val="24"/>
              </w:rPr>
            </w:pPr>
            <w:r w:rsidRPr="003B0B98">
              <w:rPr>
                <w:b/>
                <w:sz w:val="24"/>
              </w:rPr>
              <w:t>5: How would you distinguish forensic accounting, fraud auditing, and investigative</w:t>
            </w:r>
          </w:p>
          <w:p w:rsidR="00DE0F7C" w:rsidRDefault="00DE0F7C" w:rsidP="00DE0F7C">
            <w:pPr>
              <w:rPr>
                <w:b/>
                <w:sz w:val="24"/>
              </w:rPr>
            </w:pPr>
            <w:r w:rsidRPr="003B0B98">
              <w:rPr>
                <w:b/>
                <w:sz w:val="24"/>
              </w:rPr>
              <w:t>auditing from financial auditing?</w:t>
            </w:r>
          </w:p>
          <w:p w:rsidR="00DE0F7C" w:rsidRDefault="00DE0F7C" w:rsidP="00DE0F7C">
            <w:pPr>
              <w:rPr>
                <w:b/>
                <w:sz w:val="24"/>
              </w:rPr>
            </w:pPr>
          </w:p>
          <w:p w:rsidR="00DE0F7C" w:rsidRDefault="00DE0F7C" w:rsidP="00DE0F7C">
            <w:pPr>
              <w:rPr>
                <w:b/>
                <w:sz w:val="24"/>
              </w:rPr>
            </w:pPr>
            <w:r>
              <w:rPr>
                <w:b/>
                <w:sz w:val="24"/>
              </w:rPr>
              <w:t>Answer :</w:t>
            </w:r>
          </w:p>
          <w:p w:rsidR="00DE0F7C" w:rsidRPr="00AF044E" w:rsidRDefault="00DE0F7C" w:rsidP="00DE0F7C">
            <w:pPr>
              <w:rPr>
                <w:sz w:val="24"/>
              </w:rPr>
            </w:pPr>
            <w:r w:rsidRPr="00AF044E">
              <w:rPr>
                <w:sz w:val="24"/>
              </w:rPr>
              <w:t>financial auditing involves evaluating the compliance of financial information within the regulatory standards while Forensic accounting,fraud accounting an investigative auditing not only involves evaluating compliance standards but it further requires  legal expertise in investigating fraud and recommend preventive measures.</w:t>
            </w:r>
          </w:p>
          <w:p w:rsidR="00DE0F7C" w:rsidRDefault="00DE0F7C" w:rsidP="00DE0F7C">
            <w:r>
              <w:t xml:space="preserve"> CASE STUDY </w:t>
            </w:r>
          </w:p>
          <w:p w:rsidR="00DE0F7C" w:rsidRDefault="00DE0F7C" w:rsidP="00DE0F7C">
            <w:r>
              <w:t>1How the investigation for the above case should be started?</w:t>
            </w:r>
          </w:p>
          <w:p w:rsidR="00DE0F7C" w:rsidRDefault="00DE0F7C" w:rsidP="00DE0F7C">
            <w:r>
              <w:t>After accepting the offer:</w:t>
            </w:r>
          </w:p>
          <w:p w:rsidR="00DE0F7C" w:rsidRDefault="00DE0F7C" w:rsidP="00DE0F7C">
            <w:pPr>
              <w:pStyle w:val="ListParagraph"/>
              <w:numPr>
                <w:ilvl w:val="0"/>
                <w:numId w:val="3"/>
              </w:numPr>
              <w:spacing w:after="160" w:line="259" w:lineRule="auto"/>
            </w:pPr>
            <w:r>
              <w:t>Come up with the objective of the investigation</w:t>
            </w:r>
          </w:p>
          <w:p w:rsidR="00DE0F7C" w:rsidRDefault="00DE0F7C" w:rsidP="00DE0F7C">
            <w:pPr>
              <w:pStyle w:val="ListParagraph"/>
              <w:numPr>
                <w:ilvl w:val="0"/>
                <w:numId w:val="3"/>
              </w:numPr>
              <w:spacing w:after="160" w:line="259" w:lineRule="auto"/>
            </w:pPr>
            <w:r>
              <w:t>Determine the people involved in the case</w:t>
            </w:r>
          </w:p>
          <w:p w:rsidR="00DE0F7C" w:rsidRPr="000D60C4" w:rsidRDefault="00DE0F7C" w:rsidP="00DE0F7C">
            <w:pPr>
              <w:pStyle w:val="ListParagraph"/>
              <w:numPr>
                <w:ilvl w:val="0"/>
                <w:numId w:val="3"/>
              </w:numPr>
              <w:spacing w:after="160" w:line="259" w:lineRule="auto"/>
            </w:pPr>
            <w:r w:rsidRPr="000D60C4">
              <w:t>Gather financial statements, internal controls and process flow</w:t>
            </w:r>
          </w:p>
          <w:p w:rsidR="00DE0F7C" w:rsidRDefault="00DE0F7C" w:rsidP="00DE0F7C">
            <w:pPr>
              <w:pStyle w:val="ListParagraph"/>
              <w:ind w:left="1440"/>
            </w:pPr>
          </w:p>
          <w:p w:rsidR="00DE0F7C" w:rsidRDefault="00DE0F7C" w:rsidP="00DE0F7C">
            <w:pPr>
              <w:pStyle w:val="ListParagraph"/>
              <w:ind w:left="1440"/>
            </w:pPr>
          </w:p>
          <w:p w:rsidR="00DE0F7C" w:rsidRDefault="00DE0F7C" w:rsidP="00DE0F7C">
            <w:pPr>
              <w:pStyle w:val="ListParagraph"/>
              <w:numPr>
                <w:ilvl w:val="0"/>
                <w:numId w:val="2"/>
              </w:numPr>
              <w:spacing w:after="160" w:line="259" w:lineRule="auto"/>
            </w:pPr>
            <w:r>
              <w:t>Outline some documents which you think can help disclose the administrator’s</w:t>
            </w:r>
          </w:p>
          <w:p w:rsidR="00DE0F7C" w:rsidRDefault="00DE0F7C" w:rsidP="00DE0F7C">
            <w:pPr>
              <w:pStyle w:val="ListParagraph"/>
              <w:numPr>
                <w:ilvl w:val="0"/>
                <w:numId w:val="6"/>
              </w:numPr>
              <w:spacing w:after="160" w:line="259" w:lineRule="auto"/>
            </w:pPr>
            <w:r>
              <w:t>Get budget report: This will help to come up with how much was misused from the approved budget.</w:t>
            </w:r>
          </w:p>
          <w:p w:rsidR="00DE0F7C" w:rsidRDefault="00DE0F7C" w:rsidP="00DE0F7C">
            <w:pPr>
              <w:pStyle w:val="ListParagraph"/>
              <w:numPr>
                <w:ilvl w:val="0"/>
                <w:numId w:val="6"/>
              </w:numPr>
              <w:spacing w:after="160" w:line="259" w:lineRule="auto"/>
            </w:pPr>
            <w:r>
              <w:t>Get check books to help determine the cheque numbers used and approvals record</w:t>
            </w:r>
          </w:p>
          <w:p w:rsidR="00DE0F7C" w:rsidRDefault="00DE0F7C" w:rsidP="00DE0F7C">
            <w:pPr>
              <w:pStyle w:val="ListParagraph"/>
              <w:numPr>
                <w:ilvl w:val="0"/>
                <w:numId w:val="6"/>
              </w:numPr>
              <w:spacing w:after="160" w:line="259" w:lineRule="auto"/>
            </w:pPr>
            <w:r>
              <w:t>Get receipts of expenditures and check if they were used appropriately by checking on dates,  compare mileage on fuel receipts with distance covered and frequency of fuelling.</w:t>
            </w:r>
          </w:p>
          <w:p w:rsidR="00DE0F7C" w:rsidRDefault="00DE0F7C" w:rsidP="00DE0F7C">
            <w:pPr>
              <w:pStyle w:val="ListParagraph"/>
              <w:numPr>
                <w:ilvl w:val="0"/>
                <w:numId w:val="2"/>
              </w:numPr>
              <w:spacing w:after="160" w:line="259" w:lineRule="auto"/>
            </w:pPr>
            <w:r>
              <w:t>If the forensic accountant is to be hired, how should he be chosen?</w:t>
            </w:r>
          </w:p>
          <w:p w:rsidR="00DE0F7C" w:rsidRDefault="00DE0F7C" w:rsidP="00DE0F7C">
            <w:pPr>
              <w:pStyle w:val="ListParagraph"/>
              <w:numPr>
                <w:ilvl w:val="0"/>
                <w:numId w:val="7"/>
              </w:numPr>
              <w:spacing w:after="160" w:line="259" w:lineRule="auto"/>
            </w:pPr>
            <w:r>
              <w:t>Make sure he  has soft and core skills like , analytical,skeptical mindset to be able to think like fraudster,Flexible  and calm so as not to be too hard for him to get more detailed information for his conclusion, should posses legal expertise to be able interpret  the findings in court in a clear form and must not have any confict of interest with client so he can provide honest and factual  findings .</w:t>
            </w:r>
          </w:p>
          <w:p w:rsidR="00DE0F7C" w:rsidRDefault="00DE0F7C" w:rsidP="00DE0F7C">
            <w:pPr>
              <w:pStyle w:val="ListParagraph"/>
              <w:numPr>
                <w:ilvl w:val="0"/>
                <w:numId w:val="2"/>
              </w:numPr>
              <w:spacing w:after="160" w:line="259" w:lineRule="auto"/>
            </w:pPr>
            <w:r>
              <w:t>Should the administrator be interviewed? If so, at which stage?</w:t>
            </w:r>
          </w:p>
          <w:p w:rsidR="00DE0F7C" w:rsidRPr="00AF044E" w:rsidRDefault="00DE0F7C" w:rsidP="00DE0F7C">
            <w:pPr>
              <w:pStyle w:val="ListParagraph"/>
            </w:pPr>
            <w:r>
              <w:t>Yes the administrator should be interviewed. He should be interviewed after the  accountant has read and understood the process, collected the receipts and other documents like checks and requisitions. This will help him to have a good conclusion on findings after flipping both sides of the case.</w:t>
            </w:r>
          </w:p>
          <w:p w:rsidR="00DE0F7C" w:rsidRDefault="00DE0F7C" w:rsidP="00DE0F7C">
            <w:r>
              <w:t>.</w:t>
            </w: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tc>
      </w:tr>
    </w:tbl>
    <w:p w:rsidR="00503D7E" w:rsidRPr="00B0415E" w:rsidRDefault="00503D7E" w:rsidP="00A851DA">
      <w:pPr>
        <w:autoSpaceDE w:val="0"/>
        <w:autoSpaceDN w:val="0"/>
        <w:adjustRightInd w:val="0"/>
        <w:spacing w:after="0" w:line="240" w:lineRule="auto"/>
        <w:rPr>
          <w:rFonts w:cs="CalvertMT-Bold"/>
          <w:b/>
          <w:bCs/>
          <w:color w:val="002060"/>
          <w:sz w:val="28"/>
          <w:lang w:val="en-US"/>
        </w:rPr>
      </w:pPr>
    </w:p>
    <w:p w:rsidR="00A851DA" w:rsidRPr="00B0415E" w:rsidRDefault="00AE1481" w:rsidP="00A851DA">
      <w:pPr>
        <w:autoSpaceDE w:val="0"/>
        <w:autoSpaceDN w:val="0"/>
        <w:adjustRightInd w:val="0"/>
        <w:spacing w:after="0" w:line="240" w:lineRule="auto"/>
        <w:rPr>
          <w:rFonts w:cs="CalvertMT-Bold"/>
          <w:b/>
          <w:bCs/>
          <w:color w:val="002060"/>
          <w:sz w:val="28"/>
          <w:lang w:val="en-US"/>
        </w:rPr>
      </w:pPr>
      <w:r>
        <w:rPr>
          <w:rFonts w:cs="CalvertMT-Bold"/>
          <w:b/>
          <w:bCs/>
          <w:color w:val="002060"/>
          <w:sz w:val="28"/>
          <w:lang w:val="en-US"/>
        </w:rPr>
        <w:t>Student</w:t>
      </w:r>
      <w:r w:rsidR="00A851DA" w:rsidRPr="00B0415E">
        <w:rPr>
          <w:rFonts w:cs="CalvertMT-Bold"/>
          <w:b/>
          <w:bCs/>
          <w:color w:val="002060"/>
          <w:sz w:val="28"/>
          <w:lang w:val="en-US"/>
        </w:rPr>
        <w:t xml:space="preserve"> Statement:</w:t>
      </w:r>
    </w:p>
    <w:p w:rsidR="00A851DA" w:rsidRPr="00B0415E" w:rsidRDefault="00A851DA" w:rsidP="00A851DA">
      <w:pPr>
        <w:autoSpaceDE w:val="0"/>
        <w:autoSpaceDN w:val="0"/>
        <w:adjustRightInd w:val="0"/>
        <w:spacing w:after="0" w:line="240" w:lineRule="auto"/>
        <w:rPr>
          <w:rFonts w:cs="CalvertMT-Bold"/>
          <w:b/>
          <w:bCs/>
          <w:color w:val="001AE6"/>
          <w:lang w:val="en-US"/>
        </w:rPr>
      </w:pPr>
    </w:p>
    <w:p w:rsidR="00A851DA" w:rsidRPr="00B0415E" w:rsidRDefault="00405895" w:rsidP="00A851DA">
      <w:pPr>
        <w:autoSpaceDE w:val="0"/>
        <w:autoSpaceDN w:val="0"/>
        <w:adjustRightInd w:val="0"/>
        <w:spacing w:after="0" w:line="240" w:lineRule="auto"/>
        <w:rPr>
          <w:rFonts w:cs="Bliss-Regular"/>
          <w:color w:val="000000"/>
          <w:lang w:val="en-US"/>
        </w:rPr>
      </w:pPr>
      <w:r w:rsidRPr="00B0415E">
        <w:rPr>
          <w:rFonts w:cs="Bliss-Regular"/>
          <w:color w:val="000000"/>
          <w:lang w:val="en-US"/>
        </w:rPr>
        <w:t>By submitting this assignment, I confirm that this is my own work.</w:t>
      </w:r>
    </w:p>
    <w:p w:rsidR="00503D7E" w:rsidRPr="00B0415E" w:rsidRDefault="00503D7E" w:rsidP="00A851DA">
      <w:pPr>
        <w:autoSpaceDE w:val="0"/>
        <w:autoSpaceDN w:val="0"/>
        <w:adjustRightInd w:val="0"/>
        <w:spacing w:after="0" w:line="240" w:lineRule="auto"/>
        <w:rPr>
          <w:rFonts w:cs="Bliss-Regular"/>
          <w:color w:val="000000"/>
          <w:lang w:val="en-US"/>
        </w:rPr>
      </w:pPr>
    </w:p>
    <w:p w:rsidR="00503D7E" w:rsidRPr="00B0415E" w:rsidRDefault="00503D7E" w:rsidP="00A851DA">
      <w:pPr>
        <w:autoSpaceDE w:val="0"/>
        <w:autoSpaceDN w:val="0"/>
        <w:adjustRightInd w:val="0"/>
        <w:spacing w:after="0" w:line="240" w:lineRule="auto"/>
        <w:rPr>
          <w:rFonts w:cs="Bliss-Regular"/>
          <w:color w:val="000000"/>
          <w:lang w:val="en-US"/>
        </w:rPr>
      </w:pPr>
    </w:p>
    <w:p w:rsidR="00A851DA" w:rsidRPr="00B0415E" w:rsidRDefault="00A851DA" w:rsidP="00A851DA">
      <w:pPr>
        <w:autoSpaceDE w:val="0"/>
        <w:autoSpaceDN w:val="0"/>
        <w:adjustRightInd w:val="0"/>
        <w:spacing w:after="0" w:line="240" w:lineRule="auto"/>
        <w:rPr>
          <w:rFonts w:cs="Bliss-Regular"/>
          <w:color w:val="000000"/>
          <w:lang w:val="en-US"/>
        </w:rPr>
      </w:pPr>
    </w:p>
    <w:tbl>
      <w:tblPr>
        <w:tblStyle w:val="TableGrid"/>
        <w:tblW w:w="0" w:type="auto"/>
        <w:tblLook w:val="04A0" w:firstRow="1" w:lastRow="0" w:firstColumn="1" w:lastColumn="0" w:noHBand="0" w:noVBand="1"/>
      </w:tblPr>
      <w:tblGrid>
        <w:gridCol w:w="2256"/>
        <w:gridCol w:w="3908"/>
        <w:gridCol w:w="1248"/>
        <w:gridCol w:w="1604"/>
      </w:tblGrid>
      <w:tr w:rsidR="00405895" w:rsidRPr="00B0415E" w:rsidTr="00405895">
        <w:tc>
          <w:tcPr>
            <w:tcW w:w="2310"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Student Signature</w:t>
            </w:r>
          </w:p>
        </w:tc>
        <w:tc>
          <w:tcPr>
            <w:tcW w:w="4035" w:type="dxa"/>
          </w:tcPr>
          <w:p w:rsidR="00405895" w:rsidRPr="00B0415E" w:rsidRDefault="00DE0F7C" w:rsidP="00A851DA">
            <w:pPr>
              <w:rPr>
                <w:rFonts w:cs="Bliss-Regular"/>
                <w:color w:val="000000"/>
              </w:rPr>
            </w:pPr>
            <w:r>
              <w:rPr>
                <w:rFonts w:cs="Bliss-Regular"/>
                <w:color w:val="000000"/>
              </w:rPr>
              <w:t>VIRGINIA MWANZA</w:t>
            </w:r>
          </w:p>
        </w:tc>
        <w:tc>
          <w:tcPr>
            <w:tcW w:w="1276"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Date</w:t>
            </w:r>
          </w:p>
        </w:tc>
        <w:tc>
          <w:tcPr>
            <w:tcW w:w="1621" w:type="dxa"/>
          </w:tcPr>
          <w:p w:rsidR="00405895" w:rsidRPr="00B0415E" w:rsidRDefault="00DE0F7C" w:rsidP="00A851DA">
            <w:pPr>
              <w:rPr>
                <w:rFonts w:cs="Bliss-Regular"/>
                <w:color w:val="000000"/>
              </w:rPr>
            </w:pPr>
            <w:r>
              <w:rPr>
                <w:rFonts w:cs="Bliss-Regular"/>
                <w:color w:val="000000"/>
              </w:rPr>
              <w:t>29.09.2016</w:t>
            </w:r>
          </w:p>
        </w:tc>
      </w:tr>
    </w:tbl>
    <w:p w:rsidR="00A851DA" w:rsidRPr="00B0415E" w:rsidRDefault="00A851DA" w:rsidP="00A851DA">
      <w:pPr>
        <w:rPr>
          <w:rFonts w:cs="Bliss-Regular"/>
          <w:color w:val="000000"/>
          <w:lang w:val="en-US"/>
        </w:rPr>
      </w:pPr>
    </w:p>
    <w:p w:rsidR="00A851DA" w:rsidRPr="00B0415E" w:rsidRDefault="00A851DA" w:rsidP="00A851DA">
      <w:pPr>
        <w:rPr>
          <w:rFonts w:cs="Bliss-Regular"/>
          <w:color w:val="000000"/>
          <w:lang w:val="en-US"/>
        </w:rPr>
      </w:pPr>
    </w:p>
    <w:p w:rsidR="00A851DA" w:rsidRPr="00B0415E" w:rsidRDefault="00503D7E" w:rsidP="00503D7E">
      <w:pPr>
        <w:shd w:val="clear" w:color="auto" w:fill="D9D9D9" w:themeFill="background1" w:themeFillShade="D9"/>
        <w:rPr>
          <w:b/>
          <w:sz w:val="32"/>
          <w:lang w:val="en-US"/>
        </w:rPr>
      </w:pPr>
      <w:r w:rsidRPr="00B0415E">
        <w:rPr>
          <w:b/>
          <w:sz w:val="28"/>
          <w:lang w:val="en-US"/>
        </w:rPr>
        <w:t>For Tutor / Assessor Use Only</w:t>
      </w:r>
    </w:p>
    <w:tbl>
      <w:tblPr>
        <w:tblStyle w:val="TableGrid"/>
        <w:tblW w:w="0" w:type="auto"/>
        <w:tblLook w:val="04A0" w:firstRow="1" w:lastRow="0" w:firstColumn="1" w:lastColumn="0" w:noHBand="0" w:noVBand="1"/>
      </w:tblPr>
      <w:tblGrid>
        <w:gridCol w:w="4523"/>
        <w:gridCol w:w="4493"/>
      </w:tblGrid>
      <w:tr w:rsidR="00503D7E" w:rsidRPr="00B0415E" w:rsidTr="00B0415E">
        <w:trPr>
          <w:trHeight w:val="249"/>
        </w:trPr>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Total Marks</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Marks Obtained</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B0415E" w:rsidP="00503D7E">
            <w:pPr>
              <w:rPr>
                <w:b/>
                <w:color w:val="002060"/>
              </w:rPr>
            </w:pPr>
            <w:r w:rsidRPr="00B0415E">
              <w:rPr>
                <w:b/>
                <w:color w:val="002060"/>
              </w:rPr>
              <w:t>Percentage / Grade</w:t>
            </w:r>
          </w:p>
        </w:tc>
        <w:tc>
          <w:tcPr>
            <w:tcW w:w="4621" w:type="dxa"/>
          </w:tcPr>
          <w:p w:rsidR="00503D7E" w:rsidRPr="00B0415E" w:rsidRDefault="00503D7E" w:rsidP="00503D7E">
            <w:pPr>
              <w:rPr>
                <w:rFonts w:cs="Times New Roman"/>
                <w:szCs w:val="32"/>
              </w:rPr>
            </w:pPr>
          </w:p>
        </w:tc>
      </w:tr>
    </w:tbl>
    <w:p w:rsidR="00A851DA" w:rsidRDefault="00A851DA"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EA30AB" w:rsidRDefault="00EA30AB" w:rsidP="00503D7E">
      <w:pPr>
        <w:rPr>
          <w:rFonts w:cs="Times New Roman"/>
          <w:sz w:val="24"/>
          <w:szCs w:val="32"/>
        </w:rPr>
      </w:pPr>
    </w:p>
    <w:p w:rsidR="00EA30AB" w:rsidRDefault="00EA30AB" w:rsidP="00503D7E">
      <w:pPr>
        <w:rPr>
          <w:rFonts w:cs="Times New Roman"/>
          <w:sz w:val="24"/>
          <w:szCs w:val="32"/>
        </w:rPr>
      </w:pPr>
    </w:p>
    <w:p w:rsidR="00EA30AB" w:rsidRPr="00B0415E" w:rsidRDefault="00EA30AB" w:rsidP="00503D7E">
      <w:pPr>
        <w:rPr>
          <w:rFonts w:cs="Times New Roman"/>
          <w:sz w:val="24"/>
          <w:szCs w:val="32"/>
        </w:rPr>
      </w:pPr>
    </w:p>
    <w:sectPr w:rsidR="00EA30AB" w:rsidRPr="00B0415E" w:rsidSect="00187EB4">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5456F0" w:rsidRDefault="005456F0" w:rsidP="00CB4D0A">
      <w:pPr>
        <w:spacing w:after="0" w:line="240" w:lineRule="auto"/>
      </w:pPr>
      <w:r>
        <w:separator/>
      </w:r>
    </w:p>
  </w:endnote>
  <w:endnote w:type="continuationSeparator" w:id="0">
    <w:p w:rsidR="005456F0" w:rsidRDefault="005456F0" w:rsidP="00CB4D0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CalvertMT-Bold">
    <w:panose1 w:val="00000000000000000000"/>
    <w:charset w:val="00"/>
    <w:family w:val="roman"/>
    <w:notTrueType/>
    <w:pitch w:val="default"/>
    <w:sig w:usb0="00000003" w:usb1="00000000" w:usb2="00000000" w:usb3="00000000" w:csb0="00000001" w:csb1="00000000"/>
  </w:font>
  <w:font w:name="Bliss-Regular">
    <w:panose1 w:val="00000000000000000000"/>
    <w:charset w:val="00"/>
    <w:family w:val="swiss"/>
    <w:notTrueType/>
    <w:pitch w:val="default"/>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5456F0" w:rsidRDefault="005456F0" w:rsidP="00CB4D0A">
      <w:pPr>
        <w:spacing w:after="0" w:line="240" w:lineRule="auto"/>
      </w:pPr>
      <w:r>
        <w:separator/>
      </w:r>
    </w:p>
  </w:footnote>
  <w:footnote w:type="continuationSeparator" w:id="0">
    <w:p w:rsidR="005456F0" w:rsidRDefault="005456F0" w:rsidP="00CB4D0A">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296648B"/>
    <w:multiLevelType w:val="hybridMultilevel"/>
    <w:tmpl w:val="B41ACDB0"/>
    <w:lvl w:ilvl="0" w:tplc="0409000D">
      <w:start w:val="1"/>
      <w:numFmt w:val="bullet"/>
      <w:lvlText w:val=""/>
      <w:lvlJc w:val="left"/>
      <w:pPr>
        <w:ind w:left="2025" w:hanging="360"/>
      </w:pPr>
      <w:rPr>
        <w:rFonts w:ascii="Wingdings" w:hAnsi="Wingdings" w:hint="default"/>
      </w:rPr>
    </w:lvl>
    <w:lvl w:ilvl="1" w:tplc="04090003" w:tentative="1">
      <w:start w:val="1"/>
      <w:numFmt w:val="bullet"/>
      <w:lvlText w:val="o"/>
      <w:lvlJc w:val="left"/>
      <w:pPr>
        <w:ind w:left="2745" w:hanging="360"/>
      </w:pPr>
      <w:rPr>
        <w:rFonts w:ascii="Courier New" w:hAnsi="Courier New" w:cs="Courier New" w:hint="default"/>
      </w:rPr>
    </w:lvl>
    <w:lvl w:ilvl="2" w:tplc="04090005" w:tentative="1">
      <w:start w:val="1"/>
      <w:numFmt w:val="bullet"/>
      <w:lvlText w:val=""/>
      <w:lvlJc w:val="left"/>
      <w:pPr>
        <w:ind w:left="3465" w:hanging="360"/>
      </w:pPr>
      <w:rPr>
        <w:rFonts w:ascii="Wingdings" w:hAnsi="Wingdings" w:hint="default"/>
      </w:rPr>
    </w:lvl>
    <w:lvl w:ilvl="3" w:tplc="04090001" w:tentative="1">
      <w:start w:val="1"/>
      <w:numFmt w:val="bullet"/>
      <w:lvlText w:val=""/>
      <w:lvlJc w:val="left"/>
      <w:pPr>
        <w:ind w:left="4185" w:hanging="360"/>
      </w:pPr>
      <w:rPr>
        <w:rFonts w:ascii="Symbol" w:hAnsi="Symbol" w:hint="default"/>
      </w:rPr>
    </w:lvl>
    <w:lvl w:ilvl="4" w:tplc="04090003" w:tentative="1">
      <w:start w:val="1"/>
      <w:numFmt w:val="bullet"/>
      <w:lvlText w:val="o"/>
      <w:lvlJc w:val="left"/>
      <w:pPr>
        <w:ind w:left="4905" w:hanging="360"/>
      </w:pPr>
      <w:rPr>
        <w:rFonts w:ascii="Courier New" w:hAnsi="Courier New" w:cs="Courier New" w:hint="default"/>
      </w:rPr>
    </w:lvl>
    <w:lvl w:ilvl="5" w:tplc="04090005" w:tentative="1">
      <w:start w:val="1"/>
      <w:numFmt w:val="bullet"/>
      <w:lvlText w:val=""/>
      <w:lvlJc w:val="left"/>
      <w:pPr>
        <w:ind w:left="5625" w:hanging="360"/>
      </w:pPr>
      <w:rPr>
        <w:rFonts w:ascii="Wingdings" w:hAnsi="Wingdings" w:hint="default"/>
      </w:rPr>
    </w:lvl>
    <w:lvl w:ilvl="6" w:tplc="04090001" w:tentative="1">
      <w:start w:val="1"/>
      <w:numFmt w:val="bullet"/>
      <w:lvlText w:val=""/>
      <w:lvlJc w:val="left"/>
      <w:pPr>
        <w:ind w:left="6345" w:hanging="360"/>
      </w:pPr>
      <w:rPr>
        <w:rFonts w:ascii="Symbol" w:hAnsi="Symbol" w:hint="default"/>
      </w:rPr>
    </w:lvl>
    <w:lvl w:ilvl="7" w:tplc="04090003" w:tentative="1">
      <w:start w:val="1"/>
      <w:numFmt w:val="bullet"/>
      <w:lvlText w:val="o"/>
      <w:lvlJc w:val="left"/>
      <w:pPr>
        <w:ind w:left="7065" w:hanging="360"/>
      </w:pPr>
      <w:rPr>
        <w:rFonts w:ascii="Courier New" w:hAnsi="Courier New" w:cs="Courier New" w:hint="default"/>
      </w:rPr>
    </w:lvl>
    <w:lvl w:ilvl="8" w:tplc="04090005" w:tentative="1">
      <w:start w:val="1"/>
      <w:numFmt w:val="bullet"/>
      <w:lvlText w:val=""/>
      <w:lvlJc w:val="left"/>
      <w:pPr>
        <w:ind w:left="7785" w:hanging="360"/>
      </w:pPr>
      <w:rPr>
        <w:rFonts w:ascii="Wingdings" w:hAnsi="Wingdings" w:hint="default"/>
      </w:rPr>
    </w:lvl>
  </w:abstractNum>
  <w:abstractNum w:abstractNumId="1">
    <w:nsid w:val="106C3A1C"/>
    <w:multiLevelType w:val="hybridMultilevel"/>
    <w:tmpl w:val="C262A57C"/>
    <w:lvl w:ilvl="0" w:tplc="5E184AAA">
      <w:start w:val="1"/>
      <w:numFmt w:val="decimal"/>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2">
    <w:nsid w:val="1F0C4814"/>
    <w:multiLevelType w:val="hybridMultilevel"/>
    <w:tmpl w:val="EFF88A8E"/>
    <w:lvl w:ilvl="0" w:tplc="0409000D">
      <w:start w:val="1"/>
      <w:numFmt w:val="bullet"/>
      <w:lvlText w:val=""/>
      <w:lvlJc w:val="left"/>
      <w:pPr>
        <w:ind w:left="1440" w:hanging="360"/>
      </w:pPr>
      <w:rPr>
        <w:rFonts w:ascii="Wingdings" w:hAnsi="Wingdings"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3">
    <w:nsid w:val="35A118B5"/>
    <w:multiLevelType w:val="hybridMultilevel"/>
    <w:tmpl w:val="22741FA6"/>
    <w:lvl w:ilvl="0" w:tplc="0409000D">
      <w:start w:val="1"/>
      <w:numFmt w:val="bullet"/>
      <w:lvlText w:val=""/>
      <w:lvlJc w:val="left"/>
      <w:pPr>
        <w:ind w:left="1440" w:hanging="360"/>
      </w:pPr>
      <w:rPr>
        <w:rFonts w:ascii="Wingdings" w:hAnsi="Wingdings"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4">
    <w:nsid w:val="35D620BA"/>
    <w:multiLevelType w:val="hybridMultilevel"/>
    <w:tmpl w:val="286650DE"/>
    <w:lvl w:ilvl="0" w:tplc="0409000D">
      <w:start w:val="1"/>
      <w:numFmt w:val="bullet"/>
      <w:lvlText w:val=""/>
      <w:lvlJc w:val="left"/>
      <w:pPr>
        <w:ind w:left="1440" w:hanging="360"/>
      </w:pPr>
      <w:rPr>
        <w:rFonts w:ascii="Wingdings" w:hAnsi="Wingdings"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5">
    <w:nsid w:val="400710D9"/>
    <w:multiLevelType w:val="hybridMultilevel"/>
    <w:tmpl w:val="12EC5EFE"/>
    <w:lvl w:ilvl="0" w:tplc="1EF2A958">
      <w:numFmt w:val="bullet"/>
      <w:lvlText w:val="-"/>
      <w:lvlJc w:val="left"/>
      <w:pPr>
        <w:ind w:left="2385" w:hanging="360"/>
      </w:pPr>
      <w:rPr>
        <w:rFonts w:ascii="Calibri" w:eastAsia="Calibri" w:hAnsi="Calibri" w:cs="Times New Roman" w:hint="default"/>
      </w:rPr>
    </w:lvl>
    <w:lvl w:ilvl="1" w:tplc="04090003" w:tentative="1">
      <w:start w:val="1"/>
      <w:numFmt w:val="bullet"/>
      <w:lvlText w:val="o"/>
      <w:lvlJc w:val="left"/>
      <w:pPr>
        <w:ind w:left="3105" w:hanging="360"/>
      </w:pPr>
      <w:rPr>
        <w:rFonts w:ascii="Courier New" w:hAnsi="Courier New" w:cs="Courier New" w:hint="default"/>
      </w:rPr>
    </w:lvl>
    <w:lvl w:ilvl="2" w:tplc="04090005" w:tentative="1">
      <w:start w:val="1"/>
      <w:numFmt w:val="bullet"/>
      <w:lvlText w:val=""/>
      <w:lvlJc w:val="left"/>
      <w:pPr>
        <w:ind w:left="3825" w:hanging="360"/>
      </w:pPr>
      <w:rPr>
        <w:rFonts w:ascii="Wingdings" w:hAnsi="Wingdings" w:hint="default"/>
      </w:rPr>
    </w:lvl>
    <w:lvl w:ilvl="3" w:tplc="04090001" w:tentative="1">
      <w:start w:val="1"/>
      <w:numFmt w:val="bullet"/>
      <w:lvlText w:val=""/>
      <w:lvlJc w:val="left"/>
      <w:pPr>
        <w:ind w:left="4545" w:hanging="360"/>
      </w:pPr>
      <w:rPr>
        <w:rFonts w:ascii="Symbol" w:hAnsi="Symbol" w:hint="default"/>
      </w:rPr>
    </w:lvl>
    <w:lvl w:ilvl="4" w:tplc="04090003" w:tentative="1">
      <w:start w:val="1"/>
      <w:numFmt w:val="bullet"/>
      <w:lvlText w:val="o"/>
      <w:lvlJc w:val="left"/>
      <w:pPr>
        <w:ind w:left="5265" w:hanging="360"/>
      </w:pPr>
      <w:rPr>
        <w:rFonts w:ascii="Courier New" w:hAnsi="Courier New" w:cs="Courier New" w:hint="default"/>
      </w:rPr>
    </w:lvl>
    <w:lvl w:ilvl="5" w:tplc="04090005" w:tentative="1">
      <w:start w:val="1"/>
      <w:numFmt w:val="bullet"/>
      <w:lvlText w:val=""/>
      <w:lvlJc w:val="left"/>
      <w:pPr>
        <w:ind w:left="5985" w:hanging="360"/>
      </w:pPr>
      <w:rPr>
        <w:rFonts w:ascii="Wingdings" w:hAnsi="Wingdings" w:hint="default"/>
      </w:rPr>
    </w:lvl>
    <w:lvl w:ilvl="6" w:tplc="04090001" w:tentative="1">
      <w:start w:val="1"/>
      <w:numFmt w:val="bullet"/>
      <w:lvlText w:val=""/>
      <w:lvlJc w:val="left"/>
      <w:pPr>
        <w:ind w:left="6705" w:hanging="360"/>
      </w:pPr>
      <w:rPr>
        <w:rFonts w:ascii="Symbol" w:hAnsi="Symbol" w:hint="default"/>
      </w:rPr>
    </w:lvl>
    <w:lvl w:ilvl="7" w:tplc="04090003" w:tentative="1">
      <w:start w:val="1"/>
      <w:numFmt w:val="bullet"/>
      <w:lvlText w:val="o"/>
      <w:lvlJc w:val="left"/>
      <w:pPr>
        <w:ind w:left="7425" w:hanging="360"/>
      </w:pPr>
      <w:rPr>
        <w:rFonts w:ascii="Courier New" w:hAnsi="Courier New" w:cs="Courier New" w:hint="default"/>
      </w:rPr>
    </w:lvl>
    <w:lvl w:ilvl="8" w:tplc="04090005" w:tentative="1">
      <w:start w:val="1"/>
      <w:numFmt w:val="bullet"/>
      <w:lvlText w:val=""/>
      <w:lvlJc w:val="left"/>
      <w:pPr>
        <w:ind w:left="8145" w:hanging="360"/>
      </w:pPr>
      <w:rPr>
        <w:rFonts w:ascii="Wingdings" w:hAnsi="Wingdings" w:hint="default"/>
      </w:rPr>
    </w:lvl>
  </w:abstractNum>
  <w:abstractNum w:abstractNumId="6">
    <w:nsid w:val="45FA42C4"/>
    <w:multiLevelType w:val="hybridMultilevel"/>
    <w:tmpl w:val="6394897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nsid w:val="4904618D"/>
    <w:multiLevelType w:val="hybridMultilevel"/>
    <w:tmpl w:val="BF4C5684"/>
    <w:lvl w:ilvl="0" w:tplc="CF5238BA">
      <w:start w:val="1"/>
      <w:numFmt w:val="decimal"/>
      <w:lvlText w:val="%1."/>
      <w:lvlJc w:val="left"/>
      <w:pPr>
        <w:ind w:left="2745" w:hanging="360"/>
      </w:pPr>
      <w:rPr>
        <w:rFonts w:hint="default"/>
      </w:rPr>
    </w:lvl>
    <w:lvl w:ilvl="1" w:tplc="04090019" w:tentative="1">
      <w:start w:val="1"/>
      <w:numFmt w:val="lowerLetter"/>
      <w:lvlText w:val="%2."/>
      <w:lvlJc w:val="left"/>
      <w:pPr>
        <w:ind w:left="3465" w:hanging="360"/>
      </w:pPr>
    </w:lvl>
    <w:lvl w:ilvl="2" w:tplc="0409001B" w:tentative="1">
      <w:start w:val="1"/>
      <w:numFmt w:val="lowerRoman"/>
      <w:lvlText w:val="%3."/>
      <w:lvlJc w:val="right"/>
      <w:pPr>
        <w:ind w:left="4185" w:hanging="180"/>
      </w:pPr>
    </w:lvl>
    <w:lvl w:ilvl="3" w:tplc="0409000F" w:tentative="1">
      <w:start w:val="1"/>
      <w:numFmt w:val="decimal"/>
      <w:lvlText w:val="%4."/>
      <w:lvlJc w:val="left"/>
      <w:pPr>
        <w:ind w:left="4905" w:hanging="360"/>
      </w:pPr>
    </w:lvl>
    <w:lvl w:ilvl="4" w:tplc="04090019" w:tentative="1">
      <w:start w:val="1"/>
      <w:numFmt w:val="lowerLetter"/>
      <w:lvlText w:val="%5."/>
      <w:lvlJc w:val="left"/>
      <w:pPr>
        <w:ind w:left="5625" w:hanging="360"/>
      </w:pPr>
    </w:lvl>
    <w:lvl w:ilvl="5" w:tplc="0409001B" w:tentative="1">
      <w:start w:val="1"/>
      <w:numFmt w:val="lowerRoman"/>
      <w:lvlText w:val="%6."/>
      <w:lvlJc w:val="right"/>
      <w:pPr>
        <w:ind w:left="6345" w:hanging="180"/>
      </w:pPr>
    </w:lvl>
    <w:lvl w:ilvl="6" w:tplc="0409000F" w:tentative="1">
      <w:start w:val="1"/>
      <w:numFmt w:val="decimal"/>
      <w:lvlText w:val="%7."/>
      <w:lvlJc w:val="left"/>
      <w:pPr>
        <w:ind w:left="7065" w:hanging="360"/>
      </w:pPr>
    </w:lvl>
    <w:lvl w:ilvl="7" w:tplc="04090019" w:tentative="1">
      <w:start w:val="1"/>
      <w:numFmt w:val="lowerLetter"/>
      <w:lvlText w:val="%8."/>
      <w:lvlJc w:val="left"/>
      <w:pPr>
        <w:ind w:left="7785" w:hanging="360"/>
      </w:pPr>
    </w:lvl>
    <w:lvl w:ilvl="8" w:tplc="0409001B" w:tentative="1">
      <w:start w:val="1"/>
      <w:numFmt w:val="lowerRoman"/>
      <w:lvlText w:val="%9."/>
      <w:lvlJc w:val="right"/>
      <w:pPr>
        <w:ind w:left="8505" w:hanging="180"/>
      </w:pPr>
    </w:lvl>
  </w:abstractNum>
  <w:abstractNum w:abstractNumId="8">
    <w:nsid w:val="4C7E4DE2"/>
    <w:multiLevelType w:val="hybridMultilevel"/>
    <w:tmpl w:val="8F120D9C"/>
    <w:lvl w:ilvl="0" w:tplc="6C4AB2E6">
      <w:start w:val="1"/>
      <w:numFmt w:val="bullet"/>
      <w:lvlText w:val="-"/>
      <w:lvlJc w:val="left"/>
      <w:pPr>
        <w:ind w:left="1800" w:hanging="360"/>
      </w:pPr>
      <w:rPr>
        <w:rFonts w:ascii="Calibri" w:eastAsia="Calibri" w:hAnsi="Calibri" w:cs="Times New Roman"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9">
    <w:nsid w:val="4F1D4919"/>
    <w:multiLevelType w:val="hybridMultilevel"/>
    <w:tmpl w:val="14BE2274"/>
    <w:lvl w:ilvl="0" w:tplc="7688C384">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nsid w:val="5B617395"/>
    <w:multiLevelType w:val="hybridMultilevel"/>
    <w:tmpl w:val="A0F0B502"/>
    <w:lvl w:ilvl="0" w:tplc="BAF85C62">
      <w:start w:val="1"/>
      <w:numFmt w:val="lowerRoman"/>
      <w:lvlText w:val="%1."/>
      <w:lvlJc w:val="left"/>
      <w:pPr>
        <w:ind w:left="1440" w:hanging="72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1">
    <w:nsid w:val="74E67C70"/>
    <w:multiLevelType w:val="hybridMultilevel"/>
    <w:tmpl w:val="796A7DFE"/>
    <w:lvl w:ilvl="0" w:tplc="9B2697EA">
      <w:start w:val="1"/>
      <w:numFmt w:val="bullet"/>
      <w:lvlText w:val="-"/>
      <w:lvlJc w:val="left"/>
      <w:pPr>
        <w:ind w:left="1305" w:hanging="360"/>
      </w:pPr>
      <w:rPr>
        <w:rFonts w:ascii="Calibri" w:eastAsiaTheme="minorHAnsi" w:hAnsi="Calibri" w:cstheme="minorBidi" w:hint="default"/>
      </w:rPr>
    </w:lvl>
    <w:lvl w:ilvl="1" w:tplc="04090003" w:tentative="1">
      <w:start w:val="1"/>
      <w:numFmt w:val="bullet"/>
      <w:lvlText w:val="o"/>
      <w:lvlJc w:val="left"/>
      <w:pPr>
        <w:ind w:left="2025" w:hanging="360"/>
      </w:pPr>
      <w:rPr>
        <w:rFonts w:ascii="Courier New" w:hAnsi="Courier New" w:cs="Courier New" w:hint="default"/>
      </w:rPr>
    </w:lvl>
    <w:lvl w:ilvl="2" w:tplc="04090005" w:tentative="1">
      <w:start w:val="1"/>
      <w:numFmt w:val="bullet"/>
      <w:lvlText w:val=""/>
      <w:lvlJc w:val="left"/>
      <w:pPr>
        <w:ind w:left="2745" w:hanging="360"/>
      </w:pPr>
      <w:rPr>
        <w:rFonts w:ascii="Wingdings" w:hAnsi="Wingdings" w:hint="default"/>
      </w:rPr>
    </w:lvl>
    <w:lvl w:ilvl="3" w:tplc="04090001" w:tentative="1">
      <w:start w:val="1"/>
      <w:numFmt w:val="bullet"/>
      <w:lvlText w:val=""/>
      <w:lvlJc w:val="left"/>
      <w:pPr>
        <w:ind w:left="3465" w:hanging="360"/>
      </w:pPr>
      <w:rPr>
        <w:rFonts w:ascii="Symbol" w:hAnsi="Symbol" w:hint="default"/>
      </w:rPr>
    </w:lvl>
    <w:lvl w:ilvl="4" w:tplc="04090003" w:tentative="1">
      <w:start w:val="1"/>
      <w:numFmt w:val="bullet"/>
      <w:lvlText w:val="o"/>
      <w:lvlJc w:val="left"/>
      <w:pPr>
        <w:ind w:left="4185" w:hanging="360"/>
      </w:pPr>
      <w:rPr>
        <w:rFonts w:ascii="Courier New" w:hAnsi="Courier New" w:cs="Courier New" w:hint="default"/>
      </w:rPr>
    </w:lvl>
    <w:lvl w:ilvl="5" w:tplc="04090005" w:tentative="1">
      <w:start w:val="1"/>
      <w:numFmt w:val="bullet"/>
      <w:lvlText w:val=""/>
      <w:lvlJc w:val="left"/>
      <w:pPr>
        <w:ind w:left="4905" w:hanging="360"/>
      </w:pPr>
      <w:rPr>
        <w:rFonts w:ascii="Wingdings" w:hAnsi="Wingdings" w:hint="default"/>
      </w:rPr>
    </w:lvl>
    <w:lvl w:ilvl="6" w:tplc="04090001" w:tentative="1">
      <w:start w:val="1"/>
      <w:numFmt w:val="bullet"/>
      <w:lvlText w:val=""/>
      <w:lvlJc w:val="left"/>
      <w:pPr>
        <w:ind w:left="5625" w:hanging="360"/>
      </w:pPr>
      <w:rPr>
        <w:rFonts w:ascii="Symbol" w:hAnsi="Symbol" w:hint="default"/>
      </w:rPr>
    </w:lvl>
    <w:lvl w:ilvl="7" w:tplc="04090003" w:tentative="1">
      <w:start w:val="1"/>
      <w:numFmt w:val="bullet"/>
      <w:lvlText w:val="o"/>
      <w:lvlJc w:val="left"/>
      <w:pPr>
        <w:ind w:left="6345" w:hanging="360"/>
      </w:pPr>
      <w:rPr>
        <w:rFonts w:ascii="Courier New" w:hAnsi="Courier New" w:cs="Courier New" w:hint="default"/>
      </w:rPr>
    </w:lvl>
    <w:lvl w:ilvl="8" w:tplc="04090005" w:tentative="1">
      <w:start w:val="1"/>
      <w:numFmt w:val="bullet"/>
      <w:lvlText w:val=""/>
      <w:lvlJc w:val="left"/>
      <w:pPr>
        <w:ind w:left="7065" w:hanging="360"/>
      </w:pPr>
      <w:rPr>
        <w:rFonts w:ascii="Wingdings" w:hAnsi="Wingdings" w:hint="default"/>
      </w:rPr>
    </w:lvl>
  </w:abstractNum>
  <w:abstractNum w:abstractNumId="12">
    <w:nsid w:val="7D9D3E8F"/>
    <w:multiLevelType w:val="hybridMultilevel"/>
    <w:tmpl w:val="D2AA4C90"/>
    <w:lvl w:ilvl="0" w:tplc="9FF64CCE">
      <w:start w:val="1"/>
      <w:numFmt w:val="decimal"/>
      <w:lvlText w:val="%1."/>
      <w:lvlJc w:val="left"/>
      <w:pPr>
        <w:ind w:left="510" w:hanging="360"/>
      </w:pPr>
      <w:rPr>
        <w:rFonts w:hint="default"/>
      </w:rPr>
    </w:lvl>
    <w:lvl w:ilvl="1" w:tplc="04090019" w:tentative="1">
      <w:start w:val="1"/>
      <w:numFmt w:val="lowerLetter"/>
      <w:lvlText w:val="%2."/>
      <w:lvlJc w:val="left"/>
      <w:pPr>
        <w:ind w:left="1230" w:hanging="360"/>
      </w:pPr>
    </w:lvl>
    <w:lvl w:ilvl="2" w:tplc="0409001B" w:tentative="1">
      <w:start w:val="1"/>
      <w:numFmt w:val="lowerRoman"/>
      <w:lvlText w:val="%3."/>
      <w:lvlJc w:val="right"/>
      <w:pPr>
        <w:ind w:left="1950" w:hanging="180"/>
      </w:pPr>
    </w:lvl>
    <w:lvl w:ilvl="3" w:tplc="0409000F" w:tentative="1">
      <w:start w:val="1"/>
      <w:numFmt w:val="decimal"/>
      <w:lvlText w:val="%4."/>
      <w:lvlJc w:val="left"/>
      <w:pPr>
        <w:ind w:left="2670" w:hanging="360"/>
      </w:pPr>
    </w:lvl>
    <w:lvl w:ilvl="4" w:tplc="04090019" w:tentative="1">
      <w:start w:val="1"/>
      <w:numFmt w:val="lowerLetter"/>
      <w:lvlText w:val="%5."/>
      <w:lvlJc w:val="left"/>
      <w:pPr>
        <w:ind w:left="3390" w:hanging="360"/>
      </w:pPr>
    </w:lvl>
    <w:lvl w:ilvl="5" w:tplc="0409001B" w:tentative="1">
      <w:start w:val="1"/>
      <w:numFmt w:val="lowerRoman"/>
      <w:lvlText w:val="%6."/>
      <w:lvlJc w:val="right"/>
      <w:pPr>
        <w:ind w:left="4110" w:hanging="180"/>
      </w:pPr>
    </w:lvl>
    <w:lvl w:ilvl="6" w:tplc="0409000F" w:tentative="1">
      <w:start w:val="1"/>
      <w:numFmt w:val="decimal"/>
      <w:lvlText w:val="%7."/>
      <w:lvlJc w:val="left"/>
      <w:pPr>
        <w:ind w:left="4830" w:hanging="360"/>
      </w:pPr>
    </w:lvl>
    <w:lvl w:ilvl="7" w:tplc="04090019" w:tentative="1">
      <w:start w:val="1"/>
      <w:numFmt w:val="lowerLetter"/>
      <w:lvlText w:val="%8."/>
      <w:lvlJc w:val="left"/>
      <w:pPr>
        <w:ind w:left="5550" w:hanging="360"/>
      </w:pPr>
    </w:lvl>
    <w:lvl w:ilvl="8" w:tplc="0409001B" w:tentative="1">
      <w:start w:val="1"/>
      <w:numFmt w:val="lowerRoman"/>
      <w:lvlText w:val="%9."/>
      <w:lvlJc w:val="right"/>
      <w:pPr>
        <w:ind w:left="6270" w:hanging="180"/>
      </w:pPr>
    </w:lvl>
  </w:abstractNum>
  <w:num w:numId="1">
    <w:abstractNumId w:val="9"/>
  </w:num>
  <w:num w:numId="2">
    <w:abstractNumId w:val="6"/>
  </w:num>
  <w:num w:numId="3">
    <w:abstractNumId w:val="4"/>
  </w:num>
  <w:num w:numId="4">
    <w:abstractNumId w:val="1"/>
  </w:num>
  <w:num w:numId="5">
    <w:abstractNumId w:val="12"/>
  </w:num>
  <w:num w:numId="6">
    <w:abstractNumId w:val="3"/>
  </w:num>
  <w:num w:numId="7">
    <w:abstractNumId w:val="2"/>
  </w:num>
  <w:num w:numId="8">
    <w:abstractNumId w:val="10"/>
  </w:num>
  <w:num w:numId="9">
    <w:abstractNumId w:val="8"/>
  </w:num>
  <w:num w:numId="10">
    <w:abstractNumId w:val="11"/>
  </w:num>
  <w:num w:numId="11">
    <w:abstractNumId w:val="0"/>
  </w:num>
  <w:num w:numId="12">
    <w:abstractNumId w:val="5"/>
  </w:num>
  <w:num w:numId="13">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90CB9"/>
    <w:rsid w:val="000158F9"/>
    <w:rsid w:val="00035CDD"/>
    <w:rsid w:val="00040083"/>
    <w:rsid w:val="00055992"/>
    <w:rsid w:val="00075797"/>
    <w:rsid w:val="000820E8"/>
    <w:rsid w:val="000B6B17"/>
    <w:rsid w:val="001175EE"/>
    <w:rsid w:val="00157CF6"/>
    <w:rsid w:val="00182416"/>
    <w:rsid w:val="00187EB4"/>
    <w:rsid w:val="001B795E"/>
    <w:rsid w:val="001C0DD4"/>
    <w:rsid w:val="001D7D34"/>
    <w:rsid w:val="001F0481"/>
    <w:rsid w:val="00200C92"/>
    <w:rsid w:val="0020451E"/>
    <w:rsid w:val="00206B9D"/>
    <w:rsid w:val="0021372F"/>
    <w:rsid w:val="0023259C"/>
    <w:rsid w:val="002B0BD7"/>
    <w:rsid w:val="002B573D"/>
    <w:rsid w:val="002C5CB2"/>
    <w:rsid w:val="002F779F"/>
    <w:rsid w:val="00371885"/>
    <w:rsid w:val="003E2B87"/>
    <w:rsid w:val="00402786"/>
    <w:rsid w:val="00405895"/>
    <w:rsid w:val="004058DF"/>
    <w:rsid w:val="00435BF8"/>
    <w:rsid w:val="00443E6F"/>
    <w:rsid w:val="00486F1A"/>
    <w:rsid w:val="00490CB9"/>
    <w:rsid w:val="004A2CE2"/>
    <w:rsid w:val="004E3CDA"/>
    <w:rsid w:val="004F4B4D"/>
    <w:rsid w:val="0050216D"/>
    <w:rsid w:val="00503D7E"/>
    <w:rsid w:val="0050778F"/>
    <w:rsid w:val="00527C11"/>
    <w:rsid w:val="00535F31"/>
    <w:rsid w:val="00537FBF"/>
    <w:rsid w:val="005456F0"/>
    <w:rsid w:val="00574D64"/>
    <w:rsid w:val="00591365"/>
    <w:rsid w:val="005B31E4"/>
    <w:rsid w:val="006034F6"/>
    <w:rsid w:val="00607874"/>
    <w:rsid w:val="00607E77"/>
    <w:rsid w:val="00617BB3"/>
    <w:rsid w:val="006213E0"/>
    <w:rsid w:val="00645CDD"/>
    <w:rsid w:val="00676392"/>
    <w:rsid w:val="006823A7"/>
    <w:rsid w:val="00687EE8"/>
    <w:rsid w:val="0070347F"/>
    <w:rsid w:val="00705CD1"/>
    <w:rsid w:val="0070678E"/>
    <w:rsid w:val="00811957"/>
    <w:rsid w:val="00831C11"/>
    <w:rsid w:val="008A60B4"/>
    <w:rsid w:val="008B3C31"/>
    <w:rsid w:val="008B64FE"/>
    <w:rsid w:val="00935BF7"/>
    <w:rsid w:val="00952B85"/>
    <w:rsid w:val="0095442C"/>
    <w:rsid w:val="00963782"/>
    <w:rsid w:val="00983942"/>
    <w:rsid w:val="009C37E0"/>
    <w:rsid w:val="009E41F4"/>
    <w:rsid w:val="00A14B66"/>
    <w:rsid w:val="00A2091B"/>
    <w:rsid w:val="00A65CF7"/>
    <w:rsid w:val="00A81AB4"/>
    <w:rsid w:val="00A851DA"/>
    <w:rsid w:val="00AC7D5B"/>
    <w:rsid w:val="00AE1481"/>
    <w:rsid w:val="00AE4C55"/>
    <w:rsid w:val="00B0415E"/>
    <w:rsid w:val="00B04678"/>
    <w:rsid w:val="00BC46DF"/>
    <w:rsid w:val="00C03577"/>
    <w:rsid w:val="00C53029"/>
    <w:rsid w:val="00C65FEA"/>
    <w:rsid w:val="00CA0AC2"/>
    <w:rsid w:val="00CB4D0A"/>
    <w:rsid w:val="00CC2FB3"/>
    <w:rsid w:val="00CC575A"/>
    <w:rsid w:val="00CF123B"/>
    <w:rsid w:val="00D039AC"/>
    <w:rsid w:val="00D21165"/>
    <w:rsid w:val="00D427DE"/>
    <w:rsid w:val="00D5587D"/>
    <w:rsid w:val="00D707CC"/>
    <w:rsid w:val="00D821FE"/>
    <w:rsid w:val="00DB0793"/>
    <w:rsid w:val="00DB5D7A"/>
    <w:rsid w:val="00DE0F7C"/>
    <w:rsid w:val="00E00821"/>
    <w:rsid w:val="00E04DB4"/>
    <w:rsid w:val="00E0596C"/>
    <w:rsid w:val="00E106B8"/>
    <w:rsid w:val="00E30679"/>
    <w:rsid w:val="00E4597D"/>
    <w:rsid w:val="00E513A6"/>
    <w:rsid w:val="00E54832"/>
    <w:rsid w:val="00E56A90"/>
    <w:rsid w:val="00E641CC"/>
    <w:rsid w:val="00EA30AB"/>
    <w:rsid w:val="00EA412A"/>
    <w:rsid w:val="00EA41C7"/>
    <w:rsid w:val="00EB3925"/>
    <w:rsid w:val="00F74323"/>
    <w:rsid w:val="00F75614"/>
    <w:rsid w:val="00F96EB3"/>
    <w:rsid w:val="00FE45E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docId w15:val="{A5B7D8EE-4F24-4FAD-8EB6-7785D29A2B1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187EB4"/>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CB4D0A"/>
  </w:style>
  <w:style w:type="paragraph" w:styleId="Footer">
    <w:name w:val="footer"/>
    <w:basedOn w:val="Normal"/>
    <w:link w:val="FooterChar"/>
    <w:uiPriority w:val="99"/>
    <w:semiHidden/>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TableGrid">
    <w:name w:val="Table Grid"/>
    <w:basedOn w:val="TableNormal"/>
    <w:uiPriority w:val="59"/>
    <w:rsid w:val="00A851DA"/>
    <w:pPr>
      <w:spacing w:after="0" w:line="240" w:lineRule="auto"/>
    </w:pPr>
    <w:rPr>
      <w:lang w:val="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1091088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B469393-A0BE-4F23-8448-DC354A79F73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112</TotalTime>
  <Pages>6</Pages>
  <Words>1398</Words>
  <Characters>7974</Characters>
  <Application>Microsoft Office Word</Application>
  <DocSecurity>0</DocSecurity>
  <Lines>66</Lines>
  <Paragraphs>18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9354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kemipher</dc:creator>
  <cp:lastModifiedBy>Virginia Mwanza</cp:lastModifiedBy>
  <cp:revision>6</cp:revision>
  <dcterms:created xsi:type="dcterms:W3CDTF">2016-10-27T18:45:00Z</dcterms:created>
  <dcterms:modified xsi:type="dcterms:W3CDTF">2016-10-27T20:36:00Z</dcterms:modified>
</cp:coreProperties>
</file>