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344E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2D24">
            <w:pPr>
              <w:pStyle w:val="Default"/>
              <w:rPr>
                <w:rFonts w:asciiTheme="minorHAnsi" w:hAnsiTheme="minorHAnsi"/>
              </w:rPr>
            </w:pPr>
            <w:proofErr w:type="spellStart"/>
            <w:r>
              <w:rPr>
                <w:rFonts w:asciiTheme="minorHAnsi" w:hAnsiTheme="minorHAnsi"/>
              </w:rPr>
              <w:t>Iadgar</w:t>
            </w:r>
            <w:proofErr w:type="spellEnd"/>
            <w:r>
              <w:rPr>
                <w:rFonts w:asciiTheme="minorHAnsi" w:hAnsiTheme="minorHAnsi"/>
              </w:rPr>
              <w:t xml:space="preserve"> </w:t>
            </w:r>
            <w:proofErr w:type="spellStart"/>
            <w:r>
              <w:rPr>
                <w:rFonts w:asciiTheme="minorHAnsi" w:hAnsiTheme="minorHAnsi"/>
              </w:rPr>
              <w:t>Ushurov</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F2D24">
            <w:pPr>
              <w:pStyle w:val="Default"/>
              <w:rPr>
                <w:rFonts w:asciiTheme="minorHAnsi" w:hAnsiTheme="minorHAnsi"/>
              </w:rPr>
            </w:pPr>
            <w:r>
              <w:rPr>
                <w:rFonts w:asciiTheme="minorHAnsi" w:hAnsiTheme="minorHAnsi"/>
              </w:rPr>
              <w:t>5684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2D24">
            <w:pPr>
              <w:pStyle w:val="Default"/>
              <w:rPr>
                <w:rFonts w:asciiTheme="minorHAnsi" w:hAnsiTheme="minorHAnsi"/>
              </w:rPr>
            </w:pPr>
            <w:r>
              <w:rPr>
                <w:rFonts w:asciiTheme="minorHAnsi" w:hAnsiTheme="minorHAnsi"/>
              </w:rPr>
              <w:t>Diploma in Construction and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3860F4" w:rsidRPr="00B0415E" w:rsidRDefault="003860F4">
            <w:r>
              <w:t>04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96333" w:rsidRDefault="00796333" w:rsidP="00A851DA">
            <w:pPr>
              <w:rPr>
                <w:rFonts w:ascii="Arial" w:hAnsi="Arial" w:cs="Arial"/>
                <w:sz w:val="24"/>
                <w:szCs w:val="24"/>
              </w:rPr>
            </w:pPr>
          </w:p>
          <w:p w:rsidR="00796333" w:rsidRPr="00796333" w:rsidRDefault="00796333" w:rsidP="00796333">
            <w:pPr>
              <w:pStyle w:val="ListParagraph"/>
              <w:numPr>
                <w:ilvl w:val="0"/>
                <w:numId w:val="2"/>
              </w:numPr>
              <w:rPr>
                <w:rFonts w:ascii="Arial" w:hAnsi="Arial" w:cs="Arial"/>
                <w:sz w:val="24"/>
                <w:szCs w:val="24"/>
              </w:rPr>
            </w:pPr>
            <w:r w:rsidRPr="00796333">
              <w:rPr>
                <w:rFonts w:ascii="Arial" w:hAnsi="Arial" w:cs="Arial"/>
                <w:sz w:val="24"/>
                <w:szCs w:val="24"/>
              </w:rPr>
              <w:t>Give short answer the following questions: (20)</w:t>
            </w:r>
          </w:p>
          <w:p w:rsidR="009E60FC" w:rsidRPr="00796333" w:rsidRDefault="009E60FC" w:rsidP="00796333">
            <w:pPr>
              <w:pStyle w:val="ListParagraph"/>
              <w:numPr>
                <w:ilvl w:val="0"/>
                <w:numId w:val="4"/>
              </w:numPr>
              <w:spacing w:after="160" w:line="259" w:lineRule="auto"/>
            </w:pPr>
            <w:r w:rsidRPr="00796333">
              <w:t xml:space="preserve">What is environmental impact study or EIS? </w:t>
            </w:r>
          </w:p>
          <w:p w:rsidR="009E60FC" w:rsidRPr="00796333" w:rsidRDefault="009E60FC" w:rsidP="00796333">
            <w:pPr>
              <w:pStyle w:val="ListParagraph"/>
              <w:numPr>
                <w:ilvl w:val="0"/>
                <w:numId w:val="4"/>
              </w:numPr>
              <w:spacing w:after="160" w:line="259" w:lineRule="auto"/>
            </w:pPr>
            <w:r w:rsidRPr="00796333">
              <w:t xml:space="preserve">What is the basic criterion for judging the suitability of the site for construction? </w:t>
            </w:r>
          </w:p>
          <w:p w:rsidR="009E60FC" w:rsidRDefault="009E60FC" w:rsidP="00796333">
            <w:pPr>
              <w:pStyle w:val="ListParagraph"/>
              <w:numPr>
                <w:ilvl w:val="0"/>
                <w:numId w:val="4"/>
              </w:numPr>
              <w:spacing w:after="160" w:line="259" w:lineRule="auto"/>
            </w:pPr>
            <w:r>
              <w:t>What is topographic data about?</w:t>
            </w:r>
          </w:p>
          <w:p w:rsidR="009E60FC" w:rsidRDefault="009E60FC" w:rsidP="00796333">
            <w:pPr>
              <w:pStyle w:val="ListParagraph"/>
              <w:numPr>
                <w:ilvl w:val="0"/>
                <w:numId w:val="4"/>
              </w:numPr>
              <w:spacing w:after="160" w:line="259" w:lineRule="auto"/>
            </w:pPr>
            <w:r>
              <w:t>Which type of buildings should be constructed on rocky sites?</w:t>
            </w:r>
          </w:p>
          <w:p w:rsidR="009E60FC" w:rsidRPr="00796333" w:rsidRDefault="00796333" w:rsidP="009E60FC">
            <w:pPr>
              <w:rPr>
                <w:b/>
                <w:sz w:val="24"/>
                <w:szCs w:val="24"/>
              </w:rPr>
            </w:pPr>
            <w:r>
              <w:t xml:space="preserve">       </w:t>
            </w:r>
            <w:r w:rsidRPr="00796333">
              <w:rPr>
                <w:b/>
                <w:sz w:val="24"/>
                <w:szCs w:val="24"/>
              </w:rPr>
              <w:t xml:space="preserve">2.           </w:t>
            </w:r>
            <w:r w:rsidR="009E60FC" w:rsidRPr="00796333">
              <w:rPr>
                <w:b/>
                <w:sz w:val="24"/>
                <w:szCs w:val="24"/>
              </w:rPr>
              <w:t xml:space="preserve">Give the classification under which the following buildings fall: (10) </w:t>
            </w:r>
          </w:p>
          <w:p w:rsidR="009E60FC" w:rsidRDefault="00796333" w:rsidP="009E60FC">
            <w:r>
              <w:t xml:space="preserve">       </w:t>
            </w:r>
            <w:r w:rsidR="009E60FC">
              <w:t xml:space="preserve">a) Museum </w:t>
            </w:r>
          </w:p>
          <w:p w:rsidR="009E60FC" w:rsidRDefault="00796333" w:rsidP="009E60FC">
            <w:r>
              <w:t xml:space="preserve">       </w:t>
            </w:r>
            <w:r w:rsidR="009E60FC">
              <w:t xml:space="preserve">b) Hospital </w:t>
            </w:r>
          </w:p>
          <w:p w:rsidR="009E60FC" w:rsidRDefault="00796333" w:rsidP="009E60FC">
            <w:r>
              <w:t xml:space="preserve">       </w:t>
            </w:r>
            <w:r w:rsidR="009E60FC">
              <w:t xml:space="preserve">c) Hotels </w:t>
            </w:r>
          </w:p>
          <w:p w:rsidR="009E60FC" w:rsidRDefault="00796333" w:rsidP="009E60FC">
            <w:r>
              <w:t xml:space="preserve">       </w:t>
            </w:r>
            <w:r w:rsidR="009E60FC">
              <w:t xml:space="preserve">d) Library (public) </w:t>
            </w:r>
          </w:p>
          <w:p w:rsidR="009E60FC" w:rsidRDefault="00796333" w:rsidP="009E60FC">
            <w:r>
              <w:t xml:space="preserve">       </w:t>
            </w:r>
            <w:r w:rsidR="009E60FC">
              <w:t>e) Departmental stores</w:t>
            </w:r>
          </w:p>
          <w:p w:rsidR="009E60FC" w:rsidRDefault="009E60FC" w:rsidP="009E60FC"/>
          <w:p w:rsidR="009E60FC" w:rsidRDefault="009E60FC" w:rsidP="009E60FC">
            <w:pPr>
              <w:pStyle w:val="ListParagraph"/>
              <w:numPr>
                <w:ilvl w:val="0"/>
                <w:numId w:val="3"/>
              </w:numPr>
              <w:spacing w:after="160" w:line="259" w:lineRule="auto"/>
            </w:pPr>
            <w:r>
              <w:t>Environmental impact study – is evaluation of the site environment characteristics that determine feas</w:t>
            </w:r>
            <w:bookmarkStart w:id="0" w:name="_GoBack"/>
            <w:bookmarkEnd w:id="0"/>
            <w:r>
              <w:t>ibility and complexity for project construction. Result of environmental study will give an answer to whatever project can be built on site at all, or what difficulties it might pose to erect building on site. It is very critical to carry out environmental study as it also has big impact on project cost, time.</w:t>
            </w:r>
          </w:p>
          <w:p w:rsidR="009E60FC" w:rsidRDefault="009E60FC" w:rsidP="009E60FC">
            <w:pPr>
              <w:pStyle w:val="ListParagraph"/>
              <w:numPr>
                <w:ilvl w:val="0"/>
                <w:numId w:val="3"/>
              </w:numPr>
              <w:spacing w:after="160" w:line="259" w:lineRule="auto"/>
            </w:pPr>
            <w:r>
              <w:t>Soil type – surveys are carried out to determine soil load bearing capabilities.</w:t>
            </w:r>
          </w:p>
          <w:p w:rsidR="009E60FC" w:rsidRDefault="009E60FC" w:rsidP="009E60FC">
            <w:pPr>
              <w:pStyle w:val="ListParagraph"/>
              <w:ind w:left="1080"/>
            </w:pPr>
            <w:r>
              <w:t>Water – proximity to water sources or underground waters that can wash out building foundation.</w:t>
            </w:r>
          </w:p>
          <w:p w:rsidR="009E60FC" w:rsidRDefault="009E60FC" w:rsidP="009E60FC">
            <w:pPr>
              <w:pStyle w:val="ListParagraph"/>
              <w:ind w:left="1080"/>
            </w:pPr>
            <w:r>
              <w:t xml:space="preserve">Radiation – ground radiating that can cause harm to health of building occupiers. </w:t>
            </w:r>
          </w:p>
          <w:p w:rsidR="009E60FC" w:rsidRDefault="009E60FC" w:rsidP="009E60FC">
            <w:pPr>
              <w:pStyle w:val="ListParagraph"/>
              <w:ind w:left="1080"/>
            </w:pPr>
            <w:r>
              <w:t>Location – of proposed site could be in sea, city, river, space etc.</w:t>
            </w:r>
          </w:p>
          <w:p w:rsidR="009E60FC" w:rsidRDefault="009E60FC" w:rsidP="009E60FC">
            <w:pPr>
              <w:pStyle w:val="ListParagraph"/>
              <w:ind w:left="1080"/>
            </w:pPr>
          </w:p>
          <w:p w:rsidR="009E60FC" w:rsidRDefault="009E60FC" w:rsidP="009E60FC">
            <w:pPr>
              <w:pStyle w:val="ListParagraph"/>
              <w:numPr>
                <w:ilvl w:val="0"/>
                <w:numId w:val="3"/>
              </w:numPr>
              <w:spacing w:after="160" w:line="259" w:lineRule="auto"/>
            </w:pPr>
            <w:r>
              <w:t xml:space="preserve">Topographical data contains information about ground surface on and around the site. It </w:t>
            </w:r>
            <w:r>
              <w:lastRenderedPageBreak/>
              <w:t xml:space="preserve">contains information about type of ground, it proximity to any water sources (river, lake, pond etc.), evaluation of site above sea level etc. </w:t>
            </w:r>
          </w:p>
          <w:p w:rsidR="005A7A51" w:rsidRDefault="00AB6D75" w:rsidP="009E60FC">
            <w:pPr>
              <w:pStyle w:val="ListParagraph"/>
              <w:numPr>
                <w:ilvl w:val="0"/>
                <w:numId w:val="3"/>
              </w:numPr>
              <w:spacing w:after="160" w:line="259" w:lineRule="auto"/>
            </w:pPr>
            <w:r>
              <w:t>It all depends on type of rocks contained in soil, normally any type of building can be constructed given adequate measures taken (</w:t>
            </w:r>
            <w:r w:rsidR="007D22FB">
              <w:t>reinforcing foundation and building concrete piles deep into ground)</w:t>
            </w:r>
            <w:r>
              <w:t xml:space="preserve"> to prevent building from moving.</w:t>
            </w:r>
            <w:r w:rsidR="007D22FB">
              <w:t xml:space="preserve"> Following work </w:t>
            </w:r>
            <w:proofErr w:type="gramStart"/>
            <w:r w:rsidR="007D22FB">
              <w:t>are</w:t>
            </w:r>
            <w:proofErr w:type="gramEnd"/>
            <w:r w:rsidR="007D22FB">
              <w:t xml:space="preserve"> subject to significant increase in budget.</w:t>
            </w:r>
          </w:p>
          <w:p w:rsidR="00796333" w:rsidRDefault="00796333" w:rsidP="00796333">
            <w:r>
              <w:t xml:space="preserve">    </w:t>
            </w:r>
            <w:r>
              <w:t>2.</w:t>
            </w:r>
          </w:p>
          <w:p w:rsidR="00796333" w:rsidRDefault="00796333" w:rsidP="00796333">
            <w:r>
              <w:t xml:space="preserve">  </w:t>
            </w:r>
            <w:r>
              <w:t xml:space="preserve">    </w:t>
            </w:r>
            <w:r>
              <w:t xml:space="preserve"> a) Museum </w:t>
            </w:r>
            <w:r w:rsidR="005A7A51">
              <w:t>–</w:t>
            </w:r>
            <w:r>
              <w:t xml:space="preserve"> </w:t>
            </w:r>
            <w:r w:rsidR="005A7A51">
              <w:t>Class D1</w:t>
            </w:r>
          </w:p>
          <w:p w:rsidR="00796333" w:rsidRDefault="00796333" w:rsidP="00796333">
            <w:r>
              <w:t xml:space="preserve">       b) Hospital </w:t>
            </w:r>
            <w:r>
              <w:t xml:space="preserve">– Class </w:t>
            </w:r>
            <w:r w:rsidR="005A7A51">
              <w:t>C2</w:t>
            </w:r>
          </w:p>
          <w:p w:rsidR="00796333" w:rsidRDefault="00796333" w:rsidP="00796333">
            <w:r>
              <w:t xml:space="preserve">       c) Hotels </w:t>
            </w:r>
            <w:r w:rsidR="005A7A51">
              <w:t>–</w:t>
            </w:r>
            <w:r>
              <w:t xml:space="preserve"> C</w:t>
            </w:r>
            <w:r w:rsidR="005A7A51">
              <w:t>1</w:t>
            </w:r>
          </w:p>
          <w:p w:rsidR="00796333" w:rsidRDefault="00796333" w:rsidP="00796333">
            <w:r>
              <w:t xml:space="preserve">       d) Library (public) </w:t>
            </w:r>
            <w:r w:rsidR="005A7A51">
              <w:t>– Class D1</w:t>
            </w:r>
          </w:p>
          <w:p w:rsidR="00796333" w:rsidRDefault="00796333" w:rsidP="00796333">
            <w:r>
              <w:t xml:space="preserve">       e) Departmental stores</w:t>
            </w:r>
            <w:r w:rsidR="005A7A51">
              <w:t xml:space="preserve"> – Class A1</w:t>
            </w:r>
            <w:r w:rsidR="007D22FB">
              <w:t xml:space="preserve">, shops and retail outlets.  </w:t>
            </w:r>
          </w:p>
          <w:p w:rsidR="006F2D24" w:rsidRDefault="006F2D24" w:rsidP="006F2D24">
            <w:pPr>
              <w:autoSpaceDE w:val="0"/>
              <w:autoSpaceDN w:val="0"/>
              <w:adjustRightInd w:val="0"/>
              <w:rPr>
                <w:rFonts w:ascii="Calibri,Bold" w:hAnsi="Calibri,Bold" w:cs="Calibri,Bold"/>
                <w:b/>
                <w:bCs/>
                <w:color w:val="C10000"/>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796333" w:rsidTr="00CC2FB3">
        <w:tc>
          <w:tcPr>
            <w:tcW w:w="9242" w:type="dxa"/>
          </w:tcPr>
          <w:p w:rsidR="00796333" w:rsidRPr="00CC2FB3" w:rsidRDefault="00796333"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A7A51" w:rsidP="00A851DA">
            <w:pPr>
              <w:rPr>
                <w:rFonts w:cs="Bliss-Regular"/>
                <w:color w:val="000000"/>
              </w:rPr>
            </w:pPr>
            <w:proofErr w:type="spellStart"/>
            <w:r>
              <w:rPr>
                <w:rFonts w:cs="Bliss-Regular"/>
                <w:color w:val="000000"/>
              </w:rPr>
              <w:t>Iadgar</w:t>
            </w:r>
            <w:proofErr w:type="spellEnd"/>
            <w:r>
              <w:rPr>
                <w:rFonts w:cs="Bliss-Regular"/>
                <w:color w:val="000000"/>
              </w:rPr>
              <w:t xml:space="preserve"> </w:t>
            </w:r>
            <w:proofErr w:type="spellStart"/>
            <w:r>
              <w:rPr>
                <w:rFonts w:cs="Bliss-Regular"/>
                <w:color w:val="000000"/>
              </w:rPr>
              <w:t>Ushurov</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A7A51" w:rsidP="00A851DA">
            <w:pPr>
              <w:rPr>
                <w:rFonts w:cs="Bliss-Regular"/>
                <w:color w:val="000000"/>
              </w:rPr>
            </w:pPr>
            <w:r>
              <w:rPr>
                <w:rFonts w:cs="Bliss-Regular"/>
                <w:color w:val="000000"/>
              </w:rPr>
              <w:t>14/02/2017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4E5" w:rsidRDefault="007344E5" w:rsidP="00CB4D0A">
      <w:pPr>
        <w:spacing w:after="0" w:line="240" w:lineRule="auto"/>
      </w:pPr>
      <w:r>
        <w:separator/>
      </w:r>
    </w:p>
  </w:endnote>
  <w:endnote w:type="continuationSeparator" w:id="0">
    <w:p w:rsidR="007344E5" w:rsidRDefault="007344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4E5" w:rsidRDefault="007344E5" w:rsidP="00CB4D0A">
      <w:pPr>
        <w:spacing w:after="0" w:line="240" w:lineRule="auto"/>
      </w:pPr>
      <w:r>
        <w:separator/>
      </w:r>
    </w:p>
  </w:footnote>
  <w:footnote w:type="continuationSeparator" w:id="0">
    <w:p w:rsidR="007344E5" w:rsidRDefault="007344E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82CC9"/>
    <w:multiLevelType w:val="hybridMultilevel"/>
    <w:tmpl w:val="01B601BA"/>
    <w:lvl w:ilvl="0" w:tplc="94809728">
      <w:start w:val="1"/>
      <w:numFmt w:val="decimal"/>
      <w:lvlText w:val="%1."/>
      <w:lvlJc w:val="left"/>
      <w:pPr>
        <w:ind w:left="1080" w:hanging="72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5B91E75"/>
    <w:multiLevelType w:val="hybridMultilevel"/>
    <w:tmpl w:val="6CCA17A0"/>
    <w:lvl w:ilvl="0" w:tplc="30B287B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7913E67"/>
    <w:multiLevelType w:val="hybridMultilevel"/>
    <w:tmpl w:val="0DDAC6C6"/>
    <w:lvl w:ilvl="0" w:tplc="E7B6B4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1F1759"/>
    <w:rsid w:val="00200C92"/>
    <w:rsid w:val="0020451E"/>
    <w:rsid w:val="00206B9D"/>
    <w:rsid w:val="0023259C"/>
    <w:rsid w:val="002B0BD7"/>
    <w:rsid w:val="002B573D"/>
    <w:rsid w:val="002C5CB2"/>
    <w:rsid w:val="002F779F"/>
    <w:rsid w:val="00371885"/>
    <w:rsid w:val="003860F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78FB"/>
    <w:rsid w:val="00574D64"/>
    <w:rsid w:val="00591365"/>
    <w:rsid w:val="005A7A51"/>
    <w:rsid w:val="005B31E4"/>
    <w:rsid w:val="006034F6"/>
    <w:rsid w:val="00607874"/>
    <w:rsid w:val="00607E77"/>
    <w:rsid w:val="00617BB3"/>
    <w:rsid w:val="00645CDD"/>
    <w:rsid w:val="006823A7"/>
    <w:rsid w:val="00687EE8"/>
    <w:rsid w:val="006F2D24"/>
    <w:rsid w:val="0070347F"/>
    <w:rsid w:val="0070678E"/>
    <w:rsid w:val="007344E5"/>
    <w:rsid w:val="00796333"/>
    <w:rsid w:val="007D22FB"/>
    <w:rsid w:val="00831C11"/>
    <w:rsid w:val="00855BF3"/>
    <w:rsid w:val="008A60B4"/>
    <w:rsid w:val="008B3C31"/>
    <w:rsid w:val="008B64FE"/>
    <w:rsid w:val="008F4016"/>
    <w:rsid w:val="00935BF7"/>
    <w:rsid w:val="0095442C"/>
    <w:rsid w:val="00983942"/>
    <w:rsid w:val="009C37E0"/>
    <w:rsid w:val="009E41F4"/>
    <w:rsid w:val="009E60FC"/>
    <w:rsid w:val="00A14B66"/>
    <w:rsid w:val="00A65CF7"/>
    <w:rsid w:val="00A81AB4"/>
    <w:rsid w:val="00A851DA"/>
    <w:rsid w:val="00AB6D75"/>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54631-AF17-46AA-AB0C-B3FAF1099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7</cp:revision>
  <dcterms:created xsi:type="dcterms:W3CDTF">2015-01-26T12:24:00Z</dcterms:created>
  <dcterms:modified xsi:type="dcterms:W3CDTF">2017-02-14T18:06:00Z</dcterms:modified>
</cp:coreProperties>
</file>