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2F0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761F">
            <w:pPr>
              <w:pStyle w:val="Default"/>
              <w:rPr>
                <w:rFonts w:asciiTheme="minorHAnsi" w:hAnsiTheme="minorHAnsi"/>
              </w:rPr>
            </w:pPr>
            <w:r>
              <w:rPr>
                <w:rFonts w:asciiTheme="minorHAnsi" w:hAnsiTheme="minorHAnsi"/>
              </w:rPr>
              <w:t>William G Morris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2761F">
            <w:pPr>
              <w:pStyle w:val="Default"/>
              <w:rPr>
                <w:rFonts w:asciiTheme="minorHAnsi" w:hAnsiTheme="minorHAnsi"/>
              </w:rPr>
            </w:pPr>
            <w:r>
              <w:rPr>
                <w:rFonts w:asciiTheme="minorHAnsi" w:hAnsiTheme="minorHAnsi"/>
              </w:rPr>
              <w:t>3411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761F">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33EA">
            <w:r>
              <w:t>No2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C33EA" w:rsidRDefault="00AC33EA" w:rsidP="00AC33EA">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345C10">
              <w:rPr>
                <w:rFonts w:ascii="Arial" w:hAnsi="Arial" w:cs="Arial"/>
                <w:sz w:val="24"/>
                <w:szCs w:val="24"/>
                <w:u w:val="single"/>
              </w:rPr>
              <w:t>Name:</w:t>
            </w:r>
            <w:r>
              <w:rPr>
                <w:rFonts w:ascii="Arial" w:hAnsi="Arial" w:cs="Arial"/>
                <w:sz w:val="24"/>
                <w:szCs w:val="24"/>
                <w:u w:val="single"/>
              </w:rPr>
              <w:t xml:space="preserve"> </w:t>
            </w:r>
            <w:r>
              <w:rPr>
                <w:rFonts w:ascii="Arial" w:hAnsi="Arial" w:cs="Arial"/>
                <w:sz w:val="24"/>
                <w:szCs w:val="24"/>
              </w:rPr>
              <w:t>William G Morris</w:t>
            </w:r>
          </w:p>
          <w:p w:rsidR="00AC33EA" w:rsidRDefault="00AC33EA" w:rsidP="00AC33EA">
            <w:pPr>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345C10">
              <w:rPr>
                <w:rFonts w:ascii="Arial" w:hAnsi="Arial" w:cs="Arial"/>
                <w:sz w:val="24"/>
                <w:szCs w:val="24"/>
                <w:u w:val="single"/>
              </w:rPr>
              <w:t>Student No</w:t>
            </w:r>
            <w:r>
              <w:rPr>
                <w:rFonts w:ascii="Arial" w:hAnsi="Arial" w:cs="Arial"/>
                <w:sz w:val="24"/>
                <w:szCs w:val="24"/>
              </w:rPr>
              <w:t>: 3411</w:t>
            </w:r>
          </w:p>
          <w:p w:rsidR="00AC33EA" w:rsidRDefault="00AC33EA" w:rsidP="00AC33EA">
            <w:pPr>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Assignment</w:t>
            </w:r>
            <w:r w:rsidRPr="00345C10">
              <w:rPr>
                <w:rFonts w:ascii="Arial" w:hAnsi="Arial" w:cs="Arial"/>
                <w:sz w:val="24"/>
                <w:szCs w:val="24"/>
                <w:u w:val="single"/>
              </w:rPr>
              <w:t xml:space="preserve"> No</w:t>
            </w:r>
            <w:r>
              <w:rPr>
                <w:rFonts w:ascii="Arial" w:hAnsi="Arial" w:cs="Arial"/>
                <w:sz w:val="24"/>
                <w:szCs w:val="24"/>
              </w:rPr>
              <w:t>: No 2</w:t>
            </w:r>
          </w:p>
          <w:p w:rsidR="00AC33EA" w:rsidRDefault="00AC33EA" w:rsidP="00AC33EA">
            <w:pPr>
              <w:jc w:val="right"/>
              <w:rPr>
                <w:rFonts w:ascii="Arial" w:hAnsi="Arial" w:cs="Arial"/>
                <w:sz w:val="24"/>
                <w:szCs w:val="24"/>
                <w:u w:val="single"/>
              </w:rPr>
            </w:pPr>
            <w:r w:rsidRPr="00345C10">
              <w:rPr>
                <w:rFonts w:ascii="Arial" w:hAnsi="Arial" w:cs="Arial"/>
                <w:sz w:val="24"/>
                <w:szCs w:val="24"/>
                <w:u w:val="single"/>
              </w:rPr>
              <w:t xml:space="preserve">International Diploma in Project Management </w:t>
            </w:r>
          </w:p>
          <w:p w:rsidR="00AC33EA" w:rsidRPr="00D50952" w:rsidRDefault="00AC33EA" w:rsidP="00AC33EA">
            <w:pPr>
              <w:rPr>
                <w:rFonts w:ascii="Arial" w:hAnsi="Arial" w:cs="Arial"/>
                <w:sz w:val="24"/>
                <w:szCs w:val="24"/>
              </w:rPr>
            </w:pPr>
            <w:r w:rsidRPr="00D50952">
              <w:rPr>
                <w:rFonts w:ascii="Arial" w:hAnsi="Arial" w:cs="Arial"/>
                <w:sz w:val="24"/>
                <w:szCs w:val="24"/>
              </w:rPr>
              <w:t>1</w:t>
            </w:r>
            <w:r>
              <w:rPr>
                <w:rFonts w:ascii="Arial" w:hAnsi="Arial" w:cs="Arial"/>
                <w:sz w:val="24"/>
                <w:szCs w:val="24"/>
              </w:rPr>
              <w:t>.</w:t>
            </w:r>
          </w:p>
          <w:p w:rsidR="00AC33EA" w:rsidRPr="00475CEB" w:rsidRDefault="00AC33EA" w:rsidP="00AC33EA">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Initiation/Planning stage. </w:t>
            </w:r>
          </w:p>
          <w:p w:rsidR="00AC33EA" w:rsidRDefault="00AC33EA" w:rsidP="00AC33EA">
            <w:pPr>
              <w:pStyle w:val="ListParagraph"/>
              <w:numPr>
                <w:ilvl w:val="0"/>
                <w:numId w:val="2"/>
              </w:numPr>
              <w:spacing w:after="160" w:line="360" w:lineRule="auto"/>
              <w:rPr>
                <w:rFonts w:ascii="Arial" w:hAnsi="Arial" w:cs="Arial"/>
                <w:sz w:val="24"/>
                <w:szCs w:val="24"/>
              </w:rPr>
            </w:pPr>
            <w:r>
              <w:rPr>
                <w:rFonts w:ascii="Arial" w:hAnsi="Arial" w:cs="Arial"/>
                <w:sz w:val="24"/>
                <w:szCs w:val="24"/>
              </w:rPr>
              <w:t>Project deliverables, are outcomes that can be measured, items or products that must be produced or targets that must be achieved for the project to be considered as complete.</w:t>
            </w:r>
          </w:p>
          <w:p w:rsidR="00AC33EA" w:rsidRDefault="00AC33EA" w:rsidP="00AC33EA">
            <w:pPr>
              <w:pStyle w:val="ListParagraph"/>
              <w:numPr>
                <w:ilvl w:val="0"/>
                <w:numId w:val="2"/>
              </w:numPr>
              <w:spacing w:after="160" w:line="360" w:lineRule="auto"/>
              <w:rPr>
                <w:rFonts w:ascii="Arial" w:hAnsi="Arial" w:cs="Arial"/>
                <w:sz w:val="24"/>
                <w:szCs w:val="24"/>
              </w:rPr>
            </w:pPr>
            <w:r>
              <w:rPr>
                <w:rFonts w:ascii="Arial" w:hAnsi="Arial" w:cs="Arial"/>
                <w:sz w:val="24"/>
                <w:szCs w:val="24"/>
              </w:rPr>
              <w:t>Project goals, sets out what you need to achieve or produce.</w:t>
            </w:r>
          </w:p>
          <w:p w:rsidR="00AC33EA" w:rsidRDefault="00AC33EA" w:rsidP="00AC33EA">
            <w:pPr>
              <w:pStyle w:val="ListParagraph"/>
              <w:numPr>
                <w:ilvl w:val="0"/>
                <w:numId w:val="2"/>
              </w:numPr>
              <w:spacing w:after="160" w:line="360" w:lineRule="auto"/>
              <w:rPr>
                <w:rFonts w:ascii="Arial" w:hAnsi="Arial" w:cs="Arial"/>
                <w:sz w:val="24"/>
                <w:szCs w:val="24"/>
              </w:rPr>
            </w:pPr>
            <w:r>
              <w:rPr>
                <w:rFonts w:ascii="Arial" w:hAnsi="Arial" w:cs="Arial"/>
                <w:sz w:val="24"/>
                <w:szCs w:val="24"/>
              </w:rPr>
              <w:t>The projects constraints are identified at the Initiation stage.</w:t>
            </w:r>
          </w:p>
          <w:p w:rsidR="00AC33EA" w:rsidRDefault="00AC33EA" w:rsidP="00AC33EA">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The project charter is the generally the first official document of the project, and confirms that the project has been approved. It includes the project objective, the duties or roles and responsibilities of the sponsor, the project manager and staff, project budget and resource.  </w:t>
            </w:r>
          </w:p>
          <w:p w:rsidR="00AC33EA" w:rsidRDefault="00AC33EA" w:rsidP="00AC33EA">
            <w:pPr>
              <w:spacing w:line="360" w:lineRule="auto"/>
              <w:ind w:left="495" w:hanging="495"/>
              <w:rPr>
                <w:rFonts w:ascii="Arial" w:hAnsi="Arial" w:cs="Arial"/>
                <w:sz w:val="24"/>
                <w:szCs w:val="24"/>
              </w:rPr>
            </w:pPr>
            <w:r>
              <w:rPr>
                <w:rFonts w:ascii="Arial" w:hAnsi="Arial" w:cs="Arial"/>
                <w:sz w:val="24"/>
                <w:szCs w:val="24"/>
              </w:rPr>
              <w:t xml:space="preserve">2.  </w:t>
            </w:r>
            <w:r>
              <w:rPr>
                <w:rFonts w:ascii="Arial" w:hAnsi="Arial" w:cs="Arial"/>
                <w:sz w:val="24"/>
                <w:szCs w:val="24"/>
              </w:rPr>
              <w:tab/>
              <w:t xml:space="preserve">To develop a detailed project plan, requires various elements, primarily dependent on historical records and experience of the project staff assigned to deliver the project goal. The experience can highlight pitfalls which may have occurred on similar projects previously, which may have had detrimental </w:t>
            </w:r>
            <w:r>
              <w:rPr>
                <w:rFonts w:ascii="Arial" w:hAnsi="Arial" w:cs="Arial"/>
                <w:sz w:val="24"/>
                <w:szCs w:val="24"/>
              </w:rPr>
              <w:lastRenderedPageBreak/>
              <w:t>financial or quality implications. Historical records may highlight elements that were missed due to poor establishment of the project goals/deliverables.</w:t>
            </w:r>
          </w:p>
          <w:p w:rsidR="00AC33EA" w:rsidRDefault="00AC33EA" w:rsidP="00AC33EA">
            <w:pPr>
              <w:spacing w:line="360" w:lineRule="auto"/>
              <w:ind w:left="495" w:hanging="495"/>
              <w:rPr>
                <w:rFonts w:ascii="Arial" w:hAnsi="Arial" w:cs="Arial"/>
                <w:sz w:val="24"/>
                <w:szCs w:val="24"/>
              </w:rPr>
            </w:pPr>
            <w:r>
              <w:rPr>
                <w:rFonts w:ascii="Arial" w:hAnsi="Arial" w:cs="Arial"/>
                <w:sz w:val="24"/>
                <w:szCs w:val="24"/>
              </w:rPr>
              <w:t xml:space="preserve">3. </w:t>
            </w:r>
            <w:r>
              <w:rPr>
                <w:rFonts w:ascii="Arial" w:hAnsi="Arial" w:cs="Arial"/>
                <w:sz w:val="24"/>
                <w:szCs w:val="24"/>
              </w:rPr>
              <w:tab/>
              <w:t>The project planning phase takes place at the transition from the initiation phase to execution, the project goals and deliverables have been determined, key stakeholders have been identified, costs {budget} has been established. The planning phase will establish the time allocated to individual elements of the deliverable goal{s}, resource to achieve the goal in the time allocated. Cost breakdown of the individual elements including material and resource {Procurement}, and quality plan. These will be agreed by the project team, documented and issued to the relevant parties charged with the execution of delivering the goal {sub-contractors}</w:t>
            </w:r>
          </w:p>
          <w:p w:rsidR="00CC2FB3" w:rsidRPr="009E3F10" w:rsidRDefault="00AC33EA" w:rsidP="00C8304B">
            <w:pPr>
              <w:spacing w:line="360" w:lineRule="auto"/>
              <w:ind w:left="495" w:hanging="495"/>
              <w:rPr>
                <w:rFonts w:ascii="Arial" w:hAnsi="Arial" w:cs="Arial"/>
                <w:sz w:val="24"/>
                <w:szCs w:val="24"/>
              </w:rPr>
            </w:pPr>
            <w:r>
              <w:rPr>
                <w:rFonts w:ascii="Arial" w:hAnsi="Arial" w:cs="Arial"/>
                <w:sz w:val="24"/>
                <w:szCs w:val="24"/>
              </w:rPr>
              <w:t>4.</w:t>
            </w:r>
            <w:r>
              <w:rPr>
                <w:rFonts w:ascii="Arial" w:hAnsi="Arial" w:cs="Arial"/>
                <w:sz w:val="24"/>
                <w:szCs w:val="24"/>
              </w:rPr>
              <w:tab/>
              <w:t>The project closure phase will consist of completing the project goal {deliverable} firstly in the view of the project team, followed by identifying of any outstanding issues. Handover documentation will be prepared and stakeholders and interested parties will be informed.  A hand over procedure will have been agreed with the end user prior to completion/closure. The end user will then carry out an inspection of the completed project. On acceptance of the deliverable pending any outstanding issues the project will then be accepted as complete.</w:t>
            </w:r>
            <w:r w:rsidR="000207CF">
              <w:rPr>
                <w:rFonts w:ascii="Arial" w:hAnsi="Arial" w:cs="Arial"/>
                <w:sz w:val="24"/>
                <w:szCs w:val="24"/>
              </w:rPr>
              <w:tab/>
            </w:r>
            <w:r w:rsidR="000207CF">
              <w:rPr>
                <w:rFonts w:ascii="Arial" w:hAnsi="Arial" w:cs="Arial"/>
                <w:sz w:val="24"/>
                <w:szCs w:val="24"/>
              </w:rPr>
              <w:tab/>
            </w:r>
            <w:r w:rsidR="000207CF">
              <w:rPr>
                <w:rFonts w:ascii="Arial" w:hAnsi="Arial" w:cs="Arial"/>
                <w:sz w:val="24"/>
                <w:szCs w:val="24"/>
              </w:rPr>
              <w:tab/>
            </w:r>
            <w:r w:rsidR="000207CF">
              <w:rPr>
                <w:rFonts w:ascii="Arial" w:hAnsi="Arial" w:cs="Arial"/>
                <w:sz w:val="24"/>
                <w:szCs w:val="24"/>
              </w:rPr>
              <w:tab/>
            </w:r>
            <w:r w:rsidR="000207CF">
              <w:rPr>
                <w:rFonts w:ascii="Arial" w:hAnsi="Arial" w:cs="Arial"/>
                <w:sz w:val="24"/>
                <w:szCs w:val="24"/>
              </w:rPr>
              <w:tab/>
            </w:r>
            <w:r w:rsidR="000207CF">
              <w:rPr>
                <w:rFonts w:ascii="Arial" w:hAnsi="Arial" w:cs="Arial"/>
                <w:sz w:val="24"/>
                <w:szCs w:val="24"/>
              </w:rPr>
              <w:tab/>
            </w:r>
            <w:r w:rsidR="000207CF">
              <w:rPr>
                <w:rFonts w:ascii="Arial" w:hAnsi="Arial" w:cs="Arial"/>
                <w:sz w:val="24"/>
                <w:szCs w:val="24"/>
              </w:rPr>
              <w:tab/>
            </w:r>
            <w:r w:rsidR="000207CF">
              <w:rPr>
                <w:rFonts w:ascii="Arial" w:hAnsi="Arial" w:cs="Arial"/>
                <w:sz w:val="24"/>
                <w:szCs w:val="24"/>
              </w:rPr>
              <w:tab/>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C8304B">
        <w:rPr>
          <w:rFonts w:cs="CalvertMT-Bold"/>
          <w:b/>
          <w:bCs/>
          <w:color w:val="002060"/>
          <w:sz w:val="28"/>
          <w:lang w:val="en-US"/>
        </w:rPr>
        <w:t xml:space="preserve"> Statement:</w:t>
      </w:r>
    </w:p>
    <w:p w:rsidR="00C8304B" w:rsidRDefault="00C8304B" w:rsidP="00A851DA">
      <w:pPr>
        <w:autoSpaceDE w:val="0"/>
        <w:autoSpaceDN w:val="0"/>
        <w:adjustRightInd w:val="0"/>
        <w:spacing w:after="0" w:line="240" w:lineRule="auto"/>
        <w:rPr>
          <w:rFonts w:cs="CalvertMT-Bold"/>
          <w:b/>
          <w:bCs/>
          <w:color w:val="002060"/>
          <w:sz w:val="28"/>
          <w:lang w:val="en-US"/>
        </w:rPr>
      </w:pPr>
      <w:bookmarkStart w:id="0" w:name="_GoBack"/>
      <w:bookmarkEnd w:id="0"/>
    </w:p>
    <w:p w:rsidR="009E3F10" w:rsidRPr="00B0415E" w:rsidRDefault="009E3F10" w:rsidP="00A851DA">
      <w:pPr>
        <w:autoSpaceDE w:val="0"/>
        <w:autoSpaceDN w:val="0"/>
        <w:adjustRightInd w:val="0"/>
        <w:spacing w:after="0" w:line="240" w:lineRule="auto"/>
        <w:rPr>
          <w:rFonts w:cs="CalvertMT-Bold"/>
          <w:b/>
          <w:bCs/>
          <w:color w:val="002060"/>
          <w:sz w:val="28"/>
          <w:lang w:val="en-US"/>
        </w:rPr>
      </w:pPr>
    </w:p>
    <w:p w:rsidR="00C8304B"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9E3F10" w:rsidRPr="00B0415E" w:rsidRDefault="009E3F10"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9"/>
        <w:gridCol w:w="1251"/>
        <w:gridCol w:w="1596"/>
      </w:tblGrid>
      <w:tr w:rsidR="00405895" w:rsidRPr="00B0415E" w:rsidTr="00C8304B">
        <w:trPr>
          <w:trHeight w:val="359"/>
        </w:trPr>
        <w:tc>
          <w:tcPr>
            <w:tcW w:w="226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909" w:type="dxa"/>
          </w:tcPr>
          <w:p w:rsidR="00405895" w:rsidRPr="00B0415E" w:rsidRDefault="00ED4FF6" w:rsidP="00A851DA">
            <w:pPr>
              <w:rPr>
                <w:rFonts w:cs="Bliss-Regular"/>
                <w:color w:val="000000"/>
              </w:rPr>
            </w:pPr>
            <w:r>
              <w:rPr>
                <w:rFonts w:cs="Bliss-Regular"/>
                <w:color w:val="000000"/>
              </w:rPr>
              <w:t xml:space="preserve">William G Morris </w:t>
            </w:r>
          </w:p>
        </w:tc>
        <w:tc>
          <w:tcPr>
            <w:tcW w:w="1251"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596" w:type="dxa"/>
          </w:tcPr>
          <w:p w:rsidR="00405895" w:rsidRPr="00B0415E" w:rsidRDefault="00AC33EA" w:rsidP="00A851DA">
            <w:pPr>
              <w:rPr>
                <w:rFonts w:cs="Bliss-Regular"/>
                <w:color w:val="000000"/>
              </w:rPr>
            </w:pPr>
            <w:r>
              <w:rPr>
                <w:rFonts w:cs="Bliss-Regular"/>
                <w:color w:val="000000"/>
              </w:rPr>
              <w:t>01</w:t>
            </w:r>
            <w:r w:rsidR="000207CF">
              <w:rPr>
                <w:rFonts w:cs="Bliss-Regular"/>
                <w:color w:val="000000"/>
              </w:rPr>
              <w:t>.</w:t>
            </w:r>
            <w:r>
              <w:rPr>
                <w:rFonts w:cs="Bliss-Regular"/>
                <w:color w:val="000000"/>
              </w:rPr>
              <w:t>12.</w:t>
            </w:r>
            <w:r w:rsidR="000207CF">
              <w:rPr>
                <w:rFonts w:cs="Bliss-Regular"/>
                <w:color w:val="000000"/>
              </w:rPr>
              <w:t>16</w:t>
            </w:r>
          </w:p>
        </w:tc>
      </w:tr>
    </w:tbl>
    <w:p w:rsidR="009E3F10" w:rsidRPr="009E3F10" w:rsidRDefault="00503D7E" w:rsidP="00503D7E">
      <w:pPr>
        <w:shd w:val="clear" w:color="auto" w:fill="D9D9D9" w:themeFill="background1" w:themeFillShade="D9"/>
        <w:rPr>
          <w:b/>
          <w:sz w:val="28"/>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419" w:rsidRDefault="00EA0419" w:rsidP="00CB4D0A">
      <w:pPr>
        <w:spacing w:after="0" w:line="240" w:lineRule="auto"/>
      </w:pPr>
      <w:r>
        <w:separator/>
      </w:r>
    </w:p>
  </w:endnote>
  <w:endnote w:type="continuationSeparator" w:id="0">
    <w:p w:rsidR="00EA0419" w:rsidRDefault="00EA041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419" w:rsidRDefault="00EA0419" w:rsidP="00CB4D0A">
      <w:pPr>
        <w:spacing w:after="0" w:line="240" w:lineRule="auto"/>
      </w:pPr>
      <w:r>
        <w:separator/>
      </w:r>
    </w:p>
  </w:footnote>
  <w:footnote w:type="continuationSeparator" w:id="0">
    <w:p w:rsidR="00EA0419" w:rsidRDefault="00EA041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1005039"/>
      <w:docPartObj>
        <w:docPartGallery w:val="Page Numbers (Top of Page)"/>
        <w:docPartUnique/>
      </w:docPartObj>
    </w:sdtPr>
    <w:sdtEndPr>
      <w:rPr>
        <w:noProof/>
      </w:rPr>
    </w:sdtEndPr>
    <w:sdtContent>
      <w:p w:rsidR="000207CF" w:rsidRDefault="000207CF">
        <w:pPr>
          <w:pStyle w:val="Header"/>
          <w:jc w:val="right"/>
        </w:pPr>
        <w:r>
          <w:fldChar w:fldCharType="begin"/>
        </w:r>
        <w:r>
          <w:instrText xml:space="preserve"> PAGE   \* MERGEFORMAT </w:instrText>
        </w:r>
        <w:r>
          <w:fldChar w:fldCharType="separate"/>
        </w:r>
        <w:r w:rsidR="00C8304B">
          <w:rPr>
            <w:noProof/>
          </w:rPr>
          <w:t>1</w:t>
        </w:r>
        <w:r>
          <w:rPr>
            <w:noProof/>
          </w:rPr>
          <w:fldChar w:fldCharType="end"/>
        </w:r>
      </w:p>
    </w:sdtContent>
  </w:sdt>
  <w:p w:rsidR="000207CF" w:rsidRDefault="000207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17C27"/>
    <w:multiLevelType w:val="hybridMultilevel"/>
    <w:tmpl w:val="9DBCE566"/>
    <w:lvl w:ilvl="0" w:tplc="08090013">
      <w:start w:val="1"/>
      <w:numFmt w:val="upperRoman"/>
      <w:lvlText w:val="%1."/>
      <w:lvlJc w:val="right"/>
      <w:pPr>
        <w:ind w:left="855" w:hanging="360"/>
      </w:p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1" w15:restartNumberingAfterBreak="0">
    <w:nsid w:val="3E8405BB"/>
    <w:multiLevelType w:val="hybridMultilevel"/>
    <w:tmpl w:val="29982B5A"/>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AC7066"/>
    <w:multiLevelType w:val="hybridMultilevel"/>
    <w:tmpl w:val="A632686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7CF"/>
    <w:rsid w:val="00035CDD"/>
    <w:rsid w:val="00040083"/>
    <w:rsid w:val="00055992"/>
    <w:rsid w:val="000820E8"/>
    <w:rsid w:val="000F539D"/>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10D0"/>
    <w:rsid w:val="00673FF2"/>
    <w:rsid w:val="006823A7"/>
    <w:rsid w:val="00687EE8"/>
    <w:rsid w:val="0070347F"/>
    <w:rsid w:val="0070678E"/>
    <w:rsid w:val="00831C11"/>
    <w:rsid w:val="008A60B4"/>
    <w:rsid w:val="008B3C31"/>
    <w:rsid w:val="008B64FE"/>
    <w:rsid w:val="00935BF7"/>
    <w:rsid w:val="0095442C"/>
    <w:rsid w:val="00983942"/>
    <w:rsid w:val="009C37E0"/>
    <w:rsid w:val="009E3F10"/>
    <w:rsid w:val="009E41F4"/>
    <w:rsid w:val="00A14B66"/>
    <w:rsid w:val="00A65CF7"/>
    <w:rsid w:val="00A81AB4"/>
    <w:rsid w:val="00A851DA"/>
    <w:rsid w:val="00AC33EA"/>
    <w:rsid w:val="00AC7D5B"/>
    <w:rsid w:val="00AE1481"/>
    <w:rsid w:val="00B0415E"/>
    <w:rsid w:val="00B04678"/>
    <w:rsid w:val="00BC46DF"/>
    <w:rsid w:val="00C03577"/>
    <w:rsid w:val="00C2761F"/>
    <w:rsid w:val="00C53029"/>
    <w:rsid w:val="00C65FEA"/>
    <w:rsid w:val="00C8304B"/>
    <w:rsid w:val="00CA0AC2"/>
    <w:rsid w:val="00CB4D0A"/>
    <w:rsid w:val="00CC2FB3"/>
    <w:rsid w:val="00CC575A"/>
    <w:rsid w:val="00CD2F03"/>
    <w:rsid w:val="00CF123B"/>
    <w:rsid w:val="00D039AC"/>
    <w:rsid w:val="00D427DE"/>
    <w:rsid w:val="00D5587D"/>
    <w:rsid w:val="00D707CC"/>
    <w:rsid w:val="00D71CCC"/>
    <w:rsid w:val="00D821FE"/>
    <w:rsid w:val="00DA4816"/>
    <w:rsid w:val="00DB0793"/>
    <w:rsid w:val="00E00821"/>
    <w:rsid w:val="00E04DB4"/>
    <w:rsid w:val="00E30679"/>
    <w:rsid w:val="00E4597D"/>
    <w:rsid w:val="00E54832"/>
    <w:rsid w:val="00E56A90"/>
    <w:rsid w:val="00E641CC"/>
    <w:rsid w:val="00EA0419"/>
    <w:rsid w:val="00EA30AB"/>
    <w:rsid w:val="00EB3925"/>
    <w:rsid w:val="00ED4FF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1D49F3"/>
  <w15:docId w15:val="{C64EB6E7-7D86-4517-9600-D44DF0F54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EE6FD-C1C7-4D38-87FD-D7C60E376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wgmnm5@yahoo.co.uk</cp:lastModifiedBy>
  <cp:revision>3</cp:revision>
  <dcterms:created xsi:type="dcterms:W3CDTF">2016-12-01T20:38:00Z</dcterms:created>
  <dcterms:modified xsi:type="dcterms:W3CDTF">2016-12-01T20:41:00Z</dcterms:modified>
</cp:coreProperties>
</file>