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  <w:id w:val="-1540656953"/>
        <w:docPartObj>
          <w:docPartGallery w:val="Cover Pages"/>
          <w:docPartUnique/>
        </w:docPartObj>
      </w:sdtPr>
      <w:sdtEndPr/>
      <w:sdtContent>
        <w:p w:rsidR="00DF2FC8" w:rsidRPr="00B0415E" w:rsidRDefault="00DF2FC8" w:rsidP="00A851DA">
          <w:pPr>
            <w:pStyle w:val="Default"/>
            <w:rPr>
              <w:rFonts w:asciiTheme="minorHAnsi" w:hAnsiTheme="minorHAnsi"/>
            </w:rPr>
          </w:pPr>
        </w:p>
        <w:p w:rsidR="00DF2FC8" w:rsidRDefault="00DF2FC8" w:rsidP="00A851DA">
          <w:pPr>
            <w:rPr>
              <w:lang w:val="en-US"/>
            </w:rPr>
          </w:pPr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2889885</wp:posOffset>
                    </wp:positionH>
                    <wp:positionV relativeFrom="paragraph">
                      <wp:posOffset>99695</wp:posOffset>
                    </wp:positionV>
                    <wp:extent cx="3114040" cy="466725"/>
                    <wp:effectExtent l="3810" t="4445" r="0" b="0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114040" cy="4667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2FC8" w:rsidRDefault="00DF2FC8" w:rsidP="00405895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002060"/>
                                    <w:sz w:val="44"/>
                                    <w:szCs w:val="40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 xml:space="preserve">   </w:t>
                                </w:r>
                                <w:r>
                                  <w:rPr>
                                    <w:b/>
                                    <w:bCs/>
                                    <w:color w:val="002060"/>
                                    <w:sz w:val="44"/>
                                    <w:szCs w:val="40"/>
                                  </w:rPr>
                                  <w:t>Assignment Cover Sheet</w:t>
                                </w:r>
                              </w:p>
                              <w:p w:rsidR="00DF2FC8" w:rsidRDefault="00DF2FC8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227.55pt;margin-top:7.85pt;width:245.2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    <v:textbox>
                      <w:txbxContent>
                        <w:p w:rsidR="00DF2FC8" w:rsidRDefault="00DF2FC8" w:rsidP="00405895">
                          <w:pPr>
                            <w:jc w:val="center"/>
                            <w:rPr>
                              <w:b/>
                              <w:bCs/>
                              <w:color w:val="002060"/>
                              <w:sz w:val="44"/>
                              <w:szCs w:val="40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   </w:t>
                          </w:r>
                          <w:r>
                            <w:rPr>
                              <w:b/>
                              <w:bCs/>
                              <w:color w:val="002060"/>
                              <w:sz w:val="44"/>
                              <w:szCs w:val="40"/>
                            </w:rPr>
                            <w:t>Assignment Cover Sheet</w:t>
                          </w:r>
                        </w:p>
                        <w:p w:rsidR="00DF2FC8" w:rsidRDefault="00DF2FC8"/>
                      </w:txbxContent>
                    </v:textbox>
                  </v:shape>
                </w:pict>
              </mc:Fallback>
            </mc:AlternateContent>
          </w:r>
        </w:p>
        <w:p w:rsidR="00DF2FC8" w:rsidRDefault="00DF2FC8" w:rsidP="00A851DA">
          <w:pPr>
            <w:rPr>
              <w:lang w:val="en-US"/>
            </w:rPr>
          </w:pPr>
        </w:p>
        <w:p w:rsidR="00DF2FC8" w:rsidRDefault="00DF2FC8" w:rsidP="00A851DA">
          <w:pPr>
            <w:rPr>
              <w:lang w:val="en-US"/>
            </w:rPr>
          </w:pPr>
        </w:p>
        <w:p w:rsidR="00DF2FC8" w:rsidRDefault="00DF2FC8" w:rsidP="00A851DA">
          <w:pPr>
            <w:rPr>
              <w:lang w:val="en-US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2521"/>
            <w:gridCol w:w="6495"/>
          </w:tblGrid>
          <w:tr w:rsidR="00DF2FC8" w:rsidRPr="00B0415E" w:rsidTr="00591365">
            <w:tc>
              <w:tcPr>
                <w:tcW w:w="25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:rsidR="00DF2FC8" w:rsidRPr="00B0415E" w:rsidRDefault="00DF2FC8">
                <w:pPr>
                  <w:rPr>
                    <w:b/>
                    <w:color w:val="002060"/>
                  </w:rPr>
                </w:pPr>
                <w:r w:rsidRPr="00B0415E">
                  <w:rPr>
                    <w:b/>
                    <w:color w:val="002060"/>
                  </w:rPr>
                  <w:t>Student Name:</w:t>
                </w:r>
              </w:p>
            </w:tc>
            <w:tc>
              <w:tcPr>
                <w:tcW w:w="66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DF2FC8" w:rsidRPr="00B0415E" w:rsidRDefault="00DF2FC8">
                <w:pPr>
                  <w:pStyle w:val="Default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Chris Sewell</w:t>
                </w:r>
              </w:p>
            </w:tc>
          </w:tr>
          <w:tr w:rsidR="00DF2FC8" w:rsidRPr="00B0415E" w:rsidTr="00591365">
            <w:tc>
              <w:tcPr>
                <w:tcW w:w="25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:rsidR="00DF2FC8" w:rsidRPr="00B0415E" w:rsidRDefault="00DF2FC8">
                <w:pPr>
                  <w:rPr>
                    <w:b/>
                    <w:color w:val="002060"/>
                  </w:rPr>
                </w:pPr>
                <w:r w:rsidRPr="00B0415E">
                  <w:rPr>
                    <w:b/>
                    <w:color w:val="002060"/>
                  </w:rPr>
                  <w:t>Student Number:</w:t>
                </w:r>
              </w:p>
            </w:tc>
            <w:tc>
              <w:tcPr>
                <w:tcW w:w="66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DF2FC8" w:rsidRPr="00B0415E" w:rsidRDefault="00DF2FC8">
                <w:pPr>
                  <w:pStyle w:val="Default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2737</w:t>
                </w:r>
              </w:p>
            </w:tc>
          </w:tr>
          <w:tr w:rsidR="00DF2FC8" w:rsidRPr="00B0415E" w:rsidTr="00591365">
            <w:tc>
              <w:tcPr>
                <w:tcW w:w="25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:rsidR="00DF2FC8" w:rsidRPr="00B0415E" w:rsidRDefault="00DF2FC8">
                <w:pPr>
                  <w:rPr>
                    <w:b/>
                    <w:color w:val="002060"/>
                  </w:rPr>
                </w:pPr>
                <w:r w:rsidRPr="00B0415E">
                  <w:rPr>
                    <w:b/>
                    <w:color w:val="002060"/>
                  </w:rPr>
                  <w:t>Course:</w:t>
                </w:r>
              </w:p>
            </w:tc>
            <w:tc>
              <w:tcPr>
                <w:tcW w:w="66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DF2FC8" w:rsidRPr="00B0415E" w:rsidRDefault="00DF2FC8">
                <w:pPr>
                  <w:pStyle w:val="Default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Construction Management level 4</w:t>
                </w:r>
              </w:p>
            </w:tc>
          </w:tr>
          <w:tr w:rsidR="00DF2FC8" w:rsidRPr="00B0415E" w:rsidTr="00591365">
            <w:tc>
              <w:tcPr>
                <w:tcW w:w="25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hideMark/>
              </w:tcPr>
              <w:p w:rsidR="00DF2FC8" w:rsidRPr="00B0415E" w:rsidRDefault="00DF2FC8">
                <w:pPr>
                  <w:rPr>
                    <w:b/>
                    <w:color w:val="002060"/>
                  </w:rPr>
                </w:pPr>
                <w:r w:rsidRPr="00B0415E">
                  <w:rPr>
                    <w:b/>
                    <w:color w:val="002060"/>
                  </w:rPr>
                  <w:t>Assignment NO:</w:t>
                </w:r>
              </w:p>
            </w:tc>
            <w:tc>
              <w:tcPr>
                <w:tcW w:w="66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DF2FC8" w:rsidRPr="00B0415E" w:rsidRDefault="00DF2FC8">
                <w:r>
                  <w:t>#6</w:t>
                </w:r>
              </w:p>
            </w:tc>
          </w:tr>
        </w:tbl>
        <w:p w:rsidR="00DF2FC8" w:rsidRDefault="00DF2FC8" w:rsidP="00A851DA">
          <w:pPr>
            <w:rPr>
              <w:b/>
              <w:lang w:val="en-US"/>
            </w:rPr>
          </w:pPr>
        </w:p>
        <w:p w:rsidR="00DF2FC8" w:rsidRDefault="00DF2FC8" w:rsidP="00A851DA">
          <w:pPr>
            <w:rPr>
              <w:b/>
              <w:sz w:val="28"/>
              <w:lang w:val="en-US"/>
            </w:rPr>
          </w:pPr>
          <w:r w:rsidRPr="00443E6F">
            <w:rPr>
              <w:b/>
              <w:sz w:val="28"/>
              <w:lang w:val="en-US"/>
            </w:rPr>
            <w:t>Marking Criteria:</w:t>
          </w:r>
        </w:p>
        <w:p w:rsidR="00DF2FC8" w:rsidRDefault="00DF2FC8" w:rsidP="00A851DA">
          <w:pPr>
            <w:rPr>
              <w:lang w:val="en-US"/>
            </w:rPr>
          </w:pPr>
          <w:r>
            <w:rPr>
              <w:b/>
              <w:lang w:val="en-US"/>
            </w:rPr>
            <w:t xml:space="preserve"> </w:t>
          </w:r>
          <w:r w:rsidRPr="00443E6F">
            <w:rPr>
              <w:lang w:val="en-US"/>
            </w:rPr>
            <w:t>We expect the learners to write minimum one well expressed point in three lines</w:t>
          </w:r>
          <w:r>
            <w:rPr>
              <w:lang w:val="en-US"/>
            </w:rPr>
            <w:t xml:space="preserve"> against each allocated mark. This means one needs to write 15 lines with 5 well expressed points to get high grades for a 5 marks question.</w:t>
          </w:r>
        </w:p>
        <w:p w:rsidR="00DF2FC8" w:rsidRPr="00443E6F" w:rsidRDefault="00DF2FC8" w:rsidP="00A851DA">
          <w:pPr>
            <w:rPr>
              <w:lang w:val="en-US"/>
            </w:rPr>
          </w:pPr>
          <w:r>
            <w:rPr>
              <w:lang w:val="en-US"/>
            </w:rPr>
            <w:t xml:space="preserve">For high grades use </w:t>
          </w:r>
          <w:r w:rsidRPr="00443E6F">
            <w:rPr>
              <w:lang w:val="en-US"/>
            </w:rPr>
            <w:t>examples and illustrations where appropriate</w:t>
          </w:r>
          <w:r>
            <w:rPr>
              <w:lang w:val="en-US"/>
            </w:rPr>
            <w:t xml:space="preserve">. </w:t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9016"/>
          </w:tblGrid>
          <w:tr w:rsidR="00DF2FC8" w:rsidTr="00CC2FB3">
            <w:tc>
              <w:tcPr>
                <w:tcW w:w="9242" w:type="dxa"/>
              </w:tcPr>
              <w:p w:rsidR="00DF2FC8" w:rsidRDefault="00DF2FC8" w:rsidP="00A851DA">
                <w:pPr>
                  <w:rPr>
                    <w:b/>
                  </w:rPr>
                </w:pPr>
              </w:p>
              <w:p w:rsidR="00DF2FC8" w:rsidRDefault="00DF2FC8" w:rsidP="00A851DA">
                <w:pPr>
                  <w:rPr>
                    <w:b/>
                  </w:rPr>
                </w:pPr>
              </w:p>
              <w:p w:rsidR="00DF2FC8" w:rsidRDefault="00DF2FC8" w:rsidP="00A851DA">
                <w:pPr>
                  <w:rPr>
                    <w:b/>
                  </w:rPr>
                </w:pPr>
              </w:p>
              <w:p w:rsidR="00DF2FC8" w:rsidRDefault="00DF2FC8" w:rsidP="00A851DA">
                <w:pPr>
                  <w:rPr>
                    <w:b/>
                  </w:rPr>
                </w:pPr>
              </w:p>
              <w:p w:rsidR="00DF2FC8" w:rsidRDefault="00DF2FC8" w:rsidP="00A851DA">
                <w:pPr>
                  <w:rPr>
                    <w:b/>
                  </w:rPr>
                </w:pPr>
              </w:p>
              <w:p w:rsidR="00DF2FC8" w:rsidRDefault="00DF2FC8" w:rsidP="00A851DA">
                <w:pPr>
                  <w:rPr>
                    <w:b/>
                  </w:rPr>
                </w:pPr>
              </w:p>
              <w:p w:rsidR="00DF2FC8" w:rsidRDefault="00DF2FC8" w:rsidP="00A851DA">
                <w:pPr>
                  <w:rPr>
                    <w:b/>
                  </w:rPr>
                </w:pPr>
              </w:p>
              <w:p w:rsidR="00DF2FC8" w:rsidRDefault="00DF2FC8" w:rsidP="00A851DA">
                <w:pPr>
                  <w:rPr>
                    <w:b/>
                  </w:rPr>
                </w:pPr>
              </w:p>
              <w:p w:rsidR="00DF2FC8" w:rsidRDefault="00DF2FC8" w:rsidP="00A851DA">
                <w:pPr>
                  <w:rPr>
                    <w:b/>
                  </w:rPr>
                </w:pPr>
              </w:p>
              <w:p w:rsidR="00DF2FC8" w:rsidRDefault="00DF2FC8" w:rsidP="00A851DA">
                <w:pPr>
                  <w:rPr>
                    <w:b/>
                  </w:rPr>
                </w:pPr>
              </w:p>
              <w:p w:rsidR="00DF2FC8" w:rsidRDefault="00DF2FC8" w:rsidP="00A851DA">
                <w:pPr>
                  <w:rPr>
                    <w:b/>
                  </w:rPr>
                </w:pPr>
              </w:p>
              <w:p w:rsidR="00DF2FC8" w:rsidRDefault="00DF2FC8" w:rsidP="00A851DA">
                <w:pPr>
                  <w:rPr>
                    <w:b/>
                  </w:rPr>
                </w:pPr>
              </w:p>
              <w:p w:rsidR="00DF2FC8" w:rsidRDefault="00DF2FC8" w:rsidP="00A851DA">
                <w:pPr>
                  <w:rPr>
                    <w:b/>
                  </w:rPr>
                </w:pPr>
              </w:p>
              <w:p w:rsidR="00DF2FC8" w:rsidRDefault="00DF2FC8" w:rsidP="00A851DA">
                <w:pPr>
                  <w:rPr>
                    <w:b/>
                  </w:rPr>
                </w:pPr>
              </w:p>
              <w:p w:rsidR="00DF2FC8" w:rsidRDefault="00DF2FC8" w:rsidP="00A851DA">
                <w:pPr>
                  <w:rPr>
                    <w:b/>
                  </w:rPr>
                </w:pPr>
              </w:p>
              <w:p w:rsidR="00DF2FC8" w:rsidRDefault="00DF2FC8" w:rsidP="00A851DA">
                <w:pPr>
                  <w:rPr>
                    <w:b/>
                  </w:rPr>
                </w:pPr>
              </w:p>
            </w:tc>
          </w:tr>
        </w:tbl>
        <w:p w:rsidR="00DF2FC8" w:rsidRPr="00B0415E" w:rsidRDefault="00DF2FC8" w:rsidP="00A851DA">
          <w:pPr>
            <w:autoSpaceDE w:val="0"/>
            <w:autoSpaceDN w:val="0"/>
            <w:adjustRightInd w:val="0"/>
            <w:spacing w:after="0" w:line="240" w:lineRule="auto"/>
            <w:rPr>
              <w:rFonts w:cs="CalvertMT-Bold"/>
              <w:b/>
              <w:bCs/>
              <w:color w:val="002060"/>
              <w:sz w:val="28"/>
              <w:lang w:val="en-US"/>
            </w:rPr>
          </w:pPr>
        </w:p>
        <w:p w:rsidR="00DF2FC8" w:rsidRPr="00B0415E" w:rsidRDefault="00DF2FC8" w:rsidP="00A851DA">
          <w:pPr>
            <w:autoSpaceDE w:val="0"/>
            <w:autoSpaceDN w:val="0"/>
            <w:adjustRightInd w:val="0"/>
            <w:spacing w:after="0" w:line="240" w:lineRule="auto"/>
            <w:rPr>
              <w:rFonts w:cs="CalvertMT-Bold"/>
              <w:b/>
              <w:bCs/>
              <w:color w:val="002060"/>
              <w:sz w:val="28"/>
              <w:lang w:val="en-US"/>
            </w:rPr>
          </w:pPr>
          <w:r>
            <w:rPr>
              <w:rFonts w:cs="CalvertMT-Bold"/>
              <w:b/>
              <w:bCs/>
              <w:color w:val="002060"/>
              <w:sz w:val="28"/>
              <w:lang w:val="en-US"/>
            </w:rPr>
            <w:t>Student</w:t>
          </w:r>
          <w:r w:rsidRPr="00B0415E">
            <w:rPr>
              <w:rFonts w:cs="CalvertMT-Bold"/>
              <w:b/>
              <w:bCs/>
              <w:color w:val="002060"/>
              <w:sz w:val="28"/>
              <w:lang w:val="en-US"/>
            </w:rPr>
            <w:t xml:space="preserve"> Statement:</w:t>
          </w:r>
        </w:p>
        <w:p w:rsidR="00DF2FC8" w:rsidRPr="00B0415E" w:rsidRDefault="00DF2FC8" w:rsidP="00A851DA">
          <w:pPr>
            <w:autoSpaceDE w:val="0"/>
            <w:autoSpaceDN w:val="0"/>
            <w:adjustRightInd w:val="0"/>
            <w:spacing w:after="0" w:line="240" w:lineRule="auto"/>
            <w:rPr>
              <w:rFonts w:cs="CalvertMT-Bold"/>
              <w:b/>
              <w:bCs/>
              <w:color w:val="001AE6"/>
              <w:lang w:val="en-US"/>
            </w:rPr>
          </w:pPr>
        </w:p>
        <w:p w:rsidR="00DF2FC8" w:rsidRPr="00B0415E" w:rsidRDefault="00DF2FC8" w:rsidP="00A851DA">
          <w:pPr>
            <w:autoSpaceDE w:val="0"/>
            <w:autoSpaceDN w:val="0"/>
            <w:adjustRightInd w:val="0"/>
            <w:spacing w:after="0" w:line="240" w:lineRule="auto"/>
            <w:rPr>
              <w:rFonts w:cs="Bliss-Regular"/>
              <w:color w:val="000000"/>
              <w:lang w:val="en-US"/>
            </w:rPr>
          </w:pPr>
          <w:r w:rsidRPr="00B0415E">
            <w:rPr>
              <w:rFonts w:cs="Bliss-Regular"/>
              <w:color w:val="000000"/>
              <w:lang w:val="en-US"/>
            </w:rPr>
            <w:t>By submitting this assignment, I confirm that this is my own work.</w:t>
          </w:r>
        </w:p>
        <w:p w:rsidR="00DF2FC8" w:rsidRPr="00B0415E" w:rsidRDefault="00DF2FC8" w:rsidP="00A851DA">
          <w:pPr>
            <w:autoSpaceDE w:val="0"/>
            <w:autoSpaceDN w:val="0"/>
            <w:adjustRightInd w:val="0"/>
            <w:spacing w:after="0" w:line="240" w:lineRule="auto"/>
            <w:rPr>
              <w:rFonts w:cs="Bliss-Regular"/>
              <w:color w:val="000000"/>
              <w:lang w:val="en-US"/>
            </w:rPr>
          </w:pPr>
        </w:p>
        <w:p w:rsidR="00DF2FC8" w:rsidRPr="00B0415E" w:rsidRDefault="00DF2FC8" w:rsidP="00A851DA">
          <w:pPr>
            <w:autoSpaceDE w:val="0"/>
            <w:autoSpaceDN w:val="0"/>
            <w:adjustRightInd w:val="0"/>
            <w:spacing w:after="0" w:line="240" w:lineRule="auto"/>
            <w:rPr>
              <w:rFonts w:cs="Bliss-Regular"/>
              <w:color w:val="000000"/>
              <w:lang w:val="en-US"/>
            </w:rPr>
          </w:pPr>
        </w:p>
        <w:p w:rsidR="00DF2FC8" w:rsidRPr="00B0415E" w:rsidRDefault="00DF2FC8" w:rsidP="00A851DA">
          <w:pPr>
            <w:autoSpaceDE w:val="0"/>
            <w:autoSpaceDN w:val="0"/>
            <w:adjustRightInd w:val="0"/>
            <w:spacing w:after="0" w:line="240" w:lineRule="auto"/>
            <w:rPr>
              <w:rFonts w:cs="Bliss-Regular"/>
              <w:color w:val="000000"/>
              <w:lang w:val="en-US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2259"/>
            <w:gridCol w:w="3909"/>
            <w:gridCol w:w="1250"/>
            <w:gridCol w:w="1598"/>
          </w:tblGrid>
          <w:tr w:rsidR="00DF2FC8" w:rsidRPr="00B0415E" w:rsidTr="00405895">
            <w:tc>
              <w:tcPr>
                <w:tcW w:w="2310" w:type="dxa"/>
                <w:shd w:val="clear" w:color="auto" w:fill="D9D9D9" w:themeFill="background1" w:themeFillShade="D9"/>
              </w:tcPr>
              <w:p w:rsidR="00DF2FC8" w:rsidRPr="00B0415E" w:rsidRDefault="00DF2FC8" w:rsidP="00A851DA">
                <w:pPr>
                  <w:rPr>
                    <w:rFonts w:cs="Bliss-Regular"/>
                    <w:color w:val="000000"/>
                  </w:rPr>
                </w:pPr>
                <w:r w:rsidRPr="00B0415E">
                  <w:rPr>
                    <w:rFonts w:cs="Bliss-Regular"/>
                    <w:color w:val="000000"/>
                  </w:rPr>
                  <w:t>Student Signature</w:t>
                </w:r>
              </w:p>
            </w:tc>
            <w:tc>
              <w:tcPr>
                <w:tcW w:w="4035" w:type="dxa"/>
              </w:tcPr>
              <w:p w:rsidR="00DF2FC8" w:rsidRPr="00B0415E" w:rsidRDefault="00DF2FC8" w:rsidP="00A851DA">
                <w:pPr>
                  <w:rPr>
                    <w:rFonts w:cs="Bliss-Regular"/>
                    <w:color w:val="000000"/>
                  </w:rPr>
                </w:pPr>
                <w:r>
                  <w:rPr>
                    <w:rFonts w:cs="Bliss-Regular"/>
                    <w:color w:val="000000"/>
                  </w:rPr>
                  <w:t>C.Sewell</w:t>
                </w:r>
              </w:p>
            </w:tc>
            <w:tc>
              <w:tcPr>
                <w:tcW w:w="1276" w:type="dxa"/>
                <w:shd w:val="clear" w:color="auto" w:fill="D9D9D9" w:themeFill="background1" w:themeFillShade="D9"/>
              </w:tcPr>
              <w:p w:rsidR="00DF2FC8" w:rsidRPr="00B0415E" w:rsidRDefault="00DF2FC8" w:rsidP="00A851DA">
                <w:pPr>
                  <w:rPr>
                    <w:rFonts w:cs="Bliss-Regular"/>
                    <w:color w:val="000000"/>
                  </w:rPr>
                </w:pPr>
                <w:r w:rsidRPr="00B0415E">
                  <w:rPr>
                    <w:rFonts w:cs="Bliss-Regular"/>
                    <w:color w:val="000000"/>
                  </w:rPr>
                  <w:t>Date</w:t>
                </w:r>
              </w:p>
            </w:tc>
            <w:tc>
              <w:tcPr>
                <w:tcW w:w="1621" w:type="dxa"/>
              </w:tcPr>
              <w:p w:rsidR="00DF2FC8" w:rsidRPr="00B0415E" w:rsidRDefault="00DF2FC8" w:rsidP="00A851DA">
                <w:pPr>
                  <w:rPr>
                    <w:rFonts w:cs="Bliss-Regular"/>
                    <w:color w:val="000000"/>
                  </w:rPr>
                </w:pPr>
                <w:r>
                  <w:rPr>
                    <w:rFonts w:cs="Bliss-Regular"/>
                    <w:color w:val="000000"/>
                  </w:rPr>
                  <w:t>28/12/16</w:t>
                </w:r>
              </w:p>
            </w:tc>
          </w:tr>
        </w:tbl>
        <w:p w:rsidR="00DF2FC8" w:rsidRPr="00B0415E" w:rsidRDefault="00DF2FC8" w:rsidP="00A851DA">
          <w:pPr>
            <w:rPr>
              <w:rFonts w:cs="Bliss-Regular"/>
              <w:color w:val="000000"/>
              <w:lang w:val="en-US"/>
            </w:rPr>
          </w:pPr>
        </w:p>
        <w:p w:rsidR="00DF2FC8" w:rsidRPr="00B0415E" w:rsidRDefault="00DF2FC8" w:rsidP="00A851DA">
          <w:pPr>
            <w:rPr>
              <w:rFonts w:cs="Bliss-Regular"/>
              <w:color w:val="000000"/>
              <w:lang w:val="en-US"/>
            </w:rPr>
          </w:pPr>
        </w:p>
        <w:p w:rsidR="00DF2FC8" w:rsidRPr="00B0415E" w:rsidRDefault="00DF2FC8" w:rsidP="00503D7E">
          <w:pPr>
            <w:shd w:val="clear" w:color="auto" w:fill="D9D9D9" w:themeFill="background1" w:themeFillShade="D9"/>
            <w:rPr>
              <w:b/>
              <w:sz w:val="32"/>
              <w:lang w:val="en-US"/>
            </w:rPr>
          </w:pPr>
          <w:r w:rsidRPr="00B0415E">
            <w:rPr>
              <w:b/>
              <w:sz w:val="28"/>
              <w:lang w:val="en-US"/>
            </w:rPr>
            <w:t>For Tutor / Assessor Use Only</w:t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4523"/>
            <w:gridCol w:w="4493"/>
          </w:tblGrid>
          <w:tr w:rsidR="00DF2FC8" w:rsidRPr="00B0415E" w:rsidTr="00B0415E">
            <w:trPr>
              <w:trHeight w:val="249"/>
            </w:trPr>
            <w:tc>
              <w:tcPr>
                <w:tcW w:w="4621" w:type="dxa"/>
                <w:shd w:val="clear" w:color="auto" w:fill="D9D9D9" w:themeFill="background1" w:themeFillShade="D9"/>
              </w:tcPr>
              <w:p w:rsidR="00DF2FC8" w:rsidRPr="00B0415E" w:rsidRDefault="00DF2FC8" w:rsidP="00503D7E">
                <w:pPr>
                  <w:rPr>
                    <w:b/>
                    <w:color w:val="002060"/>
                  </w:rPr>
                </w:pPr>
                <w:r w:rsidRPr="00B0415E">
                  <w:rPr>
                    <w:b/>
                    <w:color w:val="002060"/>
                  </w:rPr>
                  <w:t>Total Marks</w:t>
                </w:r>
              </w:p>
            </w:tc>
            <w:tc>
              <w:tcPr>
                <w:tcW w:w="4621" w:type="dxa"/>
              </w:tcPr>
              <w:p w:rsidR="00DF2FC8" w:rsidRPr="00B0415E" w:rsidRDefault="00DF2FC8" w:rsidP="00503D7E">
                <w:pPr>
                  <w:rPr>
                    <w:szCs w:val="32"/>
                  </w:rPr>
                </w:pPr>
              </w:p>
            </w:tc>
          </w:tr>
          <w:tr w:rsidR="00DF2FC8" w:rsidRPr="00B0415E" w:rsidTr="00B0415E">
            <w:tc>
              <w:tcPr>
                <w:tcW w:w="4621" w:type="dxa"/>
                <w:shd w:val="clear" w:color="auto" w:fill="D9D9D9" w:themeFill="background1" w:themeFillShade="D9"/>
              </w:tcPr>
              <w:p w:rsidR="00DF2FC8" w:rsidRPr="00B0415E" w:rsidRDefault="00DF2FC8" w:rsidP="00503D7E">
                <w:pPr>
                  <w:rPr>
                    <w:b/>
                    <w:color w:val="002060"/>
                  </w:rPr>
                </w:pPr>
                <w:r w:rsidRPr="00B0415E">
                  <w:rPr>
                    <w:b/>
                    <w:color w:val="002060"/>
                  </w:rPr>
                  <w:t>Marks Obtained</w:t>
                </w:r>
              </w:p>
            </w:tc>
            <w:tc>
              <w:tcPr>
                <w:tcW w:w="4621" w:type="dxa"/>
              </w:tcPr>
              <w:p w:rsidR="00DF2FC8" w:rsidRPr="00B0415E" w:rsidRDefault="00DF2FC8" w:rsidP="00503D7E">
                <w:pPr>
                  <w:rPr>
                    <w:szCs w:val="32"/>
                  </w:rPr>
                </w:pPr>
              </w:p>
            </w:tc>
          </w:tr>
          <w:tr w:rsidR="00DF2FC8" w:rsidRPr="00B0415E" w:rsidTr="00B0415E">
            <w:tc>
              <w:tcPr>
                <w:tcW w:w="4621" w:type="dxa"/>
                <w:shd w:val="clear" w:color="auto" w:fill="D9D9D9" w:themeFill="background1" w:themeFillShade="D9"/>
              </w:tcPr>
              <w:p w:rsidR="00DF2FC8" w:rsidRPr="00B0415E" w:rsidRDefault="00DF2FC8" w:rsidP="00503D7E">
                <w:pPr>
                  <w:rPr>
                    <w:b/>
                    <w:color w:val="002060"/>
                  </w:rPr>
                </w:pPr>
                <w:r w:rsidRPr="00B0415E">
                  <w:rPr>
                    <w:b/>
                    <w:color w:val="002060"/>
                  </w:rPr>
                  <w:t>Percentage / Grade</w:t>
                </w:r>
              </w:p>
            </w:tc>
            <w:tc>
              <w:tcPr>
                <w:tcW w:w="4621" w:type="dxa"/>
              </w:tcPr>
              <w:p w:rsidR="00DF2FC8" w:rsidRPr="00B0415E" w:rsidRDefault="00DF2FC8" w:rsidP="00503D7E">
                <w:pPr>
                  <w:rPr>
                    <w:szCs w:val="32"/>
                  </w:rPr>
                </w:pPr>
              </w:p>
            </w:tc>
          </w:tr>
        </w:tbl>
        <w:p w:rsidR="00DF2FC8" w:rsidRDefault="0045571E"/>
      </w:sdtContent>
    </w:sdt>
    <w:p w:rsidR="00F70C31" w:rsidRDefault="00F70C31" w:rsidP="00F70C31">
      <w:pPr>
        <w:rPr>
          <w:b/>
          <w:i/>
        </w:rPr>
      </w:pPr>
      <w:r w:rsidRPr="00F70C31">
        <w:rPr>
          <w:b/>
          <w:i/>
        </w:rPr>
        <w:t>Give short answer the following Questions: (20)</w:t>
      </w:r>
    </w:p>
    <w:p w:rsidR="00F70C31" w:rsidRPr="00F70C31" w:rsidRDefault="00F70C31" w:rsidP="00F70C31"/>
    <w:p w:rsidR="00F70C31" w:rsidRPr="00F70C31" w:rsidRDefault="00F70C31" w:rsidP="00F70C31">
      <w:pPr>
        <w:pStyle w:val="ListParagraph"/>
        <w:numPr>
          <w:ilvl w:val="0"/>
          <w:numId w:val="1"/>
        </w:numPr>
        <w:rPr>
          <w:b/>
          <w:i/>
        </w:rPr>
      </w:pPr>
      <w:r w:rsidRPr="00F70C31">
        <w:rPr>
          <w:b/>
          <w:i/>
        </w:rPr>
        <w:t>What do you understand by equipment planning '?</w:t>
      </w:r>
    </w:p>
    <w:p w:rsidR="007A2085" w:rsidRDefault="007A2085" w:rsidP="00F70C31">
      <w:r>
        <w:t xml:space="preserve">Equipment planning involves procuring </w:t>
      </w:r>
      <w:r w:rsidR="00F70C31" w:rsidRPr="00F70C31">
        <w:t>equipment and implementation</w:t>
      </w:r>
      <w:r>
        <w:t xml:space="preserve"> of equipment to be used during the various stages of a construction project </w:t>
      </w:r>
      <w:r w:rsidR="00F70C31" w:rsidRPr="00F70C31">
        <w:t>in an economical way</w:t>
      </w:r>
      <w:r>
        <w:t>.</w:t>
      </w:r>
    </w:p>
    <w:p w:rsidR="00F70C31" w:rsidRPr="00F70C31" w:rsidRDefault="00F70C31" w:rsidP="00F70C31">
      <w:r w:rsidRPr="00F70C31">
        <w:t xml:space="preserve">This includes making detailed plans of different work cycles ahead of time and then getting the right equipment to carry </w:t>
      </w:r>
      <w:r w:rsidR="007A2085">
        <w:t xml:space="preserve">out </w:t>
      </w:r>
      <w:r w:rsidRPr="00F70C31">
        <w:t>activities to meet project objectives</w:t>
      </w:r>
    </w:p>
    <w:p w:rsidR="00F70C31" w:rsidRPr="00055255" w:rsidRDefault="00F70C31" w:rsidP="007A2085">
      <w:pPr>
        <w:pStyle w:val="ListParagraph"/>
        <w:numPr>
          <w:ilvl w:val="0"/>
          <w:numId w:val="1"/>
        </w:numPr>
        <w:rPr>
          <w:b/>
          <w:i/>
        </w:rPr>
      </w:pPr>
      <w:r w:rsidRPr="00055255">
        <w:rPr>
          <w:b/>
          <w:i/>
        </w:rPr>
        <w:t>What is the primary requirement of scheduling any project?</w:t>
      </w:r>
    </w:p>
    <w:p w:rsidR="007A2085" w:rsidRDefault="00AC3EC3" w:rsidP="007A2085">
      <w:r>
        <w:t xml:space="preserve">The primary requirement is the </w:t>
      </w:r>
      <w:r w:rsidR="007A2085" w:rsidRPr="007A2085">
        <w:t xml:space="preserve">selecting and matching </w:t>
      </w:r>
      <w:r>
        <w:t>of</w:t>
      </w:r>
      <w:r w:rsidR="007A2085" w:rsidRPr="007A2085">
        <w:t xml:space="preserve"> suitable equipment to specific functions using some effectiv</w:t>
      </w:r>
      <w:r w:rsidR="007A2085">
        <w:t>e procedures to accomplish this.</w:t>
      </w:r>
    </w:p>
    <w:p w:rsidR="007A2085" w:rsidRDefault="007A2085" w:rsidP="007A2085">
      <w:pPr>
        <w:pStyle w:val="ListParagraph"/>
        <w:numPr>
          <w:ilvl w:val="0"/>
          <w:numId w:val="3"/>
        </w:numPr>
      </w:pPr>
      <w:r w:rsidRPr="007A2085">
        <w:t xml:space="preserve">Equipment productivity </w:t>
      </w:r>
    </w:p>
    <w:p w:rsidR="007A2085" w:rsidRDefault="007A2085" w:rsidP="007A2085">
      <w:pPr>
        <w:pStyle w:val="ListParagraph"/>
        <w:numPr>
          <w:ilvl w:val="0"/>
          <w:numId w:val="3"/>
        </w:numPr>
      </w:pPr>
      <w:r w:rsidRPr="007A2085">
        <w:t xml:space="preserve">Product features and attachments </w:t>
      </w:r>
    </w:p>
    <w:p w:rsidR="007A2085" w:rsidRDefault="007A2085" w:rsidP="007A2085">
      <w:pPr>
        <w:pStyle w:val="ListParagraph"/>
        <w:numPr>
          <w:ilvl w:val="0"/>
          <w:numId w:val="3"/>
        </w:numPr>
      </w:pPr>
      <w:r w:rsidRPr="007A2085">
        <w:t xml:space="preserve">Supplier support </w:t>
      </w:r>
    </w:p>
    <w:p w:rsidR="007A2085" w:rsidRDefault="007A2085" w:rsidP="007A2085">
      <w:pPr>
        <w:pStyle w:val="ListParagraph"/>
        <w:numPr>
          <w:ilvl w:val="0"/>
          <w:numId w:val="3"/>
        </w:numPr>
      </w:pPr>
      <w:r w:rsidRPr="007A2085">
        <w:t>Cost</w:t>
      </w:r>
    </w:p>
    <w:p w:rsidR="00AC3EC3" w:rsidRDefault="00AC3EC3" w:rsidP="00AC3EC3">
      <w:pPr>
        <w:pStyle w:val="ListParagraph"/>
      </w:pPr>
    </w:p>
    <w:p w:rsidR="00F70C31" w:rsidRPr="00055255" w:rsidRDefault="00F70C31" w:rsidP="00AC3EC3">
      <w:pPr>
        <w:pStyle w:val="ListParagraph"/>
        <w:numPr>
          <w:ilvl w:val="0"/>
          <w:numId w:val="1"/>
        </w:numPr>
        <w:rPr>
          <w:b/>
          <w:i/>
        </w:rPr>
      </w:pPr>
      <w:r w:rsidRPr="00055255">
        <w:rPr>
          <w:b/>
          <w:i/>
        </w:rPr>
        <w:t>What are the hire-purchase options available to a contractor?</w:t>
      </w:r>
    </w:p>
    <w:p w:rsidR="00AC3EC3" w:rsidRDefault="00AC3EC3" w:rsidP="00AC3EC3">
      <w:r>
        <w:t xml:space="preserve">To help make the right </w:t>
      </w:r>
      <w:r w:rsidR="00DF2FC8">
        <w:t>decision</w:t>
      </w:r>
      <w:r>
        <w:t>, cost analysis should be carried out with the options below in mind.</w:t>
      </w:r>
    </w:p>
    <w:p w:rsidR="00AC3EC3" w:rsidRDefault="00AC3EC3" w:rsidP="00AC3EC3">
      <w:pPr>
        <w:pStyle w:val="ListParagraph"/>
        <w:numPr>
          <w:ilvl w:val="0"/>
          <w:numId w:val="4"/>
        </w:numPr>
      </w:pPr>
      <w:r w:rsidRPr="00AC3EC3">
        <w:t xml:space="preserve">Purchase </w:t>
      </w:r>
      <w:r>
        <w:t>(</w:t>
      </w:r>
      <w:r w:rsidRPr="00AC3EC3">
        <w:t>more economical to purchase the equipment if it is for long term use</w:t>
      </w:r>
      <w:r>
        <w:t>)</w:t>
      </w:r>
    </w:p>
    <w:p w:rsidR="00AC3EC3" w:rsidRDefault="00AC3EC3" w:rsidP="00AC3EC3">
      <w:pPr>
        <w:pStyle w:val="ListParagraph"/>
        <w:numPr>
          <w:ilvl w:val="0"/>
          <w:numId w:val="4"/>
        </w:numPr>
      </w:pPr>
      <w:r w:rsidRPr="00AC3EC3">
        <w:t xml:space="preserve">Rent with option to purchase the </w:t>
      </w:r>
      <w:r w:rsidR="00DF2FC8" w:rsidRPr="00AC3EC3">
        <w:t xml:space="preserve">equipment </w:t>
      </w:r>
      <w:r w:rsidR="00DF2FC8">
        <w:t>(</w:t>
      </w:r>
      <w:r w:rsidRPr="00AC3EC3">
        <w:t>when short term use is being considered</w:t>
      </w:r>
      <w:r>
        <w:t>)</w:t>
      </w:r>
    </w:p>
    <w:p w:rsidR="00AC3EC3" w:rsidRDefault="00AC3EC3" w:rsidP="00AC3EC3">
      <w:pPr>
        <w:pStyle w:val="ListParagraph"/>
        <w:numPr>
          <w:ilvl w:val="0"/>
          <w:numId w:val="4"/>
        </w:numPr>
      </w:pPr>
      <w:r w:rsidRPr="00AC3EC3">
        <w:t xml:space="preserve">Lease the equipment </w:t>
      </w:r>
    </w:p>
    <w:p w:rsidR="00AC3EC3" w:rsidRDefault="00AC3EC3" w:rsidP="00AC3EC3">
      <w:pPr>
        <w:pStyle w:val="ListParagraph"/>
      </w:pPr>
    </w:p>
    <w:p w:rsidR="00F70C31" w:rsidRPr="00055255" w:rsidRDefault="00F70C31" w:rsidP="00AC3EC3">
      <w:pPr>
        <w:pStyle w:val="ListParagraph"/>
        <w:numPr>
          <w:ilvl w:val="0"/>
          <w:numId w:val="1"/>
        </w:numPr>
        <w:rPr>
          <w:b/>
          <w:i/>
        </w:rPr>
      </w:pPr>
      <w:r w:rsidRPr="00055255">
        <w:rPr>
          <w:b/>
          <w:i/>
        </w:rPr>
        <w:t>Why is a proper plant layout important?</w:t>
      </w:r>
    </w:p>
    <w:p w:rsidR="00BE60D1" w:rsidRDefault="00BE60D1" w:rsidP="00AC3EC3">
      <w:r>
        <w:t>Plant l</w:t>
      </w:r>
      <w:r w:rsidRPr="00BE60D1">
        <w:t xml:space="preserve">ayout is prepared </w:t>
      </w:r>
      <w:r>
        <w:t>so that</w:t>
      </w:r>
      <w:r w:rsidRPr="00BE60D1">
        <w:t xml:space="preserve"> work proceeds smoothly without any obstruction. The various construction resources such as material, men, machinery etc. should be arranged in such way to achieve optimal utili</w:t>
      </w:r>
      <w:r>
        <w:t>s</w:t>
      </w:r>
      <w:r w:rsidRPr="00BE60D1">
        <w:t>ation of space</w:t>
      </w:r>
      <w:r>
        <w:t>.</w:t>
      </w:r>
    </w:p>
    <w:p w:rsidR="00BE60D1" w:rsidRDefault="00BE60D1" w:rsidP="00BE60D1">
      <w:pPr>
        <w:pStyle w:val="ListParagraph"/>
        <w:numPr>
          <w:ilvl w:val="0"/>
          <w:numId w:val="5"/>
        </w:numPr>
      </w:pPr>
      <w:r>
        <w:t>Provide a uniform flow of material about the site</w:t>
      </w:r>
    </w:p>
    <w:p w:rsidR="00BE60D1" w:rsidRDefault="00BE60D1" w:rsidP="00BE60D1">
      <w:pPr>
        <w:pStyle w:val="ListParagraph"/>
        <w:numPr>
          <w:ilvl w:val="0"/>
          <w:numId w:val="5"/>
        </w:numPr>
      </w:pPr>
      <w:r>
        <w:t>Provide adequate control on equipment theft.</w:t>
      </w:r>
    </w:p>
    <w:p w:rsidR="00BE60D1" w:rsidRDefault="00BE60D1" w:rsidP="00BE60D1">
      <w:pPr>
        <w:pStyle w:val="ListParagraph"/>
        <w:numPr>
          <w:ilvl w:val="0"/>
          <w:numId w:val="5"/>
        </w:numPr>
      </w:pPr>
      <w:r>
        <w:t>Facilitate movement of equipment on the jobsite.</w:t>
      </w:r>
    </w:p>
    <w:p w:rsidR="00BE60D1" w:rsidRDefault="00BE60D1" w:rsidP="00BE60D1">
      <w:pPr>
        <w:pStyle w:val="ListParagraph"/>
        <w:numPr>
          <w:ilvl w:val="0"/>
          <w:numId w:val="5"/>
        </w:numPr>
      </w:pPr>
      <w:r>
        <w:t>Promote a safe working environment</w:t>
      </w:r>
    </w:p>
    <w:p w:rsidR="00AC3EC3" w:rsidRDefault="00BE60D1" w:rsidP="00AC3EC3">
      <w:r w:rsidRPr="00BE60D1">
        <w:t>When done right, costly mistakes which slow down progress could be avoided altogether.</w:t>
      </w:r>
    </w:p>
    <w:p w:rsidR="00BE60D1" w:rsidRDefault="00BE60D1" w:rsidP="00AC3EC3"/>
    <w:p w:rsidR="00F06545" w:rsidRDefault="00F06545" w:rsidP="00AC3EC3"/>
    <w:p w:rsidR="00F06545" w:rsidRDefault="00F06545" w:rsidP="00AC3EC3"/>
    <w:p w:rsidR="00F06545" w:rsidRDefault="00F06545" w:rsidP="00AC3EC3"/>
    <w:p w:rsidR="00F06545" w:rsidRDefault="00F06545" w:rsidP="00AC3EC3"/>
    <w:p w:rsidR="00F06545" w:rsidRDefault="00F06545" w:rsidP="00AC3EC3"/>
    <w:p w:rsidR="00F06545" w:rsidRDefault="00F06545" w:rsidP="00AC3EC3"/>
    <w:p w:rsidR="00647ADB" w:rsidRPr="00F70C31" w:rsidRDefault="00647ADB" w:rsidP="00AC3EC3"/>
    <w:p w:rsidR="00F70C31" w:rsidRDefault="00F70C31" w:rsidP="00BE60D1">
      <w:pPr>
        <w:pStyle w:val="ListParagraph"/>
        <w:numPr>
          <w:ilvl w:val="0"/>
          <w:numId w:val="1"/>
        </w:numPr>
      </w:pPr>
      <w:r w:rsidRPr="00F70C31">
        <w:lastRenderedPageBreak/>
        <w:t>What are the disadvantages of purchasing equipment as compared to renting it?</w:t>
      </w:r>
    </w:p>
    <w:p w:rsidR="00F06545" w:rsidRDefault="00C00080" w:rsidP="00BE60D1">
      <w:r w:rsidRPr="00C00080">
        <w:t xml:space="preserve">Advantages of Purchasing Equipment </w:t>
      </w:r>
    </w:p>
    <w:p w:rsidR="00F06545" w:rsidRDefault="00C00080" w:rsidP="00F06545">
      <w:pPr>
        <w:pStyle w:val="ListParagraph"/>
        <w:numPr>
          <w:ilvl w:val="0"/>
          <w:numId w:val="5"/>
        </w:numPr>
      </w:pPr>
      <w:r w:rsidRPr="00C00080">
        <w:t xml:space="preserve">Regular availability of equipment </w:t>
      </w:r>
    </w:p>
    <w:p w:rsidR="00F06545" w:rsidRDefault="00C00080" w:rsidP="00F06545">
      <w:pPr>
        <w:pStyle w:val="ListParagraph"/>
        <w:numPr>
          <w:ilvl w:val="0"/>
          <w:numId w:val="5"/>
        </w:numPr>
      </w:pPr>
      <w:r w:rsidRPr="00C00080">
        <w:t xml:space="preserve">Frequency of use is higher </w:t>
      </w:r>
    </w:p>
    <w:p w:rsidR="00F06545" w:rsidRDefault="00C00080" w:rsidP="00F06545">
      <w:pPr>
        <w:pStyle w:val="ListParagraph"/>
        <w:numPr>
          <w:ilvl w:val="0"/>
          <w:numId w:val="5"/>
        </w:numPr>
      </w:pPr>
      <w:r w:rsidRPr="00C00080">
        <w:t xml:space="preserve">Equipment is likely to be well-maintained </w:t>
      </w:r>
    </w:p>
    <w:p w:rsidR="00F06545" w:rsidRDefault="00C00080" w:rsidP="00BE60D1">
      <w:r w:rsidRPr="00C00080">
        <w:t xml:space="preserve">Disadvantages of Purchasing </w:t>
      </w:r>
    </w:p>
    <w:p w:rsidR="00F06545" w:rsidRDefault="00C00080" w:rsidP="00F06545">
      <w:pPr>
        <w:pStyle w:val="ListParagraph"/>
        <w:numPr>
          <w:ilvl w:val="0"/>
          <w:numId w:val="5"/>
        </w:numPr>
      </w:pPr>
      <w:r w:rsidRPr="00C00080">
        <w:t>It is more expensive</w:t>
      </w:r>
    </w:p>
    <w:p w:rsidR="00F06545" w:rsidRDefault="00C00080" w:rsidP="00F06545">
      <w:pPr>
        <w:pStyle w:val="ListParagraph"/>
        <w:numPr>
          <w:ilvl w:val="0"/>
          <w:numId w:val="5"/>
        </w:numPr>
      </w:pPr>
      <w:r w:rsidRPr="00C00080">
        <w:t xml:space="preserve">There are opportunity costs of using personal finance to purchase equipment. It could be used for other investments </w:t>
      </w:r>
    </w:p>
    <w:p w:rsidR="00F06545" w:rsidRDefault="00C00080" w:rsidP="00F06545">
      <w:pPr>
        <w:pStyle w:val="ListParagraph"/>
        <w:numPr>
          <w:ilvl w:val="0"/>
          <w:numId w:val="5"/>
        </w:numPr>
      </w:pPr>
      <w:r w:rsidRPr="00C00080">
        <w:t xml:space="preserve">Equipment may become obsolete with time as newer ones arrive on the scene </w:t>
      </w:r>
    </w:p>
    <w:p w:rsidR="00F06545" w:rsidRDefault="00C00080" w:rsidP="00F06545">
      <w:pPr>
        <w:pStyle w:val="ListParagraph"/>
        <w:numPr>
          <w:ilvl w:val="0"/>
          <w:numId w:val="5"/>
        </w:numPr>
      </w:pPr>
      <w:r w:rsidRPr="00C00080">
        <w:t xml:space="preserve">Purchasing specialize equipment may close the door to other profitable opportunities somewhere else which would require the use of different equipment </w:t>
      </w:r>
    </w:p>
    <w:p w:rsidR="00F06545" w:rsidRDefault="00C00080" w:rsidP="00F06545">
      <w:pPr>
        <w:pStyle w:val="ListParagraph"/>
        <w:numPr>
          <w:ilvl w:val="0"/>
          <w:numId w:val="5"/>
        </w:numPr>
      </w:pPr>
      <w:r w:rsidRPr="00C00080">
        <w:t xml:space="preserve">There is temptation to use the equipment beyond its expected lifetime resulting in lower productivity </w:t>
      </w:r>
    </w:p>
    <w:p w:rsidR="00F70C31" w:rsidRPr="00055255" w:rsidRDefault="00F70C31" w:rsidP="00F70C31">
      <w:pPr>
        <w:rPr>
          <w:b/>
          <w:i/>
        </w:rPr>
      </w:pPr>
      <w:r w:rsidRPr="00F70C31">
        <w:t>2</w:t>
      </w:r>
      <w:r w:rsidRPr="00055255">
        <w:rPr>
          <w:b/>
          <w:i/>
        </w:rPr>
        <w:t>. What factors affect the cost of the owning and operating construction equipment? (5)</w:t>
      </w:r>
    </w:p>
    <w:p w:rsidR="00CF254E" w:rsidRDefault="00E16BF4" w:rsidP="00F70C31">
      <w:r w:rsidRPr="00E16BF4">
        <w:t>Factors such as</w:t>
      </w:r>
      <w:r w:rsidR="00CF254E">
        <w:t>:</w:t>
      </w:r>
    </w:p>
    <w:p w:rsidR="00CF254E" w:rsidRDefault="00CF254E" w:rsidP="00CF254E">
      <w:pPr>
        <w:pStyle w:val="ListParagraph"/>
        <w:numPr>
          <w:ilvl w:val="0"/>
          <w:numId w:val="8"/>
        </w:numPr>
      </w:pPr>
      <w:r>
        <w:t>C</w:t>
      </w:r>
      <w:r w:rsidR="00E16BF4" w:rsidRPr="00E16BF4">
        <w:t>ost</w:t>
      </w:r>
      <w:r w:rsidR="008E132F">
        <w:t xml:space="preserve"> of equipment</w:t>
      </w:r>
    </w:p>
    <w:p w:rsidR="00CF254E" w:rsidRDefault="00E16BF4" w:rsidP="00CF254E">
      <w:pPr>
        <w:pStyle w:val="ListParagraph"/>
        <w:numPr>
          <w:ilvl w:val="0"/>
          <w:numId w:val="8"/>
        </w:numPr>
      </w:pPr>
      <w:r w:rsidRPr="00E16BF4">
        <w:t>conditions of operati</w:t>
      </w:r>
      <w:r w:rsidR="00CF254E">
        <w:t>on</w:t>
      </w:r>
    </w:p>
    <w:p w:rsidR="00CF254E" w:rsidRDefault="00CF254E" w:rsidP="00CF254E">
      <w:pPr>
        <w:pStyle w:val="ListParagraph"/>
        <w:numPr>
          <w:ilvl w:val="0"/>
          <w:numId w:val="8"/>
        </w:numPr>
      </w:pPr>
      <w:r>
        <w:t>total hrs used or life</w:t>
      </w:r>
    </w:p>
    <w:p w:rsidR="00CF254E" w:rsidRDefault="00E16BF4" w:rsidP="00CF254E">
      <w:pPr>
        <w:pStyle w:val="ListParagraph"/>
        <w:numPr>
          <w:ilvl w:val="0"/>
          <w:numId w:val="8"/>
        </w:numPr>
      </w:pPr>
      <w:r w:rsidRPr="00E16BF4">
        <w:t>age of equipment</w:t>
      </w:r>
    </w:p>
    <w:p w:rsidR="00CF254E" w:rsidRDefault="00E16BF4" w:rsidP="00CF254E">
      <w:pPr>
        <w:pStyle w:val="ListParagraph"/>
        <w:numPr>
          <w:ilvl w:val="0"/>
          <w:numId w:val="8"/>
        </w:numPr>
      </w:pPr>
      <w:r w:rsidRPr="00E16BF4">
        <w:t>maintenance and repair</w:t>
      </w:r>
    </w:p>
    <w:p w:rsidR="00CF254E" w:rsidRDefault="00CF254E" w:rsidP="00CF254E">
      <w:pPr>
        <w:pStyle w:val="ListParagraph"/>
        <w:numPr>
          <w:ilvl w:val="0"/>
          <w:numId w:val="8"/>
        </w:numPr>
      </w:pPr>
      <w:r>
        <w:t>Re-sale value</w:t>
      </w:r>
    </w:p>
    <w:p w:rsidR="00CF254E" w:rsidRDefault="00E16BF4" w:rsidP="00F70C31">
      <w:r w:rsidRPr="00E16BF4">
        <w:t xml:space="preserve"> </w:t>
      </w:r>
      <w:r w:rsidR="00CF254E">
        <w:t>An</w:t>
      </w:r>
      <w:r w:rsidRPr="00E16BF4">
        <w:t xml:space="preserve"> estimate </w:t>
      </w:r>
      <w:r w:rsidR="00CF254E">
        <w:t>can be done f</w:t>
      </w:r>
      <w:r w:rsidR="00C979A6">
        <w:t>or the equipment by calculating</w:t>
      </w:r>
      <w:r w:rsidR="00CF254E">
        <w:t>:</w:t>
      </w:r>
    </w:p>
    <w:p w:rsidR="00F06545" w:rsidRDefault="00E16BF4" w:rsidP="00F70C31">
      <w:r w:rsidRPr="00E16BF4">
        <w:t>capital investment and depreciation, repairs and maintenance, and fuel and lubricant costs.</w:t>
      </w:r>
    </w:p>
    <w:p w:rsidR="00DF2FC8" w:rsidRDefault="00DF2FC8" w:rsidP="00F70C31">
      <w:r>
        <w:t>Establishing a unit cost or cost per hour will also enable comparisons with similar machines or equipment.</w:t>
      </w:r>
    </w:p>
    <w:p w:rsidR="00F06545" w:rsidRPr="00F70C31" w:rsidRDefault="00F06545" w:rsidP="00F70C31"/>
    <w:p w:rsidR="00F70C31" w:rsidRPr="00055255" w:rsidRDefault="00F70C31" w:rsidP="00F70C31">
      <w:pPr>
        <w:rPr>
          <w:b/>
          <w:i/>
        </w:rPr>
      </w:pPr>
      <w:r w:rsidRPr="00055255">
        <w:rPr>
          <w:b/>
          <w:i/>
        </w:rPr>
        <w:t>3. Discuss the conditions under which the equipment should be taken on rent under a</w:t>
      </w:r>
    </w:p>
    <w:p w:rsidR="00B0042C" w:rsidRPr="00055255" w:rsidRDefault="00F70C31" w:rsidP="00F70C31">
      <w:pPr>
        <w:rPr>
          <w:b/>
          <w:i/>
        </w:rPr>
      </w:pPr>
      <w:r w:rsidRPr="00055255">
        <w:rPr>
          <w:b/>
          <w:i/>
        </w:rPr>
        <w:t>lease agreement? (5)</w:t>
      </w:r>
    </w:p>
    <w:p w:rsidR="00055255" w:rsidRDefault="00055255" w:rsidP="00F70C31">
      <w:r w:rsidRPr="00055255">
        <w:t xml:space="preserve">If a construction company or contractor has a more sporadic workload, leasing may be the best option when it comes to construction equipment. Leasing is a much more cost-effective option in these situations because the company doesn’t have to worry about storing the machine during downtime, transporting the machine to a jobsite or even performing all the routine maintenance associated with construction equipment — the leasing company will handle all of this. </w:t>
      </w:r>
    </w:p>
    <w:p w:rsidR="00055255" w:rsidRDefault="00055255" w:rsidP="00F70C31">
      <w:r w:rsidRPr="00055255">
        <w:t>In addition, since there are so many different types of construction equipment, only leasing the machines needed for a specific job for a set amount of time is a lot cheaper than buying all the different machines outright.</w:t>
      </w:r>
    </w:p>
    <w:p w:rsidR="005D122F" w:rsidRDefault="00C979A6" w:rsidP="00F70C31">
      <w:r>
        <w:t xml:space="preserve">If </w:t>
      </w:r>
      <w:r w:rsidR="005D122F" w:rsidRPr="005D122F">
        <w:t>a contractor obtains equipment for construction work through financial arrangements</w:t>
      </w:r>
      <w:r w:rsidR="005D122F">
        <w:t xml:space="preserve"> t</w:t>
      </w:r>
      <w:r w:rsidR="005D122F" w:rsidRPr="005D122F">
        <w:t>his way, he will conserve his own capital to take care of other aspects of his business.</w:t>
      </w:r>
    </w:p>
    <w:sectPr w:rsidR="005D122F" w:rsidSect="005D1DDC">
      <w:pgSz w:w="11906" w:h="16838"/>
      <w:pgMar w:top="993" w:right="1440" w:bottom="1135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9034"/>
      </v:shape>
    </w:pict>
  </w:numPicBullet>
  <w:abstractNum w:abstractNumId="0" w15:restartNumberingAfterBreak="0">
    <w:nsid w:val="17DA2E58"/>
    <w:multiLevelType w:val="hybridMultilevel"/>
    <w:tmpl w:val="32C2AC7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A010D"/>
    <w:multiLevelType w:val="hybridMultilevel"/>
    <w:tmpl w:val="DAD23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A016C"/>
    <w:multiLevelType w:val="hybridMultilevel"/>
    <w:tmpl w:val="7750AE5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15F83"/>
    <w:multiLevelType w:val="hybridMultilevel"/>
    <w:tmpl w:val="F09A07F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7F70C1"/>
    <w:multiLevelType w:val="hybridMultilevel"/>
    <w:tmpl w:val="F9D4BB2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651E0C"/>
    <w:multiLevelType w:val="hybridMultilevel"/>
    <w:tmpl w:val="BD0286C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B53E5B"/>
    <w:multiLevelType w:val="hybridMultilevel"/>
    <w:tmpl w:val="91389EE4"/>
    <w:lvl w:ilvl="0" w:tplc="87D8F99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913FAA"/>
    <w:multiLevelType w:val="hybridMultilevel"/>
    <w:tmpl w:val="47F265B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31"/>
    <w:rsid w:val="00055255"/>
    <w:rsid w:val="0045571E"/>
    <w:rsid w:val="005D122F"/>
    <w:rsid w:val="005D1DDC"/>
    <w:rsid w:val="00642DED"/>
    <w:rsid w:val="00647ADB"/>
    <w:rsid w:val="007A2085"/>
    <w:rsid w:val="008C6302"/>
    <w:rsid w:val="008E132F"/>
    <w:rsid w:val="00AC3EC3"/>
    <w:rsid w:val="00B0042C"/>
    <w:rsid w:val="00BE60D1"/>
    <w:rsid w:val="00C00080"/>
    <w:rsid w:val="00C979A6"/>
    <w:rsid w:val="00CF254E"/>
    <w:rsid w:val="00CF4CCE"/>
    <w:rsid w:val="00DF2FC8"/>
    <w:rsid w:val="00E16BF4"/>
    <w:rsid w:val="00EE36F7"/>
    <w:rsid w:val="00F06545"/>
    <w:rsid w:val="00F7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1750C9-4777-4F08-B525-E3040BFA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0C31"/>
    <w:pPr>
      <w:ind w:left="720"/>
      <w:contextualSpacing/>
    </w:pPr>
  </w:style>
  <w:style w:type="paragraph" w:customStyle="1" w:styleId="Default">
    <w:name w:val="Default"/>
    <w:rsid w:val="00DF2F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F2FC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Sewell</dc:creator>
  <cp:keywords/>
  <dc:description/>
  <cp:lastModifiedBy>chris Sewell</cp:lastModifiedBy>
  <cp:revision>2</cp:revision>
  <dcterms:created xsi:type="dcterms:W3CDTF">2016-12-28T02:24:00Z</dcterms:created>
  <dcterms:modified xsi:type="dcterms:W3CDTF">2016-12-28T02:24:00Z</dcterms:modified>
</cp:coreProperties>
</file>