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265D4E" w:rsidP="00A851DA">
      <w:pPr>
        <w:rPr>
          <w:lang w:val="en-US"/>
        </w:rPr>
      </w:pPr>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C4BAB">
            <w:pPr>
              <w:pStyle w:val="Default"/>
              <w:rPr>
                <w:rFonts w:asciiTheme="minorHAnsi" w:hAnsiTheme="minorHAnsi"/>
              </w:rPr>
            </w:pPr>
            <w:r>
              <w:rPr>
                <w:rFonts w:asciiTheme="minorHAnsi" w:hAnsiTheme="minorHAnsi"/>
              </w:rPr>
              <w:t>JOHN.LEE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C4BAB">
            <w:pPr>
              <w:pStyle w:val="Default"/>
              <w:rPr>
                <w:rFonts w:asciiTheme="minorHAnsi" w:hAnsiTheme="minorHAnsi"/>
              </w:rPr>
            </w:pPr>
            <w:r>
              <w:rPr>
                <w:rFonts w:asciiTheme="minorHAnsi" w:hAnsiTheme="minorHAnsi"/>
              </w:rPr>
              <w:t>3026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C4BAB">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C4BAB" w:rsidRDefault="006C4BAB">
            <w:pPr>
              <w:rPr>
                <w:rFonts w:ascii="Arial" w:hAnsi="Arial" w:cs="Arial"/>
              </w:rPr>
            </w:pPr>
            <w:r>
              <w:t xml:space="preserve">NO </w:t>
            </w:r>
            <w:r w:rsidR="004637F4">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C9263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p>
    <w:tbl>
      <w:tblPr>
        <w:tblStyle w:val="TableGrid"/>
        <w:tblW w:w="0" w:type="auto"/>
        <w:tblLook w:val="04A0"/>
      </w:tblPr>
      <w:tblGrid>
        <w:gridCol w:w="9242"/>
      </w:tblGrid>
      <w:tr w:rsidR="00CC2FB3" w:rsidRPr="00FB774F" w:rsidTr="00CC2FB3">
        <w:tc>
          <w:tcPr>
            <w:tcW w:w="9242" w:type="dxa"/>
          </w:tcPr>
          <w:p w:rsidR="00D33F3B" w:rsidRPr="00D445CF" w:rsidRDefault="00D33F3B" w:rsidP="00D33F3B">
            <w:pPr>
              <w:autoSpaceDE w:val="0"/>
              <w:autoSpaceDN w:val="0"/>
              <w:adjustRightInd w:val="0"/>
              <w:rPr>
                <w:rFonts w:ascii="Arial" w:hAnsi="Arial" w:cs="Arial"/>
                <w:b/>
                <w:color w:val="000000"/>
                <w:sz w:val="24"/>
                <w:szCs w:val="24"/>
                <w:lang w:val="en-GB"/>
              </w:rPr>
            </w:pPr>
            <w:r w:rsidRPr="00D445CF">
              <w:rPr>
                <w:rFonts w:ascii="Arial" w:hAnsi="Arial" w:cs="Arial"/>
                <w:b/>
                <w:color w:val="000000"/>
                <w:sz w:val="24"/>
                <w:szCs w:val="24"/>
                <w:lang w:val="en-GB"/>
              </w:rPr>
              <w:t>I. What is vendor management? Describe its essential components.</w:t>
            </w:r>
          </w:p>
          <w:p w:rsidR="00D33F3B" w:rsidRPr="00D445CF" w:rsidRDefault="00D33F3B" w:rsidP="00D33F3B">
            <w:pPr>
              <w:autoSpaceDE w:val="0"/>
              <w:autoSpaceDN w:val="0"/>
              <w:adjustRightInd w:val="0"/>
              <w:rPr>
                <w:rFonts w:ascii="Arial" w:hAnsi="Arial" w:cs="Arial"/>
                <w:b/>
                <w:color w:val="000000"/>
                <w:sz w:val="24"/>
                <w:szCs w:val="24"/>
                <w:lang w:val="en-GB"/>
              </w:rPr>
            </w:pPr>
          </w:p>
          <w:p w:rsidR="00D33F3B" w:rsidRPr="00D445CF" w:rsidRDefault="00D33F3B" w:rsidP="00D33F3B">
            <w:pPr>
              <w:autoSpaceDE w:val="0"/>
              <w:autoSpaceDN w:val="0"/>
              <w:adjustRightInd w:val="0"/>
              <w:rPr>
                <w:rFonts w:ascii="Arial" w:hAnsi="Arial" w:cs="Arial"/>
                <w:b/>
                <w:color w:val="000000"/>
                <w:sz w:val="24"/>
                <w:szCs w:val="24"/>
                <w:lang w:val="en-GB"/>
              </w:rPr>
            </w:pPr>
            <w:r w:rsidRPr="00D445CF">
              <w:rPr>
                <w:rFonts w:ascii="Arial" w:eastAsia="Times New Roman" w:hAnsi="Arial" w:cs="Arial"/>
                <w:sz w:val="24"/>
                <w:szCs w:val="24"/>
                <w:lang w:val="en-GB"/>
              </w:rPr>
              <w:t>Vendor management allows you to build a relationship with your suppliers and service providers that will strengthen both businesses. </w:t>
            </w:r>
            <w:hyperlink r:id="rId9" w:history="1">
              <w:r w:rsidRPr="00D445CF">
                <w:rPr>
                  <w:rFonts w:ascii="Arial" w:eastAsia="Times New Roman" w:hAnsi="Arial" w:cs="Arial"/>
                  <w:color w:val="222222"/>
                  <w:sz w:val="24"/>
                  <w:szCs w:val="24"/>
                  <w:lang w:val="en-GB"/>
                </w:rPr>
                <w:t>Vendor management</w:t>
              </w:r>
            </w:hyperlink>
            <w:r w:rsidRPr="00D445CF">
              <w:rPr>
                <w:rFonts w:ascii="Arial" w:eastAsia="Times New Roman" w:hAnsi="Arial" w:cs="Arial"/>
                <w:sz w:val="24"/>
                <w:szCs w:val="24"/>
                <w:lang w:val="en-GB"/>
              </w:rPr>
              <w:t> is </w:t>
            </w:r>
            <w:r w:rsidRPr="00D445CF">
              <w:rPr>
                <w:rFonts w:ascii="Arial" w:eastAsia="Times New Roman" w:hAnsi="Arial" w:cs="Arial"/>
                <w:bCs/>
                <w:sz w:val="24"/>
                <w:szCs w:val="24"/>
                <w:lang w:val="en-GB"/>
              </w:rPr>
              <w:t>not</w:t>
            </w:r>
            <w:r w:rsidR="008C3075" w:rsidRPr="00D445CF">
              <w:rPr>
                <w:rFonts w:ascii="Arial" w:eastAsia="Times New Roman" w:hAnsi="Arial" w:cs="Arial"/>
                <w:sz w:val="24"/>
                <w:szCs w:val="24"/>
                <w:lang w:val="en-GB"/>
              </w:rPr>
              <w:t xml:space="preserve"> looking for</w:t>
            </w:r>
            <w:r w:rsidRPr="00D445CF">
              <w:rPr>
                <w:rFonts w:ascii="Arial" w:eastAsia="Times New Roman" w:hAnsi="Arial" w:cs="Arial"/>
                <w:sz w:val="24"/>
                <w:szCs w:val="24"/>
                <w:lang w:val="en-GB"/>
              </w:rPr>
              <w:t xml:space="preserve"> the lowest price possible; vendor management is working with your suppliers to come to agreements that will benefit both companies. The most important component of vendor management is to share information and priorities with your vendors. This does </w:t>
            </w:r>
            <w:r w:rsidR="00A623E6" w:rsidRPr="00D445CF">
              <w:rPr>
                <w:rFonts w:ascii="Arial" w:eastAsia="Times New Roman" w:hAnsi="Arial" w:cs="Arial"/>
                <w:sz w:val="24"/>
                <w:szCs w:val="24"/>
                <w:lang w:val="en-GB"/>
              </w:rPr>
              <w:t>not mean that you should</w:t>
            </w:r>
            <w:r w:rsidRPr="00D445CF">
              <w:rPr>
                <w:rFonts w:ascii="Arial" w:eastAsia="Times New Roman" w:hAnsi="Arial" w:cs="Arial"/>
                <w:sz w:val="24"/>
                <w:szCs w:val="24"/>
                <w:lang w:val="en-GB"/>
              </w:rPr>
              <w:t xml:space="preserve"> accept the prices they provide, but always get competitive bids.</w:t>
            </w:r>
            <w:r w:rsidR="00A623E6" w:rsidRPr="00D445CF">
              <w:rPr>
                <w:rFonts w:ascii="Arial" w:eastAsia="Times New Roman" w:hAnsi="Arial" w:cs="Arial"/>
                <w:sz w:val="24"/>
                <w:szCs w:val="24"/>
                <w:lang w:val="en-GB"/>
              </w:rPr>
              <w:t xml:space="preserve"> Constantly changing suppliers in order to save money will cost more money in the long run and will affect quality. Vendor management seeks long term relationships. Other benefits of a long term relationship include trust, preferential treatment and access to expert knowledge. Vendor management is more than getting the lowest price; most often the lowest price also brings the lowest quality.</w:t>
            </w:r>
          </w:p>
          <w:p w:rsidR="00A623E6" w:rsidRPr="00D445CF" w:rsidRDefault="00A623E6" w:rsidP="00D33F3B">
            <w:pPr>
              <w:autoSpaceDE w:val="0"/>
              <w:autoSpaceDN w:val="0"/>
              <w:adjustRightInd w:val="0"/>
              <w:rPr>
                <w:rFonts w:ascii="Arial" w:hAnsi="Arial" w:cs="Arial"/>
                <w:color w:val="000000"/>
                <w:sz w:val="24"/>
                <w:szCs w:val="24"/>
                <w:lang w:val="en-GB"/>
              </w:rPr>
            </w:pPr>
          </w:p>
          <w:p w:rsidR="004C14D5" w:rsidRPr="00D445CF" w:rsidRDefault="00D33F3B" w:rsidP="0093785D">
            <w:pPr>
              <w:autoSpaceDE w:val="0"/>
              <w:autoSpaceDN w:val="0"/>
              <w:adjustRightInd w:val="0"/>
              <w:rPr>
                <w:rFonts w:ascii="Arial" w:hAnsi="Arial" w:cs="Arial"/>
                <w:color w:val="000000"/>
                <w:sz w:val="24"/>
                <w:szCs w:val="24"/>
                <w:lang w:val="en-GB"/>
              </w:rPr>
            </w:pPr>
            <w:r w:rsidRPr="00D445CF">
              <w:rPr>
                <w:rFonts w:ascii="Arial" w:hAnsi="Arial" w:cs="Arial"/>
                <w:b/>
                <w:color w:val="000000"/>
                <w:sz w:val="24"/>
                <w:szCs w:val="24"/>
                <w:lang w:val="en-GB"/>
              </w:rPr>
              <w:t>ii. Outline the various factors considered for the identification of right source of supply at</w:t>
            </w:r>
            <w:r w:rsidR="00A623E6" w:rsidRPr="00D445CF">
              <w:rPr>
                <w:rFonts w:ascii="Arial" w:hAnsi="Arial" w:cs="Arial"/>
                <w:b/>
                <w:color w:val="000000"/>
                <w:sz w:val="24"/>
                <w:szCs w:val="24"/>
                <w:lang w:val="en-GB"/>
              </w:rPr>
              <w:t xml:space="preserve"> m</w:t>
            </w:r>
            <w:r w:rsidRPr="00D445CF">
              <w:rPr>
                <w:rFonts w:ascii="Arial" w:hAnsi="Arial" w:cs="Arial"/>
                <w:b/>
                <w:color w:val="000000"/>
                <w:sz w:val="24"/>
                <w:szCs w:val="24"/>
                <w:lang w:val="en-GB"/>
              </w:rPr>
              <w:t xml:space="preserve">icro and macro </w:t>
            </w:r>
            <w:r w:rsidR="0093785D" w:rsidRPr="00D445CF">
              <w:rPr>
                <w:rFonts w:ascii="Arial" w:hAnsi="Arial" w:cs="Arial"/>
                <w:b/>
                <w:color w:val="000000"/>
                <w:sz w:val="24"/>
                <w:szCs w:val="24"/>
                <w:lang w:val="en-GB"/>
              </w:rPr>
              <w:t>level.</w:t>
            </w:r>
            <w:r w:rsidR="0093785D" w:rsidRPr="00D445CF">
              <w:rPr>
                <w:rFonts w:ascii="Arial" w:eastAsia="Times New Roman" w:hAnsi="Arial" w:cs="Arial"/>
                <w:color w:val="333333"/>
                <w:sz w:val="24"/>
                <w:szCs w:val="24"/>
                <w:lang w:val="en-GB"/>
              </w:rPr>
              <w:t xml:space="preserve"> </w:t>
            </w:r>
            <w:r w:rsidR="0093785D" w:rsidRPr="00D445CF">
              <w:rPr>
                <w:rFonts w:ascii="Arial" w:eastAsia="Times New Roman" w:hAnsi="Arial" w:cs="Arial"/>
                <w:color w:val="000000" w:themeColor="text1"/>
                <w:sz w:val="24"/>
                <w:szCs w:val="24"/>
                <w:lang w:val="en-GB"/>
              </w:rPr>
              <w:t>The</w:t>
            </w:r>
            <w:r w:rsidR="006047B9" w:rsidRPr="00D445CF">
              <w:rPr>
                <w:rFonts w:ascii="Arial" w:eastAsia="Times New Roman" w:hAnsi="Arial" w:cs="Arial"/>
                <w:color w:val="000000" w:themeColor="text1"/>
                <w:sz w:val="24"/>
                <w:szCs w:val="24"/>
                <w:lang w:val="en-GB"/>
              </w:rPr>
              <w:t xml:space="preserve"> factors to consider at macro</w:t>
            </w:r>
            <w:r w:rsidR="008C3075" w:rsidRPr="00D445CF">
              <w:rPr>
                <w:rFonts w:ascii="Arial" w:eastAsia="Times New Roman" w:hAnsi="Arial" w:cs="Arial"/>
                <w:color w:val="000000" w:themeColor="text1"/>
                <w:sz w:val="24"/>
                <w:szCs w:val="24"/>
                <w:lang w:val="en-GB"/>
              </w:rPr>
              <w:t xml:space="preserve"> supply</w:t>
            </w:r>
            <w:r w:rsidR="006047B9" w:rsidRPr="00D445CF">
              <w:rPr>
                <w:rFonts w:ascii="Arial" w:eastAsia="Times New Roman" w:hAnsi="Arial" w:cs="Arial"/>
                <w:color w:val="000000" w:themeColor="text1"/>
                <w:sz w:val="24"/>
                <w:szCs w:val="24"/>
                <w:lang w:val="en-GB"/>
              </w:rPr>
              <w:t xml:space="preserve"> level would be trading agreements, employment regulations, environmental, and legal issues these come under political </w:t>
            </w:r>
            <w:r w:rsidR="00CE0DC2" w:rsidRPr="00D445CF">
              <w:rPr>
                <w:rFonts w:ascii="Arial" w:eastAsia="Times New Roman" w:hAnsi="Arial" w:cs="Arial"/>
                <w:color w:val="000000" w:themeColor="text1"/>
                <w:sz w:val="24"/>
                <w:szCs w:val="24"/>
                <w:lang w:val="en-GB"/>
              </w:rPr>
              <w:t>environmental factors. Economical issues, such as recession, interest and exchange rates, inflation, growth and money in people’s pockets. Social factors like attitude, population studies. Computers and internet, communications, improved production processes</w:t>
            </w:r>
            <w:r w:rsidR="004C14D5" w:rsidRPr="00D445CF">
              <w:rPr>
                <w:rFonts w:ascii="Arial" w:eastAsia="Times New Roman" w:hAnsi="Arial" w:cs="Arial"/>
                <w:color w:val="000000" w:themeColor="text1"/>
                <w:sz w:val="24"/>
                <w:szCs w:val="24"/>
                <w:lang w:val="en-GB"/>
              </w:rPr>
              <w:t xml:space="preserve"> are technological factors are all </w:t>
            </w:r>
            <w:r w:rsidR="0093785D" w:rsidRPr="00D445CF">
              <w:rPr>
                <w:rFonts w:ascii="Arial" w:eastAsia="Times New Roman" w:hAnsi="Arial" w:cs="Arial"/>
                <w:color w:val="000000" w:themeColor="text1"/>
                <w:sz w:val="24"/>
                <w:szCs w:val="24"/>
                <w:lang w:val="en-GB"/>
              </w:rPr>
              <w:t>outlined. The</w:t>
            </w:r>
            <w:r w:rsidR="008C3075" w:rsidRPr="00D445CF">
              <w:rPr>
                <w:rFonts w:ascii="Arial" w:eastAsia="Times New Roman" w:hAnsi="Arial" w:cs="Arial"/>
                <w:color w:val="000000" w:themeColor="text1"/>
                <w:sz w:val="24"/>
                <w:szCs w:val="24"/>
                <w:lang w:val="en-GB"/>
              </w:rPr>
              <w:t xml:space="preserve"> micro supply</w:t>
            </w:r>
            <w:r w:rsidR="004C14D5" w:rsidRPr="00D445CF">
              <w:rPr>
                <w:rFonts w:ascii="Arial" w:eastAsia="Times New Roman" w:hAnsi="Arial" w:cs="Arial"/>
                <w:color w:val="000000" w:themeColor="text1"/>
                <w:sz w:val="24"/>
                <w:szCs w:val="24"/>
                <w:lang w:val="en-GB"/>
              </w:rPr>
              <w:t xml:space="preserve"> factors which are still not under the control of the company, but relevant, these being consumer trends, suppliers and competitors. Examples would be </w:t>
            </w:r>
            <w:r w:rsidR="00FB774F" w:rsidRPr="00D445CF">
              <w:rPr>
                <w:rFonts w:ascii="Arial" w:eastAsia="Times New Roman" w:hAnsi="Arial" w:cs="Arial"/>
                <w:color w:val="000000" w:themeColor="text1"/>
                <w:sz w:val="24"/>
                <w:szCs w:val="24"/>
                <w:lang w:val="en-GB"/>
              </w:rPr>
              <w:t>m</w:t>
            </w:r>
            <w:r w:rsidR="008C3075" w:rsidRPr="00D445CF">
              <w:rPr>
                <w:rFonts w:ascii="Arial" w:eastAsia="Times New Roman" w:hAnsi="Arial" w:cs="Arial"/>
                <w:color w:val="000000" w:themeColor="text1"/>
                <w:sz w:val="24"/>
                <w:szCs w:val="24"/>
                <w:lang w:val="en-GB"/>
              </w:rPr>
              <w:t>arket growth,</w:t>
            </w:r>
            <w:r w:rsidR="004C14D5" w:rsidRPr="00D445CF">
              <w:rPr>
                <w:rFonts w:ascii="Arial" w:eastAsia="Times New Roman" w:hAnsi="Arial" w:cs="Arial"/>
                <w:color w:val="000000" w:themeColor="text1"/>
                <w:sz w:val="24"/>
                <w:szCs w:val="24"/>
                <w:lang w:val="en-GB"/>
              </w:rPr>
              <w:t xml:space="preserve"> and competition</w:t>
            </w:r>
            <w:r w:rsidR="00FB774F" w:rsidRPr="00D445CF">
              <w:rPr>
                <w:rFonts w:ascii="Arial" w:eastAsia="Times New Roman" w:hAnsi="Arial" w:cs="Arial"/>
                <w:color w:val="000000" w:themeColor="text1"/>
                <w:sz w:val="24"/>
                <w:szCs w:val="24"/>
                <w:lang w:val="en-GB"/>
              </w:rPr>
              <w:t xml:space="preserve">, new markets, customer behaviour, supplier </w:t>
            </w:r>
            <w:r w:rsidR="0093785D" w:rsidRPr="00D445CF">
              <w:rPr>
                <w:rFonts w:ascii="Arial" w:eastAsia="Times New Roman" w:hAnsi="Arial" w:cs="Arial"/>
                <w:color w:val="000000" w:themeColor="text1"/>
                <w:sz w:val="24"/>
                <w:szCs w:val="24"/>
                <w:lang w:val="en-GB"/>
              </w:rPr>
              <w:t>costs</w:t>
            </w:r>
            <w:r w:rsidR="00FB774F" w:rsidRPr="00D445CF">
              <w:rPr>
                <w:rFonts w:ascii="Arial" w:eastAsia="Times New Roman" w:hAnsi="Arial" w:cs="Arial"/>
                <w:color w:val="000000" w:themeColor="text1"/>
                <w:sz w:val="24"/>
                <w:szCs w:val="24"/>
                <w:lang w:val="en-GB"/>
              </w:rPr>
              <w:t xml:space="preserve"> and quality.</w:t>
            </w:r>
            <w:r w:rsidR="00FB774F" w:rsidRPr="00D445CF">
              <w:rPr>
                <w:rFonts w:ascii="Arial" w:hAnsi="Arial" w:cs="Arial"/>
                <w:b/>
                <w:color w:val="000000" w:themeColor="text1"/>
                <w:sz w:val="24"/>
                <w:szCs w:val="24"/>
                <w:lang w:val="en-GB"/>
              </w:rPr>
              <w:t xml:space="preserve"> </w:t>
            </w:r>
            <w:r w:rsidR="00FB774F" w:rsidRPr="00D445CF">
              <w:rPr>
                <w:rFonts w:ascii="Arial" w:hAnsi="Arial" w:cs="Arial"/>
                <w:color w:val="000000" w:themeColor="text1"/>
                <w:sz w:val="24"/>
                <w:szCs w:val="24"/>
                <w:lang w:val="en-GB"/>
              </w:rPr>
              <w:t>Basically understanding your customers and markets</w:t>
            </w:r>
            <w:r w:rsidR="0093785D" w:rsidRPr="00D445CF">
              <w:rPr>
                <w:rFonts w:ascii="Arial" w:hAnsi="Arial" w:cs="Arial"/>
                <w:color w:val="000000"/>
                <w:sz w:val="24"/>
                <w:szCs w:val="24"/>
                <w:lang w:val="en-GB"/>
              </w:rPr>
              <w:t>.</w:t>
            </w:r>
          </w:p>
          <w:p w:rsidR="002A12D8" w:rsidRPr="00D445CF" w:rsidRDefault="002A12D8" w:rsidP="0093785D">
            <w:pPr>
              <w:autoSpaceDE w:val="0"/>
              <w:autoSpaceDN w:val="0"/>
              <w:adjustRightInd w:val="0"/>
              <w:rPr>
                <w:rFonts w:ascii="Arial" w:hAnsi="Arial" w:cs="Arial"/>
                <w:b/>
                <w:color w:val="000000"/>
                <w:sz w:val="24"/>
                <w:szCs w:val="24"/>
                <w:lang w:val="en-GB"/>
              </w:rPr>
            </w:pPr>
          </w:p>
          <w:p w:rsidR="002A12D8" w:rsidRPr="00D445CF" w:rsidRDefault="00D33F3B" w:rsidP="002A12D8">
            <w:pPr>
              <w:shd w:val="clear" w:color="auto" w:fill="FFFFFF"/>
              <w:spacing w:after="138"/>
              <w:rPr>
                <w:rFonts w:ascii="Arial" w:hAnsi="Arial" w:cs="Arial"/>
                <w:b/>
                <w:color w:val="000000"/>
                <w:sz w:val="24"/>
                <w:szCs w:val="24"/>
                <w:lang w:val="en-GB"/>
              </w:rPr>
            </w:pPr>
            <w:r w:rsidRPr="00D445CF">
              <w:rPr>
                <w:rFonts w:ascii="Arial" w:hAnsi="Arial" w:cs="Arial"/>
                <w:b/>
                <w:color w:val="000000"/>
                <w:sz w:val="24"/>
                <w:szCs w:val="24"/>
                <w:lang w:val="en-GB"/>
              </w:rPr>
              <w:t>iii. What is vendor rating? What are its advantages and disadvantages?</w:t>
            </w:r>
          </w:p>
          <w:p w:rsidR="00DB70BA" w:rsidRPr="00D445CF" w:rsidRDefault="00F01A20" w:rsidP="00DB70BA">
            <w:pPr>
              <w:shd w:val="clear" w:color="auto" w:fill="FFFFFF"/>
              <w:spacing w:after="138"/>
              <w:rPr>
                <w:rFonts w:ascii="Arial" w:hAnsi="Arial" w:cs="Arial"/>
                <w:b/>
                <w:color w:val="000000"/>
                <w:sz w:val="24"/>
                <w:szCs w:val="24"/>
                <w:lang w:val="en-GB"/>
              </w:rPr>
            </w:pPr>
            <w:r w:rsidRPr="00D445CF">
              <w:rPr>
                <w:rFonts w:ascii="Arial" w:hAnsi="Arial" w:cs="Arial"/>
                <w:color w:val="000000"/>
                <w:sz w:val="24"/>
                <w:szCs w:val="24"/>
                <w:lang w:val="en-GB"/>
              </w:rPr>
              <w:t>Vendor rating</w:t>
            </w:r>
            <w:r w:rsidR="00FB774F" w:rsidRPr="00D445CF">
              <w:rPr>
                <w:rFonts w:ascii="Arial" w:hAnsi="Arial" w:cs="Arial"/>
                <w:color w:val="000000"/>
                <w:sz w:val="24"/>
                <w:szCs w:val="24"/>
                <w:lang w:val="en-GB"/>
              </w:rPr>
              <w:t xml:space="preserve"> save</w:t>
            </w:r>
            <w:r w:rsidRPr="00D445CF">
              <w:rPr>
                <w:rFonts w:ascii="Arial" w:hAnsi="Arial" w:cs="Arial"/>
                <w:color w:val="000000"/>
                <w:sz w:val="24"/>
                <w:szCs w:val="24"/>
                <w:lang w:val="en-GB"/>
              </w:rPr>
              <w:t>s</w:t>
            </w:r>
            <w:r w:rsidR="00FB774F" w:rsidRPr="00D445CF">
              <w:rPr>
                <w:rFonts w:ascii="Arial" w:hAnsi="Arial" w:cs="Arial"/>
                <w:color w:val="000000"/>
                <w:sz w:val="24"/>
                <w:szCs w:val="24"/>
                <w:lang w:val="en-GB"/>
              </w:rPr>
              <w:t xml:space="preserve"> time and money</w:t>
            </w:r>
            <w:r w:rsidRPr="00D445CF">
              <w:rPr>
                <w:rFonts w:ascii="Arial" w:hAnsi="Arial" w:cs="Arial"/>
                <w:color w:val="000000"/>
                <w:sz w:val="24"/>
                <w:szCs w:val="24"/>
                <w:lang w:val="en-GB"/>
              </w:rPr>
              <w:t>,</w:t>
            </w:r>
            <w:r w:rsidR="00FB774F" w:rsidRPr="00D445CF">
              <w:rPr>
                <w:rFonts w:ascii="Arial" w:hAnsi="Arial" w:cs="Arial"/>
                <w:color w:val="000000"/>
                <w:sz w:val="24"/>
                <w:szCs w:val="24"/>
                <w:lang w:val="en-GB"/>
              </w:rPr>
              <w:t xml:space="preserve"> providing the best value for the company</w:t>
            </w:r>
            <w:r w:rsidRPr="00D445CF">
              <w:rPr>
                <w:rFonts w:ascii="Arial" w:hAnsi="Arial" w:cs="Arial"/>
                <w:color w:val="000000"/>
                <w:sz w:val="24"/>
                <w:szCs w:val="24"/>
                <w:lang w:val="en-GB"/>
              </w:rPr>
              <w:t xml:space="preserve"> doing the assessing</w:t>
            </w:r>
            <w:r w:rsidR="0093785D" w:rsidRPr="00D445CF">
              <w:rPr>
                <w:rFonts w:ascii="Arial" w:hAnsi="Arial" w:cs="Arial"/>
                <w:color w:val="000000"/>
                <w:sz w:val="24"/>
                <w:szCs w:val="24"/>
                <w:lang w:val="en-GB"/>
              </w:rPr>
              <w:t>. It gives</w:t>
            </w:r>
            <w:r w:rsidR="00F32491" w:rsidRPr="00D445CF">
              <w:rPr>
                <w:rFonts w:ascii="Arial" w:hAnsi="Arial" w:cs="Arial"/>
                <w:color w:val="000000"/>
                <w:sz w:val="24"/>
                <w:szCs w:val="24"/>
                <w:lang w:val="en-GB"/>
              </w:rPr>
              <w:t xml:space="preserve"> vendors an</w:t>
            </w:r>
            <w:r w:rsidR="008C3075" w:rsidRPr="00D445CF">
              <w:rPr>
                <w:rFonts w:ascii="Arial" w:hAnsi="Arial" w:cs="Arial"/>
                <w:color w:val="000000"/>
                <w:sz w:val="24"/>
                <w:szCs w:val="24"/>
                <w:lang w:val="en-GB"/>
              </w:rPr>
              <w:t xml:space="preserve"> idea of</w:t>
            </w:r>
            <w:r w:rsidR="0093785D" w:rsidRPr="00D445CF">
              <w:rPr>
                <w:rFonts w:ascii="Arial" w:hAnsi="Arial" w:cs="Arial"/>
                <w:color w:val="000000"/>
                <w:sz w:val="24"/>
                <w:szCs w:val="24"/>
                <w:lang w:val="en-GB"/>
              </w:rPr>
              <w:t xml:space="preserve"> performance against their competitors in areas such as price; lead in times, advice and assistance plus one-off</w:t>
            </w:r>
            <w:r w:rsidR="008C3075" w:rsidRPr="00D445CF">
              <w:rPr>
                <w:rFonts w:ascii="Arial" w:hAnsi="Arial" w:cs="Arial"/>
                <w:color w:val="000000"/>
                <w:sz w:val="24"/>
                <w:szCs w:val="24"/>
                <w:lang w:val="en-GB"/>
              </w:rPr>
              <w:t xml:space="preserve"> specialist</w:t>
            </w:r>
            <w:r w:rsidR="0093785D" w:rsidRPr="00D445CF">
              <w:rPr>
                <w:rFonts w:ascii="Arial" w:hAnsi="Arial" w:cs="Arial"/>
                <w:color w:val="000000"/>
                <w:sz w:val="24"/>
                <w:szCs w:val="24"/>
                <w:lang w:val="en-GB"/>
              </w:rPr>
              <w:t xml:space="preserve"> requirements.</w:t>
            </w:r>
            <w:r w:rsidR="002A12D8" w:rsidRPr="00D445CF">
              <w:rPr>
                <w:rFonts w:ascii="Arial" w:hAnsi="Arial" w:cs="Arial"/>
                <w:color w:val="000000"/>
                <w:sz w:val="24"/>
                <w:szCs w:val="24"/>
                <w:lang w:val="en-GB"/>
              </w:rPr>
              <w:t xml:space="preserve"> It would help distribute business between suppliers. Providing competitiveness amongst suppliers helping improve quality, services and prices</w:t>
            </w:r>
            <w:r w:rsidR="00F32491" w:rsidRPr="00D445CF">
              <w:rPr>
                <w:rFonts w:ascii="Arial" w:hAnsi="Arial" w:cs="Arial"/>
                <w:color w:val="000000"/>
                <w:sz w:val="24"/>
                <w:szCs w:val="24"/>
                <w:lang w:val="en-GB"/>
              </w:rPr>
              <w:t>.</w:t>
            </w:r>
            <w:r w:rsidR="002B21B5" w:rsidRPr="00D445CF">
              <w:rPr>
                <w:rFonts w:ascii="Arial" w:hAnsi="Arial" w:cs="Arial"/>
                <w:color w:val="000000"/>
                <w:sz w:val="24"/>
                <w:szCs w:val="24"/>
                <w:lang w:val="en-GB"/>
              </w:rPr>
              <w:t xml:space="preserve"> </w:t>
            </w:r>
            <w:r w:rsidRPr="00D445CF">
              <w:rPr>
                <w:rFonts w:ascii="Arial" w:hAnsi="Arial" w:cs="Arial"/>
                <w:color w:val="000000"/>
                <w:sz w:val="24"/>
                <w:szCs w:val="24"/>
                <w:lang w:val="en-GB"/>
              </w:rPr>
              <w:t>A check on</w:t>
            </w:r>
            <w:r w:rsidR="002B21B5" w:rsidRPr="00D445CF">
              <w:rPr>
                <w:rFonts w:ascii="Arial" w:hAnsi="Arial" w:cs="Arial"/>
                <w:color w:val="000000"/>
                <w:sz w:val="24"/>
                <w:szCs w:val="24"/>
                <w:lang w:val="en-GB"/>
              </w:rPr>
              <w:t xml:space="preserve"> the </w:t>
            </w:r>
            <w:r w:rsidRPr="00D445CF">
              <w:rPr>
                <w:rFonts w:ascii="Arial" w:hAnsi="Arial" w:cs="Arial"/>
                <w:color w:val="000000"/>
                <w:sz w:val="24"/>
                <w:szCs w:val="24"/>
                <w:lang w:val="en-GB"/>
              </w:rPr>
              <w:t xml:space="preserve">reputation of the supplier, and are they ISO 9000 certified. </w:t>
            </w:r>
            <w:r w:rsidR="00F32491" w:rsidRPr="00D445CF">
              <w:rPr>
                <w:rFonts w:ascii="Arial" w:hAnsi="Arial" w:cs="Arial"/>
                <w:color w:val="000000"/>
                <w:sz w:val="24"/>
                <w:szCs w:val="24"/>
                <w:lang w:val="en-GB"/>
              </w:rPr>
              <w:t xml:space="preserve">Disadvantages would be costs and time from carrying out appraisals, results could be </w:t>
            </w:r>
            <w:r w:rsidR="00DB70BA" w:rsidRPr="00D445CF">
              <w:rPr>
                <w:rFonts w:ascii="Arial" w:hAnsi="Arial" w:cs="Arial"/>
                <w:color w:val="000000"/>
                <w:sz w:val="24"/>
                <w:szCs w:val="24"/>
                <w:lang w:val="en-GB"/>
              </w:rPr>
              <w:t>influenced by others.</w:t>
            </w:r>
          </w:p>
          <w:p w:rsidR="00D33F3B" w:rsidRPr="00D445CF" w:rsidRDefault="00D33F3B" w:rsidP="00DB70BA">
            <w:pPr>
              <w:shd w:val="clear" w:color="auto" w:fill="FFFFFF"/>
              <w:spacing w:after="138"/>
              <w:rPr>
                <w:rFonts w:ascii="Arial" w:hAnsi="Arial" w:cs="Arial"/>
                <w:b/>
                <w:color w:val="000000"/>
                <w:sz w:val="24"/>
                <w:szCs w:val="24"/>
                <w:lang w:val="en-GB"/>
              </w:rPr>
            </w:pPr>
            <w:r w:rsidRPr="00D445CF">
              <w:rPr>
                <w:rFonts w:ascii="Arial" w:hAnsi="Arial" w:cs="Arial"/>
                <w:b/>
                <w:color w:val="000000"/>
                <w:sz w:val="24"/>
                <w:szCs w:val="24"/>
                <w:lang w:val="en-GB"/>
              </w:rPr>
              <w:t>iv. How an IS0 9000 company is different from others?</w:t>
            </w:r>
          </w:p>
          <w:p w:rsidR="006047B9" w:rsidRPr="00D445CF" w:rsidRDefault="006047B9" w:rsidP="00D33F3B">
            <w:pPr>
              <w:autoSpaceDE w:val="0"/>
              <w:autoSpaceDN w:val="0"/>
              <w:adjustRightInd w:val="0"/>
              <w:rPr>
                <w:rFonts w:ascii="Arial" w:hAnsi="Arial" w:cs="Arial"/>
                <w:color w:val="000000"/>
                <w:sz w:val="24"/>
                <w:szCs w:val="24"/>
                <w:lang w:val="en-GB"/>
              </w:rPr>
            </w:pPr>
            <w:r w:rsidRPr="00D445CF">
              <w:rPr>
                <w:rFonts w:ascii="Arial" w:hAnsi="Arial" w:cs="Arial"/>
                <w:color w:val="000000"/>
                <w:sz w:val="24"/>
                <w:szCs w:val="24"/>
                <w:lang w:val="en-GB"/>
              </w:rPr>
              <w:t>The company I currently work for only deal with organisation using ISO 9000.</w:t>
            </w:r>
          </w:p>
          <w:p w:rsidR="00A623E6" w:rsidRPr="00D445CF" w:rsidRDefault="00A623E6" w:rsidP="00677B01">
            <w:pPr>
              <w:rPr>
                <w:rFonts w:ascii="Arial" w:eastAsia="Times New Roman" w:hAnsi="Arial" w:cs="Arial"/>
                <w:color w:val="000000"/>
                <w:sz w:val="24"/>
                <w:szCs w:val="24"/>
                <w:lang w:val="en-GB"/>
              </w:rPr>
            </w:pPr>
            <w:r w:rsidRPr="00D445CF">
              <w:rPr>
                <w:rFonts w:ascii="Arial" w:eastAsia="Times New Roman" w:hAnsi="Arial" w:cs="Arial"/>
                <w:sz w:val="24"/>
                <w:szCs w:val="24"/>
                <w:lang w:val="en-GB"/>
              </w:rPr>
              <w:t>ISO 9000 is a set of international standards on quality management</w:t>
            </w:r>
            <w:r w:rsidR="00677B01" w:rsidRPr="00D445CF">
              <w:rPr>
                <w:rFonts w:ascii="Arial" w:eastAsia="Times New Roman" w:hAnsi="Arial" w:cs="Arial"/>
                <w:sz w:val="24"/>
                <w:szCs w:val="24"/>
                <w:lang w:val="en-GB"/>
              </w:rPr>
              <w:t xml:space="preserve">, to help companies effectively document the quality system used and to maintain it. They are not specific to any one industry and can be applied to </w:t>
            </w:r>
            <w:r w:rsidR="005651C1" w:rsidRPr="00D445CF">
              <w:rPr>
                <w:rFonts w:ascii="Arial" w:eastAsia="Times New Roman" w:hAnsi="Arial" w:cs="Arial"/>
                <w:sz w:val="24"/>
                <w:szCs w:val="24"/>
                <w:lang w:val="en-GB"/>
              </w:rPr>
              <w:t>companies</w:t>
            </w:r>
            <w:r w:rsidR="00677B01" w:rsidRPr="00D445CF">
              <w:rPr>
                <w:rFonts w:ascii="Arial" w:eastAsia="Times New Roman" w:hAnsi="Arial" w:cs="Arial"/>
                <w:sz w:val="24"/>
                <w:szCs w:val="24"/>
                <w:lang w:val="en-GB"/>
              </w:rPr>
              <w:t xml:space="preserve"> of any size.</w:t>
            </w:r>
            <w:r w:rsidR="00677B01" w:rsidRPr="00D445CF">
              <w:rPr>
                <w:rFonts w:ascii="Arial" w:eastAsia="Times New Roman" w:hAnsi="Arial" w:cs="Arial"/>
                <w:color w:val="000000"/>
                <w:sz w:val="24"/>
                <w:szCs w:val="24"/>
                <w:lang w:val="en-GB"/>
              </w:rPr>
              <w:t xml:space="preserve"> </w:t>
            </w:r>
            <w:r w:rsidR="005651C1" w:rsidRPr="00D445CF">
              <w:rPr>
                <w:rFonts w:ascii="Arial" w:eastAsia="Times New Roman" w:hAnsi="Arial" w:cs="Arial"/>
                <w:color w:val="000000"/>
                <w:sz w:val="24"/>
                <w:szCs w:val="24"/>
                <w:lang w:val="en-GB"/>
              </w:rPr>
              <w:t xml:space="preserve">These companies would need to satisfy their customers, meet regulatory </w:t>
            </w:r>
            <w:r w:rsidR="00677B01" w:rsidRPr="00D445CF">
              <w:rPr>
                <w:rFonts w:ascii="Arial" w:eastAsia="Times New Roman" w:hAnsi="Arial" w:cs="Arial"/>
                <w:color w:val="000000"/>
                <w:sz w:val="24"/>
                <w:szCs w:val="24"/>
                <w:lang w:val="en-GB"/>
              </w:rPr>
              <w:t>requirements, and achieve continual improvement.</w:t>
            </w:r>
          </w:p>
          <w:p w:rsidR="008C3075" w:rsidRPr="00D445CF" w:rsidRDefault="008C3075" w:rsidP="00677B01">
            <w:pPr>
              <w:rPr>
                <w:rFonts w:ascii="Arial" w:eastAsia="Times New Roman" w:hAnsi="Arial" w:cs="Arial"/>
                <w:color w:val="000000"/>
                <w:sz w:val="24"/>
                <w:szCs w:val="24"/>
                <w:lang w:val="en-GB"/>
              </w:rPr>
            </w:pPr>
          </w:p>
          <w:p w:rsidR="00D33F3B" w:rsidRPr="00D445CF" w:rsidRDefault="00D33F3B" w:rsidP="00D33F3B">
            <w:pPr>
              <w:autoSpaceDE w:val="0"/>
              <w:autoSpaceDN w:val="0"/>
              <w:adjustRightInd w:val="0"/>
              <w:rPr>
                <w:rFonts w:ascii="Arial" w:hAnsi="Arial" w:cs="Arial"/>
                <w:b/>
                <w:color w:val="000000"/>
                <w:sz w:val="24"/>
                <w:szCs w:val="24"/>
                <w:lang w:val="en-GB"/>
              </w:rPr>
            </w:pPr>
            <w:r w:rsidRPr="00D445CF">
              <w:rPr>
                <w:rFonts w:ascii="Arial" w:hAnsi="Arial" w:cs="Arial"/>
                <w:b/>
                <w:color w:val="000000"/>
                <w:sz w:val="24"/>
                <w:szCs w:val="24"/>
                <w:lang w:val="en-GB"/>
              </w:rPr>
              <w:t xml:space="preserve">v. Why it is necessary for the stores in charge to know the legal aspects </w:t>
            </w:r>
            <w:r w:rsidR="00677B01" w:rsidRPr="00D445CF">
              <w:rPr>
                <w:rFonts w:ascii="Arial" w:hAnsi="Arial" w:cs="Arial"/>
                <w:b/>
                <w:color w:val="000000"/>
                <w:sz w:val="24"/>
                <w:szCs w:val="24"/>
                <w:lang w:val="en-GB"/>
              </w:rPr>
              <w:t xml:space="preserve">involved in </w:t>
            </w:r>
            <w:r w:rsidRPr="00D445CF">
              <w:rPr>
                <w:rFonts w:ascii="Arial" w:hAnsi="Arial" w:cs="Arial"/>
                <w:b/>
                <w:color w:val="000000"/>
                <w:sz w:val="24"/>
                <w:szCs w:val="24"/>
                <w:lang w:val="en-GB"/>
              </w:rPr>
              <w:t>Purchasing and procurement of materials?</w:t>
            </w:r>
          </w:p>
          <w:p w:rsidR="008C3075" w:rsidRPr="00D445CF" w:rsidRDefault="008C3075" w:rsidP="00D33F3B">
            <w:pPr>
              <w:autoSpaceDE w:val="0"/>
              <w:autoSpaceDN w:val="0"/>
              <w:adjustRightInd w:val="0"/>
              <w:rPr>
                <w:rFonts w:ascii="Arial" w:hAnsi="Arial" w:cs="Arial"/>
                <w:b/>
                <w:color w:val="000000"/>
                <w:sz w:val="24"/>
                <w:szCs w:val="24"/>
                <w:lang w:val="en-GB"/>
              </w:rPr>
            </w:pPr>
          </w:p>
          <w:p w:rsidR="008E19C0" w:rsidRPr="00D445CF" w:rsidRDefault="008E19C0" w:rsidP="00A82B22">
            <w:pPr>
              <w:shd w:val="clear" w:color="auto" w:fill="FFFFFF"/>
              <w:textAlignment w:val="baseline"/>
              <w:rPr>
                <w:rFonts w:ascii="Arial" w:eastAsia="Times New Roman" w:hAnsi="Arial" w:cs="Arial"/>
                <w:color w:val="000000" w:themeColor="text1"/>
                <w:sz w:val="24"/>
                <w:szCs w:val="24"/>
                <w:lang w:val="en-GB"/>
              </w:rPr>
            </w:pPr>
            <w:r w:rsidRPr="00D445CF">
              <w:rPr>
                <w:rFonts w:ascii="Arial" w:eastAsia="Times New Roman" w:hAnsi="Arial" w:cs="Arial"/>
                <w:color w:val="000000" w:themeColor="text1"/>
                <w:sz w:val="24"/>
                <w:szCs w:val="24"/>
                <w:lang w:val="en-GB"/>
              </w:rPr>
              <w:t>Purchase orders are documents sent from a buyer to a suppl</w:t>
            </w:r>
            <w:r w:rsidR="008C3075" w:rsidRPr="00D445CF">
              <w:rPr>
                <w:rFonts w:ascii="Arial" w:eastAsia="Times New Roman" w:hAnsi="Arial" w:cs="Arial"/>
                <w:color w:val="000000" w:themeColor="text1"/>
                <w:sz w:val="24"/>
                <w:szCs w:val="24"/>
                <w:lang w:val="en-GB"/>
              </w:rPr>
              <w:t>ier with a request for an order,</w:t>
            </w:r>
            <w:r w:rsidRPr="00D445CF">
              <w:rPr>
                <w:rFonts w:ascii="Arial" w:eastAsia="Times New Roman" w:hAnsi="Arial" w:cs="Arial"/>
                <w:color w:val="000000" w:themeColor="text1"/>
                <w:sz w:val="24"/>
                <w:szCs w:val="24"/>
                <w:lang w:val="en-GB"/>
              </w:rPr>
              <w:t xml:space="preserve"> </w:t>
            </w:r>
            <w:r w:rsidR="008C3075" w:rsidRPr="00D445CF">
              <w:rPr>
                <w:rFonts w:ascii="Arial" w:eastAsia="Times New Roman" w:hAnsi="Arial" w:cs="Arial"/>
                <w:color w:val="000000" w:themeColor="text1"/>
                <w:sz w:val="24"/>
                <w:szCs w:val="24"/>
                <w:lang w:val="en-GB"/>
              </w:rPr>
              <w:t>t</w:t>
            </w:r>
            <w:r w:rsidRPr="00D445CF">
              <w:rPr>
                <w:rFonts w:ascii="Arial" w:eastAsia="Times New Roman" w:hAnsi="Arial" w:cs="Arial"/>
                <w:color w:val="000000" w:themeColor="text1"/>
                <w:sz w:val="24"/>
                <w:szCs w:val="24"/>
                <w:lang w:val="en-GB"/>
              </w:rPr>
              <w:t>he type of it</w:t>
            </w:r>
            <w:r w:rsidR="008C3075" w:rsidRPr="00D445CF">
              <w:rPr>
                <w:rFonts w:ascii="Arial" w:eastAsia="Times New Roman" w:hAnsi="Arial" w:cs="Arial"/>
                <w:color w:val="000000" w:themeColor="text1"/>
                <w:sz w:val="24"/>
                <w:szCs w:val="24"/>
                <w:lang w:val="en-GB"/>
              </w:rPr>
              <w:t>em, the quantity and agreed</w:t>
            </w:r>
            <w:r w:rsidRPr="00D445CF">
              <w:rPr>
                <w:rFonts w:ascii="Arial" w:eastAsia="Times New Roman" w:hAnsi="Arial" w:cs="Arial"/>
                <w:color w:val="000000" w:themeColor="text1"/>
                <w:sz w:val="24"/>
                <w:szCs w:val="24"/>
                <w:lang w:val="en-GB"/>
              </w:rPr>
              <w:t xml:space="preserve"> </w:t>
            </w:r>
            <w:r w:rsidR="008C3075" w:rsidRPr="00D445CF">
              <w:rPr>
                <w:rFonts w:ascii="Arial" w:eastAsia="Times New Roman" w:hAnsi="Arial" w:cs="Arial"/>
                <w:color w:val="000000" w:themeColor="text1"/>
                <w:sz w:val="24"/>
                <w:szCs w:val="24"/>
                <w:lang w:val="en-GB"/>
              </w:rPr>
              <w:t>price are generally</w:t>
            </w:r>
            <w:r w:rsidRPr="00D445CF">
              <w:rPr>
                <w:rFonts w:ascii="Arial" w:eastAsia="Times New Roman" w:hAnsi="Arial" w:cs="Arial"/>
                <w:color w:val="000000" w:themeColor="text1"/>
                <w:sz w:val="24"/>
                <w:szCs w:val="24"/>
                <w:lang w:val="en-GB"/>
              </w:rPr>
              <w:t xml:space="preserve"> print</w:t>
            </w:r>
            <w:r w:rsidR="008C3075" w:rsidRPr="00D445CF">
              <w:rPr>
                <w:rFonts w:ascii="Arial" w:eastAsia="Times New Roman" w:hAnsi="Arial" w:cs="Arial"/>
                <w:color w:val="000000" w:themeColor="text1"/>
                <w:sz w:val="24"/>
                <w:szCs w:val="24"/>
                <w:lang w:val="en-GB"/>
              </w:rPr>
              <w:t>ed on the purchase order</w:t>
            </w:r>
            <w:r w:rsidRPr="00D445CF">
              <w:rPr>
                <w:rFonts w:ascii="Arial" w:eastAsia="Times New Roman" w:hAnsi="Arial" w:cs="Arial"/>
                <w:color w:val="000000" w:themeColor="text1"/>
                <w:sz w:val="24"/>
                <w:szCs w:val="24"/>
                <w:lang w:val="en-GB"/>
              </w:rPr>
              <w:t>.</w:t>
            </w:r>
            <w:r w:rsidR="00A82B22" w:rsidRPr="00D445CF">
              <w:rPr>
                <w:rFonts w:ascii="Arial" w:eastAsia="Times New Roman" w:hAnsi="Arial" w:cs="Arial"/>
                <w:color w:val="000000" w:themeColor="text1"/>
                <w:sz w:val="24"/>
                <w:szCs w:val="24"/>
                <w:lang w:val="en-GB"/>
              </w:rPr>
              <w:t xml:space="preserve"> When a supplier</w:t>
            </w:r>
            <w:r w:rsidRPr="00D445CF">
              <w:rPr>
                <w:rFonts w:ascii="Arial" w:eastAsia="Times New Roman" w:hAnsi="Arial" w:cs="Arial"/>
                <w:color w:val="000000" w:themeColor="text1"/>
                <w:sz w:val="24"/>
                <w:szCs w:val="24"/>
                <w:lang w:val="en-GB"/>
              </w:rPr>
              <w:t xml:space="preserve"> accepts a purchase order, a legally binding contract is formed between the two parties. In addition, the buyer shou</w:t>
            </w:r>
            <w:r w:rsidR="00A82B22" w:rsidRPr="00D445CF">
              <w:rPr>
                <w:rFonts w:ascii="Arial" w:eastAsia="Times New Roman" w:hAnsi="Arial" w:cs="Arial"/>
                <w:color w:val="000000" w:themeColor="text1"/>
                <w:sz w:val="24"/>
                <w:szCs w:val="24"/>
                <w:lang w:val="en-GB"/>
              </w:rPr>
              <w:t>ld always clearly</w:t>
            </w:r>
            <w:r w:rsidRPr="00D445CF">
              <w:rPr>
                <w:rFonts w:ascii="Arial" w:eastAsia="Times New Roman" w:hAnsi="Arial" w:cs="Arial"/>
                <w:color w:val="000000" w:themeColor="text1"/>
                <w:sz w:val="24"/>
                <w:szCs w:val="24"/>
                <w:lang w:val="en-GB"/>
              </w:rPr>
              <w:t xml:space="preserve"> communicate their requests to the seller so there is no confusion when</w:t>
            </w:r>
            <w:r w:rsidR="00A82B22" w:rsidRPr="00D445CF">
              <w:rPr>
                <w:rFonts w:ascii="Arial" w:eastAsia="Times New Roman" w:hAnsi="Arial" w:cs="Arial"/>
                <w:color w:val="000000" w:themeColor="text1"/>
                <w:sz w:val="24"/>
                <w:szCs w:val="24"/>
                <w:lang w:val="en-GB"/>
              </w:rPr>
              <w:t xml:space="preserve"> the purchase order is received, then</w:t>
            </w:r>
            <w:r w:rsidRPr="00D445CF">
              <w:rPr>
                <w:rFonts w:ascii="Arial" w:eastAsia="Times New Roman" w:hAnsi="Arial" w:cs="Arial"/>
                <w:color w:val="000000" w:themeColor="text1"/>
                <w:sz w:val="24"/>
                <w:szCs w:val="24"/>
                <w:lang w:val="en-GB"/>
              </w:rPr>
              <w:t xml:space="preserve"> in the </w:t>
            </w:r>
            <w:r w:rsidR="00A82B22" w:rsidRPr="00D445CF">
              <w:rPr>
                <w:rFonts w:ascii="Arial" w:eastAsia="Times New Roman" w:hAnsi="Arial" w:cs="Arial"/>
                <w:color w:val="000000" w:themeColor="text1"/>
                <w:sz w:val="24"/>
                <w:szCs w:val="24"/>
                <w:lang w:val="en-GB"/>
              </w:rPr>
              <w:t>event the buyer refuses payment</w:t>
            </w:r>
            <w:r w:rsidRPr="00D445CF">
              <w:rPr>
                <w:rFonts w:ascii="Arial" w:eastAsia="Times New Roman" w:hAnsi="Arial" w:cs="Arial"/>
                <w:color w:val="000000" w:themeColor="text1"/>
                <w:sz w:val="24"/>
                <w:szCs w:val="24"/>
                <w:lang w:val="en-GB"/>
              </w:rPr>
              <w:t xml:space="preserve"> the seller is protected because the purchase order is a binding contract between both parties.</w:t>
            </w:r>
          </w:p>
          <w:p w:rsidR="002B21B5" w:rsidRPr="00D445CF" w:rsidRDefault="00A82B22" w:rsidP="002B21B5">
            <w:pPr>
              <w:shd w:val="clear" w:color="auto" w:fill="FFFFFF"/>
              <w:spacing w:after="446"/>
              <w:textAlignment w:val="baseline"/>
              <w:rPr>
                <w:rFonts w:ascii="Arial" w:eastAsia="Times New Roman" w:hAnsi="Arial" w:cs="Arial"/>
                <w:color w:val="000000" w:themeColor="text1"/>
                <w:sz w:val="24"/>
                <w:szCs w:val="24"/>
                <w:lang w:val="en-GB"/>
              </w:rPr>
            </w:pPr>
            <w:r w:rsidRPr="00D445CF">
              <w:rPr>
                <w:rFonts w:ascii="Arial" w:eastAsia="Times New Roman" w:hAnsi="Arial" w:cs="Arial"/>
                <w:color w:val="000000" w:themeColor="text1"/>
                <w:sz w:val="24"/>
                <w:szCs w:val="24"/>
                <w:lang w:val="en-GB"/>
              </w:rPr>
              <w:t>A buyer would</w:t>
            </w:r>
            <w:r w:rsidR="008E19C0" w:rsidRPr="00D445CF">
              <w:rPr>
                <w:rFonts w:ascii="Arial" w:eastAsia="Times New Roman" w:hAnsi="Arial" w:cs="Arial"/>
                <w:color w:val="000000" w:themeColor="text1"/>
                <w:sz w:val="24"/>
                <w:szCs w:val="24"/>
                <w:lang w:val="en-GB"/>
              </w:rPr>
              <w:t xml:space="preserve"> draft </w:t>
            </w:r>
            <w:r w:rsidRPr="00D445CF">
              <w:rPr>
                <w:rFonts w:ascii="Arial" w:eastAsia="Times New Roman" w:hAnsi="Arial" w:cs="Arial"/>
                <w:color w:val="000000" w:themeColor="text1"/>
                <w:sz w:val="24"/>
                <w:szCs w:val="24"/>
                <w:lang w:val="en-GB"/>
              </w:rPr>
              <w:t xml:space="preserve">a purchase orders, </w:t>
            </w:r>
            <w:r w:rsidR="00215464" w:rsidRPr="00D445CF">
              <w:rPr>
                <w:rFonts w:ascii="Arial" w:eastAsia="Times New Roman" w:hAnsi="Arial" w:cs="Arial"/>
                <w:color w:val="000000" w:themeColor="text1"/>
                <w:sz w:val="24"/>
                <w:szCs w:val="24"/>
                <w:lang w:val="en-GB"/>
              </w:rPr>
              <w:t>suppliers</w:t>
            </w:r>
            <w:r w:rsidR="008E19C0" w:rsidRPr="00D445CF">
              <w:rPr>
                <w:rFonts w:ascii="Arial" w:eastAsia="Times New Roman" w:hAnsi="Arial" w:cs="Arial"/>
                <w:color w:val="000000" w:themeColor="text1"/>
                <w:sz w:val="24"/>
                <w:szCs w:val="24"/>
                <w:lang w:val="en-GB"/>
              </w:rPr>
              <w:t xml:space="preserve"> on the other hand, prepare invoices, once a pa</w:t>
            </w:r>
            <w:r w:rsidR="00215464" w:rsidRPr="00D445CF">
              <w:rPr>
                <w:rFonts w:ascii="Arial" w:eastAsia="Times New Roman" w:hAnsi="Arial" w:cs="Arial"/>
                <w:color w:val="000000" w:themeColor="text1"/>
                <w:sz w:val="24"/>
                <w:szCs w:val="24"/>
                <w:lang w:val="en-GB"/>
              </w:rPr>
              <w:t xml:space="preserve">yment has been received. </w:t>
            </w:r>
            <w:r w:rsidR="008E19C0" w:rsidRPr="00D445CF">
              <w:rPr>
                <w:rFonts w:ascii="Arial" w:eastAsia="Times New Roman" w:hAnsi="Arial" w:cs="Arial"/>
                <w:color w:val="000000" w:themeColor="text1"/>
                <w:sz w:val="24"/>
                <w:szCs w:val="24"/>
                <w:lang w:val="en-GB"/>
              </w:rPr>
              <w:t xml:space="preserve">Both the purchase order and the </w:t>
            </w:r>
            <w:r w:rsidR="00215464" w:rsidRPr="00D445CF">
              <w:rPr>
                <w:rFonts w:ascii="Arial" w:eastAsia="Times New Roman" w:hAnsi="Arial" w:cs="Arial"/>
                <w:color w:val="000000" w:themeColor="text1"/>
                <w:sz w:val="24"/>
                <w:szCs w:val="24"/>
                <w:lang w:val="en-GB"/>
              </w:rPr>
              <w:t>invoice contain similar in</w:t>
            </w:r>
            <w:r w:rsidR="002B21B5" w:rsidRPr="00D445CF">
              <w:rPr>
                <w:rFonts w:ascii="Arial" w:eastAsia="Times New Roman" w:hAnsi="Arial" w:cs="Arial"/>
                <w:color w:val="000000" w:themeColor="text1"/>
                <w:sz w:val="24"/>
                <w:szCs w:val="24"/>
                <w:lang w:val="en-GB"/>
              </w:rPr>
              <w:t>formation the invoice would reference</w:t>
            </w:r>
            <w:r w:rsidR="008E19C0" w:rsidRPr="00D445CF">
              <w:rPr>
                <w:rFonts w:ascii="Arial" w:eastAsia="Times New Roman" w:hAnsi="Arial" w:cs="Arial"/>
                <w:color w:val="000000" w:themeColor="text1"/>
                <w:sz w:val="24"/>
                <w:szCs w:val="24"/>
                <w:lang w:val="en-GB"/>
              </w:rPr>
              <w:t xml:space="preserve"> the purchase order number as well, in order to confirm that both docu</w:t>
            </w:r>
            <w:r w:rsidR="002B21B5" w:rsidRPr="00D445CF">
              <w:rPr>
                <w:rFonts w:ascii="Arial" w:eastAsia="Times New Roman" w:hAnsi="Arial" w:cs="Arial"/>
                <w:color w:val="000000" w:themeColor="text1"/>
                <w:sz w:val="24"/>
                <w:szCs w:val="24"/>
                <w:lang w:val="en-GB"/>
              </w:rPr>
              <w:t>ments contain the same.</w:t>
            </w:r>
            <w:r w:rsidR="008E19C0" w:rsidRPr="00D445CF">
              <w:rPr>
                <w:rFonts w:ascii="Arial" w:eastAsia="Times New Roman" w:hAnsi="Arial" w:cs="Arial"/>
                <w:color w:val="000000" w:themeColor="text1"/>
                <w:sz w:val="24"/>
                <w:szCs w:val="24"/>
                <w:lang w:val="en-GB"/>
              </w:rPr>
              <w:t xml:space="preserve"> The main difference between the two is the technical details found on the purchase order are not included on the invoice.</w:t>
            </w:r>
          </w:p>
          <w:p w:rsidR="00F86161" w:rsidRPr="00D445CF" w:rsidRDefault="00D33F3B" w:rsidP="00F86161">
            <w:pPr>
              <w:shd w:val="clear" w:color="auto" w:fill="FFFFFF"/>
              <w:spacing w:after="446"/>
              <w:textAlignment w:val="baseline"/>
              <w:rPr>
                <w:rFonts w:ascii="Arial" w:eastAsia="Times New Roman" w:hAnsi="Arial" w:cs="Arial"/>
                <w:color w:val="000000" w:themeColor="text1"/>
                <w:sz w:val="24"/>
                <w:szCs w:val="24"/>
                <w:lang w:val="en-GB"/>
              </w:rPr>
            </w:pPr>
            <w:r w:rsidRPr="00D445CF">
              <w:rPr>
                <w:rFonts w:ascii="Arial" w:hAnsi="Arial" w:cs="Arial"/>
                <w:b/>
                <w:bCs/>
                <w:color w:val="000000" w:themeColor="text1"/>
                <w:sz w:val="24"/>
                <w:szCs w:val="24"/>
                <w:lang w:val="en-GB"/>
              </w:rPr>
              <w:t xml:space="preserve">2. </w:t>
            </w:r>
            <w:r w:rsidRPr="00D445CF">
              <w:rPr>
                <w:rFonts w:ascii="Arial" w:hAnsi="Arial" w:cs="Arial"/>
                <w:b/>
                <w:color w:val="000000" w:themeColor="text1"/>
                <w:sz w:val="24"/>
                <w:szCs w:val="24"/>
                <w:lang w:val="en-GB"/>
              </w:rPr>
              <w:t>'Training is the best method to shorten the learning curve." Discuss</w:t>
            </w:r>
          </w:p>
          <w:p w:rsidR="005D21D9" w:rsidRPr="00D445CF" w:rsidRDefault="00F86161" w:rsidP="00F86161">
            <w:pPr>
              <w:shd w:val="clear" w:color="auto" w:fill="FFFFFF"/>
              <w:spacing w:after="446"/>
              <w:textAlignment w:val="baseline"/>
              <w:rPr>
                <w:rFonts w:ascii="Arial" w:eastAsia="Times New Roman" w:hAnsi="Arial" w:cs="Arial"/>
                <w:color w:val="000000" w:themeColor="text1"/>
                <w:sz w:val="24"/>
                <w:szCs w:val="24"/>
                <w:lang w:val="en-GB"/>
              </w:rPr>
            </w:pPr>
            <w:r w:rsidRPr="00D445CF">
              <w:rPr>
                <w:rFonts w:ascii="Arial" w:hAnsi="Arial" w:cs="Arial"/>
                <w:color w:val="000000" w:themeColor="text1"/>
                <w:sz w:val="24"/>
                <w:szCs w:val="24"/>
                <w:lang w:val="en-GB"/>
              </w:rPr>
              <w:t>The learning cycle is shown</w:t>
            </w:r>
            <w:r w:rsidR="008E19C0" w:rsidRPr="00D445CF">
              <w:rPr>
                <w:rFonts w:ascii="Arial" w:hAnsi="Arial" w:cs="Arial"/>
                <w:color w:val="000000" w:themeColor="text1"/>
                <w:sz w:val="24"/>
                <w:szCs w:val="24"/>
                <w:lang w:val="en-GB"/>
              </w:rPr>
              <w:t xml:space="preserve"> by a line called a learning curve, which displays the relationship between the total direct </w:t>
            </w:r>
            <w:r w:rsidR="002B21B5" w:rsidRPr="00D445CF">
              <w:rPr>
                <w:rFonts w:ascii="Arial" w:hAnsi="Arial" w:cs="Arial"/>
                <w:color w:val="000000" w:themeColor="text1"/>
                <w:sz w:val="24"/>
                <w:szCs w:val="24"/>
                <w:lang w:val="en-GB"/>
              </w:rPr>
              <w:t xml:space="preserve">labour per unit and </w:t>
            </w:r>
            <w:r w:rsidRPr="00D445CF">
              <w:rPr>
                <w:rFonts w:ascii="Arial" w:hAnsi="Arial" w:cs="Arial"/>
                <w:color w:val="000000" w:themeColor="text1"/>
                <w:sz w:val="24"/>
                <w:szCs w:val="24"/>
                <w:lang w:val="en-GB"/>
              </w:rPr>
              <w:t>the quantity</w:t>
            </w:r>
            <w:r w:rsidR="008E19C0" w:rsidRPr="00D445CF">
              <w:rPr>
                <w:rFonts w:ascii="Arial" w:hAnsi="Arial" w:cs="Arial"/>
                <w:color w:val="000000" w:themeColor="text1"/>
                <w:sz w:val="24"/>
                <w:szCs w:val="24"/>
                <w:lang w:val="en-GB"/>
              </w:rPr>
              <w:t xml:space="preserve"> of a product or service produced. The learning curve relates to a repetitive job or task and represents the relationship between experience and productivity</w:t>
            </w:r>
            <w:r w:rsidR="002B21B5" w:rsidRPr="00D445CF">
              <w:rPr>
                <w:rFonts w:ascii="Arial" w:hAnsi="Arial" w:cs="Arial"/>
                <w:color w:val="000000" w:themeColor="text1"/>
                <w:sz w:val="24"/>
                <w:szCs w:val="24"/>
                <w:lang w:val="en-GB"/>
              </w:rPr>
              <w:t>.</w:t>
            </w:r>
            <w:r w:rsidRPr="00D445CF">
              <w:rPr>
                <w:rFonts w:ascii="Arial" w:hAnsi="Arial" w:cs="Arial"/>
                <w:color w:val="000000" w:themeColor="text1"/>
                <w:sz w:val="24"/>
                <w:szCs w:val="24"/>
                <w:lang w:val="en-GB"/>
              </w:rPr>
              <w:t xml:space="preserve"> To al</w:t>
            </w:r>
            <w:r w:rsidR="003F37A5" w:rsidRPr="00D445CF">
              <w:rPr>
                <w:rFonts w:ascii="Arial" w:hAnsi="Arial" w:cs="Arial"/>
                <w:color w:val="000000" w:themeColor="text1"/>
                <w:sz w:val="24"/>
                <w:szCs w:val="24"/>
                <w:lang w:val="en-GB"/>
              </w:rPr>
              <w:t>ter or shorten the curve experience</w:t>
            </w:r>
            <w:r w:rsidRPr="00D445CF">
              <w:rPr>
                <w:rFonts w:ascii="Arial" w:hAnsi="Arial" w:cs="Arial"/>
                <w:color w:val="000000" w:themeColor="text1"/>
                <w:sz w:val="24"/>
                <w:szCs w:val="24"/>
                <w:lang w:val="en-GB"/>
              </w:rPr>
              <w:t xml:space="preserve"> or more training on a given task will affect this curve.</w:t>
            </w:r>
            <w:r w:rsidR="003F37A5" w:rsidRPr="00D445CF">
              <w:rPr>
                <w:rFonts w:ascii="Arial" w:hAnsi="Arial" w:cs="Arial"/>
                <w:color w:val="000000" w:themeColor="text1"/>
                <w:sz w:val="24"/>
                <w:szCs w:val="24"/>
                <w:lang w:val="en-GB"/>
              </w:rPr>
              <w:t xml:space="preserve"> In my own experiences (when still working as a joiner) say fitting new windows into a house, the first one to fit always takes that little longer to complete. Then once you had completed three or four the process quickens up. In fact once the windows were fitted you think why </w:t>
            </w:r>
            <w:r w:rsidR="0004042B" w:rsidRPr="00D445CF">
              <w:rPr>
                <w:rFonts w:ascii="Arial" w:hAnsi="Arial" w:cs="Arial"/>
                <w:color w:val="000000" w:themeColor="text1"/>
                <w:sz w:val="24"/>
                <w:szCs w:val="24"/>
                <w:lang w:val="en-GB"/>
              </w:rPr>
              <w:t>the first one took</w:t>
            </w:r>
            <w:r w:rsidR="003F37A5" w:rsidRPr="00D445CF">
              <w:rPr>
                <w:rFonts w:ascii="Arial" w:hAnsi="Arial" w:cs="Arial"/>
                <w:color w:val="000000" w:themeColor="text1"/>
                <w:sz w:val="24"/>
                <w:szCs w:val="24"/>
                <w:lang w:val="en-GB"/>
              </w:rPr>
              <w:t xml:space="preserve"> so long.</w:t>
            </w:r>
            <w:r w:rsidR="0004042B" w:rsidRPr="00D445CF">
              <w:rPr>
                <w:rFonts w:ascii="Arial" w:hAnsi="Arial" w:cs="Arial"/>
                <w:color w:val="000000" w:themeColor="text1"/>
                <w:sz w:val="24"/>
                <w:szCs w:val="24"/>
                <w:lang w:val="en-GB"/>
              </w:rPr>
              <w:t xml:space="preserve"> So doing a repetitive task, is giving you </w:t>
            </w:r>
            <w:r w:rsidR="0004042B" w:rsidRPr="00D445CF">
              <w:rPr>
                <w:rFonts w:ascii="Arial" w:hAnsi="Arial" w:cs="Arial"/>
                <w:color w:val="000000" w:themeColor="text1"/>
                <w:sz w:val="24"/>
                <w:szCs w:val="24"/>
                <w:lang w:val="en-GB"/>
              </w:rPr>
              <w:lastRenderedPageBreak/>
              <w:t xml:space="preserve">more knowhow and experience to become more proficient and reduce costs. </w:t>
            </w:r>
          </w:p>
          <w:p w:rsidR="00CC2FB3" w:rsidRPr="00D445CF" w:rsidRDefault="00CC2FB3" w:rsidP="00A851DA">
            <w:pPr>
              <w:rPr>
                <w:rFonts w:ascii="Arial" w:hAnsi="Arial" w:cs="Arial"/>
                <w:b/>
                <w:sz w:val="24"/>
                <w:szCs w:val="24"/>
                <w:lang w:val="en-GB"/>
              </w:rPr>
            </w:pPr>
          </w:p>
          <w:p w:rsidR="00CC2FB3" w:rsidRPr="00D445CF" w:rsidRDefault="00CC2FB3" w:rsidP="00A851DA">
            <w:pPr>
              <w:rPr>
                <w:rFonts w:ascii="Arial" w:hAnsi="Arial" w:cs="Arial"/>
                <w:b/>
                <w:sz w:val="24"/>
                <w:szCs w:val="24"/>
                <w:lang w:val="en-GB"/>
              </w:rPr>
            </w:pPr>
          </w:p>
          <w:p w:rsidR="00CC2FB3" w:rsidRPr="00D445CF" w:rsidRDefault="00CC2FB3" w:rsidP="00A851DA">
            <w:pPr>
              <w:rPr>
                <w:rFonts w:ascii="Arial" w:hAnsi="Arial" w:cs="Arial"/>
                <w:b/>
                <w:sz w:val="24"/>
                <w:szCs w:val="24"/>
                <w:lang w:val="en-GB"/>
              </w:rPr>
            </w:pPr>
          </w:p>
          <w:p w:rsidR="00CC2FB3" w:rsidRPr="00D445CF" w:rsidRDefault="00CC2FB3" w:rsidP="00A851DA">
            <w:pPr>
              <w:rPr>
                <w:rFonts w:ascii="Arial" w:hAnsi="Arial" w:cs="Arial"/>
                <w:b/>
                <w:sz w:val="24"/>
                <w:szCs w:val="24"/>
                <w:lang w:val="en-GB"/>
              </w:rPr>
            </w:pPr>
          </w:p>
          <w:p w:rsidR="00CC2FB3" w:rsidRPr="00D445CF" w:rsidRDefault="00CC2FB3" w:rsidP="00A851DA">
            <w:pPr>
              <w:rPr>
                <w:rFonts w:ascii="Arial" w:hAnsi="Arial" w:cs="Arial"/>
                <w:b/>
                <w:sz w:val="24"/>
                <w:szCs w:val="24"/>
                <w:lang w:val="en-GB"/>
              </w:rPr>
            </w:pPr>
          </w:p>
          <w:p w:rsidR="00CC2FB3" w:rsidRPr="00D445CF" w:rsidRDefault="00CC2FB3" w:rsidP="00A851DA">
            <w:pPr>
              <w:rPr>
                <w:rFonts w:ascii="Arial" w:hAnsi="Arial" w:cs="Arial"/>
                <w:b/>
                <w:sz w:val="24"/>
                <w:szCs w:val="24"/>
                <w:lang w:val="en-GB"/>
              </w:rPr>
            </w:pPr>
          </w:p>
          <w:p w:rsidR="00CC2FB3" w:rsidRPr="00D445CF" w:rsidRDefault="00CC2FB3" w:rsidP="00A851DA">
            <w:pPr>
              <w:rPr>
                <w:rFonts w:ascii="Arial" w:hAnsi="Arial" w:cs="Arial"/>
                <w:b/>
                <w:sz w:val="24"/>
                <w:szCs w:val="24"/>
                <w:lang w:val="en-GB"/>
              </w:rPr>
            </w:pPr>
          </w:p>
          <w:p w:rsidR="00CC2FB3" w:rsidRPr="00D445CF" w:rsidRDefault="00CC2FB3" w:rsidP="00A851DA">
            <w:pPr>
              <w:rPr>
                <w:rFonts w:ascii="Arial" w:hAnsi="Arial" w:cs="Arial"/>
                <w:b/>
                <w:sz w:val="24"/>
                <w:szCs w:val="24"/>
                <w:lang w:val="en-GB"/>
              </w:rPr>
            </w:pPr>
          </w:p>
          <w:p w:rsidR="00CC2FB3" w:rsidRPr="00D445CF" w:rsidRDefault="00CC2FB3" w:rsidP="00A851DA">
            <w:pPr>
              <w:rPr>
                <w:rFonts w:ascii="Arial" w:hAnsi="Arial" w:cs="Arial"/>
                <w:b/>
                <w:sz w:val="24"/>
                <w:szCs w:val="24"/>
                <w:lang w:val="en-GB"/>
              </w:rPr>
            </w:pPr>
          </w:p>
          <w:p w:rsidR="00CC2FB3" w:rsidRPr="00D445CF" w:rsidRDefault="00CC2FB3" w:rsidP="00A851DA">
            <w:pPr>
              <w:rPr>
                <w:rFonts w:ascii="Arial" w:hAnsi="Arial" w:cs="Arial"/>
                <w:b/>
                <w:sz w:val="24"/>
                <w:szCs w:val="24"/>
                <w:lang w:val="en-GB"/>
              </w:rPr>
            </w:pPr>
          </w:p>
          <w:p w:rsidR="00CC2FB3" w:rsidRPr="00D445CF" w:rsidRDefault="00CC2FB3" w:rsidP="00A851DA">
            <w:pPr>
              <w:rPr>
                <w:rFonts w:ascii="Arial" w:hAnsi="Arial" w:cs="Arial"/>
                <w:b/>
                <w:sz w:val="24"/>
                <w:szCs w:val="24"/>
                <w:lang w:val="en-GB"/>
              </w:rPr>
            </w:pPr>
          </w:p>
          <w:p w:rsidR="00CC2FB3" w:rsidRPr="00D445CF" w:rsidRDefault="00CC2FB3" w:rsidP="00A851DA">
            <w:pPr>
              <w:rPr>
                <w:rFonts w:ascii="Arial" w:hAnsi="Arial" w:cs="Arial"/>
                <w:b/>
                <w:sz w:val="24"/>
                <w:szCs w:val="24"/>
                <w:lang w:val="en-GB"/>
              </w:rPr>
            </w:pPr>
          </w:p>
          <w:p w:rsidR="00CC2FB3" w:rsidRPr="00D445CF" w:rsidRDefault="00CC2FB3" w:rsidP="00A851DA">
            <w:pPr>
              <w:rPr>
                <w:rFonts w:ascii="Arial" w:hAnsi="Arial" w:cs="Arial"/>
                <w:b/>
                <w:sz w:val="24"/>
                <w:szCs w:val="24"/>
                <w:lang w:val="en-GB"/>
              </w:rPr>
            </w:pPr>
          </w:p>
          <w:p w:rsidR="00CC2FB3" w:rsidRPr="00D445CF" w:rsidRDefault="00CC2FB3" w:rsidP="00A851DA">
            <w:pPr>
              <w:rPr>
                <w:rFonts w:ascii="Arial" w:hAnsi="Arial" w:cs="Arial"/>
                <w:b/>
                <w:sz w:val="24"/>
                <w:szCs w:val="24"/>
                <w:lang w:val="en-GB"/>
              </w:rPr>
            </w:pPr>
          </w:p>
          <w:p w:rsidR="00CC2FB3" w:rsidRPr="00D445CF" w:rsidRDefault="00CC2FB3" w:rsidP="00A851DA">
            <w:pPr>
              <w:rPr>
                <w:rFonts w:ascii="Arial" w:hAnsi="Arial" w:cs="Arial"/>
                <w:b/>
                <w:sz w:val="24"/>
                <w:szCs w:val="24"/>
                <w:lang w:val="en-GB"/>
              </w:rPr>
            </w:pPr>
          </w:p>
          <w:p w:rsidR="00CC2FB3" w:rsidRPr="00D445CF" w:rsidRDefault="00CC2FB3" w:rsidP="00A851DA">
            <w:pPr>
              <w:rPr>
                <w:rFonts w:ascii="Arial" w:hAnsi="Arial" w:cs="Arial"/>
                <w:b/>
                <w:sz w:val="24"/>
                <w:szCs w:val="24"/>
                <w:lang w:val="en-GB"/>
              </w:rPr>
            </w:pPr>
          </w:p>
        </w:tc>
      </w:tr>
    </w:tbl>
    <w:p w:rsidR="00503D7E" w:rsidRPr="00FB774F" w:rsidRDefault="00503D7E" w:rsidP="00A851DA">
      <w:pPr>
        <w:autoSpaceDE w:val="0"/>
        <w:autoSpaceDN w:val="0"/>
        <w:adjustRightInd w:val="0"/>
        <w:spacing w:after="0" w:line="240" w:lineRule="auto"/>
        <w:rPr>
          <w:rFonts w:cs="CalvertMT-Bold"/>
          <w:b/>
          <w:bCs/>
          <w:color w:val="002060"/>
          <w:sz w:val="28"/>
        </w:rPr>
      </w:pPr>
    </w:p>
    <w:p w:rsidR="00A851DA" w:rsidRPr="00FB774F" w:rsidRDefault="00AE1481" w:rsidP="00A851DA">
      <w:pPr>
        <w:autoSpaceDE w:val="0"/>
        <w:autoSpaceDN w:val="0"/>
        <w:adjustRightInd w:val="0"/>
        <w:spacing w:after="0" w:line="240" w:lineRule="auto"/>
        <w:rPr>
          <w:rFonts w:cs="CalvertMT-Bold"/>
          <w:b/>
          <w:bCs/>
          <w:color w:val="002060"/>
          <w:sz w:val="28"/>
        </w:rPr>
      </w:pPr>
      <w:r w:rsidRPr="00FB774F">
        <w:rPr>
          <w:rFonts w:cs="CalvertMT-Bold"/>
          <w:b/>
          <w:bCs/>
          <w:color w:val="002060"/>
          <w:sz w:val="28"/>
        </w:rPr>
        <w:t>Student</w:t>
      </w:r>
      <w:r w:rsidR="00A851DA" w:rsidRPr="00FB774F">
        <w:rPr>
          <w:rFonts w:cs="CalvertMT-Bold"/>
          <w:b/>
          <w:bCs/>
          <w:color w:val="002060"/>
          <w:sz w:val="28"/>
        </w:rPr>
        <w:t xml:space="preserve"> Statement:</w:t>
      </w:r>
    </w:p>
    <w:p w:rsidR="00A851DA" w:rsidRPr="00FB774F" w:rsidRDefault="00A851DA" w:rsidP="00A851DA">
      <w:pPr>
        <w:autoSpaceDE w:val="0"/>
        <w:autoSpaceDN w:val="0"/>
        <w:adjustRightInd w:val="0"/>
        <w:spacing w:after="0" w:line="240" w:lineRule="auto"/>
        <w:rPr>
          <w:rFonts w:cs="CalvertMT-Bold"/>
          <w:b/>
          <w:bCs/>
          <w:color w:val="001AE6"/>
        </w:rPr>
      </w:pPr>
    </w:p>
    <w:p w:rsidR="00A851DA" w:rsidRPr="00FB774F" w:rsidRDefault="00405895" w:rsidP="00A851DA">
      <w:pPr>
        <w:autoSpaceDE w:val="0"/>
        <w:autoSpaceDN w:val="0"/>
        <w:adjustRightInd w:val="0"/>
        <w:spacing w:after="0" w:line="240" w:lineRule="auto"/>
        <w:rPr>
          <w:rFonts w:cs="Bliss-Regular"/>
          <w:color w:val="000000"/>
        </w:rPr>
      </w:pPr>
      <w:r w:rsidRPr="00FB774F">
        <w:rPr>
          <w:rFonts w:cs="Bliss-Regular"/>
          <w:color w:val="000000"/>
        </w:rPr>
        <w:t>By submitting this assignment, I confirm that this is my own work.</w:t>
      </w:r>
    </w:p>
    <w:p w:rsidR="00503D7E" w:rsidRPr="00FB774F" w:rsidRDefault="00503D7E" w:rsidP="00A851DA">
      <w:pPr>
        <w:autoSpaceDE w:val="0"/>
        <w:autoSpaceDN w:val="0"/>
        <w:adjustRightInd w:val="0"/>
        <w:spacing w:after="0" w:line="240" w:lineRule="auto"/>
        <w:rPr>
          <w:rFonts w:cs="Bliss-Regular"/>
          <w:color w:val="000000"/>
        </w:rPr>
      </w:pPr>
    </w:p>
    <w:p w:rsidR="00503D7E" w:rsidRPr="00FB774F" w:rsidRDefault="007251E8" w:rsidP="007251E8">
      <w:pPr>
        <w:tabs>
          <w:tab w:val="left" w:pos="5248"/>
        </w:tabs>
        <w:autoSpaceDE w:val="0"/>
        <w:autoSpaceDN w:val="0"/>
        <w:adjustRightInd w:val="0"/>
        <w:spacing w:after="0" w:line="240" w:lineRule="auto"/>
        <w:rPr>
          <w:rFonts w:cs="Bliss-Regular"/>
          <w:color w:val="000000"/>
        </w:rPr>
      </w:pPr>
      <w:r w:rsidRPr="00FB774F">
        <w:rPr>
          <w:rFonts w:cs="Bliss-Regular"/>
          <w:color w:val="000000"/>
        </w:rPr>
        <w:tab/>
      </w:r>
      <w:bookmarkStart w:id="0" w:name="_GoBack"/>
      <w:bookmarkEnd w:id="0"/>
    </w:p>
    <w:p w:rsidR="00A851DA" w:rsidRPr="00FB774F" w:rsidRDefault="00A851DA" w:rsidP="00A851DA">
      <w:pPr>
        <w:autoSpaceDE w:val="0"/>
        <w:autoSpaceDN w:val="0"/>
        <w:adjustRightInd w:val="0"/>
        <w:spacing w:after="0" w:line="240" w:lineRule="auto"/>
        <w:rPr>
          <w:rFonts w:cs="Bliss-Regular"/>
          <w:color w:val="000000"/>
        </w:rPr>
      </w:pPr>
    </w:p>
    <w:tbl>
      <w:tblPr>
        <w:tblStyle w:val="TableGrid"/>
        <w:tblW w:w="0" w:type="auto"/>
        <w:tblLook w:val="04A0"/>
      </w:tblPr>
      <w:tblGrid>
        <w:gridCol w:w="2310"/>
        <w:gridCol w:w="4035"/>
        <w:gridCol w:w="1276"/>
        <w:gridCol w:w="1621"/>
      </w:tblGrid>
      <w:tr w:rsidR="00405895" w:rsidRPr="00FB774F" w:rsidTr="00405895">
        <w:tc>
          <w:tcPr>
            <w:tcW w:w="2310" w:type="dxa"/>
            <w:shd w:val="clear" w:color="auto" w:fill="D9D9D9" w:themeFill="background1" w:themeFillShade="D9"/>
          </w:tcPr>
          <w:p w:rsidR="00405895" w:rsidRPr="00FB774F" w:rsidRDefault="00405895" w:rsidP="00A851DA">
            <w:pPr>
              <w:rPr>
                <w:rFonts w:cs="Bliss-Regular"/>
                <w:color w:val="000000"/>
                <w:lang w:val="en-GB"/>
              </w:rPr>
            </w:pPr>
            <w:r w:rsidRPr="00FB774F">
              <w:rPr>
                <w:rFonts w:cs="Bliss-Regular"/>
                <w:color w:val="000000"/>
                <w:lang w:val="en-GB"/>
              </w:rPr>
              <w:t>Student Signature</w:t>
            </w:r>
          </w:p>
        </w:tc>
        <w:tc>
          <w:tcPr>
            <w:tcW w:w="4035" w:type="dxa"/>
          </w:tcPr>
          <w:p w:rsidR="00405895" w:rsidRPr="00FB774F" w:rsidRDefault="00EC6E95" w:rsidP="00A851DA">
            <w:pPr>
              <w:rPr>
                <w:rFonts w:cs="Bliss-Regular"/>
                <w:color w:val="000000"/>
                <w:lang w:val="en-GB"/>
              </w:rPr>
            </w:pPr>
            <w:r w:rsidRPr="00FB774F">
              <w:rPr>
                <w:rFonts w:cs="Bliss-Regular"/>
                <w:noProof/>
                <w:color w:val="000000"/>
              </w:rPr>
              <w:drawing>
                <wp:inline distT="0" distB="0" distL="0" distR="0">
                  <wp:extent cx="1521070" cy="316522"/>
                  <wp:effectExtent l="0" t="0" r="317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1182" cy="316545"/>
                          </a:xfrm>
                          <a:prstGeom prst="rect">
                            <a:avLst/>
                          </a:prstGeom>
                          <a:noFill/>
                          <a:ln>
                            <a:noFill/>
                          </a:ln>
                        </pic:spPr>
                      </pic:pic>
                    </a:graphicData>
                  </a:graphic>
                </wp:inline>
              </w:drawing>
            </w:r>
          </w:p>
        </w:tc>
        <w:tc>
          <w:tcPr>
            <w:tcW w:w="1276" w:type="dxa"/>
            <w:shd w:val="clear" w:color="auto" w:fill="D9D9D9" w:themeFill="background1" w:themeFillShade="D9"/>
          </w:tcPr>
          <w:p w:rsidR="00405895" w:rsidRPr="00FB774F" w:rsidRDefault="00405895" w:rsidP="00A851DA">
            <w:pPr>
              <w:rPr>
                <w:rFonts w:cs="Bliss-Regular"/>
                <w:color w:val="000000"/>
                <w:lang w:val="en-GB"/>
              </w:rPr>
            </w:pPr>
            <w:r w:rsidRPr="00FB774F">
              <w:rPr>
                <w:rFonts w:cs="Bliss-Regular"/>
                <w:color w:val="000000"/>
                <w:lang w:val="en-GB"/>
              </w:rPr>
              <w:t>Date</w:t>
            </w:r>
          </w:p>
        </w:tc>
        <w:tc>
          <w:tcPr>
            <w:tcW w:w="1621" w:type="dxa"/>
          </w:tcPr>
          <w:p w:rsidR="00405895" w:rsidRPr="00B87062" w:rsidRDefault="00B87062" w:rsidP="00A851DA">
            <w:pPr>
              <w:rPr>
                <w:rFonts w:ascii="Arial" w:hAnsi="Arial" w:cs="Arial"/>
                <w:color w:val="000000"/>
                <w:sz w:val="24"/>
                <w:szCs w:val="24"/>
                <w:lang w:val="en-GB"/>
              </w:rPr>
            </w:pPr>
            <w:r>
              <w:rPr>
                <w:rFonts w:ascii="Arial" w:hAnsi="Arial" w:cs="Arial"/>
                <w:color w:val="000000"/>
                <w:sz w:val="24"/>
                <w:szCs w:val="24"/>
                <w:lang w:val="en-GB"/>
              </w:rPr>
              <w:t>24-11-16</w:t>
            </w:r>
          </w:p>
        </w:tc>
      </w:tr>
    </w:tbl>
    <w:p w:rsidR="00A851DA" w:rsidRPr="00B0415E" w:rsidRDefault="00EC6E95" w:rsidP="00EC6E95">
      <w:pPr>
        <w:tabs>
          <w:tab w:val="left" w:pos="3143"/>
        </w:tabs>
        <w:rPr>
          <w:rFonts w:cs="Bliss-Regular"/>
          <w:color w:val="000000"/>
          <w:lang w:val="en-US"/>
        </w:rPr>
      </w:pPr>
      <w:r>
        <w:rPr>
          <w:rFonts w:cs="Bliss-Regular"/>
          <w:color w:val="000000"/>
          <w:lang w:val="en-US"/>
        </w:rPr>
        <w:tab/>
      </w: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2CDE" w:rsidRDefault="00A52CDE" w:rsidP="00CB4D0A">
      <w:pPr>
        <w:spacing w:after="0" w:line="240" w:lineRule="auto"/>
      </w:pPr>
      <w:r>
        <w:separator/>
      </w:r>
    </w:p>
  </w:endnote>
  <w:endnote w:type="continuationSeparator" w:id="0">
    <w:p w:rsidR="00A52CDE" w:rsidRDefault="00A52CD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2CDE" w:rsidRDefault="00A52CDE" w:rsidP="00CB4D0A">
      <w:pPr>
        <w:spacing w:after="0" w:line="240" w:lineRule="auto"/>
      </w:pPr>
      <w:r>
        <w:separator/>
      </w:r>
    </w:p>
  </w:footnote>
  <w:footnote w:type="continuationSeparator" w:id="0">
    <w:p w:rsidR="00A52CDE" w:rsidRDefault="00A52CD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756DBB"/>
    <w:multiLevelType w:val="multilevel"/>
    <w:tmpl w:val="DF3ED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217414"/>
    <w:multiLevelType w:val="multilevel"/>
    <w:tmpl w:val="F1EEB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D71D47"/>
    <w:multiLevelType w:val="multilevel"/>
    <w:tmpl w:val="A65CC5F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nsid w:val="3A115B7E"/>
    <w:multiLevelType w:val="multilevel"/>
    <w:tmpl w:val="8CDA1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24649FF"/>
    <w:multiLevelType w:val="multilevel"/>
    <w:tmpl w:val="15E09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B12023E"/>
    <w:multiLevelType w:val="multilevel"/>
    <w:tmpl w:val="7F52F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CF01DB8"/>
    <w:multiLevelType w:val="multilevel"/>
    <w:tmpl w:val="B808A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3CB29DA"/>
    <w:multiLevelType w:val="multilevel"/>
    <w:tmpl w:val="B6EAA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D0F212B"/>
    <w:multiLevelType w:val="multilevel"/>
    <w:tmpl w:val="4628E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4"/>
  </w:num>
  <w:num w:numId="4">
    <w:abstractNumId w:val="3"/>
  </w:num>
  <w:num w:numId="5">
    <w:abstractNumId w:val="9"/>
  </w:num>
  <w:num w:numId="6">
    <w:abstractNumId w:val="8"/>
  </w:num>
  <w:num w:numId="7">
    <w:abstractNumId w:val="6"/>
  </w:num>
  <w:num w:numId="8">
    <w:abstractNumId w:val="7"/>
  </w:num>
  <w:num w:numId="9">
    <w:abstractNumId w:val="0"/>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hdrShapeDefaults>
    <o:shapedefaults v:ext="edit" spidmax="80898">
      <o:colormenu v:ext="edit" strokecolor="none"/>
    </o:shapedefaults>
  </w:hdrShapeDefaults>
  <w:footnotePr>
    <w:footnote w:id="-1"/>
    <w:footnote w:id="0"/>
  </w:footnotePr>
  <w:endnotePr>
    <w:endnote w:id="-1"/>
    <w:endnote w:id="0"/>
  </w:endnotePr>
  <w:compat>
    <w:useFELayout/>
  </w:compat>
  <w:rsids>
    <w:rsidRoot w:val="00490CB9"/>
    <w:rsid w:val="000158F9"/>
    <w:rsid w:val="000222E8"/>
    <w:rsid w:val="00035CDD"/>
    <w:rsid w:val="000377AF"/>
    <w:rsid w:val="00040083"/>
    <w:rsid w:val="0004042B"/>
    <w:rsid w:val="00055992"/>
    <w:rsid w:val="000820E8"/>
    <w:rsid w:val="001001E2"/>
    <w:rsid w:val="001175EE"/>
    <w:rsid w:val="00157CF6"/>
    <w:rsid w:val="00182416"/>
    <w:rsid w:val="00187EB4"/>
    <w:rsid w:val="001F0481"/>
    <w:rsid w:val="001F581F"/>
    <w:rsid w:val="00200C92"/>
    <w:rsid w:val="0020451E"/>
    <w:rsid w:val="00206B9D"/>
    <w:rsid w:val="00215464"/>
    <w:rsid w:val="0023259C"/>
    <w:rsid w:val="00265D4E"/>
    <w:rsid w:val="002A12D8"/>
    <w:rsid w:val="002B0BD7"/>
    <w:rsid w:val="002B21B5"/>
    <w:rsid w:val="002B573D"/>
    <w:rsid w:val="002C5CB2"/>
    <w:rsid w:val="002F59F3"/>
    <w:rsid w:val="002F779F"/>
    <w:rsid w:val="00353704"/>
    <w:rsid w:val="0036137C"/>
    <w:rsid w:val="00371885"/>
    <w:rsid w:val="003E2B87"/>
    <w:rsid w:val="003F37A5"/>
    <w:rsid w:val="00402786"/>
    <w:rsid w:val="00405895"/>
    <w:rsid w:val="004058DF"/>
    <w:rsid w:val="00443E6F"/>
    <w:rsid w:val="004637F4"/>
    <w:rsid w:val="0047057D"/>
    <w:rsid w:val="00486F1A"/>
    <w:rsid w:val="00490CB9"/>
    <w:rsid w:val="004A2CE2"/>
    <w:rsid w:val="004C14D5"/>
    <w:rsid w:val="004E3CDA"/>
    <w:rsid w:val="004F4B4D"/>
    <w:rsid w:val="0050216D"/>
    <w:rsid w:val="00503D7E"/>
    <w:rsid w:val="0050778F"/>
    <w:rsid w:val="00527C11"/>
    <w:rsid w:val="00535F31"/>
    <w:rsid w:val="005651C1"/>
    <w:rsid w:val="00574D64"/>
    <w:rsid w:val="00591365"/>
    <w:rsid w:val="005B31E4"/>
    <w:rsid w:val="005B736A"/>
    <w:rsid w:val="005D21D9"/>
    <w:rsid w:val="006034F6"/>
    <w:rsid w:val="006047B9"/>
    <w:rsid w:val="00607874"/>
    <w:rsid w:val="00607E77"/>
    <w:rsid w:val="006134FF"/>
    <w:rsid w:val="00617BB3"/>
    <w:rsid w:val="00645CDD"/>
    <w:rsid w:val="00662C2D"/>
    <w:rsid w:val="00677B01"/>
    <w:rsid w:val="006823A7"/>
    <w:rsid w:val="00687EE8"/>
    <w:rsid w:val="00691EB0"/>
    <w:rsid w:val="006C4BAB"/>
    <w:rsid w:val="0070347F"/>
    <w:rsid w:val="0070678E"/>
    <w:rsid w:val="007251E8"/>
    <w:rsid w:val="007C7555"/>
    <w:rsid w:val="00821F55"/>
    <w:rsid w:val="00831C11"/>
    <w:rsid w:val="008A60B4"/>
    <w:rsid w:val="008B3C31"/>
    <w:rsid w:val="008B64FE"/>
    <w:rsid w:val="008C3075"/>
    <w:rsid w:val="008E19C0"/>
    <w:rsid w:val="008F1379"/>
    <w:rsid w:val="00935BF7"/>
    <w:rsid w:val="0093785D"/>
    <w:rsid w:val="009401C2"/>
    <w:rsid w:val="0095442C"/>
    <w:rsid w:val="00983942"/>
    <w:rsid w:val="00990BFC"/>
    <w:rsid w:val="009C37E0"/>
    <w:rsid w:val="009C5A97"/>
    <w:rsid w:val="009D7DBA"/>
    <w:rsid w:val="009E41F4"/>
    <w:rsid w:val="00A14B66"/>
    <w:rsid w:val="00A52CDE"/>
    <w:rsid w:val="00A623E6"/>
    <w:rsid w:val="00A65CF7"/>
    <w:rsid w:val="00A81AB4"/>
    <w:rsid w:val="00A82B22"/>
    <w:rsid w:val="00A851DA"/>
    <w:rsid w:val="00AA48E4"/>
    <w:rsid w:val="00AC7D5B"/>
    <w:rsid w:val="00AE098A"/>
    <w:rsid w:val="00AE1481"/>
    <w:rsid w:val="00B0415E"/>
    <w:rsid w:val="00B04678"/>
    <w:rsid w:val="00B05052"/>
    <w:rsid w:val="00B72C68"/>
    <w:rsid w:val="00B82FDF"/>
    <w:rsid w:val="00B87062"/>
    <w:rsid w:val="00BC46DF"/>
    <w:rsid w:val="00C03577"/>
    <w:rsid w:val="00C53029"/>
    <w:rsid w:val="00C65FEA"/>
    <w:rsid w:val="00C9263F"/>
    <w:rsid w:val="00C92E63"/>
    <w:rsid w:val="00CA0AC2"/>
    <w:rsid w:val="00CB3E26"/>
    <w:rsid w:val="00CB4D0A"/>
    <w:rsid w:val="00CC2FB3"/>
    <w:rsid w:val="00CC575A"/>
    <w:rsid w:val="00CE0DC2"/>
    <w:rsid w:val="00CF123B"/>
    <w:rsid w:val="00D00686"/>
    <w:rsid w:val="00D039AC"/>
    <w:rsid w:val="00D33F3B"/>
    <w:rsid w:val="00D427DE"/>
    <w:rsid w:val="00D43D8E"/>
    <w:rsid w:val="00D445CF"/>
    <w:rsid w:val="00D5587D"/>
    <w:rsid w:val="00D707CC"/>
    <w:rsid w:val="00D821FE"/>
    <w:rsid w:val="00DB0793"/>
    <w:rsid w:val="00DB70BA"/>
    <w:rsid w:val="00E00821"/>
    <w:rsid w:val="00E04DB4"/>
    <w:rsid w:val="00E30679"/>
    <w:rsid w:val="00E4597D"/>
    <w:rsid w:val="00E54832"/>
    <w:rsid w:val="00E56A90"/>
    <w:rsid w:val="00E641CC"/>
    <w:rsid w:val="00EA30AB"/>
    <w:rsid w:val="00EB3925"/>
    <w:rsid w:val="00EC5B2F"/>
    <w:rsid w:val="00EC6E95"/>
    <w:rsid w:val="00EF3AD0"/>
    <w:rsid w:val="00F01A20"/>
    <w:rsid w:val="00F32491"/>
    <w:rsid w:val="00F86161"/>
    <w:rsid w:val="00F96EB3"/>
    <w:rsid w:val="00F97AF8"/>
    <w:rsid w:val="00FB774F"/>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08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F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s://www.thebalance.com/vendor-management-means-quality-assurance-25338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6C1822-5B18-422E-BC61-2206548E2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1</Pages>
  <Words>866</Words>
  <Characters>4937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assessment cover sheet</vt:lpstr>
    </vt:vector>
  </TitlesOfParts>
  <Company>Kier Ltd</Company>
  <LinksUpToDate>false</LinksUpToDate>
  <CharactersWithSpaces>5792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cover sheet</dc:title>
  <dc:creator>John Lee</dc:creator>
  <cp:lastModifiedBy>John Lee</cp:lastModifiedBy>
  <cp:revision>12</cp:revision>
  <dcterms:created xsi:type="dcterms:W3CDTF">2016-11-22T21:40:00Z</dcterms:created>
  <dcterms:modified xsi:type="dcterms:W3CDTF">2016-11-24T10:24:00Z</dcterms:modified>
</cp:coreProperties>
</file>