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4F64C0" w:rsidRDefault="00607874" w:rsidP="00A851DA">
      <w:pPr>
        <w:pStyle w:val="Default"/>
        <w:rPr>
          <w:rFonts w:asciiTheme="minorHAnsi" w:hAnsiTheme="minorHAnsi"/>
          <w:lang w:val="en-GB"/>
        </w:rPr>
      </w:pPr>
      <w:r w:rsidRPr="004F64C0">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F64C0">
        <w:rPr>
          <w:rFonts w:asciiTheme="minorHAnsi" w:hAnsiTheme="minorHAnsi"/>
          <w:lang w:val="en-GB"/>
        </w:rPr>
        <w:t xml:space="preserve">                                                             </w:t>
      </w:r>
      <w:r w:rsidR="00405895" w:rsidRPr="004F64C0">
        <w:rPr>
          <w:rFonts w:asciiTheme="minorHAnsi" w:hAnsiTheme="minorHAnsi"/>
          <w:lang w:val="en-GB"/>
        </w:rPr>
        <w:t xml:space="preserve">     </w:t>
      </w:r>
    </w:p>
    <w:p w:rsidR="00607874" w:rsidRPr="004F64C0" w:rsidRDefault="00C77801" w:rsidP="00A851DA">
      <w:r w:rsidRPr="00C77801">
        <w:rPr>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4F64C0" w:rsidRDefault="00607874" w:rsidP="00A851DA"/>
    <w:p w:rsidR="00607874" w:rsidRPr="004F64C0" w:rsidRDefault="00607874" w:rsidP="00A851DA"/>
    <w:p w:rsidR="00607874" w:rsidRPr="004F64C0" w:rsidRDefault="00607874" w:rsidP="00A851DA"/>
    <w:tbl>
      <w:tblPr>
        <w:tblStyle w:val="TableGrid"/>
        <w:tblW w:w="0" w:type="auto"/>
        <w:tblLook w:val="04A0"/>
      </w:tblPr>
      <w:tblGrid>
        <w:gridCol w:w="2566"/>
        <w:gridCol w:w="6676"/>
      </w:tblGrid>
      <w:tr w:rsidR="00A851DA" w:rsidRPr="004F64C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F64C0" w:rsidRDefault="00A851DA">
            <w:pPr>
              <w:rPr>
                <w:b/>
                <w:color w:val="002060"/>
                <w:lang w:val="en-GB"/>
              </w:rPr>
            </w:pPr>
            <w:r w:rsidRPr="004F64C0">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F64C0" w:rsidRDefault="005B0684">
            <w:pPr>
              <w:pStyle w:val="Default"/>
              <w:rPr>
                <w:rFonts w:asciiTheme="minorHAnsi" w:hAnsiTheme="minorHAnsi"/>
                <w:lang w:val="en-GB"/>
              </w:rPr>
            </w:pPr>
            <w:r w:rsidRPr="004F64C0">
              <w:rPr>
                <w:rFonts w:asciiTheme="minorHAnsi" w:hAnsiTheme="minorHAnsi"/>
                <w:lang w:val="en-GB"/>
              </w:rPr>
              <w:t>MOHD AIZAT BIN ABU HASSAN</w:t>
            </w:r>
          </w:p>
        </w:tc>
      </w:tr>
      <w:tr w:rsidR="00A851DA" w:rsidRPr="004F64C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F64C0" w:rsidRDefault="00A851DA">
            <w:pPr>
              <w:rPr>
                <w:b/>
                <w:color w:val="002060"/>
                <w:lang w:val="en-GB"/>
              </w:rPr>
            </w:pPr>
            <w:r w:rsidRPr="004F64C0">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F64C0" w:rsidRDefault="005B0684">
            <w:pPr>
              <w:pStyle w:val="Default"/>
              <w:rPr>
                <w:rFonts w:asciiTheme="minorHAnsi" w:hAnsiTheme="minorHAnsi"/>
                <w:lang w:val="en-GB"/>
              </w:rPr>
            </w:pPr>
            <w:r w:rsidRPr="004F64C0">
              <w:rPr>
                <w:rFonts w:asciiTheme="minorHAnsi" w:hAnsiTheme="minorHAnsi"/>
                <w:lang w:val="en-GB"/>
              </w:rPr>
              <w:t>3894</w:t>
            </w:r>
          </w:p>
        </w:tc>
      </w:tr>
      <w:tr w:rsidR="00A851DA" w:rsidRPr="004F64C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F64C0" w:rsidRDefault="00A851DA">
            <w:pPr>
              <w:rPr>
                <w:b/>
                <w:color w:val="002060"/>
                <w:lang w:val="en-GB"/>
              </w:rPr>
            </w:pPr>
            <w:r w:rsidRPr="004F64C0">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F64C0" w:rsidRDefault="005B0684">
            <w:pPr>
              <w:pStyle w:val="Default"/>
              <w:rPr>
                <w:rFonts w:asciiTheme="minorHAnsi" w:hAnsiTheme="minorHAnsi"/>
                <w:lang w:val="en-GB"/>
              </w:rPr>
            </w:pPr>
            <w:r w:rsidRPr="004F64C0">
              <w:rPr>
                <w:rFonts w:asciiTheme="minorHAnsi" w:hAnsiTheme="minorHAnsi"/>
                <w:lang w:val="en-GB"/>
              </w:rPr>
              <w:t>Diploma in Marketing</w:t>
            </w:r>
          </w:p>
        </w:tc>
      </w:tr>
      <w:tr w:rsidR="00A851DA" w:rsidRPr="004F64C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F64C0" w:rsidRDefault="00A851DA">
            <w:pPr>
              <w:rPr>
                <w:b/>
                <w:color w:val="002060"/>
                <w:lang w:val="en-GB"/>
              </w:rPr>
            </w:pPr>
            <w:r w:rsidRPr="004F64C0">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F64C0" w:rsidRDefault="005B0684">
            <w:pPr>
              <w:rPr>
                <w:lang w:val="en-GB"/>
              </w:rPr>
            </w:pPr>
            <w:r w:rsidRPr="004F64C0">
              <w:rPr>
                <w:lang w:val="en-GB"/>
              </w:rPr>
              <w:t>#</w:t>
            </w:r>
            <w:r w:rsidR="004F64C0">
              <w:rPr>
                <w:lang w:val="en-GB"/>
              </w:rPr>
              <w:t>0</w:t>
            </w:r>
            <w:r w:rsidRPr="004F64C0">
              <w:rPr>
                <w:lang w:val="en-GB"/>
              </w:rPr>
              <w:t>2</w:t>
            </w:r>
          </w:p>
        </w:tc>
      </w:tr>
    </w:tbl>
    <w:p w:rsidR="00CC2FB3" w:rsidRPr="004F64C0" w:rsidRDefault="00CC2FB3" w:rsidP="00A851DA">
      <w:pPr>
        <w:rPr>
          <w:b/>
        </w:rPr>
      </w:pPr>
    </w:p>
    <w:p w:rsidR="00443E6F" w:rsidRPr="004F64C0" w:rsidRDefault="00527C11" w:rsidP="00A851DA">
      <w:pPr>
        <w:rPr>
          <w:b/>
          <w:sz w:val="28"/>
        </w:rPr>
      </w:pPr>
      <w:r w:rsidRPr="004F64C0">
        <w:rPr>
          <w:b/>
          <w:sz w:val="28"/>
        </w:rPr>
        <w:t>Marking Criteria:</w:t>
      </w:r>
    </w:p>
    <w:p w:rsidR="00443E6F" w:rsidRPr="004F64C0" w:rsidRDefault="00527C11" w:rsidP="00A851DA">
      <w:r w:rsidRPr="004F64C0">
        <w:rPr>
          <w:b/>
        </w:rPr>
        <w:t xml:space="preserve"> </w:t>
      </w:r>
      <w:r w:rsidRPr="004F64C0">
        <w:t>We expect the learner</w:t>
      </w:r>
      <w:r w:rsidR="00443E6F" w:rsidRPr="004F64C0">
        <w:t>s</w:t>
      </w:r>
      <w:r w:rsidRPr="004F64C0">
        <w:t xml:space="preserve"> to write minimum one well expressed point in</w:t>
      </w:r>
      <w:r w:rsidR="00443E6F" w:rsidRPr="004F64C0">
        <w:t xml:space="preserve"> </w:t>
      </w:r>
      <w:r w:rsidRPr="004F64C0">
        <w:t>three lines</w:t>
      </w:r>
      <w:r w:rsidR="00443E6F" w:rsidRPr="004F64C0">
        <w:t xml:space="preserve"> against each allocated mark. This means one need</w:t>
      </w:r>
      <w:r w:rsidR="009E41F4" w:rsidRPr="004F64C0">
        <w:t>s</w:t>
      </w:r>
      <w:r w:rsidR="00443E6F" w:rsidRPr="004F64C0">
        <w:t xml:space="preserve"> to write 15 lines with </w:t>
      </w:r>
      <w:r w:rsidR="00402786" w:rsidRPr="004F64C0">
        <w:t>5 well expressed</w:t>
      </w:r>
      <w:r w:rsidR="00443E6F" w:rsidRPr="004F64C0">
        <w:t xml:space="preserve"> points to get high grades for a 5 marks question.</w:t>
      </w:r>
    </w:p>
    <w:p w:rsidR="00527C11" w:rsidRPr="004F64C0" w:rsidRDefault="00687EE8" w:rsidP="00A851DA">
      <w:r w:rsidRPr="004F64C0">
        <w:t xml:space="preserve">For high grades use </w:t>
      </w:r>
      <w:r w:rsidR="00527C11" w:rsidRPr="004F64C0">
        <w:t xml:space="preserve">examples and illustrations </w:t>
      </w:r>
      <w:r w:rsidR="00443E6F" w:rsidRPr="004F64C0">
        <w:t>where appropriate</w:t>
      </w:r>
      <w:r w:rsidRPr="004F64C0">
        <w:t>.</w:t>
      </w:r>
      <w:r w:rsidR="00443E6F" w:rsidRPr="004F64C0">
        <w:t xml:space="preserve"> </w:t>
      </w:r>
    </w:p>
    <w:tbl>
      <w:tblPr>
        <w:tblStyle w:val="TableGrid"/>
        <w:tblW w:w="0" w:type="auto"/>
        <w:tblLook w:val="04A0"/>
      </w:tblPr>
      <w:tblGrid>
        <w:gridCol w:w="9242"/>
      </w:tblGrid>
      <w:tr w:rsidR="00CC2FB3" w:rsidRPr="004F64C0" w:rsidTr="00CC2FB3">
        <w:tc>
          <w:tcPr>
            <w:tcW w:w="9242" w:type="dxa"/>
          </w:tcPr>
          <w:p w:rsidR="00CC2FB3" w:rsidRPr="004F64C0" w:rsidRDefault="00CC2FB3" w:rsidP="00A851DA">
            <w:pPr>
              <w:rPr>
                <w:rFonts w:ascii="Arial" w:hAnsi="Arial" w:cs="Arial"/>
                <w:sz w:val="24"/>
                <w:szCs w:val="24"/>
                <w:lang w:val="en-GB"/>
              </w:rPr>
            </w:pPr>
            <w:r w:rsidRPr="004F64C0">
              <w:rPr>
                <w:rFonts w:ascii="Arial" w:hAnsi="Arial" w:cs="Arial"/>
                <w:sz w:val="24"/>
                <w:szCs w:val="24"/>
                <w:lang w:val="en-GB"/>
              </w:rPr>
              <w:t>Please insert your completed assignment</w:t>
            </w:r>
            <w:r w:rsidR="002F779F" w:rsidRPr="004F64C0">
              <w:rPr>
                <w:rFonts w:ascii="Arial" w:hAnsi="Arial" w:cs="Arial"/>
                <w:sz w:val="24"/>
                <w:szCs w:val="24"/>
                <w:lang w:val="en-GB"/>
              </w:rPr>
              <w:t xml:space="preserve"> ( in word format) </w:t>
            </w:r>
            <w:r w:rsidRPr="004F64C0">
              <w:rPr>
                <w:rFonts w:ascii="Arial" w:hAnsi="Arial" w:cs="Arial"/>
                <w:sz w:val="24"/>
                <w:szCs w:val="24"/>
                <w:lang w:val="en-GB"/>
              </w:rPr>
              <w:t xml:space="preserve"> here:</w:t>
            </w:r>
          </w:p>
          <w:p w:rsidR="00CC2FB3" w:rsidRPr="00C051FB" w:rsidRDefault="00CC2FB3" w:rsidP="00C051FB">
            <w:pPr>
              <w:spacing w:line="360" w:lineRule="auto"/>
              <w:rPr>
                <w:rFonts w:ascii="Arial" w:hAnsi="Arial" w:cs="Arial"/>
                <w:sz w:val="24"/>
                <w:szCs w:val="24"/>
                <w:lang w:val="en-GB"/>
              </w:rPr>
            </w:pPr>
          </w:p>
          <w:p w:rsidR="00DF4E2D" w:rsidRPr="00C051FB" w:rsidRDefault="00DF4E2D" w:rsidP="00C051FB">
            <w:pPr>
              <w:spacing w:line="360" w:lineRule="auto"/>
              <w:rPr>
                <w:rFonts w:ascii="Arial" w:hAnsi="Arial" w:cs="Arial"/>
                <w:sz w:val="24"/>
                <w:szCs w:val="24"/>
                <w:lang w:val="en-GB"/>
              </w:rPr>
            </w:pPr>
            <w:r w:rsidRPr="00C051FB">
              <w:rPr>
                <w:rFonts w:ascii="Arial" w:hAnsi="Arial" w:cs="Arial"/>
                <w:sz w:val="24"/>
                <w:szCs w:val="24"/>
                <w:lang w:val="en-GB"/>
              </w:rPr>
              <w:t>1. Give short answers to the following questions: (21)</w:t>
            </w:r>
          </w:p>
          <w:p w:rsidR="00DF4E2D" w:rsidRPr="00C051FB" w:rsidRDefault="00DF4E2D" w:rsidP="00C051FB">
            <w:pPr>
              <w:spacing w:line="360" w:lineRule="auto"/>
              <w:rPr>
                <w:rFonts w:ascii="Arial" w:hAnsi="Arial" w:cs="Arial"/>
                <w:sz w:val="24"/>
                <w:szCs w:val="24"/>
                <w:lang w:val="en-GB"/>
              </w:rPr>
            </w:pPr>
          </w:p>
          <w:p w:rsidR="00DF4E2D" w:rsidRPr="00C051FB" w:rsidRDefault="00DF4E2D" w:rsidP="00C051FB">
            <w:pPr>
              <w:spacing w:line="360" w:lineRule="auto"/>
              <w:rPr>
                <w:rFonts w:ascii="Arial" w:hAnsi="Arial" w:cs="Arial"/>
                <w:sz w:val="24"/>
                <w:szCs w:val="24"/>
                <w:lang w:val="en-GB"/>
              </w:rPr>
            </w:pPr>
            <w:r w:rsidRPr="00C051FB">
              <w:rPr>
                <w:rFonts w:ascii="Arial" w:hAnsi="Arial" w:cs="Arial"/>
                <w:sz w:val="24"/>
                <w:szCs w:val="24"/>
                <w:lang w:val="en-GB"/>
              </w:rPr>
              <w:t>i. What does the term ‘Marketing Environment’ mean?</w:t>
            </w:r>
          </w:p>
          <w:p w:rsidR="00DF4E2D" w:rsidRPr="00C051FB" w:rsidRDefault="00DF4E2D" w:rsidP="00C051FB">
            <w:pPr>
              <w:spacing w:line="360" w:lineRule="auto"/>
              <w:rPr>
                <w:rFonts w:ascii="Arial" w:hAnsi="Arial" w:cs="Arial"/>
                <w:sz w:val="24"/>
                <w:szCs w:val="24"/>
                <w:lang w:val="en-GB"/>
              </w:rPr>
            </w:pPr>
            <w:r w:rsidRPr="00C051FB">
              <w:rPr>
                <w:rFonts w:ascii="Arial" w:hAnsi="Arial" w:cs="Arial"/>
                <w:sz w:val="24"/>
                <w:szCs w:val="24"/>
                <w:lang w:val="en-GB"/>
              </w:rPr>
              <w:t>The marketing environment represents a mix between the internal and external forces which surround an organization and have an impact upon it, especially their ability to build and maintain successful relationships with target customers.</w:t>
            </w:r>
          </w:p>
          <w:p w:rsidR="00DF4E2D" w:rsidRPr="00C051FB" w:rsidRDefault="00DF4E2D" w:rsidP="00C051FB">
            <w:pPr>
              <w:spacing w:line="360" w:lineRule="auto"/>
              <w:rPr>
                <w:rFonts w:ascii="Arial" w:hAnsi="Arial" w:cs="Arial"/>
                <w:sz w:val="24"/>
                <w:szCs w:val="24"/>
                <w:lang w:val="en-GB"/>
              </w:rPr>
            </w:pPr>
          </w:p>
          <w:p w:rsidR="00DF4E2D" w:rsidRPr="00C051FB" w:rsidRDefault="00DF4E2D" w:rsidP="00C051FB">
            <w:pPr>
              <w:spacing w:line="360" w:lineRule="auto"/>
              <w:rPr>
                <w:rFonts w:ascii="Arial" w:hAnsi="Arial" w:cs="Arial"/>
                <w:sz w:val="24"/>
                <w:szCs w:val="24"/>
                <w:lang w:val="en-GB"/>
              </w:rPr>
            </w:pPr>
            <w:r w:rsidRPr="00C051FB">
              <w:rPr>
                <w:rFonts w:ascii="Arial" w:hAnsi="Arial" w:cs="Arial"/>
                <w:sz w:val="24"/>
                <w:szCs w:val="24"/>
                <w:lang w:val="en-GB"/>
              </w:rPr>
              <w:t>ii. What is the difference between a micro and macro - environment?</w:t>
            </w:r>
          </w:p>
          <w:p w:rsidR="00DF4E2D" w:rsidRPr="00C051FB" w:rsidRDefault="00DF4E2D" w:rsidP="00C051FB">
            <w:pPr>
              <w:spacing w:line="360" w:lineRule="auto"/>
              <w:rPr>
                <w:rFonts w:ascii="Arial" w:hAnsi="Arial" w:cs="Arial"/>
                <w:sz w:val="24"/>
                <w:szCs w:val="24"/>
                <w:lang w:val="en-GB"/>
              </w:rPr>
            </w:pPr>
            <w:r w:rsidRPr="00C051FB">
              <w:rPr>
                <w:rFonts w:ascii="Arial" w:hAnsi="Arial" w:cs="Arial"/>
                <w:sz w:val="24"/>
                <w:szCs w:val="24"/>
                <w:lang w:val="en-GB"/>
              </w:rPr>
              <w:t>Macro environmental factors include social, economic, political and legal influences, together with demography and technological forces. The organization cannot control these forces, it can only prepare for changes taking place.</w:t>
            </w:r>
          </w:p>
          <w:p w:rsidR="00DF4E2D" w:rsidRPr="00C051FB" w:rsidRDefault="00DF4E2D" w:rsidP="00C051FB">
            <w:pPr>
              <w:spacing w:line="360" w:lineRule="auto"/>
              <w:rPr>
                <w:rFonts w:ascii="Arial" w:hAnsi="Arial" w:cs="Arial"/>
                <w:sz w:val="24"/>
                <w:szCs w:val="24"/>
                <w:lang w:val="en-GB"/>
              </w:rPr>
            </w:pPr>
          </w:p>
          <w:p w:rsidR="00DF4E2D" w:rsidRPr="00C051FB" w:rsidRDefault="00DF4E2D" w:rsidP="00C051FB">
            <w:pPr>
              <w:spacing w:line="360" w:lineRule="auto"/>
              <w:rPr>
                <w:rFonts w:ascii="Arial" w:hAnsi="Arial" w:cs="Arial"/>
                <w:sz w:val="24"/>
                <w:szCs w:val="24"/>
                <w:lang w:val="en-GB"/>
              </w:rPr>
            </w:pPr>
            <w:r w:rsidRPr="00C051FB">
              <w:rPr>
                <w:rFonts w:ascii="Arial" w:hAnsi="Arial" w:cs="Arial"/>
                <w:sz w:val="24"/>
                <w:szCs w:val="24"/>
                <w:lang w:val="en-GB"/>
              </w:rPr>
              <w:t>Micro environment refers to the forces closely influencing the company and directly affect the organization’s relationships. The factors include the company and its current employees, its suppliers, marketing intermediaries, competitors, customers and the general public. These forces can sometimes be controlled or influenced.</w:t>
            </w:r>
          </w:p>
          <w:p w:rsidR="00DF4E2D" w:rsidRPr="00C051FB" w:rsidRDefault="00DF4E2D" w:rsidP="00C051FB">
            <w:pPr>
              <w:spacing w:line="360" w:lineRule="auto"/>
              <w:rPr>
                <w:rFonts w:ascii="Arial" w:hAnsi="Arial" w:cs="Arial"/>
                <w:sz w:val="24"/>
                <w:szCs w:val="24"/>
                <w:lang w:val="en-GB"/>
              </w:rPr>
            </w:pPr>
          </w:p>
          <w:p w:rsidR="00DF4E2D" w:rsidRPr="00C051FB" w:rsidRDefault="00DF4E2D" w:rsidP="00C051FB">
            <w:pPr>
              <w:spacing w:line="360" w:lineRule="auto"/>
              <w:rPr>
                <w:rFonts w:ascii="Arial" w:hAnsi="Arial" w:cs="Arial"/>
                <w:sz w:val="24"/>
                <w:szCs w:val="24"/>
                <w:lang w:val="en-GB"/>
              </w:rPr>
            </w:pPr>
            <w:r w:rsidRPr="00C051FB">
              <w:rPr>
                <w:rFonts w:ascii="Arial" w:hAnsi="Arial" w:cs="Arial"/>
                <w:sz w:val="24"/>
                <w:szCs w:val="24"/>
                <w:lang w:val="en-GB"/>
              </w:rPr>
              <w:t>iii. If the winter season is severe, which industries lose and which gain?</w:t>
            </w:r>
          </w:p>
          <w:p w:rsidR="00144E1A" w:rsidRPr="00144E1A" w:rsidRDefault="00144E1A" w:rsidP="00144E1A">
            <w:pPr>
              <w:spacing w:line="360" w:lineRule="auto"/>
              <w:rPr>
                <w:rFonts w:ascii="Arial" w:hAnsi="Arial" w:cs="Arial"/>
                <w:sz w:val="24"/>
                <w:szCs w:val="24"/>
                <w:lang w:val="en-GB"/>
              </w:rPr>
            </w:pPr>
            <w:r w:rsidRPr="00144E1A">
              <w:rPr>
                <w:rFonts w:ascii="Arial" w:hAnsi="Arial" w:cs="Arial"/>
                <w:sz w:val="24"/>
                <w:szCs w:val="24"/>
                <w:lang w:val="en-GB"/>
              </w:rPr>
              <w:t>The industry is tourism will suffer losses because of the cold weather will cause less tourists are travelling. This is because tourists can not visit all the places.</w:t>
            </w:r>
          </w:p>
          <w:p w:rsidR="00144E1A" w:rsidRPr="00144E1A" w:rsidRDefault="00144E1A" w:rsidP="00144E1A">
            <w:pPr>
              <w:spacing w:line="360" w:lineRule="auto"/>
              <w:rPr>
                <w:rFonts w:ascii="Arial" w:hAnsi="Arial" w:cs="Arial"/>
                <w:sz w:val="24"/>
                <w:szCs w:val="24"/>
                <w:lang w:val="en-GB"/>
              </w:rPr>
            </w:pPr>
          </w:p>
          <w:p w:rsidR="00DF4E2D" w:rsidRDefault="00144E1A" w:rsidP="00144E1A">
            <w:pPr>
              <w:spacing w:line="360" w:lineRule="auto"/>
              <w:rPr>
                <w:rFonts w:ascii="Arial" w:hAnsi="Arial" w:cs="Arial"/>
                <w:sz w:val="24"/>
                <w:szCs w:val="24"/>
                <w:lang w:val="en-GB"/>
              </w:rPr>
            </w:pPr>
            <w:r w:rsidRPr="00144E1A">
              <w:rPr>
                <w:rFonts w:ascii="Arial" w:hAnsi="Arial" w:cs="Arial"/>
                <w:sz w:val="24"/>
                <w:szCs w:val="24"/>
                <w:lang w:val="en-GB"/>
              </w:rPr>
              <w:t>Industries that will increase sales of winter clothing. This is because all people need this clothing to stay comfortable and warm.</w:t>
            </w:r>
          </w:p>
          <w:p w:rsidR="00F042C4" w:rsidRPr="00C051FB" w:rsidRDefault="00F042C4" w:rsidP="00144E1A">
            <w:pPr>
              <w:spacing w:line="360" w:lineRule="auto"/>
              <w:rPr>
                <w:rFonts w:ascii="Arial" w:hAnsi="Arial" w:cs="Arial"/>
                <w:sz w:val="24"/>
                <w:szCs w:val="24"/>
                <w:lang w:val="en-GB"/>
              </w:rPr>
            </w:pPr>
          </w:p>
          <w:p w:rsidR="00DF4E2D" w:rsidRPr="00C051FB" w:rsidRDefault="00DF4E2D" w:rsidP="00C051FB">
            <w:pPr>
              <w:spacing w:line="360" w:lineRule="auto"/>
              <w:rPr>
                <w:rFonts w:ascii="Arial" w:hAnsi="Arial" w:cs="Arial"/>
                <w:sz w:val="24"/>
                <w:szCs w:val="24"/>
                <w:lang w:val="en-GB"/>
              </w:rPr>
            </w:pPr>
            <w:r w:rsidRPr="00C051FB">
              <w:rPr>
                <w:rFonts w:ascii="Arial" w:hAnsi="Arial" w:cs="Arial"/>
                <w:sz w:val="24"/>
                <w:szCs w:val="24"/>
                <w:lang w:val="en-GB"/>
              </w:rPr>
              <w:t>iv. How do environmental factors affect marketing policies and strategies?</w:t>
            </w:r>
          </w:p>
          <w:p w:rsidR="0029431F" w:rsidRPr="00C051FB" w:rsidRDefault="0029431F" w:rsidP="00C051FB">
            <w:pPr>
              <w:spacing w:line="360" w:lineRule="auto"/>
              <w:rPr>
                <w:rFonts w:ascii="Arial" w:hAnsi="Arial" w:cs="Arial"/>
                <w:sz w:val="24"/>
                <w:szCs w:val="24"/>
                <w:lang w:val="en-GB"/>
              </w:rPr>
            </w:pPr>
            <w:r w:rsidRPr="00C051FB">
              <w:rPr>
                <w:rFonts w:ascii="Arial" w:hAnsi="Arial" w:cs="Arial"/>
                <w:sz w:val="24"/>
                <w:szCs w:val="24"/>
                <w:lang w:val="en-GB"/>
              </w:rPr>
              <w:t xml:space="preserve">Marketing in business is affected not only by their own internal factors, but also by environmental factors over which they have little if any control. Marketing policies and strategies must take into account these environmental factors to create an accurate picture of the marketplace. If marketing is ignore the outside factors is to set </w:t>
            </w:r>
            <w:r w:rsidR="00796258" w:rsidRPr="00C051FB">
              <w:rPr>
                <w:rFonts w:ascii="Arial" w:hAnsi="Arial" w:cs="Arial"/>
                <w:sz w:val="24"/>
                <w:szCs w:val="24"/>
                <w:lang w:val="en-GB"/>
              </w:rPr>
              <w:t>marketing up</w:t>
            </w:r>
            <w:r w:rsidRPr="00C051FB">
              <w:rPr>
                <w:rFonts w:ascii="Arial" w:hAnsi="Arial" w:cs="Arial"/>
                <w:sz w:val="24"/>
                <w:szCs w:val="24"/>
                <w:lang w:val="en-GB"/>
              </w:rPr>
              <w:t xml:space="preserve"> for failed and lost revenue that can, in turn, affect your business.</w:t>
            </w:r>
          </w:p>
          <w:p w:rsidR="0029431F" w:rsidRPr="00C051FB" w:rsidRDefault="0029431F" w:rsidP="00C051FB">
            <w:pPr>
              <w:spacing w:line="360" w:lineRule="auto"/>
              <w:rPr>
                <w:rFonts w:ascii="Arial" w:hAnsi="Arial" w:cs="Arial"/>
                <w:sz w:val="24"/>
                <w:szCs w:val="24"/>
                <w:lang w:val="en-GB"/>
              </w:rPr>
            </w:pPr>
          </w:p>
          <w:p w:rsidR="00DF4E2D" w:rsidRDefault="00DF4E2D" w:rsidP="00C051FB">
            <w:pPr>
              <w:spacing w:line="360" w:lineRule="auto"/>
              <w:rPr>
                <w:rFonts w:ascii="Arial" w:hAnsi="Arial" w:cs="Arial"/>
                <w:sz w:val="24"/>
                <w:szCs w:val="24"/>
                <w:lang w:val="en-GB"/>
              </w:rPr>
            </w:pPr>
            <w:r w:rsidRPr="00C051FB">
              <w:rPr>
                <w:rFonts w:ascii="Arial" w:hAnsi="Arial" w:cs="Arial"/>
                <w:sz w:val="24"/>
                <w:szCs w:val="24"/>
                <w:lang w:val="en-GB"/>
              </w:rPr>
              <w:t>v. Compare and contrast a company's micro and macro environments.</w:t>
            </w:r>
          </w:p>
          <w:p w:rsidR="00D938C8" w:rsidRDefault="00D938C8" w:rsidP="00D938C8">
            <w:pPr>
              <w:spacing w:line="360" w:lineRule="auto"/>
              <w:rPr>
                <w:rFonts w:ascii="Arial" w:hAnsi="Arial" w:cs="Arial"/>
                <w:sz w:val="24"/>
                <w:szCs w:val="24"/>
                <w:lang w:val="en-GB"/>
              </w:rPr>
            </w:pPr>
            <w:r w:rsidRPr="00D938C8">
              <w:rPr>
                <w:rFonts w:ascii="Arial" w:hAnsi="Arial" w:cs="Arial"/>
                <w:sz w:val="24"/>
                <w:szCs w:val="24"/>
                <w:lang w:val="en-GB"/>
              </w:rPr>
              <w:t>Micro environment is the environment which is in immediate contact with the firm. The environment which is not specific to a particular firm but can influence the working of all the business groups is known as Macro Environment.</w:t>
            </w:r>
            <w:r>
              <w:rPr>
                <w:rFonts w:ascii="Arial" w:hAnsi="Arial" w:cs="Arial"/>
                <w:sz w:val="24"/>
                <w:szCs w:val="24"/>
                <w:lang w:val="en-GB"/>
              </w:rPr>
              <w:t xml:space="preserve"> </w:t>
            </w:r>
            <w:r w:rsidRPr="00D938C8">
              <w:rPr>
                <w:rFonts w:ascii="Arial" w:hAnsi="Arial" w:cs="Arial"/>
                <w:sz w:val="24"/>
                <w:szCs w:val="24"/>
                <w:lang w:val="en-GB"/>
              </w:rPr>
              <w:t>Micro Environment is also known as internal environment of business, whereas Macro Environment is the external environment.</w:t>
            </w:r>
          </w:p>
          <w:p w:rsidR="00D938C8" w:rsidRPr="00D938C8" w:rsidRDefault="00D938C8" w:rsidP="00D938C8">
            <w:pPr>
              <w:spacing w:line="360" w:lineRule="auto"/>
              <w:rPr>
                <w:rFonts w:ascii="Arial" w:hAnsi="Arial" w:cs="Arial"/>
                <w:sz w:val="24"/>
                <w:szCs w:val="24"/>
                <w:lang w:val="en-GB"/>
              </w:rPr>
            </w:pPr>
          </w:p>
          <w:p w:rsidR="00D938C8" w:rsidRDefault="00D938C8" w:rsidP="00D938C8">
            <w:pPr>
              <w:spacing w:line="360" w:lineRule="auto"/>
              <w:rPr>
                <w:rFonts w:ascii="Arial" w:hAnsi="Arial" w:cs="Arial"/>
                <w:sz w:val="24"/>
                <w:szCs w:val="24"/>
                <w:lang w:val="en-GB"/>
              </w:rPr>
            </w:pPr>
            <w:r w:rsidRPr="00D938C8">
              <w:rPr>
                <w:rFonts w:ascii="Arial" w:hAnsi="Arial" w:cs="Arial"/>
                <w:sz w:val="24"/>
                <w:szCs w:val="24"/>
                <w:lang w:val="en-GB"/>
              </w:rPr>
              <w:t>The factors of the micro environment affect the particular business only, but the macro environmental factors affect all the business entities.</w:t>
            </w:r>
            <w:r>
              <w:rPr>
                <w:rFonts w:ascii="Arial" w:hAnsi="Arial" w:cs="Arial"/>
                <w:sz w:val="24"/>
                <w:szCs w:val="24"/>
                <w:lang w:val="en-GB"/>
              </w:rPr>
              <w:t xml:space="preserve"> </w:t>
            </w:r>
            <w:r w:rsidRPr="00D938C8">
              <w:rPr>
                <w:rFonts w:ascii="Arial" w:hAnsi="Arial" w:cs="Arial"/>
                <w:sz w:val="24"/>
                <w:szCs w:val="24"/>
                <w:lang w:val="en-GB"/>
              </w:rPr>
              <w:t>The micro environmental factors are controllable by the business. However, the macroeconomic variables are uncontrollable.</w:t>
            </w:r>
            <w:r>
              <w:rPr>
                <w:rFonts w:ascii="Arial" w:hAnsi="Arial" w:cs="Arial"/>
                <w:sz w:val="24"/>
                <w:szCs w:val="24"/>
                <w:lang w:val="en-GB"/>
              </w:rPr>
              <w:t xml:space="preserve"> </w:t>
            </w:r>
            <w:r w:rsidRPr="00D938C8">
              <w:rPr>
                <w:rFonts w:ascii="Arial" w:hAnsi="Arial" w:cs="Arial"/>
                <w:sz w:val="24"/>
                <w:szCs w:val="24"/>
                <w:lang w:val="en-GB"/>
              </w:rPr>
              <w:t>The elements of the micro environment affect directly and regularly to the firm which is just opposite in the case of the macro environment.</w:t>
            </w:r>
          </w:p>
          <w:p w:rsidR="00D938C8" w:rsidRPr="00C051FB" w:rsidRDefault="00D938C8" w:rsidP="00D938C8">
            <w:pPr>
              <w:spacing w:line="360" w:lineRule="auto"/>
              <w:rPr>
                <w:rFonts w:ascii="Arial" w:hAnsi="Arial" w:cs="Arial"/>
                <w:sz w:val="24"/>
                <w:szCs w:val="24"/>
                <w:lang w:val="en-GB"/>
              </w:rPr>
            </w:pPr>
          </w:p>
          <w:p w:rsidR="00CC2FB3" w:rsidRDefault="00DF4E2D" w:rsidP="00C051FB">
            <w:pPr>
              <w:spacing w:line="360" w:lineRule="auto"/>
              <w:rPr>
                <w:rFonts w:ascii="Arial" w:hAnsi="Arial" w:cs="Arial"/>
                <w:sz w:val="24"/>
                <w:szCs w:val="24"/>
                <w:lang w:val="en-GB"/>
              </w:rPr>
            </w:pPr>
            <w:r w:rsidRPr="00C051FB">
              <w:rPr>
                <w:rFonts w:ascii="Arial" w:hAnsi="Arial" w:cs="Arial"/>
                <w:sz w:val="24"/>
                <w:szCs w:val="24"/>
                <w:lang w:val="en-GB"/>
              </w:rPr>
              <w:t>2. Your company manufactures TVs, if the government abolishes import duty on these products</w:t>
            </w:r>
            <w:r w:rsidR="00D938C8">
              <w:rPr>
                <w:rFonts w:ascii="Arial" w:hAnsi="Arial" w:cs="Arial"/>
                <w:sz w:val="24"/>
                <w:szCs w:val="24"/>
                <w:lang w:val="en-GB"/>
              </w:rPr>
              <w:t xml:space="preserve">, </w:t>
            </w:r>
            <w:r w:rsidRPr="00C051FB">
              <w:rPr>
                <w:rFonts w:ascii="Arial" w:hAnsi="Arial" w:cs="Arial"/>
                <w:sz w:val="24"/>
                <w:szCs w:val="24"/>
                <w:lang w:val="en-GB"/>
              </w:rPr>
              <w:t>how it will affect your business? (9)</w:t>
            </w:r>
          </w:p>
          <w:p w:rsidR="00796258" w:rsidRDefault="00796258" w:rsidP="00C051FB">
            <w:pPr>
              <w:spacing w:line="360" w:lineRule="auto"/>
              <w:rPr>
                <w:rFonts w:ascii="Arial" w:hAnsi="Arial" w:cs="Arial"/>
                <w:sz w:val="24"/>
                <w:szCs w:val="24"/>
                <w:lang w:val="en-GB"/>
              </w:rPr>
            </w:pPr>
          </w:p>
          <w:p w:rsidR="00CC2FB3" w:rsidRDefault="00796258" w:rsidP="00C051FB">
            <w:pPr>
              <w:spacing w:line="360" w:lineRule="auto"/>
              <w:rPr>
                <w:rFonts w:ascii="Arial" w:hAnsi="Arial" w:cs="Arial"/>
                <w:sz w:val="24"/>
                <w:szCs w:val="24"/>
                <w:lang w:val="en-GB"/>
              </w:rPr>
            </w:pPr>
            <w:r>
              <w:rPr>
                <w:rFonts w:ascii="Arial" w:hAnsi="Arial" w:cs="Arial"/>
                <w:sz w:val="24"/>
                <w:szCs w:val="24"/>
                <w:lang w:val="en-GB"/>
              </w:rPr>
              <w:t>After government abolishes import duties for television it will affect local company such our business (local manufactures).</w:t>
            </w:r>
          </w:p>
          <w:p w:rsidR="00796258" w:rsidRPr="00796258" w:rsidRDefault="00796258" w:rsidP="00796258">
            <w:pPr>
              <w:pStyle w:val="ListParagraph"/>
              <w:numPr>
                <w:ilvl w:val="0"/>
                <w:numId w:val="3"/>
              </w:numPr>
              <w:spacing w:line="360" w:lineRule="auto"/>
              <w:rPr>
                <w:rFonts w:ascii="Arial" w:hAnsi="Arial" w:cs="Arial"/>
                <w:sz w:val="24"/>
                <w:szCs w:val="24"/>
              </w:rPr>
            </w:pPr>
            <w:r w:rsidRPr="00796258">
              <w:rPr>
                <w:rFonts w:ascii="Arial" w:hAnsi="Arial" w:cs="Arial"/>
                <w:sz w:val="24"/>
                <w:szCs w:val="24"/>
              </w:rPr>
              <w:lastRenderedPageBreak/>
              <w:t>The price difference between imported and domestic products will lead to high competition.</w:t>
            </w:r>
          </w:p>
          <w:p w:rsidR="00796258" w:rsidRPr="00796258" w:rsidRDefault="00796258" w:rsidP="00796258">
            <w:pPr>
              <w:pStyle w:val="ListParagraph"/>
              <w:numPr>
                <w:ilvl w:val="0"/>
                <w:numId w:val="3"/>
              </w:numPr>
              <w:spacing w:line="360" w:lineRule="auto"/>
              <w:rPr>
                <w:rFonts w:ascii="Arial" w:hAnsi="Arial" w:cs="Arial"/>
                <w:sz w:val="24"/>
                <w:szCs w:val="24"/>
              </w:rPr>
            </w:pPr>
            <w:r w:rsidRPr="00796258">
              <w:rPr>
                <w:rFonts w:ascii="Arial" w:hAnsi="Arial" w:cs="Arial"/>
                <w:sz w:val="24"/>
                <w:szCs w:val="24"/>
              </w:rPr>
              <w:t>If the cost of making imported products cheaper like China would cause their prices are cheaper than local products.</w:t>
            </w:r>
          </w:p>
          <w:p w:rsidR="00796258" w:rsidRPr="00796258" w:rsidRDefault="00796258" w:rsidP="00796258">
            <w:pPr>
              <w:pStyle w:val="ListParagraph"/>
              <w:numPr>
                <w:ilvl w:val="0"/>
                <w:numId w:val="3"/>
              </w:numPr>
              <w:spacing w:line="360" w:lineRule="auto"/>
              <w:rPr>
                <w:rFonts w:ascii="Arial" w:hAnsi="Arial" w:cs="Arial"/>
                <w:sz w:val="24"/>
                <w:szCs w:val="24"/>
              </w:rPr>
            </w:pPr>
            <w:r w:rsidRPr="00796258">
              <w:rPr>
                <w:rFonts w:ascii="Arial" w:hAnsi="Arial" w:cs="Arial"/>
                <w:sz w:val="24"/>
                <w:szCs w:val="24"/>
              </w:rPr>
              <w:t>If a higher technology will lead to the sale of our company's products will be lower.</w:t>
            </w:r>
          </w:p>
          <w:p w:rsidR="00796258" w:rsidRPr="00796258" w:rsidRDefault="00796258" w:rsidP="00796258">
            <w:pPr>
              <w:pStyle w:val="ListParagraph"/>
              <w:numPr>
                <w:ilvl w:val="0"/>
                <w:numId w:val="3"/>
              </w:numPr>
              <w:spacing w:line="360" w:lineRule="auto"/>
              <w:rPr>
                <w:rFonts w:ascii="Arial" w:hAnsi="Arial" w:cs="Arial"/>
                <w:sz w:val="24"/>
                <w:szCs w:val="24"/>
              </w:rPr>
            </w:pPr>
            <w:r w:rsidRPr="00796258">
              <w:rPr>
                <w:rFonts w:ascii="Arial" w:hAnsi="Arial" w:cs="Arial"/>
                <w:sz w:val="24"/>
                <w:szCs w:val="24"/>
              </w:rPr>
              <w:t>On the positive side, competition between products as technology and price will accelerate company</w:t>
            </w:r>
            <w:r>
              <w:rPr>
                <w:rFonts w:ascii="Arial" w:hAnsi="Arial" w:cs="Arial"/>
                <w:sz w:val="24"/>
                <w:szCs w:val="24"/>
              </w:rPr>
              <w:t xml:space="preserve">’s </w:t>
            </w:r>
            <w:r w:rsidRPr="00796258">
              <w:rPr>
                <w:rFonts w:ascii="Arial" w:hAnsi="Arial" w:cs="Arial"/>
                <w:sz w:val="24"/>
                <w:szCs w:val="24"/>
              </w:rPr>
              <w:t>R &amp; D.</w:t>
            </w:r>
          </w:p>
          <w:p w:rsidR="00645401" w:rsidRDefault="00645401" w:rsidP="0093490B">
            <w:pPr>
              <w:spacing w:line="360" w:lineRule="auto"/>
              <w:rPr>
                <w:rFonts w:ascii="Arial" w:hAnsi="Arial" w:cs="Arial"/>
                <w:sz w:val="24"/>
                <w:szCs w:val="24"/>
                <w:lang w:val="en-GB"/>
              </w:rPr>
            </w:pPr>
          </w:p>
          <w:p w:rsidR="00CC2FB3" w:rsidRPr="004F64C0" w:rsidRDefault="0093490B" w:rsidP="0093490B">
            <w:pPr>
              <w:spacing w:line="360" w:lineRule="auto"/>
              <w:rPr>
                <w:b/>
                <w:lang w:val="en-GB"/>
              </w:rPr>
            </w:pPr>
            <w:r>
              <w:rPr>
                <w:rFonts w:ascii="Arial" w:hAnsi="Arial" w:cs="Arial"/>
                <w:sz w:val="24"/>
                <w:szCs w:val="24"/>
                <w:lang w:val="en-GB"/>
              </w:rPr>
              <w:t>W</w:t>
            </w:r>
            <w:r w:rsidRPr="0093490B">
              <w:rPr>
                <w:rFonts w:ascii="Arial" w:hAnsi="Arial" w:cs="Arial"/>
                <w:sz w:val="24"/>
                <w:szCs w:val="24"/>
                <w:lang w:val="en-GB"/>
              </w:rPr>
              <w:t>ithout the government's initiative, the company may experience a loss if there is no control for imported products after the government abolished import duties</w:t>
            </w:r>
            <w:r>
              <w:rPr>
                <w:rFonts w:ascii="Arial" w:hAnsi="Arial" w:cs="Arial"/>
                <w:sz w:val="24"/>
                <w:szCs w:val="24"/>
                <w:lang w:val="en-GB"/>
              </w:rPr>
              <w:t>.</w:t>
            </w:r>
          </w:p>
        </w:tc>
      </w:tr>
    </w:tbl>
    <w:p w:rsidR="00503D7E" w:rsidRPr="004F64C0" w:rsidRDefault="00503D7E" w:rsidP="00A851DA">
      <w:pPr>
        <w:autoSpaceDE w:val="0"/>
        <w:autoSpaceDN w:val="0"/>
        <w:adjustRightInd w:val="0"/>
        <w:spacing w:after="0" w:line="240" w:lineRule="auto"/>
        <w:rPr>
          <w:rFonts w:cs="CalvertMT-Bold"/>
          <w:b/>
          <w:bCs/>
          <w:color w:val="002060"/>
          <w:sz w:val="28"/>
        </w:rPr>
      </w:pPr>
    </w:p>
    <w:p w:rsidR="00A851DA" w:rsidRPr="004F64C0" w:rsidRDefault="00AE1481" w:rsidP="00A851DA">
      <w:pPr>
        <w:autoSpaceDE w:val="0"/>
        <w:autoSpaceDN w:val="0"/>
        <w:adjustRightInd w:val="0"/>
        <w:spacing w:after="0" w:line="240" w:lineRule="auto"/>
        <w:rPr>
          <w:rFonts w:cs="CalvertMT-Bold"/>
          <w:b/>
          <w:bCs/>
          <w:color w:val="002060"/>
          <w:sz w:val="28"/>
        </w:rPr>
      </w:pPr>
      <w:r w:rsidRPr="004F64C0">
        <w:rPr>
          <w:rFonts w:cs="CalvertMT-Bold"/>
          <w:b/>
          <w:bCs/>
          <w:color w:val="002060"/>
          <w:sz w:val="28"/>
        </w:rPr>
        <w:t>Student</w:t>
      </w:r>
      <w:r w:rsidR="00A851DA" w:rsidRPr="004F64C0">
        <w:rPr>
          <w:rFonts w:cs="CalvertMT-Bold"/>
          <w:b/>
          <w:bCs/>
          <w:color w:val="002060"/>
          <w:sz w:val="28"/>
        </w:rPr>
        <w:t xml:space="preserve"> Statement:</w:t>
      </w:r>
    </w:p>
    <w:p w:rsidR="00A851DA" w:rsidRPr="004F64C0" w:rsidRDefault="00A851DA" w:rsidP="00A851DA">
      <w:pPr>
        <w:autoSpaceDE w:val="0"/>
        <w:autoSpaceDN w:val="0"/>
        <w:adjustRightInd w:val="0"/>
        <w:spacing w:after="0" w:line="240" w:lineRule="auto"/>
        <w:rPr>
          <w:rFonts w:cs="CalvertMT-Bold"/>
          <w:b/>
          <w:bCs/>
          <w:color w:val="001AE6"/>
        </w:rPr>
      </w:pPr>
    </w:p>
    <w:p w:rsidR="00A851DA" w:rsidRPr="004F64C0" w:rsidRDefault="00405895" w:rsidP="00A851DA">
      <w:pPr>
        <w:autoSpaceDE w:val="0"/>
        <w:autoSpaceDN w:val="0"/>
        <w:adjustRightInd w:val="0"/>
        <w:spacing w:after="0" w:line="240" w:lineRule="auto"/>
        <w:rPr>
          <w:rFonts w:cs="Bliss-Regular"/>
          <w:color w:val="000000"/>
        </w:rPr>
      </w:pPr>
      <w:r w:rsidRPr="004F64C0">
        <w:rPr>
          <w:rFonts w:cs="Bliss-Regular"/>
          <w:color w:val="000000"/>
        </w:rPr>
        <w:t>By submitting this assignment, I confirm that this is my own work.</w:t>
      </w:r>
    </w:p>
    <w:p w:rsidR="00503D7E" w:rsidRPr="004F64C0" w:rsidRDefault="00503D7E" w:rsidP="00A851DA">
      <w:pPr>
        <w:autoSpaceDE w:val="0"/>
        <w:autoSpaceDN w:val="0"/>
        <w:adjustRightInd w:val="0"/>
        <w:spacing w:after="0" w:line="240" w:lineRule="auto"/>
        <w:rPr>
          <w:rFonts w:cs="Bliss-Regular"/>
          <w:color w:val="000000"/>
        </w:rPr>
      </w:pPr>
    </w:p>
    <w:p w:rsidR="00503D7E" w:rsidRPr="004F64C0" w:rsidRDefault="00503D7E" w:rsidP="00A851DA">
      <w:pPr>
        <w:autoSpaceDE w:val="0"/>
        <w:autoSpaceDN w:val="0"/>
        <w:adjustRightInd w:val="0"/>
        <w:spacing w:after="0" w:line="240" w:lineRule="auto"/>
        <w:rPr>
          <w:rFonts w:cs="Bliss-Regular"/>
          <w:color w:val="000000"/>
        </w:rPr>
      </w:pPr>
    </w:p>
    <w:p w:rsidR="00A851DA" w:rsidRPr="004F64C0"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4F64C0" w:rsidTr="00405895">
        <w:tc>
          <w:tcPr>
            <w:tcW w:w="2310" w:type="dxa"/>
            <w:shd w:val="clear" w:color="auto" w:fill="D9D9D9" w:themeFill="background1" w:themeFillShade="D9"/>
          </w:tcPr>
          <w:p w:rsidR="00405895" w:rsidRPr="004F64C0" w:rsidRDefault="00405895" w:rsidP="00A851DA">
            <w:pPr>
              <w:rPr>
                <w:rFonts w:cs="Bliss-Regular"/>
                <w:color w:val="000000"/>
                <w:lang w:val="en-GB"/>
              </w:rPr>
            </w:pPr>
            <w:r w:rsidRPr="004F64C0">
              <w:rPr>
                <w:rFonts w:cs="Bliss-Regular"/>
                <w:color w:val="000000"/>
                <w:lang w:val="en-GB"/>
              </w:rPr>
              <w:t>Student Signature</w:t>
            </w:r>
          </w:p>
        </w:tc>
        <w:tc>
          <w:tcPr>
            <w:tcW w:w="4035" w:type="dxa"/>
          </w:tcPr>
          <w:p w:rsidR="00405895" w:rsidRPr="00144E1A" w:rsidRDefault="00144E1A" w:rsidP="00A851DA">
            <w:pPr>
              <w:rPr>
                <w:rFonts w:ascii="Brush Script MT" w:hAnsi="Brush Script MT" w:cs="Bliss-Regular"/>
                <w:color w:val="000000"/>
                <w:lang w:val="en-GB"/>
              </w:rPr>
            </w:pPr>
            <w:r w:rsidRPr="00144E1A">
              <w:rPr>
                <w:rFonts w:ascii="Brush Script MT" w:hAnsi="Brush Script MT" w:cs="Bliss-Regular"/>
                <w:color w:val="000000"/>
                <w:sz w:val="44"/>
                <w:lang w:val="en-GB"/>
              </w:rPr>
              <w:t>aizat</w:t>
            </w:r>
          </w:p>
        </w:tc>
        <w:tc>
          <w:tcPr>
            <w:tcW w:w="1276" w:type="dxa"/>
            <w:shd w:val="clear" w:color="auto" w:fill="D9D9D9" w:themeFill="background1" w:themeFillShade="D9"/>
          </w:tcPr>
          <w:p w:rsidR="00405895" w:rsidRPr="004F64C0" w:rsidRDefault="00405895" w:rsidP="00A851DA">
            <w:pPr>
              <w:rPr>
                <w:rFonts w:cs="Bliss-Regular"/>
                <w:color w:val="000000"/>
                <w:lang w:val="en-GB"/>
              </w:rPr>
            </w:pPr>
            <w:r w:rsidRPr="004F64C0">
              <w:rPr>
                <w:rFonts w:cs="Bliss-Regular"/>
                <w:color w:val="000000"/>
                <w:lang w:val="en-GB"/>
              </w:rPr>
              <w:t>Date</w:t>
            </w:r>
          </w:p>
        </w:tc>
        <w:tc>
          <w:tcPr>
            <w:tcW w:w="1621" w:type="dxa"/>
          </w:tcPr>
          <w:p w:rsidR="00405895" w:rsidRPr="004F64C0" w:rsidRDefault="00144E1A" w:rsidP="00A851DA">
            <w:pPr>
              <w:rPr>
                <w:rFonts w:cs="Bliss-Regular"/>
                <w:color w:val="000000"/>
                <w:lang w:val="en-GB"/>
              </w:rPr>
            </w:pPr>
            <w:r>
              <w:rPr>
                <w:rFonts w:cs="Bliss-Regular"/>
                <w:color w:val="000000"/>
                <w:lang w:val="en-GB"/>
              </w:rPr>
              <w:t>24/12/2016</w:t>
            </w:r>
          </w:p>
        </w:tc>
      </w:tr>
    </w:tbl>
    <w:p w:rsidR="00A851DA" w:rsidRPr="004F64C0" w:rsidRDefault="00A851DA" w:rsidP="00A851DA">
      <w:pPr>
        <w:rPr>
          <w:rFonts w:cs="Bliss-Regular"/>
          <w:color w:val="000000"/>
        </w:rPr>
      </w:pPr>
    </w:p>
    <w:p w:rsidR="00A851DA" w:rsidRPr="004F64C0" w:rsidRDefault="00A851DA" w:rsidP="00A851DA">
      <w:pPr>
        <w:rPr>
          <w:rFonts w:cs="Bliss-Regular"/>
          <w:color w:val="000000"/>
        </w:rPr>
      </w:pPr>
    </w:p>
    <w:p w:rsidR="00A851DA" w:rsidRPr="004F64C0" w:rsidRDefault="00503D7E" w:rsidP="00503D7E">
      <w:pPr>
        <w:shd w:val="clear" w:color="auto" w:fill="D9D9D9" w:themeFill="background1" w:themeFillShade="D9"/>
        <w:rPr>
          <w:b/>
          <w:sz w:val="32"/>
        </w:rPr>
      </w:pPr>
      <w:r w:rsidRPr="004F64C0">
        <w:rPr>
          <w:b/>
          <w:sz w:val="28"/>
        </w:rPr>
        <w:t>For Tutor / Assessor Use Only</w:t>
      </w:r>
    </w:p>
    <w:tbl>
      <w:tblPr>
        <w:tblStyle w:val="TableGrid"/>
        <w:tblW w:w="0" w:type="auto"/>
        <w:tblLook w:val="04A0"/>
      </w:tblPr>
      <w:tblGrid>
        <w:gridCol w:w="4621"/>
        <w:gridCol w:w="4621"/>
      </w:tblGrid>
      <w:tr w:rsidR="00503D7E" w:rsidRPr="004F64C0" w:rsidTr="00B0415E">
        <w:trPr>
          <w:trHeight w:val="249"/>
        </w:trPr>
        <w:tc>
          <w:tcPr>
            <w:tcW w:w="4621" w:type="dxa"/>
            <w:shd w:val="clear" w:color="auto" w:fill="D9D9D9" w:themeFill="background1" w:themeFillShade="D9"/>
          </w:tcPr>
          <w:p w:rsidR="00503D7E" w:rsidRPr="004F64C0" w:rsidRDefault="00503D7E" w:rsidP="00503D7E">
            <w:pPr>
              <w:rPr>
                <w:b/>
                <w:color w:val="002060"/>
                <w:lang w:val="en-GB"/>
              </w:rPr>
            </w:pPr>
            <w:r w:rsidRPr="004F64C0">
              <w:rPr>
                <w:b/>
                <w:color w:val="002060"/>
                <w:lang w:val="en-GB"/>
              </w:rPr>
              <w:t>Total Marks</w:t>
            </w:r>
          </w:p>
        </w:tc>
        <w:tc>
          <w:tcPr>
            <w:tcW w:w="4621" w:type="dxa"/>
          </w:tcPr>
          <w:p w:rsidR="00503D7E" w:rsidRPr="004F64C0" w:rsidRDefault="00503D7E" w:rsidP="00503D7E">
            <w:pPr>
              <w:rPr>
                <w:rFonts w:cs="Times New Roman"/>
                <w:szCs w:val="32"/>
                <w:lang w:val="en-GB"/>
              </w:rPr>
            </w:pPr>
          </w:p>
        </w:tc>
      </w:tr>
      <w:tr w:rsidR="00503D7E" w:rsidRPr="004F64C0" w:rsidTr="00B0415E">
        <w:tc>
          <w:tcPr>
            <w:tcW w:w="4621" w:type="dxa"/>
            <w:shd w:val="clear" w:color="auto" w:fill="D9D9D9" w:themeFill="background1" w:themeFillShade="D9"/>
          </w:tcPr>
          <w:p w:rsidR="00503D7E" w:rsidRPr="004F64C0" w:rsidRDefault="00503D7E" w:rsidP="00503D7E">
            <w:pPr>
              <w:rPr>
                <w:b/>
                <w:color w:val="002060"/>
                <w:lang w:val="en-GB"/>
              </w:rPr>
            </w:pPr>
            <w:r w:rsidRPr="004F64C0">
              <w:rPr>
                <w:b/>
                <w:color w:val="002060"/>
                <w:lang w:val="en-GB"/>
              </w:rPr>
              <w:t>Marks Obtained</w:t>
            </w:r>
          </w:p>
        </w:tc>
        <w:tc>
          <w:tcPr>
            <w:tcW w:w="4621" w:type="dxa"/>
          </w:tcPr>
          <w:p w:rsidR="00503D7E" w:rsidRPr="004F64C0" w:rsidRDefault="00503D7E" w:rsidP="00503D7E">
            <w:pPr>
              <w:rPr>
                <w:rFonts w:cs="Times New Roman"/>
                <w:szCs w:val="32"/>
                <w:lang w:val="en-GB"/>
              </w:rPr>
            </w:pPr>
          </w:p>
        </w:tc>
      </w:tr>
      <w:tr w:rsidR="00503D7E" w:rsidRPr="004F64C0" w:rsidTr="00B0415E">
        <w:tc>
          <w:tcPr>
            <w:tcW w:w="4621" w:type="dxa"/>
            <w:shd w:val="clear" w:color="auto" w:fill="D9D9D9" w:themeFill="background1" w:themeFillShade="D9"/>
          </w:tcPr>
          <w:p w:rsidR="00503D7E" w:rsidRPr="004F64C0" w:rsidRDefault="00B0415E" w:rsidP="00503D7E">
            <w:pPr>
              <w:rPr>
                <w:b/>
                <w:color w:val="002060"/>
                <w:lang w:val="en-GB"/>
              </w:rPr>
            </w:pPr>
            <w:r w:rsidRPr="004F64C0">
              <w:rPr>
                <w:b/>
                <w:color w:val="002060"/>
                <w:lang w:val="en-GB"/>
              </w:rPr>
              <w:t>Percentage / Grade</w:t>
            </w:r>
          </w:p>
        </w:tc>
        <w:tc>
          <w:tcPr>
            <w:tcW w:w="4621" w:type="dxa"/>
          </w:tcPr>
          <w:p w:rsidR="00503D7E" w:rsidRPr="004F64C0" w:rsidRDefault="00503D7E" w:rsidP="00503D7E">
            <w:pPr>
              <w:rPr>
                <w:rFonts w:cs="Times New Roman"/>
                <w:szCs w:val="32"/>
                <w:lang w:val="en-GB"/>
              </w:rPr>
            </w:pPr>
          </w:p>
        </w:tc>
      </w:tr>
    </w:tbl>
    <w:p w:rsidR="00A851DA" w:rsidRPr="004F64C0" w:rsidRDefault="00A851DA" w:rsidP="004D654B">
      <w:pPr>
        <w:rPr>
          <w:rFonts w:cs="Times New Roman"/>
          <w:sz w:val="24"/>
          <w:szCs w:val="32"/>
        </w:rPr>
      </w:pPr>
    </w:p>
    <w:sectPr w:rsidR="00A851DA" w:rsidRPr="004F64C0"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4937" w:rsidRDefault="00E84937" w:rsidP="00CB4D0A">
      <w:pPr>
        <w:spacing w:after="0" w:line="240" w:lineRule="auto"/>
      </w:pPr>
      <w:r>
        <w:separator/>
      </w:r>
    </w:p>
  </w:endnote>
  <w:endnote w:type="continuationSeparator" w:id="1">
    <w:p w:rsidR="00E84937" w:rsidRDefault="00E8493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4937" w:rsidRDefault="00E84937" w:rsidP="00CB4D0A">
      <w:pPr>
        <w:spacing w:after="0" w:line="240" w:lineRule="auto"/>
      </w:pPr>
      <w:r>
        <w:separator/>
      </w:r>
    </w:p>
  </w:footnote>
  <w:footnote w:type="continuationSeparator" w:id="1">
    <w:p w:rsidR="00E84937" w:rsidRDefault="00E8493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35249"/>
    <w:multiLevelType w:val="hybridMultilevel"/>
    <w:tmpl w:val="72325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69088A"/>
    <w:multiLevelType w:val="hybridMultilevel"/>
    <w:tmpl w:val="7FE858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D31B2"/>
    <w:rsid w:val="001175EE"/>
    <w:rsid w:val="00144E1A"/>
    <w:rsid w:val="00157CF6"/>
    <w:rsid w:val="00182416"/>
    <w:rsid w:val="00187EB4"/>
    <w:rsid w:val="001F0481"/>
    <w:rsid w:val="00200C92"/>
    <w:rsid w:val="0020451E"/>
    <w:rsid w:val="00206B9D"/>
    <w:rsid w:val="0023259C"/>
    <w:rsid w:val="0029431F"/>
    <w:rsid w:val="002B0BD7"/>
    <w:rsid w:val="002B573D"/>
    <w:rsid w:val="002C5CB2"/>
    <w:rsid w:val="002F779F"/>
    <w:rsid w:val="00371885"/>
    <w:rsid w:val="003E2B87"/>
    <w:rsid w:val="00402786"/>
    <w:rsid w:val="00405895"/>
    <w:rsid w:val="004058DF"/>
    <w:rsid w:val="00443E6F"/>
    <w:rsid w:val="00486F1A"/>
    <w:rsid w:val="00490CB9"/>
    <w:rsid w:val="00496E08"/>
    <w:rsid w:val="004A2CE2"/>
    <w:rsid w:val="004D654B"/>
    <w:rsid w:val="004E3CDA"/>
    <w:rsid w:val="004F4B4D"/>
    <w:rsid w:val="004F64C0"/>
    <w:rsid w:val="0050216D"/>
    <w:rsid w:val="00503D7E"/>
    <w:rsid w:val="0050778F"/>
    <w:rsid w:val="00527C11"/>
    <w:rsid w:val="00535F31"/>
    <w:rsid w:val="00574D64"/>
    <w:rsid w:val="00591365"/>
    <w:rsid w:val="005B0684"/>
    <w:rsid w:val="005B31E4"/>
    <w:rsid w:val="006034F6"/>
    <w:rsid w:val="00607874"/>
    <w:rsid w:val="00607E77"/>
    <w:rsid w:val="00617BB3"/>
    <w:rsid w:val="00645401"/>
    <w:rsid w:val="00645CDD"/>
    <w:rsid w:val="006823A7"/>
    <w:rsid w:val="00687EE8"/>
    <w:rsid w:val="0070347F"/>
    <w:rsid w:val="0070678E"/>
    <w:rsid w:val="00796258"/>
    <w:rsid w:val="00831C11"/>
    <w:rsid w:val="008A60B4"/>
    <w:rsid w:val="008B3C31"/>
    <w:rsid w:val="008B64FE"/>
    <w:rsid w:val="0093490B"/>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51FB"/>
    <w:rsid w:val="00C53029"/>
    <w:rsid w:val="00C65FEA"/>
    <w:rsid w:val="00C77801"/>
    <w:rsid w:val="00CA0AC2"/>
    <w:rsid w:val="00CB4D0A"/>
    <w:rsid w:val="00CC2FB3"/>
    <w:rsid w:val="00CC575A"/>
    <w:rsid w:val="00CF123B"/>
    <w:rsid w:val="00D039AC"/>
    <w:rsid w:val="00D427DE"/>
    <w:rsid w:val="00D5587D"/>
    <w:rsid w:val="00D707CC"/>
    <w:rsid w:val="00D821FE"/>
    <w:rsid w:val="00D938C8"/>
    <w:rsid w:val="00DB0793"/>
    <w:rsid w:val="00DC0220"/>
    <w:rsid w:val="00DF4E2D"/>
    <w:rsid w:val="00E00821"/>
    <w:rsid w:val="00E04DB4"/>
    <w:rsid w:val="00E30679"/>
    <w:rsid w:val="00E4597D"/>
    <w:rsid w:val="00E54832"/>
    <w:rsid w:val="00E56A90"/>
    <w:rsid w:val="00E641CC"/>
    <w:rsid w:val="00E84937"/>
    <w:rsid w:val="00EA30AB"/>
    <w:rsid w:val="00EB3925"/>
    <w:rsid w:val="00F042C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638</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IK</cp:lastModifiedBy>
  <cp:revision>5</cp:revision>
  <dcterms:created xsi:type="dcterms:W3CDTF">2016-12-23T17:39:00Z</dcterms:created>
  <dcterms:modified xsi:type="dcterms:W3CDTF">2016-12-23T17:41:00Z</dcterms:modified>
</cp:coreProperties>
</file>