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425" w:rsidRDefault="00727425"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73F4A">
        <w:rPr>
          <w:rFonts w:asciiTheme="minorHAnsi" w:hAnsiTheme="minorHAnsi"/>
        </w:rPr>
        <w:t>Donn</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3F4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3F4A">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3F4A">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3F4A">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207">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7F3207" w:rsidRPr="005C2FA3" w:rsidRDefault="007F3207" w:rsidP="007F3207">
            <w:pPr>
              <w:pStyle w:val="ListParagraph"/>
              <w:numPr>
                <w:ilvl w:val="0"/>
                <w:numId w:val="3"/>
              </w:numPr>
              <w:rPr>
                <w:rFonts w:ascii="Arial" w:hAnsi="Arial" w:cs="Arial"/>
                <w:b/>
                <w:sz w:val="24"/>
                <w:szCs w:val="24"/>
              </w:rPr>
            </w:pPr>
            <w:r w:rsidRPr="005C2FA3">
              <w:rPr>
                <w:rFonts w:ascii="Arial" w:hAnsi="Arial" w:cs="Arial"/>
                <w:b/>
                <w:sz w:val="24"/>
                <w:szCs w:val="24"/>
              </w:rPr>
              <w:t>What is Computer Forensics?</w:t>
            </w:r>
          </w:p>
          <w:p w:rsidR="007F3207" w:rsidRDefault="007F3207" w:rsidP="007F3207">
            <w:pPr>
              <w:rPr>
                <w:rFonts w:ascii="Arial" w:hAnsi="Arial" w:cs="Arial"/>
                <w:sz w:val="24"/>
                <w:szCs w:val="24"/>
              </w:rPr>
            </w:pPr>
            <w:r>
              <w:rPr>
                <w:rFonts w:ascii="Arial" w:hAnsi="Arial" w:cs="Arial"/>
                <w:sz w:val="24"/>
                <w:szCs w:val="24"/>
              </w:rPr>
              <w:t>Computer forensics involves the process of determining any activity that took place on a specific computer device. Computer Forensics are an important part of any fraud investigations as they determine the key players involved in the fraud case, also the information possessed by the fraudster and the time they acquired it.</w:t>
            </w:r>
          </w:p>
          <w:p w:rsidR="007F3207" w:rsidRDefault="007F3207" w:rsidP="007F3207">
            <w:pPr>
              <w:rPr>
                <w:rFonts w:ascii="Arial" w:hAnsi="Arial" w:cs="Arial"/>
                <w:sz w:val="24"/>
                <w:szCs w:val="24"/>
              </w:rPr>
            </w:pPr>
            <w:r>
              <w:rPr>
                <w:rFonts w:ascii="Arial" w:hAnsi="Arial" w:cs="Arial"/>
                <w:sz w:val="24"/>
                <w:szCs w:val="24"/>
              </w:rPr>
              <w:t xml:space="preserve">The documents they have accessed will also be available to view and the action taken by the information they had and the people who they shared it with. Forensic Accountants will be able to use data held in emails, internet history and deleted files. </w:t>
            </w:r>
          </w:p>
          <w:p w:rsidR="00CC2FB3" w:rsidRDefault="00CC2FB3" w:rsidP="00A851DA">
            <w:pPr>
              <w:rPr>
                <w:b/>
              </w:rPr>
            </w:pPr>
          </w:p>
          <w:p w:rsidR="007F3207" w:rsidRDefault="007F3207" w:rsidP="007F3207">
            <w:pPr>
              <w:rPr>
                <w:rFonts w:ascii="Arial" w:hAnsi="Arial" w:cs="Arial"/>
                <w:b/>
                <w:sz w:val="24"/>
                <w:szCs w:val="24"/>
              </w:rPr>
            </w:pPr>
            <w:r>
              <w:rPr>
                <w:rFonts w:ascii="Arial" w:hAnsi="Arial" w:cs="Arial"/>
                <w:b/>
                <w:sz w:val="24"/>
                <w:szCs w:val="24"/>
              </w:rPr>
              <w:t xml:space="preserve">ii. </w:t>
            </w:r>
            <w:r w:rsidRPr="00F138DD">
              <w:rPr>
                <w:rFonts w:ascii="Arial" w:hAnsi="Arial" w:cs="Arial"/>
                <w:b/>
                <w:sz w:val="24"/>
                <w:szCs w:val="24"/>
              </w:rPr>
              <w:t>Why are computer forensics engagements carried out?</w:t>
            </w:r>
          </w:p>
          <w:p w:rsidR="007F3207" w:rsidRDefault="007F3207" w:rsidP="007F3207">
            <w:pPr>
              <w:rPr>
                <w:rFonts w:ascii="Arial" w:hAnsi="Arial" w:cs="Arial"/>
                <w:sz w:val="24"/>
                <w:szCs w:val="24"/>
              </w:rPr>
            </w:pPr>
            <w:r>
              <w:rPr>
                <w:rFonts w:ascii="Arial" w:hAnsi="Arial" w:cs="Arial"/>
                <w:sz w:val="24"/>
                <w:szCs w:val="24"/>
              </w:rPr>
              <w:t>Computer forensics engagements are carried out for the following purposes.</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 xml:space="preserve">Fraud Prevention </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 xml:space="preserve">Fraud detection </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 xml:space="preserve">Internal and external audits </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 xml:space="preserve">Investigations, such as bankruptcy </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 xml:space="preserve">Regulatory compliances </w:t>
            </w:r>
          </w:p>
          <w:p w:rsidR="007F3207" w:rsidRDefault="007F3207" w:rsidP="007F3207">
            <w:pPr>
              <w:pStyle w:val="ListParagraph"/>
              <w:numPr>
                <w:ilvl w:val="0"/>
                <w:numId w:val="4"/>
              </w:numPr>
              <w:rPr>
                <w:rFonts w:ascii="Arial" w:hAnsi="Arial" w:cs="Arial"/>
                <w:sz w:val="24"/>
                <w:szCs w:val="24"/>
              </w:rPr>
            </w:pPr>
            <w:r>
              <w:rPr>
                <w:rFonts w:ascii="Arial" w:hAnsi="Arial" w:cs="Arial"/>
                <w:sz w:val="24"/>
                <w:szCs w:val="24"/>
              </w:rPr>
              <w:t>Damage calculations</w:t>
            </w:r>
          </w:p>
          <w:p w:rsidR="007F3207" w:rsidRDefault="007F3207" w:rsidP="007F3207">
            <w:pPr>
              <w:rPr>
                <w:rFonts w:ascii="Arial" w:hAnsi="Arial" w:cs="Arial"/>
                <w:sz w:val="24"/>
                <w:szCs w:val="24"/>
              </w:rPr>
            </w:pPr>
            <w:r>
              <w:rPr>
                <w:rFonts w:ascii="Arial" w:hAnsi="Arial" w:cs="Arial"/>
                <w:sz w:val="24"/>
                <w:szCs w:val="24"/>
              </w:rPr>
              <w:t xml:space="preserve">Forensic accountants would benefit from knowledge in all areas and all software tools. It is important to be aware of all these tools and upgrades to be able to keep on top of the various amounts of fraud investigations. </w:t>
            </w:r>
          </w:p>
          <w:p w:rsidR="007F3207" w:rsidRDefault="007F3207" w:rsidP="00A851DA">
            <w:pPr>
              <w:rPr>
                <w:b/>
              </w:rPr>
            </w:pPr>
          </w:p>
          <w:p w:rsidR="007F3207" w:rsidRDefault="007F3207" w:rsidP="007F3207">
            <w:pPr>
              <w:rPr>
                <w:rFonts w:ascii="Arial" w:hAnsi="Arial" w:cs="Arial"/>
                <w:b/>
                <w:sz w:val="24"/>
                <w:szCs w:val="24"/>
              </w:rPr>
            </w:pPr>
            <w:r>
              <w:rPr>
                <w:rFonts w:ascii="Arial" w:hAnsi="Arial" w:cs="Arial"/>
                <w:b/>
                <w:sz w:val="24"/>
                <w:szCs w:val="24"/>
              </w:rPr>
              <w:t xml:space="preserve">iii. </w:t>
            </w:r>
            <w:r w:rsidRPr="00220E5C">
              <w:rPr>
                <w:rFonts w:ascii="Arial" w:hAnsi="Arial" w:cs="Arial"/>
                <w:b/>
                <w:sz w:val="24"/>
                <w:szCs w:val="24"/>
              </w:rPr>
              <w:t>Name some sources from which data can be retrieved.</w:t>
            </w:r>
          </w:p>
          <w:p w:rsidR="007F3207" w:rsidRDefault="007F3207" w:rsidP="007F3207">
            <w:pPr>
              <w:rPr>
                <w:rFonts w:ascii="Arial" w:hAnsi="Arial" w:cs="Arial"/>
                <w:sz w:val="24"/>
                <w:szCs w:val="24"/>
              </w:rPr>
            </w:pPr>
            <w:r>
              <w:rPr>
                <w:rFonts w:ascii="Arial" w:hAnsi="Arial" w:cs="Arial"/>
                <w:sz w:val="24"/>
                <w:szCs w:val="24"/>
              </w:rPr>
              <w:t xml:space="preserve">Data can be found in any device that is used for data storage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 xml:space="preserve">Laptop computers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lastRenderedPageBreak/>
              <w:t>CD’s and DVD’s</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 xml:space="preserve">Mobile phones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 xml:space="preserve">Scanners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 xml:space="preserve">Data stored in the cloud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 xml:space="preserve">Emails stored remotely or on a server </w:t>
            </w:r>
          </w:p>
          <w:p w:rsidR="007F3207" w:rsidRDefault="007F3207" w:rsidP="007F3207">
            <w:pPr>
              <w:pStyle w:val="ListParagraph"/>
              <w:numPr>
                <w:ilvl w:val="0"/>
                <w:numId w:val="5"/>
              </w:numPr>
              <w:rPr>
                <w:rFonts w:ascii="Arial" w:hAnsi="Arial" w:cs="Arial"/>
                <w:sz w:val="24"/>
                <w:szCs w:val="24"/>
              </w:rPr>
            </w:pPr>
            <w:r>
              <w:rPr>
                <w:rFonts w:ascii="Arial" w:hAnsi="Arial" w:cs="Arial"/>
                <w:sz w:val="24"/>
                <w:szCs w:val="24"/>
              </w:rPr>
              <w:t>All removeable discs</w:t>
            </w:r>
          </w:p>
          <w:p w:rsidR="007F3207" w:rsidRDefault="007F3207" w:rsidP="007F3207">
            <w:pPr>
              <w:rPr>
                <w:rFonts w:ascii="Arial" w:hAnsi="Arial" w:cs="Arial"/>
                <w:sz w:val="24"/>
                <w:szCs w:val="24"/>
              </w:rPr>
            </w:pPr>
            <w:r>
              <w:rPr>
                <w:rFonts w:ascii="Arial" w:hAnsi="Arial" w:cs="Arial"/>
                <w:sz w:val="24"/>
                <w:szCs w:val="24"/>
              </w:rPr>
              <w:t xml:space="preserve">All the above plus many more items which can have data stored on them would be searched in an investigation, whether they be personal items or company property. </w:t>
            </w:r>
          </w:p>
          <w:p w:rsidR="007F3207" w:rsidRDefault="007F3207" w:rsidP="007F3207">
            <w:pPr>
              <w:jc w:val="both"/>
              <w:rPr>
                <w:rFonts w:ascii="Arial" w:hAnsi="Arial" w:cs="Arial"/>
                <w:b/>
                <w:sz w:val="24"/>
                <w:szCs w:val="24"/>
              </w:rPr>
            </w:pPr>
          </w:p>
          <w:p w:rsidR="007F3207" w:rsidRDefault="007F3207" w:rsidP="007F3207">
            <w:pPr>
              <w:jc w:val="both"/>
              <w:rPr>
                <w:rFonts w:ascii="Arial" w:hAnsi="Arial" w:cs="Arial"/>
                <w:b/>
                <w:sz w:val="24"/>
                <w:szCs w:val="24"/>
              </w:rPr>
            </w:pPr>
            <w:r>
              <w:rPr>
                <w:rFonts w:ascii="Arial" w:hAnsi="Arial" w:cs="Arial"/>
                <w:b/>
                <w:sz w:val="24"/>
                <w:szCs w:val="24"/>
              </w:rPr>
              <w:t xml:space="preserve">iv. </w:t>
            </w:r>
            <w:r w:rsidRPr="00794CD4">
              <w:rPr>
                <w:rFonts w:ascii="Arial" w:hAnsi="Arial" w:cs="Arial"/>
                <w:b/>
                <w:sz w:val="24"/>
                <w:szCs w:val="24"/>
              </w:rPr>
              <w:t xml:space="preserve">Explain the characteristics of a computer forensic analysis </w:t>
            </w:r>
          </w:p>
          <w:p w:rsidR="007F3207" w:rsidRDefault="007F3207" w:rsidP="007F3207">
            <w:pPr>
              <w:jc w:val="both"/>
              <w:rPr>
                <w:rFonts w:ascii="Arial" w:hAnsi="Arial" w:cs="Arial"/>
                <w:sz w:val="24"/>
                <w:szCs w:val="24"/>
              </w:rPr>
            </w:pPr>
            <w:r>
              <w:rPr>
                <w:rFonts w:ascii="Arial" w:hAnsi="Arial" w:cs="Arial"/>
                <w:sz w:val="24"/>
                <w:szCs w:val="24"/>
              </w:rPr>
              <w:t>Most companies would have their own in-house team (internal IT department). They would need to have the correct forensic knowledge, although they may have excellent IT knowledge they would need to know how to collect data in a manner the Forensic Accountant can read it. it would be important that all computer analysis are trained in all aspects of forensic software and more importantly data collection and handling. They would also need to have the following characteristics</w:t>
            </w:r>
          </w:p>
          <w:p w:rsidR="007F3207" w:rsidRDefault="007F3207" w:rsidP="007F3207">
            <w:pPr>
              <w:pStyle w:val="ListParagraph"/>
              <w:numPr>
                <w:ilvl w:val="0"/>
                <w:numId w:val="6"/>
              </w:numPr>
              <w:jc w:val="both"/>
              <w:rPr>
                <w:rFonts w:ascii="Arial" w:hAnsi="Arial" w:cs="Arial"/>
                <w:sz w:val="24"/>
                <w:szCs w:val="24"/>
              </w:rPr>
            </w:pPr>
            <w:r>
              <w:rPr>
                <w:rFonts w:ascii="Arial" w:hAnsi="Arial" w:cs="Arial"/>
                <w:sz w:val="24"/>
                <w:szCs w:val="24"/>
              </w:rPr>
              <w:t>Ability to apply sound and replicable methodologies</w:t>
            </w:r>
          </w:p>
          <w:p w:rsidR="007F3207" w:rsidRDefault="007F3207" w:rsidP="007F3207">
            <w:pPr>
              <w:pStyle w:val="ListParagraph"/>
              <w:numPr>
                <w:ilvl w:val="0"/>
                <w:numId w:val="6"/>
              </w:numPr>
              <w:jc w:val="both"/>
              <w:rPr>
                <w:rFonts w:ascii="Arial" w:hAnsi="Arial" w:cs="Arial"/>
                <w:sz w:val="24"/>
                <w:szCs w:val="24"/>
              </w:rPr>
            </w:pPr>
            <w:r>
              <w:rPr>
                <w:rFonts w:ascii="Arial" w:hAnsi="Arial" w:cs="Arial"/>
                <w:sz w:val="24"/>
                <w:szCs w:val="24"/>
              </w:rPr>
              <w:t>Using software that is acceptable in the forensic profession</w:t>
            </w:r>
          </w:p>
          <w:p w:rsidR="007F3207" w:rsidRDefault="007F3207" w:rsidP="007F3207">
            <w:pPr>
              <w:pStyle w:val="ListParagraph"/>
              <w:numPr>
                <w:ilvl w:val="0"/>
                <w:numId w:val="6"/>
              </w:numPr>
              <w:jc w:val="both"/>
              <w:rPr>
                <w:rFonts w:ascii="Arial" w:hAnsi="Arial" w:cs="Arial"/>
                <w:sz w:val="24"/>
                <w:szCs w:val="24"/>
              </w:rPr>
            </w:pPr>
            <w:r>
              <w:rPr>
                <w:rFonts w:ascii="Arial" w:hAnsi="Arial" w:cs="Arial"/>
                <w:sz w:val="24"/>
                <w:szCs w:val="24"/>
              </w:rPr>
              <w:t>Documenting everything comprehensively</w:t>
            </w:r>
          </w:p>
          <w:p w:rsidR="007F3207" w:rsidRDefault="007F3207" w:rsidP="007F3207">
            <w:pPr>
              <w:pStyle w:val="ListParagraph"/>
              <w:numPr>
                <w:ilvl w:val="0"/>
                <w:numId w:val="6"/>
              </w:numPr>
              <w:jc w:val="both"/>
              <w:rPr>
                <w:rFonts w:ascii="Arial" w:hAnsi="Arial" w:cs="Arial"/>
                <w:sz w:val="24"/>
                <w:szCs w:val="24"/>
              </w:rPr>
            </w:pPr>
            <w:r>
              <w:rPr>
                <w:rFonts w:ascii="Arial" w:hAnsi="Arial" w:cs="Arial"/>
                <w:sz w:val="24"/>
                <w:szCs w:val="24"/>
              </w:rPr>
              <w:t>Ability to apply methods that yield reproducible results</w:t>
            </w:r>
          </w:p>
          <w:p w:rsidR="007F3207" w:rsidRDefault="007F3207" w:rsidP="007F3207">
            <w:pPr>
              <w:pStyle w:val="ListParagraph"/>
              <w:numPr>
                <w:ilvl w:val="0"/>
                <w:numId w:val="6"/>
              </w:numPr>
              <w:jc w:val="both"/>
              <w:rPr>
                <w:rFonts w:ascii="Arial" w:hAnsi="Arial" w:cs="Arial"/>
                <w:sz w:val="24"/>
                <w:szCs w:val="24"/>
              </w:rPr>
            </w:pPr>
            <w:r>
              <w:rPr>
                <w:rFonts w:ascii="Arial" w:hAnsi="Arial" w:cs="Arial"/>
                <w:sz w:val="24"/>
                <w:szCs w:val="24"/>
              </w:rPr>
              <w:t>Using practices that have been able to withstand challenges in the past.</w:t>
            </w:r>
          </w:p>
          <w:p w:rsidR="007F3207" w:rsidRPr="00856DDD" w:rsidRDefault="007F3207" w:rsidP="007F3207">
            <w:pPr>
              <w:jc w:val="both"/>
              <w:rPr>
                <w:rFonts w:ascii="Arial" w:hAnsi="Arial" w:cs="Arial"/>
                <w:sz w:val="24"/>
                <w:szCs w:val="24"/>
              </w:rPr>
            </w:pPr>
            <w:r>
              <w:rPr>
                <w:rFonts w:ascii="Arial" w:hAnsi="Arial" w:cs="Arial"/>
                <w:sz w:val="24"/>
                <w:szCs w:val="24"/>
              </w:rPr>
              <w:t>Computer forensics best practices need to be systematic rather than ad hoc and temporary.</w:t>
            </w:r>
          </w:p>
          <w:p w:rsidR="007F3207" w:rsidRDefault="007F3207" w:rsidP="00A851DA">
            <w:pPr>
              <w:rPr>
                <w:b/>
              </w:rPr>
            </w:pPr>
          </w:p>
          <w:p w:rsidR="007F3207" w:rsidRDefault="007F3207" w:rsidP="007F3207">
            <w:pPr>
              <w:rPr>
                <w:rFonts w:ascii="Arial" w:hAnsi="Arial" w:cs="Arial"/>
                <w:sz w:val="24"/>
                <w:szCs w:val="24"/>
              </w:rPr>
            </w:pPr>
          </w:p>
          <w:p w:rsidR="007F3207" w:rsidRDefault="007F3207" w:rsidP="007F3207">
            <w:pPr>
              <w:rPr>
                <w:rFonts w:ascii="Arial" w:hAnsi="Arial" w:cs="Arial"/>
                <w:b/>
                <w:sz w:val="24"/>
                <w:szCs w:val="24"/>
              </w:rPr>
            </w:pPr>
            <w:r>
              <w:rPr>
                <w:rFonts w:ascii="Arial" w:hAnsi="Arial" w:cs="Arial"/>
                <w:b/>
                <w:sz w:val="24"/>
                <w:szCs w:val="24"/>
              </w:rPr>
              <w:t xml:space="preserve">v </w:t>
            </w:r>
            <w:r w:rsidRPr="0089591B">
              <w:rPr>
                <w:rFonts w:ascii="Arial" w:hAnsi="Arial" w:cs="Arial"/>
                <w:b/>
                <w:sz w:val="24"/>
                <w:szCs w:val="24"/>
              </w:rPr>
              <w:t>What are the benefits of data analysis?</w:t>
            </w:r>
          </w:p>
          <w:p w:rsidR="007F3207" w:rsidRPr="00794CD4" w:rsidRDefault="007F3207" w:rsidP="007F3207">
            <w:pPr>
              <w:rPr>
                <w:rFonts w:ascii="Arial" w:hAnsi="Arial" w:cs="Arial"/>
                <w:sz w:val="24"/>
                <w:szCs w:val="24"/>
              </w:rPr>
            </w:pPr>
            <w:r>
              <w:rPr>
                <w:rFonts w:ascii="Arial" w:hAnsi="Arial" w:cs="Arial"/>
                <w:sz w:val="24"/>
                <w:szCs w:val="24"/>
              </w:rPr>
              <w:t xml:space="preserve">Data analysis refers to the process by which large amounts of data are reviewed to determine in this case if a fraud has been committed, looking through data and finding anomalies alone do not indicate the existence of fraud, after first using data mining to identity trend, data analyse is then brought in to analyse the data further using analysis tools. These tools are relatively cost effective and data can be searched through at speed. The Accountant would need to be specific about defining and obtaining data and explain where the data was collected from. This would all be done with data analysis, the benefit being it can speed up the process of searching through data, but still being specific about where the data was collected from and stored as evidence. </w:t>
            </w:r>
          </w:p>
          <w:p w:rsidR="007F3207" w:rsidRDefault="007F3207" w:rsidP="00A851DA">
            <w:pPr>
              <w:rPr>
                <w:b/>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p>
          <w:p w:rsidR="007F3207" w:rsidRDefault="007F3207" w:rsidP="007F3207">
            <w:pPr>
              <w:rPr>
                <w:rFonts w:ascii="Arial" w:hAnsi="Arial" w:cs="Arial"/>
                <w:b/>
                <w:sz w:val="24"/>
                <w:szCs w:val="24"/>
              </w:rPr>
            </w:pPr>
            <w:r>
              <w:rPr>
                <w:rFonts w:ascii="Arial" w:hAnsi="Arial" w:cs="Arial"/>
                <w:b/>
                <w:sz w:val="24"/>
                <w:szCs w:val="24"/>
              </w:rPr>
              <w:lastRenderedPageBreak/>
              <w:t xml:space="preserve">2. </w:t>
            </w:r>
            <w:r w:rsidRPr="008B086F">
              <w:rPr>
                <w:rFonts w:ascii="Arial" w:hAnsi="Arial" w:cs="Arial"/>
                <w:b/>
                <w:sz w:val="24"/>
                <w:szCs w:val="24"/>
              </w:rPr>
              <w:t>What are the legal factors that should be considered before starting computer forensic engagements?</w:t>
            </w:r>
          </w:p>
          <w:p w:rsidR="007F3207" w:rsidRDefault="007F3207" w:rsidP="007F3207">
            <w:pPr>
              <w:rPr>
                <w:rFonts w:ascii="Arial" w:hAnsi="Arial" w:cs="Arial"/>
                <w:sz w:val="24"/>
                <w:szCs w:val="24"/>
              </w:rPr>
            </w:pPr>
            <w:r>
              <w:rPr>
                <w:rFonts w:ascii="Arial" w:hAnsi="Arial" w:cs="Arial"/>
                <w:sz w:val="24"/>
                <w:szCs w:val="24"/>
              </w:rPr>
              <w:t>There are some legal factors that need to be considered before taking on an investigation.</w:t>
            </w:r>
          </w:p>
          <w:p w:rsidR="007F3207" w:rsidRDefault="007F3207" w:rsidP="007F3207">
            <w:pPr>
              <w:pStyle w:val="ListParagraph"/>
              <w:numPr>
                <w:ilvl w:val="0"/>
                <w:numId w:val="7"/>
              </w:numPr>
              <w:rPr>
                <w:rFonts w:ascii="Arial" w:hAnsi="Arial" w:cs="Arial"/>
                <w:sz w:val="24"/>
                <w:szCs w:val="24"/>
              </w:rPr>
            </w:pPr>
            <w:r w:rsidRPr="008B086F">
              <w:rPr>
                <w:rFonts w:ascii="Arial" w:hAnsi="Arial" w:cs="Arial"/>
                <w:sz w:val="24"/>
                <w:szCs w:val="24"/>
              </w:rPr>
              <w:t>Does the forensic accountant have the right qualifications for this investigation?</w:t>
            </w:r>
          </w:p>
          <w:p w:rsidR="007F3207" w:rsidRDefault="007F3207" w:rsidP="007F3207">
            <w:pPr>
              <w:pStyle w:val="ListParagraph"/>
              <w:numPr>
                <w:ilvl w:val="0"/>
                <w:numId w:val="7"/>
              </w:numPr>
              <w:rPr>
                <w:rFonts w:ascii="Arial" w:hAnsi="Arial" w:cs="Arial"/>
                <w:sz w:val="24"/>
                <w:szCs w:val="24"/>
              </w:rPr>
            </w:pPr>
            <w:r>
              <w:rPr>
                <w:rFonts w:ascii="Arial" w:hAnsi="Arial" w:cs="Arial"/>
                <w:sz w:val="24"/>
                <w:szCs w:val="24"/>
              </w:rPr>
              <w:t>Per law it is there evidence to collect the data and analyse it.</w:t>
            </w:r>
          </w:p>
          <w:p w:rsidR="007F3207" w:rsidRDefault="007F3207" w:rsidP="007F3207">
            <w:pPr>
              <w:pStyle w:val="ListParagraph"/>
              <w:numPr>
                <w:ilvl w:val="0"/>
                <w:numId w:val="7"/>
              </w:numPr>
              <w:rPr>
                <w:rFonts w:ascii="Arial" w:hAnsi="Arial" w:cs="Arial"/>
                <w:sz w:val="24"/>
                <w:szCs w:val="24"/>
              </w:rPr>
            </w:pPr>
            <w:r>
              <w:rPr>
                <w:rFonts w:ascii="Arial" w:hAnsi="Arial" w:cs="Arial"/>
                <w:sz w:val="24"/>
                <w:szCs w:val="24"/>
              </w:rPr>
              <w:t xml:space="preserve">Does the Forensic Accountant have legal authority to collect the data? </w:t>
            </w:r>
          </w:p>
          <w:p w:rsidR="007F3207" w:rsidRDefault="007F3207" w:rsidP="007F3207">
            <w:pPr>
              <w:pStyle w:val="ListParagraph"/>
              <w:numPr>
                <w:ilvl w:val="0"/>
                <w:numId w:val="7"/>
              </w:numPr>
              <w:rPr>
                <w:rFonts w:ascii="Arial" w:hAnsi="Arial" w:cs="Arial"/>
                <w:sz w:val="24"/>
                <w:szCs w:val="24"/>
              </w:rPr>
            </w:pPr>
            <w:r>
              <w:rPr>
                <w:rFonts w:ascii="Arial" w:hAnsi="Arial" w:cs="Arial"/>
                <w:sz w:val="24"/>
                <w:szCs w:val="24"/>
              </w:rPr>
              <w:t>Are there any privacy concerns in the data taken?</w:t>
            </w:r>
          </w:p>
          <w:p w:rsidR="007F3207" w:rsidRDefault="007F3207" w:rsidP="007F3207">
            <w:pPr>
              <w:pStyle w:val="ListParagraph"/>
              <w:numPr>
                <w:ilvl w:val="0"/>
                <w:numId w:val="7"/>
              </w:numPr>
              <w:rPr>
                <w:rFonts w:ascii="Arial" w:hAnsi="Arial" w:cs="Arial"/>
                <w:sz w:val="24"/>
                <w:szCs w:val="24"/>
              </w:rPr>
            </w:pPr>
            <w:r>
              <w:rPr>
                <w:rFonts w:ascii="Arial" w:hAnsi="Arial" w:cs="Arial"/>
                <w:sz w:val="24"/>
                <w:szCs w:val="24"/>
              </w:rPr>
              <w:t>Will there be data containing national security</w:t>
            </w:r>
          </w:p>
          <w:p w:rsidR="007F3207" w:rsidRDefault="007F3207" w:rsidP="007F3207">
            <w:pPr>
              <w:pStyle w:val="ListParagraph"/>
              <w:numPr>
                <w:ilvl w:val="0"/>
                <w:numId w:val="7"/>
              </w:numPr>
              <w:rPr>
                <w:rFonts w:ascii="Arial" w:hAnsi="Arial" w:cs="Arial"/>
                <w:sz w:val="24"/>
                <w:szCs w:val="24"/>
              </w:rPr>
            </w:pPr>
            <w:r>
              <w:rPr>
                <w:rFonts w:ascii="Arial" w:hAnsi="Arial" w:cs="Arial"/>
                <w:sz w:val="24"/>
                <w:szCs w:val="24"/>
              </w:rPr>
              <w:t xml:space="preserve">Is there a reason the data could not be collected, ie protected </w:t>
            </w:r>
          </w:p>
          <w:p w:rsidR="007F3207" w:rsidRDefault="007F3207" w:rsidP="007F3207">
            <w:pPr>
              <w:rPr>
                <w:rFonts w:ascii="Arial" w:hAnsi="Arial" w:cs="Arial"/>
                <w:sz w:val="24"/>
                <w:szCs w:val="24"/>
              </w:rPr>
            </w:pPr>
            <w:r>
              <w:rPr>
                <w:rFonts w:ascii="Arial" w:hAnsi="Arial" w:cs="Arial"/>
                <w:sz w:val="24"/>
                <w:szCs w:val="24"/>
              </w:rPr>
              <w:t>Before starting any new investigation, it would be important to address all the legal issues and follow the correct advice.</w:t>
            </w:r>
            <w:r w:rsidRPr="008B086F">
              <w:rPr>
                <w:rFonts w:ascii="Arial" w:hAnsi="Arial" w:cs="Arial"/>
                <w:sz w:val="24"/>
                <w:szCs w:val="24"/>
              </w:rPr>
              <w:t xml:space="preserve"> </w:t>
            </w:r>
          </w:p>
          <w:p w:rsidR="007F3207" w:rsidRDefault="007F3207" w:rsidP="00A851DA">
            <w:pPr>
              <w:rPr>
                <w:b/>
              </w:rPr>
            </w:pPr>
          </w:p>
          <w:p w:rsidR="007F3207" w:rsidRDefault="007F3207" w:rsidP="007F3207">
            <w:pPr>
              <w:rPr>
                <w:rFonts w:ascii="Arial" w:hAnsi="Arial" w:cs="Arial"/>
                <w:b/>
                <w:sz w:val="24"/>
                <w:szCs w:val="24"/>
              </w:rPr>
            </w:pPr>
            <w:r>
              <w:rPr>
                <w:rFonts w:ascii="Arial" w:hAnsi="Arial" w:cs="Arial"/>
                <w:b/>
                <w:sz w:val="24"/>
                <w:szCs w:val="24"/>
              </w:rPr>
              <w:t xml:space="preserve">3. </w:t>
            </w:r>
            <w:r w:rsidRPr="002058D7">
              <w:rPr>
                <w:rFonts w:ascii="Arial" w:hAnsi="Arial" w:cs="Arial"/>
                <w:b/>
                <w:sz w:val="24"/>
                <w:szCs w:val="24"/>
              </w:rPr>
              <w:t>What tools are used by forensic accounts for data analysis?</w:t>
            </w:r>
          </w:p>
          <w:p w:rsidR="007F3207" w:rsidRDefault="007F3207" w:rsidP="007F3207">
            <w:pPr>
              <w:rPr>
                <w:rFonts w:ascii="Arial" w:hAnsi="Arial" w:cs="Arial"/>
                <w:sz w:val="24"/>
                <w:szCs w:val="24"/>
              </w:rPr>
            </w:pPr>
            <w:r>
              <w:rPr>
                <w:rFonts w:ascii="Arial" w:hAnsi="Arial" w:cs="Arial"/>
                <w:sz w:val="24"/>
                <w:szCs w:val="24"/>
              </w:rPr>
              <w:t xml:space="preserve">A forensic accountant will have to use a number of tools to help with data analysis. They will have access to the basic tools such as, Excel and Access and add on data from Excel and Office such as Activedata and Topcaats, these are good for beginners to experiment in data analyse and a more comprehensive data analysis programme would be IDEA and ACL, these would be used for investigative activities such as converting multiple electronic formats into a single format. And then there is a special format to facilitate advanced data analysis called WIZSOFT, SAS, SPSS, Qualys. These programmes would be used for special investigative purposes. </w:t>
            </w:r>
          </w:p>
          <w:p w:rsidR="00CC2FB3" w:rsidRDefault="00CC2FB3" w:rsidP="00A851DA">
            <w:pPr>
              <w:rPr>
                <w:b/>
              </w:rPr>
            </w:pPr>
          </w:p>
          <w:p w:rsidR="007F3207" w:rsidRDefault="007F3207" w:rsidP="007F3207">
            <w:pPr>
              <w:rPr>
                <w:rFonts w:ascii="Arial" w:hAnsi="Arial" w:cs="Arial"/>
                <w:b/>
                <w:sz w:val="24"/>
                <w:szCs w:val="24"/>
              </w:rPr>
            </w:pPr>
            <w:r>
              <w:rPr>
                <w:rFonts w:ascii="Arial" w:hAnsi="Arial" w:cs="Arial"/>
                <w:b/>
                <w:sz w:val="24"/>
                <w:szCs w:val="24"/>
              </w:rPr>
              <w:t xml:space="preserve">4. </w:t>
            </w:r>
            <w:r w:rsidRPr="00277D9D">
              <w:rPr>
                <w:rFonts w:ascii="Arial" w:hAnsi="Arial" w:cs="Arial"/>
                <w:b/>
                <w:sz w:val="24"/>
                <w:szCs w:val="24"/>
              </w:rPr>
              <w:t>What is a chain of custody form? what type of information does this contain?</w:t>
            </w:r>
          </w:p>
          <w:p w:rsidR="007F3207" w:rsidRDefault="007F3207" w:rsidP="007F3207">
            <w:pPr>
              <w:rPr>
                <w:rFonts w:ascii="Arial" w:hAnsi="Arial" w:cs="Arial"/>
                <w:sz w:val="24"/>
                <w:szCs w:val="24"/>
              </w:rPr>
            </w:pPr>
            <w:r>
              <w:rPr>
                <w:rFonts w:ascii="Arial" w:hAnsi="Arial" w:cs="Arial"/>
                <w:sz w:val="24"/>
                <w:szCs w:val="24"/>
              </w:rPr>
              <w:t>A chain of custody form is a work plan devised by the Forensic Accountant, this is vital to his planning of the investigation and how the data will be identified and collected. The following information will be on the form</w:t>
            </w:r>
          </w:p>
          <w:p w:rsidR="007F3207" w:rsidRDefault="007F3207" w:rsidP="007F3207">
            <w:pPr>
              <w:pStyle w:val="ListParagraph"/>
              <w:numPr>
                <w:ilvl w:val="0"/>
                <w:numId w:val="8"/>
              </w:numPr>
              <w:rPr>
                <w:rFonts w:ascii="Arial" w:hAnsi="Arial" w:cs="Arial"/>
                <w:sz w:val="24"/>
                <w:szCs w:val="24"/>
              </w:rPr>
            </w:pPr>
            <w:r>
              <w:rPr>
                <w:rFonts w:ascii="Arial" w:hAnsi="Arial" w:cs="Arial"/>
                <w:sz w:val="24"/>
                <w:szCs w:val="24"/>
              </w:rPr>
              <w:t xml:space="preserve">Names and signatures of the person providing and collecting the data </w:t>
            </w:r>
          </w:p>
          <w:p w:rsidR="007F3207" w:rsidRDefault="007F3207" w:rsidP="007F3207">
            <w:pPr>
              <w:pStyle w:val="ListParagraph"/>
              <w:numPr>
                <w:ilvl w:val="0"/>
                <w:numId w:val="8"/>
              </w:numPr>
              <w:rPr>
                <w:rFonts w:ascii="Arial" w:hAnsi="Arial" w:cs="Arial"/>
                <w:sz w:val="24"/>
                <w:szCs w:val="24"/>
              </w:rPr>
            </w:pPr>
            <w:r>
              <w:rPr>
                <w:rFonts w:ascii="Arial" w:hAnsi="Arial" w:cs="Arial"/>
                <w:sz w:val="24"/>
                <w:szCs w:val="24"/>
              </w:rPr>
              <w:t>Every device’s condition, description, make, model number and serial number.</w:t>
            </w:r>
          </w:p>
          <w:p w:rsidR="007F3207" w:rsidRDefault="007F3207" w:rsidP="007F3207">
            <w:pPr>
              <w:pStyle w:val="ListParagraph"/>
              <w:numPr>
                <w:ilvl w:val="0"/>
                <w:numId w:val="8"/>
              </w:numPr>
              <w:rPr>
                <w:rFonts w:ascii="Arial" w:hAnsi="Arial" w:cs="Arial"/>
                <w:sz w:val="24"/>
                <w:szCs w:val="24"/>
              </w:rPr>
            </w:pPr>
            <w:r>
              <w:rPr>
                <w:rFonts w:ascii="Arial" w:hAnsi="Arial" w:cs="Arial"/>
                <w:sz w:val="24"/>
                <w:szCs w:val="24"/>
              </w:rPr>
              <w:t>The data and time at which each device was collected</w:t>
            </w:r>
          </w:p>
          <w:p w:rsidR="007F3207" w:rsidRDefault="007F3207" w:rsidP="007F3207">
            <w:pPr>
              <w:pStyle w:val="ListParagraph"/>
              <w:numPr>
                <w:ilvl w:val="0"/>
                <w:numId w:val="8"/>
              </w:numPr>
              <w:rPr>
                <w:rFonts w:ascii="Arial" w:hAnsi="Arial" w:cs="Arial"/>
                <w:sz w:val="24"/>
                <w:szCs w:val="24"/>
              </w:rPr>
            </w:pPr>
            <w:r>
              <w:rPr>
                <w:rFonts w:ascii="Arial" w:hAnsi="Arial" w:cs="Arial"/>
                <w:sz w:val="24"/>
                <w:szCs w:val="24"/>
              </w:rPr>
              <w:t>Any markings on the device</w:t>
            </w:r>
          </w:p>
          <w:p w:rsidR="007F3207" w:rsidRDefault="007F3207" w:rsidP="007F3207">
            <w:pPr>
              <w:rPr>
                <w:rFonts w:ascii="Arial" w:hAnsi="Arial" w:cs="Arial"/>
                <w:sz w:val="24"/>
                <w:szCs w:val="24"/>
              </w:rPr>
            </w:pPr>
            <w:r>
              <w:rPr>
                <w:rFonts w:ascii="Arial" w:hAnsi="Arial" w:cs="Arial"/>
                <w:sz w:val="24"/>
                <w:szCs w:val="24"/>
              </w:rPr>
              <w:t>All the details and property must be handled correctly to make it admissible in court.</w:t>
            </w:r>
          </w:p>
          <w:p w:rsidR="007F3207" w:rsidRDefault="007F320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3F4A"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3207" w:rsidP="00A851DA">
            <w:pPr>
              <w:rPr>
                <w:rFonts w:cs="Bliss-Regular"/>
                <w:color w:val="000000"/>
              </w:rPr>
            </w:pPr>
            <w:r>
              <w:rPr>
                <w:rFonts w:cs="Bliss-Regular"/>
                <w:color w:val="000000"/>
              </w:rPr>
              <w:t>17.11.16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310" w:rsidRDefault="00771310" w:rsidP="00CB4D0A">
      <w:pPr>
        <w:spacing w:after="0" w:line="240" w:lineRule="auto"/>
      </w:pPr>
      <w:r>
        <w:separator/>
      </w:r>
    </w:p>
  </w:endnote>
  <w:endnote w:type="continuationSeparator" w:id="0">
    <w:p w:rsidR="00771310" w:rsidRDefault="007713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310" w:rsidRDefault="00771310" w:rsidP="00CB4D0A">
      <w:pPr>
        <w:spacing w:after="0" w:line="240" w:lineRule="auto"/>
      </w:pPr>
      <w:r>
        <w:separator/>
      </w:r>
    </w:p>
  </w:footnote>
  <w:footnote w:type="continuationSeparator" w:id="0">
    <w:p w:rsidR="00771310" w:rsidRDefault="0077131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D78EA"/>
    <w:multiLevelType w:val="hybridMultilevel"/>
    <w:tmpl w:val="A4FCF14C"/>
    <w:lvl w:ilvl="0" w:tplc="BC0A6B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27C7C"/>
    <w:multiLevelType w:val="hybridMultilevel"/>
    <w:tmpl w:val="0460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3445F"/>
    <w:multiLevelType w:val="hybridMultilevel"/>
    <w:tmpl w:val="41D05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30336A"/>
    <w:multiLevelType w:val="hybridMultilevel"/>
    <w:tmpl w:val="4D70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775275"/>
    <w:multiLevelType w:val="hybridMultilevel"/>
    <w:tmpl w:val="57C0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810195"/>
    <w:multiLevelType w:val="hybridMultilevel"/>
    <w:tmpl w:val="D910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3F0E7E"/>
    <w:multiLevelType w:val="hybridMultilevel"/>
    <w:tmpl w:val="69AA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3F4A"/>
    <w:rsid w:val="00574D64"/>
    <w:rsid w:val="00591365"/>
    <w:rsid w:val="005B31E4"/>
    <w:rsid w:val="006034F6"/>
    <w:rsid w:val="00607874"/>
    <w:rsid w:val="00607E77"/>
    <w:rsid w:val="00617BB3"/>
    <w:rsid w:val="00645CDD"/>
    <w:rsid w:val="006823A7"/>
    <w:rsid w:val="00687EE8"/>
    <w:rsid w:val="006A7502"/>
    <w:rsid w:val="0070347F"/>
    <w:rsid w:val="0070678E"/>
    <w:rsid w:val="00727425"/>
    <w:rsid w:val="00771310"/>
    <w:rsid w:val="007F320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1E2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A3B33"/>
  <w15:docId w15:val="{EF51B201-6AD0-4DCE-ACEE-0ACB6366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18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0E042-931D-49DE-8D7A-DC27736F8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 Accounts</cp:lastModifiedBy>
  <cp:revision>2</cp:revision>
  <dcterms:created xsi:type="dcterms:W3CDTF">2016-11-17T14:11:00Z</dcterms:created>
  <dcterms:modified xsi:type="dcterms:W3CDTF">2016-11-17T14:11:00Z</dcterms:modified>
</cp:coreProperties>
</file>