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818C12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A5FC981" wp14:editId="47C24C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B69D7B" w14:textId="77777777" w:rsidR="00607874" w:rsidRDefault="003C22C2" w:rsidP="00A851DA">
      <w:pPr>
        <w:rPr>
          <w:lang w:val="en-US"/>
        </w:rPr>
      </w:pPr>
      <w:r>
        <w:rPr>
          <w:noProof/>
          <w:lang w:val="en-US" w:eastAsia="zh-TW"/>
        </w:rPr>
        <w:pict w14:anchorId="03EF67FB">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v:textbox>
          </v:shape>
        </w:pict>
      </w:r>
    </w:p>
    <w:p w14:paraId="20C446E3" w14:textId="77777777" w:rsidR="00607874" w:rsidRDefault="00607874" w:rsidP="00A851DA">
      <w:pPr>
        <w:rPr>
          <w:lang w:val="en-US"/>
        </w:rPr>
      </w:pPr>
    </w:p>
    <w:p w14:paraId="24E025B8" w14:textId="77777777" w:rsidR="00607874" w:rsidRDefault="00607874" w:rsidP="00A851DA">
      <w:pPr>
        <w:rPr>
          <w:lang w:val="en-US"/>
        </w:rPr>
      </w:pPr>
    </w:p>
    <w:p w14:paraId="4613C09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554B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1066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F050B3" w14:textId="77777777" w:rsidR="00A851DA" w:rsidRPr="00B0415E" w:rsidRDefault="002C5AE0">
            <w:pPr>
              <w:pStyle w:val="Default"/>
              <w:rPr>
                <w:rFonts w:asciiTheme="minorHAnsi" w:hAnsiTheme="minorHAnsi"/>
              </w:rPr>
            </w:pPr>
            <w:r>
              <w:rPr>
                <w:rFonts w:asciiTheme="minorHAnsi" w:hAnsiTheme="minorHAnsi"/>
              </w:rPr>
              <w:t>Eguenu Ola Uwe</w:t>
            </w:r>
          </w:p>
        </w:tc>
      </w:tr>
      <w:tr w:rsidR="00A851DA" w:rsidRPr="00B0415E" w14:paraId="3FA5F2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A284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C7B636" w14:textId="77777777" w:rsidR="00A851DA" w:rsidRPr="00B0415E" w:rsidRDefault="002C5AE0">
            <w:pPr>
              <w:pStyle w:val="Default"/>
              <w:rPr>
                <w:rFonts w:asciiTheme="minorHAnsi" w:hAnsiTheme="minorHAnsi"/>
              </w:rPr>
            </w:pPr>
            <w:r>
              <w:rPr>
                <w:rFonts w:asciiTheme="minorHAnsi" w:hAnsiTheme="minorHAnsi"/>
              </w:rPr>
              <w:t>2866</w:t>
            </w:r>
          </w:p>
        </w:tc>
      </w:tr>
      <w:tr w:rsidR="00A851DA" w:rsidRPr="00B0415E" w14:paraId="142952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91EF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205D0D4" w14:textId="77777777" w:rsidR="00A851DA" w:rsidRPr="00B0415E" w:rsidRDefault="002C5AE0">
            <w:pPr>
              <w:pStyle w:val="Default"/>
              <w:rPr>
                <w:rFonts w:asciiTheme="minorHAnsi" w:hAnsiTheme="minorHAnsi"/>
              </w:rPr>
            </w:pPr>
            <w:r w:rsidRPr="002C5AE0">
              <w:rPr>
                <w:rFonts w:asciiTheme="minorHAnsi" w:hAnsiTheme="minorHAnsi"/>
              </w:rPr>
              <w:t>Diploma in Construction Management</w:t>
            </w:r>
          </w:p>
        </w:tc>
      </w:tr>
      <w:tr w:rsidR="00A851DA" w:rsidRPr="00B0415E" w14:paraId="792D9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1B2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2D9158" w14:textId="77777777" w:rsidR="00A851DA" w:rsidRPr="00B0415E" w:rsidRDefault="002C5AE0">
            <w:r>
              <w:t>1</w:t>
            </w:r>
          </w:p>
        </w:tc>
      </w:tr>
    </w:tbl>
    <w:p w14:paraId="66417D9B" w14:textId="77777777" w:rsidR="00CC2FB3" w:rsidRDefault="00CC2FB3" w:rsidP="00A851DA">
      <w:pPr>
        <w:rPr>
          <w:b/>
          <w:lang w:val="en-US"/>
        </w:rPr>
      </w:pPr>
    </w:p>
    <w:p w14:paraId="797C9CEA" w14:textId="77777777" w:rsidR="00443E6F" w:rsidRDefault="00527C11" w:rsidP="00A851DA">
      <w:pPr>
        <w:rPr>
          <w:b/>
          <w:sz w:val="28"/>
          <w:lang w:val="en-US"/>
        </w:rPr>
      </w:pPr>
      <w:r w:rsidRPr="00443E6F">
        <w:rPr>
          <w:b/>
          <w:sz w:val="28"/>
          <w:lang w:val="en-US"/>
        </w:rPr>
        <w:t>Marking Criteria:</w:t>
      </w:r>
    </w:p>
    <w:p w14:paraId="3C9CB5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2F13F8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E736FC" w14:paraId="68C2765F" w14:textId="77777777" w:rsidTr="00E736FC">
        <w:tc>
          <w:tcPr>
            <w:tcW w:w="9242" w:type="dxa"/>
          </w:tcPr>
          <w:p w14:paraId="5C1DF30E" w14:textId="77777777" w:rsidR="00E22368" w:rsidRDefault="00CC2FB3" w:rsidP="00E736FC">
            <w:pPr>
              <w:spacing w:line="360" w:lineRule="auto"/>
              <w:rPr>
                <w:rFonts w:ascii="Arial" w:hAnsi="Arial" w:cs="Arial"/>
                <w:sz w:val="24"/>
                <w:szCs w:val="24"/>
                <w:lang w:val="en-GB"/>
              </w:rPr>
            </w:pPr>
            <w:r w:rsidRPr="00E736FC">
              <w:rPr>
                <w:rFonts w:ascii="Arial" w:hAnsi="Arial" w:cs="Arial"/>
                <w:sz w:val="24"/>
                <w:szCs w:val="24"/>
                <w:lang w:val="en-GB"/>
              </w:rPr>
              <w:t>Please insert your completed assignment</w:t>
            </w:r>
            <w:r w:rsidR="00E736FC" w:rsidRPr="00E736FC">
              <w:rPr>
                <w:rFonts w:ascii="Arial" w:hAnsi="Arial" w:cs="Arial"/>
                <w:sz w:val="24"/>
                <w:szCs w:val="24"/>
                <w:lang w:val="en-GB"/>
              </w:rPr>
              <w:t xml:space="preserve"> (</w:t>
            </w:r>
            <w:r w:rsidR="002F779F" w:rsidRPr="00E736FC">
              <w:rPr>
                <w:rFonts w:ascii="Arial" w:hAnsi="Arial" w:cs="Arial"/>
                <w:sz w:val="24"/>
                <w:szCs w:val="24"/>
                <w:lang w:val="en-GB"/>
              </w:rPr>
              <w:t xml:space="preserve">in word </w:t>
            </w:r>
            <w:r w:rsidR="00E736FC" w:rsidRPr="00E736FC">
              <w:rPr>
                <w:rFonts w:ascii="Arial" w:hAnsi="Arial" w:cs="Arial"/>
                <w:sz w:val="24"/>
                <w:szCs w:val="24"/>
                <w:lang w:val="en-GB"/>
              </w:rPr>
              <w:t>format) here</w:t>
            </w:r>
            <w:r w:rsidRPr="00E736FC">
              <w:rPr>
                <w:rFonts w:ascii="Arial" w:hAnsi="Arial" w:cs="Arial"/>
                <w:sz w:val="24"/>
                <w:szCs w:val="24"/>
                <w:lang w:val="en-GB"/>
              </w:rPr>
              <w:t>:</w:t>
            </w:r>
          </w:p>
          <w:p w14:paraId="04024CF6" w14:textId="77777777" w:rsidR="00E736FC" w:rsidRPr="00E736FC" w:rsidRDefault="00E736FC" w:rsidP="00E736FC">
            <w:pPr>
              <w:spacing w:line="360" w:lineRule="auto"/>
              <w:rPr>
                <w:rFonts w:ascii="Arial" w:hAnsi="Arial" w:cs="Arial"/>
                <w:sz w:val="24"/>
                <w:szCs w:val="24"/>
                <w:lang w:val="en-GB"/>
              </w:rPr>
            </w:pPr>
          </w:p>
          <w:p w14:paraId="674F29EB" w14:textId="743AB294" w:rsidR="00E22368" w:rsidRPr="00E736FC" w:rsidRDefault="00E22368" w:rsidP="00E736FC">
            <w:pPr>
              <w:spacing w:line="360" w:lineRule="auto"/>
              <w:rPr>
                <w:rFonts w:ascii="Arial" w:hAnsi="Arial" w:cs="Arial"/>
                <w:sz w:val="24"/>
                <w:szCs w:val="24"/>
                <w:lang w:val="en-GB"/>
              </w:rPr>
            </w:pPr>
            <w:r w:rsidRPr="00E736FC">
              <w:rPr>
                <w:rFonts w:ascii="Arial" w:hAnsi="Arial" w:cs="Arial"/>
                <w:sz w:val="24"/>
                <w:szCs w:val="24"/>
                <w:lang w:val="en-GB"/>
              </w:rPr>
              <w:t xml:space="preserve">i. </w:t>
            </w:r>
            <w:r w:rsidR="00715461">
              <w:rPr>
                <w:rFonts w:ascii="Arial" w:hAnsi="Arial" w:cs="Arial"/>
                <w:sz w:val="24"/>
                <w:szCs w:val="24"/>
                <w:lang w:val="en-GB"/>
              </w:rPr>
              <w:t xml:space="preserve">       </w:t>
            </w:r>
            <w:r w:rsidRPr="00E736FC">
              <w:rPr>
                <w:rFonts w:ascii="Arial" w:hAnsi="Arial" w:cs="Arial"/>
                <w:sz w:val="24"/>
                <w:szCs w:val="24"/>
                <w:lang w:val="en-GB"/>
              </w:rPr>
              <w:t xml:space="preserve">The construction industry </w:t>
            </w:r>
            <w:r w:rsidR="00E736FC" w:rsidRPr="00E736FC">
              <w:rPr>
                <w:rFonts w:ascii="Arial" w:hAnsi="Arial" w:cs="Arial"/>
                <w:sz w:val="24"/>
                <w:szCs w:val="24"/>
                <w:lang w:val="en-GB"/>
              </w:rPr>
              <w:t>consists</w:t>
            </w:r>
            <w:r w:rsidRPr="00E736FC">
              <w:rPr>
                <w:rFonts w:ascii="Arial" w:hAnsi="Arial" w:cs="Arial"/>
                <w:sz w:val="24"/>
                <w:szCs w:val="24"/>
                <w:lang w:val="en-GB"/>
              </w:rPr>
              <w:t xml:space="preserve"> of various remarkable attributes that makes it different from other industries. Every project is different due to varying site conditions such as weather, topography and locat</w:t>
            </w:r>
            <w:r w:rsidR="00E736FC" w:rsidRPr="00E736FC">
              <w:rPr>
                <w:rFonts w:ascii="Arial" w:hAnsi="Arial" w:cs="Arial"/>
                <w:sz w:val="24"/>
                <w:szCs w:val="24"/>
                <w:lang w:val="en-GB"/>
              </w:rPr>
              <w:t>ion of the project site. For example,</w:t>
            </w:r>
            <w:r w:rsidRPr="00E736FC">
              <w:rPr>
                <w:rFonts w:ascii="Arial" w:hAnsi="Arial" w:cs="Arial"/>
                <w:sz w:val="24"/>
                <w:szCs w:val="24"/>
                <w:lang w:val="en-GB"/>
              </w:rPr>
              <w:t xml:space="preserve"> a building project located in an area prone to natural disaster such as earthquake; has a different </w:t>
            </w:r>
            <w:r w:rsidRPr="00E736FC">
              <w:rPr>
                <w:rFonts w:ascii="Arial" w:hAnsi="Arial" w:cs="Arial"/>
                <w:sz w:val="24"/>
                <w:szCs w:val="24"/>
                <w:lang w:val="en-GB"/>
              </w:rPr>
              <w:t>design, installation</w:t>
            </w:r>
            <w:r w:rsidRPr="00E736FC">
              <w:rPr>
                <w:rFonts w:ascii="Arial" w:hAnsi="Arial" w:cs="Arial"/>
                <w:sz w:val="24"/>
                <w:szCs w:val="24"/>
                <w:lang w:val="en-GB"/>
              </w:rPr>
              <w:t xml:space="preserve"> and cost compared to another building project which is to be built in an area not having any natural disasters.</w:t>
            </w:r>
          </w:p>
          <w:p w14:paraId="6308112F" w14:textId="77777777" w:rsidR="00E22368" w:rsidRPr="00E736FC" w:rsidRDefault="00E22368" w:rsidP="00E736FC">
            <w:pPr>
              <w:spacing w:line="360" w:lineRule="auto"/>
              <w:rPr>
                <w:rFonts w:ascii="Arial" w:hAnsi="Arial" w:cs="Arial"/>
                <w:sz w:val="24"/>
                <w:szCs w:val="24"/>
                <w:lang w:val="en-GB"/>
              </w:rPr>
            </w:pPr>
          </w:p>
          <w:p w14:paraId="478818BB" w14:textId="0AE1E0AA" w:rsidR="00E22368" w:rsidRDefault="00E22368" w:rsidP="00E736FC">
            <w:pPr>
              <w:spacing w:line="360" w:lineRule="auto"/>
              <w:rPr>
                <w:rFonts w:ascii="Arial" w:hAnsi="Arial" w:cs="Arial"/>
                <w:sz w:val="24"/>
                <w:szCs w:val="24"/>
                <w:lang w:val="en-GB"/>
              </w:rPr>
            </w:pPr>
            <w:r w:rsidRPr="00E736FC">
              <w:rPr>
                <w:rFonts w:ascii="Arial" w:hAnsi="Arial" w:cs="Arial"/>
                <w:sz w:val="24"/>
                <w:szCs w:val="24"/>
                <w:lang w:val="en-GB"/>
              </w:rPr>
              <w:t xml:space="preserve">ii. </w:t>
            </w:r>
            <w:r w:rsidR="00715461">
              <w:rPr>
                <w:rFonts w:ascii="Arial" w:hAnsi="Arial" w:cs="Arial"/>
                <w:sz w:val="24"/>
                <w:szCs w:val="24"/>
                <w:lang w:val="en-GB"/>
              </w:rPr>
              <w:t xml:space="preserve">        </w:t>
            </w:r>
            <w:r w:rsidRPr="00E736FC">
              <w:rPr>
                <w:rFonts w:ascii="Arial" w:hAnsi="Arial" w:cs="Arial"/>
                <w:sz w:val="24"/>
                <w:szCs w:val="24"/>
                <w:lang w:val="en-GB"/>
              </w:rPr>
              <w:t xml:space="preserve">The unpredictable environment in the construction site accounts for the high rate of accidents in the construction industry because there are various independent tasks which occur simultaneously. This can create an unusual traffic on the job site which can expose workers to safety hazards. </w:t>
            </w:r>
          </w:p>
          <w:p w14:paraId="4B29A3E9" w14:textId="77777777" w:rsidR="00E736FC" w:rsidRPr="00E736FC" w:rsidRDefault="00E736FC" w:rsidP="00E736FC">
            <w:pPr>
              <w:spacing w:line="360" w:lineRule="auto"/>
              <w:rPr>
                <w:rFonts w:ascii="Arial" w:hAnsi="Arial" w:cs="Arial"/>
                <w:sz w:val="24"/>
                <w:szCs w:val="24"/>
                <w:lang w:val="en-GB"/>
              </w:rPr>
            </w:pPr>
          </w:p>
          <w:p w14:paraId="178203A7" w14:textId="167487D7" w:rsidR="00E22368" w:rsidRPr="00E736FC" w:rsidRDefault="00E22368" w:rsidP="00E736FC">
            <w:pPr>
              <w:spacing w:line="360" w:lineRule="auto"/>
              <w:rPr>
                <w:rFonts w:ascii="Arial" w:hAnsi="Arial" w:cs="Arial"/>
                <w:sz w:val="24"/>
                <w:szCs w:val="24"/>
                <w:lang w:val="en-GB"/>
              </w:rPr>
            </w:pPr>
            <w:r w:rsidRPr="00E736FC">
              <w:rPr>
                <w:rFonts w:ascii="Arial" w:hAnsi="Arial" w:cs="Arial"/>
                <w:sz w:val="24"/>
                <w:szCs w:val="24"/>
                <w:lang w:val="en-GB"/>
              </w:rPr>
              <w:t xml:space="preserve">iii. </w:t>
            </w:r>
            <w:r w:rsidR="00715461">
              <w:rPr>
                <w:rFonts w:ascii="Arial" w:hAnsi="Arial" w:cs="Arial"/>
                <w:sz w:val="24"/>
                <w:szCs w:val="24"/>
                <w:lang w:val="en-GB"/>
              </w:rPr>
              <w:t xml:space="preserve">       </w:t>
            </w:r>
            <w:r w:rsidRPr="00E736FC">
              <w:rPr>
                <w:rFonts w:ascii="Arial" w:hAnsi="Arial" w:cs="Arial"/>
                <w:sz w:val="24"/>
                <w:szCs w:val="24"/>
                <w:lang w:val="en-GB"/>
              </w:rPr>
              <w:t>The main duties of mid-level management in construction industry is as follows;</w:t>
            </w:r>
          </w:p>
          <w:p w14:paraId="71D2E79F" w14:textId="77777777" w:rsidR="00E22368" w:rsidRPr="00E736FC" w:rsidRDefault="00E22368" w:rsidP="00E736FC">
            <w:pPr>
              <w:spacing w:line="360" w:lineRule="auto"/>
              <w:rPr>
                <w:rFonts w:ascii="Arial" w:hAnsi="Arial" w:cs="Arial"/>
                <w:sz w:val="24"/>
                <w:szCs w:val="24"/>
                <w:lang w:val="en-GB"/>
              </w:rPr>
            </w:pPr>
            <w:r w:rsidRPr="00E736FC">
              <w:rPr>
                <w:rFonts w:ascii="Arial" w:hAnsi="Arial" w:cs="Arial"/>
                <w:sz w:val="24"/>
                <w:szCs w:val="24"/>
                <w:lang w:val="en-GB"/>
              </w:rPr>
              <w:t>The mid-level management in the construction industry are mainly responsible for procurement,</w:t>
            </w:r>
            <w:r w:rsidR="00E736FC" w:rsidRPr="00E736FC">
              <w:rPr>
                <w:rFonts w:ascii="Arial" w:hAnsi="Arial" w:cs="Arial"/>
                <w:sz w:val="24"/>
                <w:szCs w:val="24"/>
                <w:lang w:val="en-GB"/>
              </w:rPr>
              <w:t xml:space="preserve"> </w:t>
            </w:r>
            <w:r w:rsidRPr="00E736FC">
              <w:rPr>
                <w:rFonts w:ascii="Arial" w:hAnsi="Arial" w:cs="Arial"/>
                <w:sz w:val="24"/>
                <w:szCs w:val="24"/>
                <w:lang w:val="en-GB"/>
              </w:rPr>
              <w:t>labour and equipment management.</w:t>
            </w:r>
          </w:p>
          <w:p w14:paraId="430CA351" w14:textId="77777777" w:rsidR="00E22368" w:rsidRDefault="00E22368" w:rsidP="00E736FC">
            <w:pPr>
              <w:spacing w:line="360" w:lineRule="auto"/>
              <w:rPr>
                <w:rFonts w:ascii="Arial" w:hAnsi="Arial" w:cs="Arial"/>
                <w:sz w:val="24"/>
                <w:szCs w:val="24"/>
                <w:lang w:val="en-GB"/>
              </w:rPr>
            </w:pPr>
          </w:p>
          <w:p w14:paraId="6DD735E0" w14:textId="77777777" w:rsidR="00715461" w:rsidRPr="00E736FC" w:rsidRDefault="00715461" w:rsidP="00E736FC">
            <w:pPr>
              <w:spacing w:line="360" w:lineRule="auto"/>
              <w:rPr>
                <w:rFonts w:ascii="Arial" w:hAnsi="Arial" w:cs="Arial"/>
                <w:sz w:val="24"/>
                <w:szCs w:val="24"/>
                <w:lang w:val="en-GB"/>
              </w:rPr>
            </w:pPr>
          </w:p>
          <w:p w14:paraId="56E22B46" w14:textId="683D95B6" w:rsidR="00E22368" w:rsidRPr="00E736FC" w:rsidRDefault="00E22368" w:rsidP="00E736FC">
            <w:pPr>
              <w:spacing w:line="360" w:lineRule="auto"/>
              <w:rPr>
                <w:rFonts w:ascii="Arial" w:hAnsi="Arial" w:cs="Arial"/>
                <w:sz w:val="24"/>
                <w:szCs w:val="24"/>
                <w:lang w:val="en-GB"/>
              </w:rPr>
            </w:pPr>
            <w:r w:rsidRPr="00E736FC">
              <w:rPr>
                <w:rFonts w:ascii="Arial" w:hAnsi="Arial" w:cs="Arial"/>
                <w:sz w:val="24"/>
                <w:szCs w:val="24"/>
                <w:lang w:val="en-GB"/>
              </w:rPr>
              <w:t xml:space="preserve">iv. </w:t>
            </w:r>
            <w:r w:rsidR="00715461">
              <w:rPr>
                <w:rFonts w:ascii="Arial" w:hAnsi="Arial" w:cs="Arial"/>
                <w:sz w:val="24"/>
                <w:szCs w:val="24"/>
                <w:lang w:val="en-GB"/>
              </w:rPr>
              <w:t xml:space="preserve">       </w:t>
            </w:r>
            <w:r w:rsidRPr="00E736FC">
              <w:rPr>
                <w:rFonts w:ascii="Arial" w:hAnsi="Arial" w:cs="Arial"/>
                <w:sz w:val="24"/>
                <w:szCs w:val="24"/>
                <w:lang w:val="en-GB"/>
              </w:rPr>
              <w:t xml:space="preserve">The role of the first-line manager is considered as the lowest level of management which mainly comprise construction </w:t>
            </w:r>
            <w:r w:rsidR="00E736FC" w:rsidRPr="00E736FC">
              <w:rPr>
                <w:rFonts w:ascii="Arial" w:hAnsi="Arial" w:cs="Arial"/>
                <w:sz w:val="24"/>
                <w:szCs w:val="24"/>
                <w:lang w:val="en-GB"/>
              </w:rPr>
              <w:t>supervisor’s</w:t>
            </w:r>
            <w:r w:rsidRPr="00E736FC">
              <w:rPr>
                <w:rFonts w:ascii="Arial" w:hAnsi="Arial" w:cs="Arial"/>
                <w:sz w:val="24"/>
                <w:szCs w:val="24"/>
                <w:lang w:val="en-GB"/>
              </w:rPr>
              <w:t xml:space="preserve"> role. They take instruction and report to the mid-level management during a construction project. The first-line manager ensures the following in a construction project;</w:t>
            </w:r>
          </w:p>
          <w:p w14:paraId="3DA2F5E5" w14:textId="77777777" w:rsidR="00E22368" w:rsidRPr="00E736FC" w:rsidRDefault="00E22368" w:rsidP="00E736FC">
            <w:pPr>
              <w:spacing w:line="360" w:lineRule="auto"/>
              <w:rPr>
                <w:rFonts w:ascii="Arial" w:hAnsi="Arial" w:cs="Arial"/>
                <w:sz w:val="24"/>
                <w:szCs w:val="24"/>
                <w:lang w:val="en-GB"/>
              </w:rPr>
            </w:pPr>
          </w:p>
          <w:p w14:paraId="2FC02763"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Gives instructions and trainings to workers on what to do.</w:t>
            </w:r>
          </w:p>
          <w:p w14:paraId="79B3C898"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 xml:space="preserve">Motivates workers to </w:t>
            </w:r>
            <w:r w:rsidR="00E736FC" w:rsidRPr="00E736FC">
              <w:rPr>
                <w:rFonts w:ascii="Arial" w:hAnsi="Arial" w:cs="Arial"/>
                <w:sz w:val="24"/>
                <w:szCs w:val="24"/>
                <w:lang w:val="en-GB"/>
              </w:rPr>
              <w:t>actualize</w:t>
            </w:r>
            <w:r w:rsidRPr="00E736FC">
              <w:rPr>
                <w:rFonts w:ascii="Arial" w:hAnsi="Arial" w:cs="Arial"/>
                <w:sz w:val="24"/>
                <w:szCs w:val="24"/>
                <w:lang w:val="en-GB"/>
              </w:rPr>
              <w:t xml:space="preserve"> </w:t>
            </w:r>
            <w:r w:rsidR="00E736FC" w:rsidRPr="00E736FC">
              <w:rPr>
                <w:rFonts w:ascii="Arial" w:hAnsi="Arial" w:cs="Arial"/>
                <w:sz w:val="24"/>
                <w:szCs w:val="24"/>
                <w:lang w:val="en-GB"/>
              </w:rPr>
              <w:t>organizational</w:t>
            </w:r>
            <w:r w:rsidRPr="00E736FC">
              <w:rPr>
                <w:rFonts w:ascii="Arial" w:hAnsi="Arial" w:cs="Arial"/>
                <w:sz w:val="24"/>
                <w:szCs w:val="24"/>
                <w:lang w:val="en-GB"/>
              </w:rPr>
              <w:t xml:space="preserve"> goals.</w:t>
            </w:r>
          </w:p>
          <w:p w14:paraId="012361F0"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Encourages workers to work as a team.</w:t>
            </w:r>
          </w:p>
          <w:p w14:paraId="4570EB43"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Ensure workers take their responsibilities seriously and diligently.</w:t>
            </w:r>
          </w:p>
          <w:p w14:paraId="17FE303A"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Handles disputes and conflicts that may arise in the work site.</w:t>
            </w:r>
          </w:p>
          <w:p w14:paraId="0D8CD992"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Helps to maintain a good working relationship between workers and the general public.</w:t>
            </w:r>
          </w:p>
          <w:p w14:paraId="6F8367DD"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Ensures the works are done on time and within the budget.</w:t>
            </w:r>
          </w:p>
          <w:p w14:paraId="1F348179"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Ensures the quality requirements are met by enforcing regular inspection and quality control.</w:t>
            </w:r>
          </w:p>
          <w:p w14:paraId="3C57BFEC" w14:textId="77777777" w:rsidR="00E22368" w:rsidRPr="00E736FC" w:rsidRDefault="00E22368" w:rsidP="00E736FC">
            <w:pPr>
              <w:spacing w:line="360" w:lineRule="auto"/>
              <w:rPr>
                <w:rFonts w:ascii="Arial" w:hAnsi="Arial" w:cs="Arial"/>
                <w:sz w:val="24"/>
                <w:szCs w:val="24"/>
                <w:lang w:val="en-GB"/>
              </w:rPr>
            </w:pPr>
          </w:p>
          <w:p w14:paraId="0D6A86B9" w14:textId="0F8C11C9" w:rsidR="00E22368" w:rsidRPr="00E736FC" w:rsidRDefault="00E22368" w:rsidP="00E736FC">
            <w:pPr>
              <w:spacing w:line="360" w:lineRule="auto"/>
              <w:rPr>
                <w:rFonts w:ascii="Arial" w:hAnsi="Arial" w:cs="Arial"/>
                <w:sz w:val="24"/>
                <w:szCs w:val="24"/>
                <w:lang w:val="en-GB"/>
              </w:rPr>
            </w:pPr>
            <w:r w:rsidRPr="00E736FC">
              <w:rPr>
                <w:rFonts w:ascii="Arial" w:hAnsi="Arial" w:cs="Arial"/>
                <w:sz w:val="24"/>
                <w:szCs w:val="24"/>
                <w:lang w:val="en-GB"/>
              </w:rPr>
              <w:t xml:space="preserve">v.  </w:t>
            </w:r>
            <w:r w:rsidR="00715461">
              <w:rPr>
                <w:rFonts w:ascii="Arial" w:hAnsi="Arial" w:cs="Arial"/>
                <w:sz w:val="24"/>
                <w:szCs w:val="24"/>
                <w:lang w:val="en-GB"/>
              </w:rPr>
              <w:t xml:space="preserve">       </w:t>
            </w:r>
            <w:r w:rsidRPr="00E736FC">
              <w:rPr>
                <w:rFonts w:ascii="Arial" w:hAnsi="Arial" w:cs="Arial"/>
                <w:sz w:val="24"/>
                <w:szCs w:val="24"/>
                <w:lang w:val="en-GB"/>
              </w:rPr>
              <w:t xml:space="preserve">The basic activities of a construction project can be classified into the following phases; </w:t>
            </w:r>
          </w:p>
          <w:p w14:paraId="4ABF0D58"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Conception of the project based on the owner requirements.</w:t>
            </w:r>
          </w:p>
          <w:p w14:paraId="1E6FD445"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Preparation of detailed designs, drawings, planning and resource cost estimates.</w:t>
            </w:r>
          </w:p>
          <w:p w14:paraId="432F12BD" w14:textId="77777777" w:rsidR="00E22368" w:rsidRPr="00E736FC"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Execution of the construction works at the site in a systematic manner as planned in the schedule.</w:t>
            </w:r>
          </w:p>
          <w:p w14:paraId="45CD1BD5" w14:textId="46ACA4DD" w:rsidR="003B16BA" w:rsidRPr="00715461" w:rsidRDefault="00E22368" w:rsidP="00E736FC">
            <w:pPr>
              <w:pStyle w:val="ListParagraph"/>
              <w:numPr>
                <w:ilvl w:val="0"/>
                <w:numId w:val="2"/>
              </w:numPr>
              <w:spacing w:line="360" w:lineRule="auto"/>
              <w:rPr>
                <w:rFonts w:ascii="Arial" w:hAnsi="Arial" w:cs="Arial"/>
                <w:sz w:val="24"/>
                <w:szCs w:val="24"/>
                <w:lang w:val="en-GB"/>
              </w:rPr>
            </w:pPr>
            <w:r w:rsidRPr="00E736FC">
              <w:rPr>
                <w:rFonts w:ascii="Arial" w:hAnsi="Arial" w:cs="Arial"/>
                <w:sz w:val="24"/>
                <w:szCs w:val="24"/>
                <w:lang w:val="en-GB"/>
              </w:rPr>
              <w:t>Supervision and inspections to be done in order to achieve the project requirements as specified in the contract.</w:t>
            </w:r>
          </w:p>
          <w:p w14:paraId="45917808" w14:textId="77777777" w:rsidR="003B16BA" w:rsidRDefault="003B16BA" w:rsidP="00E736FC">
            <w:pPr>
              <w:spacing w:line="360" w:lineRule="auto"/>
              <w:rPr>
                <w:rFonts w:ascii="Arial" w:hAnsi="Arial" w:cs="Arial"/>
                <w:sz w:val="24"/>
                <w:szCs w:val="24"/>
                <w:lang w:val="en-GB"/>
              </w:rPr>
            </w:pPr>
          </w:p>
          <w:p w14:paraId="68B19783" w14:textId="77777777" w:rsidR="003B16BA" w:rsidRDefault="003B16BA" w:rsidP="00E736FC">
            <w:pPr>
              <w:spacing w:line="360" w:lineRule="auto"/>
              <w:rPr>
                <w:rFonts w:ascii="Arial" w:hAnsi="Arial" w:cs="Arial"/>
                <w:sz w:val="24"/>
                <w:szCs w:val="24"/>
                <w:lang w:val="en-GB"/>
              </w:rPr>
            </w:pPr>
          </w:p>
          <w:p w14:paraId="32FE060B" w14:textId="6658816D" w:rsidR="003B16BA" w:rsidRPr="003B16BA" w:rsidRDefault="00E736FC" w:rsidP="00715461">
            <w:pPr>
              <w:spacing w:line="360" w:lineRule="auto"/>
              <w:jc w:val="both"/>
              <w:rPr>
                <w:rFonts w:ascii="Arial" w:hAnsi="Arial" w:cs="Arial"/>
                <w:sz w:val="24"/>
                <w:szCs w:val="24"/>
                <w:lang w:val="en-GB"/>
              </w:rPr>
            </w:pPr>
            <w:r>
              <w:rPr>
                <w:rFonts w:ascii="Arial" w:hAnsi="Arial" w:cs="Arial"/>
                <w:sz w:val="24"/>
                <w:szCs w:val="24"/>
                <w:lang w:val="en-GB"/>
              </w:rPr>
              <w:t xml:space="preserve">2. </w:t>
            </w:r>
            <w:r w:rsidR="00C43A98">
              <w:rPr>
                <w:rFonts w:ascii="Arial" w:hAnsi="Arial" w:cs="Arial"/>
                <w:sz w:val="24"/>
                <w:szCs w:val="24"/>
                <w:lang w:val="en-GB"/>
              </w:rPr>
              <w:t xml:space="preserve">   </w:t>
            </w:r>
            <w:r w:rsidR="003B16BA">
              <w:rPr>
                <w:rFonts w:ascii="Arial" w:hAnsi="Arial" w:cs="Arial"/>
                <w:sz w:val="24"/>
                <w:szCs w:val="24"/>
                <w:lang w:val="en-GB"/>
              </w:rPr>
              <w:t xml:space="preserve">   </w:t>
            </w:r>
            <w:r w:rsidR="003B16BA" w:rsidRPr="003B16BA">
              <w:rPr>
                <w:rFonts w:ascii="Arial" w:hAnsi="Arial" w:cs="Arial"/>
                <w:sz w:val="24"/>
                <w:szCs w:val="24"/>
                <w:lang w:val="en-GB"/>
              </w:rPr>
              <w:t xml:space="preserve">Every construction project is incomparable. In other </w:t>
            </w:r>
            <w:r w:rsidR="003B16BA" w:rsidRPr="003B16BA">
              <w:rPr>
                <w:rFonts w:ascii="Arial" w:hAnsi="Arial" w:cs="Arial"/>
                <w:sz w:val="24"/>
                <w:szCs w:val="24"/>
                <w:lang w:val="en-GB"/>
              </w:rPr>
              <w:t>words,</w:t>
            </w:r>
            <w:r w:rsidR="003B16BA" w:rsidRPr="003B16BA">
              <w:rPr>
                <w:rFonts w:ascii="Arial" w:hAnsi="Arial" w:cs="Arial"/>
                <w:sz w:val="24"/>
                <w:szCs w:val="24"/>
                <w:lang w:val="en-GB"/>
              </w:rPr>
              <w:t xml:space="preserve"> each project is specific and no two projects are ever the same. The unparalleled nature of each project is defined by various factors as such the conception, design, project planning and execution.</w:t>
            </w:r>
          </w:p>
          <w:p w14:paraId="563A95B5" w14:textId="77777777" w:rsidR="003B16BA" w:rsidRPr="003B16BA" w:rsidRDefault="003B16BA" w:rsidP="00715461">
            <w:pPr>
              <w:spacing w:line="360" w:lineRule="auto"/>
              <w:jc w:val="both"/>
              <w:rPr>
                <w:rFonts w:ascii="Arial" w:hAnsi="Arial" w:cs="Arial"/>
                <w:sz w:val="24"/>
                <w:szCs w:val="24"/>
                <w:lang w:val="en-GB"/>
              </w:rPr>
            </w:pPr>
          </w:p>
          <w:p w14:paraId="208E260F" w14:textId="77777777" w:rsidR="003B16BA" w:rsidRPr="003B16BA" w:rsidRDefault="003B16BA" w:rsidP="00715461">
            <w:pPr>
              <w:spacing w:line="360" w:lineRule="auto"/>
              <w:jc w:val="both"/>
              <w:rPr>
                <w:rFonts w:ascii="Arial" w:hAnsi="Arial" w:cs="Arial"/>
                <w:sz w:val="24"/>
                <w:szCs w:val="24"/>
                <w:lang w:val="en-GB"/>
              </w:rPr>
            </w:pPr>
            <w:r w:rsidRPr="003B16BA">
              <w:rPr>
                <w:rFonts w:ascii="Arial" w:hAnsi="Arial" w:cs="Arial"/>
                <w:sz w:val="24"/>
                <w:szCs w:val="24"/>
                <w:lang w:val="en-GB"/>
              </w:rPr>
              <w:tab/>
              <w:t>One of the most important and critical phase of a construction project is the conception and design. The uniqueness of the project comes from it’s design. The climatic conditions, topography and location of the project site are the major factors which influence each project design and execution.</w:t>
            </w:r>
          </w:p>
          <w:p w14:paraId="0856D71C" w14:textId="524EC8E0" w:rsidR="003B16BA" w:rsidRPr="003B16BA" w:rsidRDefault="003B16BA" w:rsidP="00715461">
            <w:pPr>
              <w:spacing w:line="360" w:lineRule="auto"/>
              <w:jc w:val="both"/>
              <w:rPr>
                <w:rFonts w:ascii="Arial" w:hAnsi="Arial" w:cs="Arial"/>
                <w:sz w:val="24"/>
                <w:szCs w:val="24"/>
                <w:lang w:val="en-GB"/>
              </w:rPr>
            </w:pPr>
            <w:r w:rsidRPr="003B16BA">
              <w:rPr>
                <w:rFonts w:ascii="Arial" w:hAnsi="Arial" w:cs="Arial"/>
                <w:sz w:val="24"/>
                <w:szCs w:val="24"/>
                <w:lang w:val="en-GB"/>
              </w:rPr>
              <w:t>The uniqueness of each project is determined by the natur</w:t>
            </w:r>
            <w:r>
              <w:rPr>
                <w:rFonts w:ascii="Arial" w:hAnsi="Arial" w:cs="Arial"/>
                <w:sz w:val="24"/>
                <w:szCs w:val="24"/>
                <w:lang w:val="en-GB"/>
              </w:rPr>
              <w:t xml:space="preserve">e of the project site location </w:t>
            </w:r>
            <w:r w:rsidRPr="003B16BA">
              <w:rPr>
                <w:rFonts w:ascii="Arial" w:hAnsi="Arial" w:cs="Arial"/>
                <w:sz w:val="24"/>
                <w:szCs w:val="24"/>
                <w:lang w:val="en-GB"/>
              </w:rPr>
              <w:t xml:space="preserve">for </w:t>
            </w:r>
            <w:r w:rsidRPr="003B16BA">
              <w:rPr>
                <w:rFonts w:ascii="Arial" w:hAnsi="Arial" w:cs="Arial"/>
                <w:sz w:val="24"/>
                <w:szCs w:val="24"/>
                <w:lang w:val="en-GB"/>
              </w:rPr>
              <w:t>example,</w:t>
            </w:r>
            <w:r w:rsidRPr="003B16BA">
              <w:rPr>
                <w:rFonts w:ascii="Arial" w:hAnsi="Arial" w:cs="Arial"/>
                <w:sz w:val="24"/>
                <w:szCs w:val="24"/>
                <w:lang w:val="en-GB"/>
              </w:rPr>
              <w:t xml:space="preserve"> a building project located in an area prone to natural disaster such as earthquake has a different design,</w:t>
            </w:r>
            <w:r>
              <w:rPr>
                <w:rFonts w:ascii="Arial" w:hAnsi="Arial" w:cs="Arial"/>
                <w:sz w:val="24"/>
                <w:szCs w:val="24"/>
                <w:lang w:val="en-GB"/>
              </w:rPr>
              <w:t xml:space="preserve"> </w:t>
            </w:r>
            <w:r w:rsidRPr="003B16BA">
              <w:rPr>
                <w:rFonts w:ascii="Arial" w:hAnsi="Arial" w:cs="Arial"/>
                <w:sz w:val="24"/>
                <w:szCs w:val="24"/>
                <w:lang w:val="en-GB"/>
              </w:rPr>
              <w:t>installation and cost compared to another building project which is to be built in an area not having any natural disasters.</w:t>
            </w:r>
          </w:p>
          <w:p w14:paraId="0686EF7E" w14:textId="337D1670" w:rsidR="003B16BA" w:rsidRPr="003B16BA" w:rsidRDefault="003B16BA" w:rsidP="00715461">
            <w:pPr>
              <w:spacing w:line="360" w:lineRule="auto"/>
              <w:jc w:val="both"/>
              <w:rPr>
                <w:rFonts w:ascii="Arial" w:hAnsi="Arial" w:cs="Arial"/>
                <w:sz w:val="24"/>
                <w:szCs w:val="24"/>
                <w:lang w:val="en-GB"/>
              </w:rPr>
            </w:pPr>
            <w:r w:rsidRPr="003B16BA">
              <w:rPr>
                <w:rFonts w:ascii="Arial" w:hAnsi="Arial" w:cs="Arial"/>
                <w:sz w:val="24"/>
                <w:szCs w:val="24"/>
                <w:lang w:val="en-GB"/>
              </w:rPr>
              <w:t>Each project is also influenced by the weather, a building project (design and execution)</w:t>
            </w:r>
            <w:r>
              <w:rPr>
                <w:rFonts w:ascii="Arial" w:hAnsi="Arial" w:cs="Arial"/>
                <w:sz w:val="24"/>
                <w:szCs w:val="24"/>
                <w:lang w:val="en-GB"/>
              </w:rPr>
              <w:t xml:space="preserve"> </w:t>
            </w:r>
            <w:r w:rsidRPr="003B16BA">
              <w:rPr>
                <w:rFonts w:ascii="Arial" w:hAnsi="Arial" w:cs="Arial"/>
                <w:sz w:val="24"/>
                <w:szCs w:val="24"/>
                <w:lang w:val="en-GB"/>
              </w:rPr>
              <w:t>in the Scandinavia region will differ from a project in the equatorial region with respect to choice of materials and design specifications.</w:t>
            </w:r>
          </w:p>
          <w:p w14:paraId="362BE440" w14:textId="06C80C66" w:rsidR="003B16BA" w:rsidRPr="003B16BA" w:rsidRDefault="003B16BA" w:rsidP="00715461">
            <w:pPr>
              <w:spacing w:line="360" w:lineRule="auto"/>
              <w:jc w:val="both"/>
              <w:rPr>
                <w:rFonts w:ascii="Arial" w:hAnsi="Arial" w:cs="Arial"/>
                <w:sz w:val="24"/>
                <w:szCs w:val="24"/>
                <w:lang w:val="en-GB"/>
              </w:rPr>
            </w:pPr>
            <w:r w:rsidRPr="003B16BA">
              <w:rPr>
                <w:rFonts w:ascii="Arial" w:hAnsi="Arial" w:cs="Arial"/>
                <w:sz w:val="24"/>
                <w:szCs w:val="24"/>
                <w:lang w:val="en-GB"/>
              </w:rPr>
              <w:t>Similarly,</w:t>
            </w:r>
            <w:r w:rsidRPr="003B16BA">
              <w:rPr>
                <w:rFonts w:ascii="Arial" w:hAnsi="Arial" w:cs="Arial"/>
                <w:sz w:val="24"/>
                <w:szCs w:val="24"/>
                <w:lang w:val="en-GB"/>
              </w:rPr>
              <w:t xml:space="preserve"> the topographical features of the site influences greatly the individuality of each construction project for example a sloped area will require some additional earthworks and logisti</w:t>
            </w:r>
            <w:r>
              <w:rPr>
                <w:rFonts w:ascii="Arial" w:hAnsi="Arial" w:cs="Arial"/>
                <w:sz w:val="24"/>
                <w:szCs w:val="24"/>
                <w:lang w:val="en-GB"/>
              </w:rPr>
              <w:t>cs compared to a levelled area.</w:t>
            </w:r>
          </w:p>
          <w:p w14:paraId="4FAE042F" w14:textId="46A3DB52" w:rsidR="003B16BA" w:rsidRPr="003B16BA" w:rsidRDefault="003B16BA" w:rsidP="00715461">
            <w:pPr>
              <w:spacing w:line="360" w:lineRule="auto"/>
              <w:jc w:val="both"/>
              <w:rPr>
                <w:rFonts w:ascii="Arial" w:hAnsi="Arial" w:cs="Arial"/>
                <w:sz w:val="24"/>
                <w:szCs w:val="24"/>
                <w:lang w:val="en-GB"/>
              </w:rPr>
            </w:pPr>
            <w:r w:rsidRPr="003B16BA">
              <w:rPr>
                <w:rFonts w:ascii="Arial" w:hAnsi="Arial" w:cs="Arial"/>
                <w:sz w:val="24"/>
                <w:szCs w:val="24"/>
                <w:lang w:val="en-GB"/>
              </w:rPr>
              <w:tab/>
              <w:t xml:space="preserve">The construction industry </w:t>
            </w:r>
            <w:r w:rsidRPr="003B16BA">
              <w:rPr>
                <w:rFonts w:ascii="Arial" w:hAnsi="Arial" w:cs="Arial"/>
                <w:sz w:val="24"/>
                <w:szCs w:val="24"/>
                <w:lang w:val="en-GB"/>
              </w:rPr>
              <w:t>consists</w:t>
            </w:r>
            <w:r w:rsidRPr="003B16BA">
              <w:rPr>
                <w:rFonts w:ascii="Arial" w:hAnsi="Arial" w:cs="Arial"/>
                <w:sz w:val="24"/>
                <w:szCs w:val="24"/>
                <w:lang w:val="en-GB"/>
              </w:rPr>
              <w:t xml:space="preserve"> of various remarkable attributes. Every project is distinctive due to the planning and execution.</w:t>
            </w:r>
            <w:r>
              <w:rPr>
                <w:rFonts w:ascii="Arial" w:hAnsi="Arial" w:cs="Arial"/>
                <w:sz w:val="24"/>
                <w:szCs w:val="24"/>
                <w:lang w:val="en-GB"/>
              </w:rPr>
              <w:t xml:space="preserve"> </w:t>
            </w:r>
            <w:r w:rsidRPr="003B16BA">
              <w:rPr>
                <w:rFonts w:ascii="Arial" w:hAnsi="Arial" w:cs="Arial"/>
                <w:sz w:val="24"/>
                <w:szCs w:val="24"/>
                <w:lang w:val="en-GB"/>
              </w:rPr>
              <w:t>Each construction project involves several resources which interacts with each other, such as skilled man power, equipment, and logistics etc.</w:t>
            </w:r>
          </w:p>
          <w:p w14:paraId="61E36952" w14:textId="77777777" w:rsidR="003B16BA" w:rsidRPr="003B16BA" w:rsidRDefault="003B16BA" w:rsidP="00715461">
            <w:pPr>
              <w:spacing w:line="360" w:lineRule="auto"/>
              <w:jc w:val="both"/>
              <w:rPr>
                <w:rFonts w:ascii="Arial" w:hAnsi="Arial" w:cs="Arial"/>
                <w:sz w:val="24"/>
                <w:szCs w:val="24"/>
                <w:lang w:val="en-GB"/>
              </w:rPr>
            </w:pPr>
          </w:p>
          <w:p w14:paraId="6C4C5E5B" w14:textId="77777777" w:rsidR="003B16BA" w:rsidRPr="003B16BA" w:rsidRDefault="003B16BA" w:rsidP="00715461">
            <w:pPr>
              <w:spacing w:line="360" w:lineRule="auto"/>
              <w:jc w:val="both"/>
              <w:rPr>
                <w:rFonts w:ascii="Arial" w:hAnsi="Arial" w:cs="Arial"/>
                <w:sz w:val="24"/>
                <w:szCs w:val="24"/>
                <w:lang w:val="en-GB"/>
              </w:rPr>
            </w:pPr>
            <w:r w:rsidRPr="003B16BA">
              <w:rPr>
                <w:rFonts w:ascii="Arial" w:hAnsi="Arial" w:cs="Arial"/>
                <w:sz w:val="24"/>
                <w:szCs w:val="24"/>
                <w:lang w:val="en-GB"/>
              </w:rPr>
              <w:tab/>
              <w:t>Although each construction project is unique, the project management and safety methodology are similarities found in every construction project.</w:t>
            </w:r>
          </w:p>
          <w:p w14:paraId="6507C873" w14:textId="77777777" w:rsidR="00477C73" w:rsidRDefault="003B16BA" w:rsidP="00477C73">
            <w:pPr>
              <w:spacing w:line="360" w:lineRule="auto"/>
              <w:jc w:val="both"/>
              <w:rPr>
                <w:rFonts w:ascii="Arial" w:hAnsi="Arial" w:cs="Arial"/>
                <w:sz w:val="24"/>
                <w:szCs w:val="24"/>
                <w:lang w:val="en-GB"/>
              </w:rPr>
            </w:pPr>
            <w:r w:rsidRPr="003B16BA">
              <w:rPr>
                <w:rFonts w:ascii="Arial" w:hAnsi="Arial" w:cs="Arial"/>
                <w:sz w:val="24"/>
                <w:szCs w:val="24"/>
                <w:lang w:val="en-GB"/>
              </w:rPr>
              <w:t xml:space="preserve">The construction supervisor and management team are of great importance to the success of every construction project. They are responsible for ensuring plans and specifications are strictly implemented and also oversee the management of the limited resources within the budget and deliver the complete project on time. </w:t>
            </w:r>
          </w:p>
          <w:p w14:paraId="3AA5B203" w14:textId="77777777" w:rsidR="00477C73" w:rsidRDefault="00477C73" w:rsidP="00477C73">
            <w:pPr>
              <w:spacing w:line="360" w:lineRule="auto"/>
              <w:jc w:val="both"/>
              <w:rPr>
                <w:rFonts w:ascii="Arial" w:hAnsi="Arial" w:cs="Arial"/>
                <w:sz w:val="24"/>
                <w:szCs w:val="24"/>
                <w:lang w:val="en-GB"/>
              </w:rPr>
            </w:pPr>
          </w:p>
          <w:p w14:paraId="22B7A7BF" w14:textId="0ABDD84C" w:rsidR="00E736FC" w:rsidRDefault="00477C73" w:rsidP="00477C73">
            <w:pPr>
              <w:spacing w:line="360" w:lineRule="auto"/>
              <w:jc w:val="both"/>
              <w:rPr>
                <w:rFonts w:ascii="Arial" w:hAnsi="Arial" w:cs="Arial"/>
                <w:sz w:val="24"/>
                <w:szCs w:val="24"/>
                <w:lang w:val="en-GB"/>
              </w:rPr>
            </w:pPr>
            <w:r>
              <w:rPr>
                <w:rFonts w:ascii="Arial" w:hAnsi="Arial" w:cs="Arial"/>
                <w:sz w:val="24"/>
                <w:szCs w:val="24"/>
                <w:lang w:val="en-GB"/>
              </w:rPr>
              <w:t xml:space="preserve">          </w:t>
            </w:r>
            <w:r w:rsidR="003B16BA" w:rsidRPr="003B16BA">
              <w:rPr>
                <w:rFonts w:ascii="Arial" w:hAnsi="Arial" w:cs="Arial"/>
                <w:sz w:val="24"/>
                <w:szCs w:val="24"/>
                <w:lang w:val="en-GB"/>
              </w:rPr>
              <w:t>The "one off' characteristics of the constructi</w:t>
            </w:r>
            <w:r>
              <w:rPr>
                <w:rFonts w:ascii="Arial" w:hAnsi="Arial" w:cs="Arial"/>
                <w:sz w:val="24"/>
                <w:szCs w:val="24"/>
                <w:lang w:val="en-GB"/>
              </w:rPr>
              <w:t xml:space="preserve">on industry can be described as </w:t>
            </w:r>
            <w:r w:rsidR="003B16BA" w:rsidRPr="003B16BA">
              <w:rPr>
                <w:rFonts w:ascii="Arial" w:hAnsi="Arial" w:cs="Arial"/>
                <w:sz w:val="24"/>
                <w:szCs w:val="24"/>
                <w:lang w:val="en-GB"/>
              </w:rPr>
              <w:t xml:space="preserve">all construction projects are </w:t>
            </w:r>
            <w:r w:rsidR="003B16BA" w:rsidRPr="003B16BA">
              <w:rPr>
                <w:rFonts w:ascii="Arial" w:hAnsi="Arial" w:cs="Arial"/>
                <w:sz w:val="24"/>
                <w:szCs w:val="24"/>
                <w:lang w:val="en-GB"/>
              </w:rPr>
              <w:t>started and</w:t>
            </w:r>
            <w:r w:rsidR="003B16BA" w:rsidRPr="003B16BA">
              <w:rPr>
                <w:rFonts w:ascii="Arial" w:hAnsi="Arial" w:cs="Arial"/>
                <w:sz w:val="24"/>
                <w:szCs w:val="24"/>
                <w:lang w:val="en-GB"/>
              </w:rPr>
              <w:t xml:space="preserve"> completed within a specified time period. There is no room for costly mistakes, when defects are observed they are corrected immediately due to the tight budget and schedule.</w:t>
            </w:r>
          </w:p>
          <w:p w14:paraId="710DDBA4" w14:textId="77777777" w:rsidR="00477C73" w:rsidRDefault="00477C73" w:rsidP="00477C73">
            <w:pPr>
              <w:spacing w:line="360" w:lineRule="auto"/>
              <w:jc w:val="both"/>
              <w:rPr>
                <w:rFonts w:ascii="Arial" w:hAnsi="Arial" w:cs="Arial"/>
                <w:sz w:val="24"/>
                <w:szCs w:val="24"/>
                <w:lang w:val="en-GB"/>
              </w:rPr>
            </w:pPr>
          </w:p>
          <w:p w14:paraId="3BB00D20" w14:textId="77777777" w:rsidR="00477C73" w:rsidRDefault="00477C73" w:rsidP="00477C73">
            <w:pPr>
              <w:spacing w:line="360" w:lineRule="auto"/>
              <w:jc w:val="both"/>
              <w:rPr>
                <w:rFonts w:ascii="Arial" w:hAnsi="Arial" w:cs="Arial"/>
                <w:sz w:val="24"/>
                <w:szCs w:val="24"/>
                <w:lang w:val="en-GB"/>
              </w:rPr>
            </w:pPr>
          </w:p>
          <w:p w14:paraId="1DA568BF" w14:textId="77777777" w:rsidR="00715461" w:rsidRDefault="00715461" w:rsidP="00715461">
            <w:pPr>
              <w:spacing w:line="360" w:lineRule="auto"/>
              <w:jc w:val="both"/>
              <w:rPr>
                <w:rFonts w:ascii="Arial" w:hAnsi="Arial" w:cs="Arial"/>
                <w:sz w:val="24"/>
                <w:szCs w:val="24"/>
                <w:lang w:val="en-GB"/>
              </w:rPr>
            </w:pPr>
          </w:p>
          <w:p w14:paraId="68409B7C" w14:textId="4CD7B815" w:rsidR="00477C73" w:rsidRPr="00477C73" w:rsidRDefault="00477C73" w:rsidP="00477C73">
            <w:pPr>
              <w:spacing w:line="360" w:lineRule="auto"/>
              <w:jc w:val="both"/>
              <w:rPr>
                <w:rFonts w:ascii="Arial" w:hAnsi="Arial" w:cs="Arial"/>
                <w:sz w:val="24"/>
                <w:szCs w:val="24"/>
                <w:lang w:val="en-GB"/>
              </w:rPr>
            </w:pPr>
            <w:r>
              <w:rPr>
                <w:rFonts w:ascii="Arial" w:hAnsi="Arial" w:cs="Arial"/>
                <w:sz w:val="24"/>
                <w:szCs w:val="24"/>
                <w:lang w:val="en-GB"/>
              </w:rPr>
              <w:t xml:space="preserve">3.       </w:t>
            </w:r>
            <w:r w:rsidRPr="00477C73">
              <w:rPr>
                <w:rFonts w:ascii="Arial" w:hAnsi="Arial" w:cs="Arial"/>
                <w:sz w:val="24"/>
                <w:szCs w:val="24"/>
                <w:lang w:val="en-GB"/>
              </w:rPr>
              <w:t xml:space="preserve">Construction industry is different from others in various ways such as been cost and time driven. The output of the construction industry </w:t>
            </w:r>
            <w:r w:rsidRPr="00477C73">
              <w:rPr>
                <w:rFonts w:ascii="Arial" w:hAnsi="Arial" w:cs="Arial"/>
                <w:sz w:val="24"/>
                <w:szCs w:val="24"/>
                <w:lang w:val="en-GB"/>
              </w:rPr>
              <w:t>is</w:t>
            </w:r>
            <w:r w:rsidRPr="00477C73">
              <w:rPr>
                <w:rFonts w:ascii="Arial" w:hAnsi="Arial" w:cs="Arial"/>
                <w:sz w:val="24"/>
                <w:szCs w:val="24"/>
                <w:lang w:val="en-GB"/>
              </w:rPr>
              <w:t xml:space="preserve"> long lasting, immobile and complex processes due to constant changing working environment. The construction industry needs many workers such as </w:t>
            </w:r>
            <w:r w:rsidRPr="00477C73">
              <w:rPr>
                <w:rFonts w:ascii="Arial" w:hAnsi="Arial" w:cs="Arial"/>
                <w:sz w:val="24"/>
                <w:szCs w:val="24"/>
                <w:lang w:val="en-GB"/>
              </w:rPr>
              <w:t>skilled, unskilled</w:t>
            </w:r>
            <w:r w:rsidRPr="00477C73">
              <w:rPr>
                <w:rFonts w:ascii="Arial" w:hAnsi="Arial" w:cs="Arial"/>
                <w:sz w:val="24"/>
                <w:szCs w:val="24"/>
                <w:lang w:val="en-GB"/>
              </w:rPr>
              <w:t xml:space="preserve"> labour and the mobility of resources from from one place to another. </w:t>
            </w:r>
          </w:p>
          <w:p w14:paraId="1199CB3A" w14:textId="77777777" w:rsidR="00477C73" w:rsidRPr="00477C73" w:rsidRDefault="00477C73" w:rsidP="00477C73">
            <w:pPr>
              <w:spacing w:line="360" w:lineRule="auto"/>
              <w:jc w:val="both"/>
              <w:rPr>
                <w:rFonts w:ascii="Arial" w:hAnsi="Arial" w:cs="Arial"/>
                <w:sz w:val="24"/>
                <w:szCs w:val="24"/>
                <w:lang w:val="en-GB"/>
              </w:rPr>
            </w:pPr>
          </w:p>
          <w:p w14:paraId="7AAB17B6" w14:textId="5416281E" w:rsidR="00CC2FB3" w:rsidRPr="00E736FC" w:rsidRDefault="00477C73" w:rsidP="00477C73">
            <w:pPr>
              <w:spacing w:line="360" w:lineRule="auto"/>
              <w:jc w:val="both"/>
              <w:rPr>
                <w:b/>
                <w:lang w:val="en-GB"/>
              </w:rPr>
            </w:pPr>
            <w:r w:rsidRPr="00477C73">
              <w:rPr>
                <w:rFonts w:ascii="Arial" w:hAnsi="Arial" w:cs="Arial"/>
                <w:sz w:val="24"/>
                <w:szCs w:val="24"/>
                <w:lang w:val="en-GB"/>
              </w:rPr>
              <w:tab/>
              <w:t>The complexities and unpredictable changing working environment in the construction industry accounts for high rate of accidents compared to others. This scenario explains why the construction industry can be regarded as a high risk working environment compared to others.</w:t>
            </w:r>
          </w:p>
          <w:p w14:paraId="10B98C58" w14:textId="77777777" w:rsidR="00CC2FB3" w:rsidRPr="00E736FC" w:rsidRDefault="00CC2FB3" w:rsidP="00E736FC">
            <w:pPr>
              <w:spacing w:line="360" w:lineRule="auto"/>
              <w:rPr>
                <w:b/>
                <w:lang w:val="en-GB"/>
              </w:rPr>
            </w:pPr>
          </w:p>
          <w:p w14:paraId="3949BCBF" w14:textId="77777777" w:rsidR="00CC2FB3" w:rsidRPr="00E736FC" w:rsidRDefault="00CC2FB3" w:rsidP="00E736FC">
            <w:pPr>
              <w:spacing w:line="360" w:lineRule="auto"/>
              <w:rPr>
                <w:b/>
                <w:lang w:val="en-GB"/>
              </w:rPr>
            </w:pPr>
          </w:p>
          <w:p w14:paraId="5CDACEBD" w14:textId="77777777" w:rsidR="00CC2FB3" w:rsidRPr="00E736FC" w:rsidRDefault="00CC2FB3" w:rsidP="00E736FC">
            <w:pPr>
              <w:spacing w:line="360" w:lineRule="auto"/>
              <w:rPr>
                <w:b/>
                <w:lang w:val="en-GB"/>
              </w:rPr>
            </w:pPr>
          </w:p>
          <w:p w14:paraId="513A2351" w14:textId="77777777" w:rsidR="00CC2FB3" w:rsidRPr="00E736FC" w:rsidRDefault="00CC2FB3" w:rsidP="00E736FC">
            <w:pPr>
              <w:spacing w:line="360" w:lineRule="auto"/>
              <w:rPr>
                <w:b/>
                <w:lang w:val="en-GB"/>
              </w:rPr>
            </w:pPr>
          </w:p>
          <w:p w14:paraId="3E69C187" w14:textId="77777777" w:rsidR="00CC2FB3" w:rsidRPr="00E736FC" w:rsidRDefault="00CC2FB3" w:rsidP="00E736FC">
            <w:pPr>
              <w:spacing w:line="360" w:lineRule="auto"/>
              <w:rPr>
                <w:b/>
                <w:lang w:val="en-GB"/>
              </w:rPr>
            </w:pPr>
          </w:p>
          <w:p w14:paraId="7A322F7B" w14:textId="77777777" w:rsidR="00CC2FB3" w:rsidRPr="00E736FC" w:rsidRDefault="00CC2FB3" w:rsidP="00E736FC">
            <w:pPr>
              <w:spacing w:line="360" w:lineRule="auto"/>
              <w:rPr>
                <w:b/>
                <w:lang w:val="en-GB"/>
              </w:rPr>
            </w:pPr>
          </w:p>
          <w:p w14:paraId="725480E9" w14:textId="77777777" w:rsidR="00CC2FB3" w:rsidRPr="00E736FC" w:rsidRDefault="00CC2FB3" w:rsidP="00E736FC">
            <w:pPr>
              <w:spacing w:line="360" w:lineRule="auto"/>
              <w:rPr>
                <w:b/>
                <w:lang w:val="en-GB"/>
              </w:rPr>
            </w:pPr>
          </w:p>
          <w:p w14:paraId="2EE254F8" w14:textId="77777777" w:rsidR="00CC2FB3" w:rsidRPr="00E736FC" w:rsidRDefault="00CC2FB3" w:rsidP="00E736FC">
            <w:pPr>
              <w:spacing w:line="360" w:lineRule="auto"/>
              <w:rPr>
                <w:b/>
                <w:lang w:val="en-GB"/>
              </w:rPr>
            </w:pPr>
          </w:p>
          <w:p w14:paraId="3BE27E58" w14:textId="77777777" w:rsidR="00CC2FB3" w:rsidRPr="00E736FC" w:rsidRDefault="00CC2FB3" w:rsidP="00E736FC">
            <w:pPr>
              <w:spacing w:line="360" w:lineRule="auto"/>
              <w:rPr>
                <w:b/>
                <w:lang w:val="en-GB"/>
              </w:rPr>
            </w:pPr>
          </w:p>
          <w:p w14:paraId="7B15BE0C" w14:textId="77777777" w:rsidR="00CC2FB3" w:rsidRPr="00E736FC" w:rsidRDefault="00CC2FB3" w:rsidP="00E736FC">
            <w:pPr>
              <w:spacing w:line="360" w:lineRule="auto"/>
              <w:rPr>
                <w:b/>
                <w:lang w:val="en-GB"/>
              </w:rPr>
            </w:pPr>
          </w:p>
          <w:p w14:paraId="0C28C886" w14:textId="77777777" w:rsidR="00CC2FB3" w:rsidRPr="00E736FC" w:rsidRDefault="00CC2FB3" w:rsidP="00E736FC">
            <w:pPr>
              <w:spacing w:line="360" w:lineRule="auto"/>
              <w:rPr>
                <w:b/>
                <w:lang w:val="en-GB"/>
              </w:rPr>
            </w:pPr>
          </w:p>
          <w:p w14:paraId="13A18164" w14:textId="77777777" w:rsidR="00CC2FB3" w:rsidRPr="00E736FC" w:rsidRDefault="00CC2FB3" w:rsidP="00E736FC">
            <w:pPr>
              <w:spacing w:line="360" w:lineRule="auto"/>
              <w:rPr>
                <w:b/>
                <w:lang w:val="en-GB"/>
              </w:rPr>
            </w:pPr>
          </w:p>
          <w:p w14:paraId="35EDA276" w14:textId="77777777" w:rsidR="00CC2FB3" w:rsidRPr="00E736FC" w:rsidRDefault="00CC2FB3" w:rsidP="00E736FC">
            <w:pPr>
              <w:spacing w:line="360" w:lineRule="auto"/>
              <w:rPr>
                <w:b/>
                <w:lang w:val="en-GB"/>
              </w:rPr>
            </w:pPr>
          </w:p>
          <w:p w14:paraId="787E4721" w14:textId="77777777" w:rsidR="00CC2FB3" w:rsidRPr="00E736FC" w:rsidRDefault="00CC2FB3" w:rsidP="00E736FC">
            <w:pPr>
              <w:spacing w:line="360" w:lineRule="auto"/>
              <w:rPr>
                <w:b/>
                <w:lang w:val="en-GB"/>
              </w:rPr>
            </w:pPr>
          </w:p>
          <w:p w14:paraId="1F7BBB05" w14:textId="77777777" w:rsidR="00CC2FB3" w:rsidRPr="00E736FC" w:rsidRDefault="00CC2FB3" w:rsidP="00E736FC">
            <w:pPr>
              <w:spacing w:line="360" w:lineRule="auto"/>
              <w:rPr>
                <w:b/>
                <w:lang w:val="en-GB"/>
              </w:rPr>
            </w:pPr>
          </w:p>
        </w:tc>
      </w:tr>
    </w:tbl>
    <w:p w14:paraId="0744064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7B0F37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A78B56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3D431D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E88135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5BBA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2069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9BBD0E" w14:textId="77777777" w:rsidTr="00405895">
        <w:tc>
          <w:tcPr>
            <w:tcW w:w="2310" w:type="dxa"/>
            <w:shd w:val="clear" w:color="auto" w:fill="D9D9D9" w:themeFill="background1" w:themeFillShade="D9"/>
          </w:tcPr>
          <w:p w14:paraId="158D6F6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DF7EAB4" w14:textId="77777777" w:rsidR="00405895" w:rsidRPr="00B0415E" w:rsidRDefault="00BC478D" w:rsidP="00A851DA">
            <w:pPr>
              <w:rPr>
                <w:rFonts w:cs="Bliss-Regular"/>
                <w:color w:val="000000"/>
              </w:rPr>
            </w:pPr>
            <w:r>
              <w:rPr>
                <w:rFonts w:cs="Bliss-Regular"/>
                <w:color w:val="000000"/>
              </w:rPr>
              <w:t>Eguenu Ola Uwe</w:t>
            </w:r>
          </w:p>
        </w:tc>
        <w:tc>
          <w:tcPr>
            <w:tcW w:w="1276" w:type="dxa"/>
            <w:shd w:val="clear" w:color="auto" w:fill="D9D9D9" w:themeFill="background1" w:themeFillShade="D9"/>
          </w:tcPr>
          <w:p w14:paraId="5AF3FA3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CD40A4B" w14:textId="5C405DE5" w:rsidR="00405895" w:rsidRPr="00B0415E" w:rsidRDefault="00427BF3" w:rsidP="00A851DA">
            <w:pPr>
              <w:rPr>
                <w:rFonts w:cs="Bliss-Regular"/>
                <w:color w:val="000000"/>
              </w:rPr>
            </w:pPr>
            <w:r>
              <w:rPr>
                <w:rFonts w:cs="Bliss-Regular"/>
                <w:color w:val="000000"/>
              </w:rPr>
              <w:t>06.11.2016</w:t>
            </w:r>
            <w:bookmarkStart w:id="0" w:name="_GoBack"/>
            <w:bookmarkEnd w:id="0"/>
          </w:p>
        </w:tc>
      </w:tr>
    </w:tbl>
    <w:p w14:paraId="6AB0ABCF" w14:textId="77777777" w:rsidR="00A851DA" w:rsidRPr="00B0415E" w:rsidRDefault="00A851DA" w:rsidP="00A851DA">
      <w:pPr>
        <w:rPr>
          <w:rFonts w:cs="Bliss-Regular"/>
          <w:color w:val="000000"/>
          <w:lang w:val="en-US"/>
        </w:rPr>
      </w:pPr>
    </w:p>
    <w:p w14:paraId="16BC095B" w14:textId="77777777" w:rsidR="00A851DA" w:rsidRPr="00B0415E" w:rsidRDefault="00A851DA" w:rsidP="00A851DA">
      <w:pPr>
        <w:rPr>
          <w:rFonts w:cs="Bliss-Regular"/>
          <w:color w:val="000000"/>
          <w:lang w:val="en-US"/>
        </w:rPr>
      </w:pPr>
    </w:p>
    <w:p w14:paraId="46BFA3C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223C394" w14:textId="77777777" w:rsidTr="00B0415E">
        <w:trPr>
          <w:trHeight w:val="249"/>
        </w:trPr>
        <w:tc>
          <w:tcPr>
            <w:tcW w:w="4621" w:type="dxa"/>
            <w:shd w:val="clear" w:color="auto" w:fill="D9D9D9" w:themeFill="background1" w:themeFillShade="D9"/>
          </w:tcPr>
          <w:p w14:paraId="40FADA37" w14:textId="77777777" w:rsidR="00503D7E" w:rsidRPr="00B0415E" w:rsidRDefault="00503D7E" w:rsidP="00503D7E">
            <w:pPr>
              <w:rPr>
                <w:b/>
                <w:color w:val="002060"/>
              </w:rPr>
            </w:pPr>
            <w:r w:rsidRPr="00B0415E">
              <w:rPr>
                <w:b/>
                <w:color w:val="002060"/>
              </w:rPr>
              <w:t>Total Marks</w:t>
            </w:r>
          </w:p>
        </w:tc>
        <w:tc>
          <w:tcPr>
            <w:tcW w:w="4621" w:type="dxa"/>
          </w:tcPr>
          <w:p w14:paraId="72925069" w14:textId="77777777" w:rsidR="00503D7E" w:rsidRPr="00B0415E" w:rsidRDefault="00503D7E" w:rsidP="00503D7E">
            <w:pPr>
              <w:rPr>
                <w:rFonts w:cs="Times New Roman"/>
                <w:szCs w:val="32"/>
              </w:rPr>
            </w:pPr>
          </w:p>
        </w:tc>
      </w:tr>
      <w:tr w:rsidR="00503D7E" w:rsidRPr="00B0415E" w14:paraId="7C8FCD43" w14:textId="77777777" w:rsidTr="00B0415E">
        <w:tc>
          <w:tcPr>
            <w:tcW w:w="4621" w:type="dxa"/>
            <w:shd w:val="clear" w:color="auto" w:fill="D9D9D9" w:themeFill="background1" w:themeFillShade="D9"/>
          </w:tcPr>
          <w:p w14:paraId="6112F348" w14:textId="77777777" w:rsidR="00503D7E" w:rsidRPr="00B0415E" w:rsidRDefault="00503D7E" w:rsidP="00503D7E">
            <w:pPr>
              <w:rPr>
                <w:b/>
                <w:color w:val="002060"/>
              </w:rPr>
            </w:pPr>
            <w:r w:rsidRPr="00B0415E">
              <w:rPr>
                <w:b/>
                <w:color w:val="002060"/>
              </w:rPr>
              <w:t>Marks Obtained</w:t>
            </w:r>
          </w:p>
        </w:tc>
        <w:tc>
          <w:tcPr>
            <w:tcW w:w="4621" w:type="dxa"/>
          </w:tcPr>
          <w:p w14:paraId="2F0C0E5D" w14:textId="77777777" w:rsidR="00503D7E" w:rsidRPr="00B0415E" w:rsidRDefault="00503D7E" w:rsidP="00503D7E">
            <w:pPr>
              <w:rPr>
                <w:rFonts w:cs="Times New Roman"/>
                <w:szCs w:val="32"/>
              </w:rPr>
            </w:pPr>
          </w:p>
        </w:tc>
      </w:tr>
      <w:tr w:rsidR="00503D7E" w:rsidRPr="00B0415E" w14:paraId="548BB7EB" w14:textId="77777777" w:rsidTr="00B0415E">
        <w:tc>
          <w:tcPr>
            <w:tcW w:w="4621" w:type="dxa"/>
            <w:shd w:val="clear" w:color="auto" w:fill="D9D9D9" w:themeFill="background1" w:themeFillShade="D9"/>
          </w:tcPr>
          <w:p w14:paraId="33C28E7C" w14:textId="77777777" w:rsidR="00503D7E" w:rsidRPr="00B0415E" w:rsidRDefault="00B0415E" w:rsidP="00503D7E">
            <w:pPr>
              <w:rPr>
                <w:b/>
                <w:color w:val="002060"/>
              </w:rPr>
            </w:pPr>
            <w:r w:rsidRPr="00B0415E">
              <w:rPr>
                <w:b/>
                <w:color w:val="002060"/>
              </w:rPr>
              <w:t>Percentage / Grade</w:t>
            </w:r>
          </w:p>
        </w:tc>
        <w:tc>
          <w:tcPr>
            <w:tcW w:w="4621" w:type="dxa"/>
          </w:tcPr>
          <w:p w14:paraId="49E0EA5C" w14:textId="77777777" w:rsidR="00503D7E" w:rsidRPr="00B0415E" w:rsidRDefault="00503D7E" w:rsidP="00503D7E">
            <w:pPr>
              <w:rPr>
                <w:rFonts w:cs="Times New Roman"/>
                <w:szCs w:val="32"/>
              </w:rPr>
            </w:pPr>
          </w:p>
        </w:tc>
      </w:tr>
    </w:tbl>
    <w:p w14:paraId="0F1B8CD0" w14:textId="77777777" w:rsidR="00A851DA" w:rsidRDefault="00A851DA" w:rsidP="00503D7E">
      <w:pPr>
        <w:rPr>
          <w:rFonts w:cs="Times New Roman"/>
          <w:sz w:val="24"/>
          <w:szCs w:val="32"/>
        </w:rPr>
      </w:pPr>
    </w:p>
    <w:p w14:paraId="2EF5C441" w14:textId="77777777" w:rsidR="00607874" w:rsidRDefault="00607874" w:rsidP="00503D7E">
      <w:pPr>
        <w:rPr>
          <w:rFonts w:cs="Times New Roman"/>
          <w:sz w:val="24"/>
          <w:szCs w:val="32"/>
        </w:rPr>
      </w:pPr>
    </w:p>
    <w:p w14:paraId="2576D066" w14:textId="77777777" w:rsidR="00607874" w:rsidRDefault="00607874" w:rsidP="00503D7E">
      <w:pPr>
        <w:rPr>
          <w:rFonts w:cs="Times New Roman"/>
          <w:sz w:val="24"/>
          <w:szCs w:val="32"/>
        </w:rPr>
      </w:pPr>
    </w:p>
    <w:p w14:paraId="5A25AA47" w14:textId="77777777" w:rsidR="00607874" w:rsidRDefault="00607874" w:rsidP="00503D7E">
      <w:pPr>
        <w:rPr>
          <w:rFonts w:cs="Times New Roman"/>
          <w:sz w:val="24"/>
          <w:szCs w:val="32"/>
        </w:rPr>
      </w:pPr>
    </w:p>
    <w:p w14:paraId="72023BBC" w14:textId="77777777" w:rsidR="00607874" w:rsidRDefault="00607874" w:rsidP="00503D7E">
      <w:pPr>
        <w:rPr>
          <w:rFonts w:cs="Times New Roman"/>
          <w:sz w:val="24"/>
          <w:szCs w:val="32"/>
        </w:rPr>
      </w:pPr>
    </w:p>
    <w:p w14:paraId="5ABA823F" w14:textId="77777777" w:rsidR="00607874" w:rsidRDefault="00607874" w:rsidP="00503D7E">
      <w:pPr>
        <w:rPr>
          <w:rFonts w:cs="Times New Roman"/>
          <w:sz w:val="24"/>
          <w:szCs w:val="32"/>
        </w:rPr>
      </w:pPr>
    </w:p>
    <w:p w14:paraId="40239AE8" w14:textId="77777777" w:rsidR="00607874" w:rsidRDefault="00607874" w:rsidP="00503D7E">
      <w:pPr>
        <w:rPr>
          <w:rFonts w:cs="Times New Roman"/>
          <w:sz w:val="24"/>
          <w:szCs w:val="32"/>
        </w:rPr>
      </w:pPr>
    </w:p>
    <w:p w14:paraId="30FA7EF7" w14:textId="77777777" w:rsidR="00607874" w:rsidRDefault="00607874" w:rsidP="00503D7E">
      <w:pPr>
        <w:rPr>
          <w:rFonts w:cs="Times New Roman"/>
          <w:sz w:val="24"/>
          <w:szCs w:val="32"/>
        </w:rPr>
      </w:pPr>
    </w:p>
    <w:p w14:paraId="14E5848D" w14:textId="77777777" w:rsidR="00EA30AB" w:rsidRDefault="00EA30AB" w:rsidP="00503D7E">
      <w:pPr>
        <w:rPr>
          <w:rFonts w:cs="Times New Roman"/>
          <w:sz w:val="24"/>
          <w:szCs w:val="32"/>
        </w:rPr>
      </w:pPr>
    </w:p>
    <w:p w14:paraId="441ADF40" w14:textId="77777777" w:rsidR="00EA30AB" w:rsidRDefault="00EA30AB" w:rsidP="00503D7E">
      <w:pPr>
        <w:rPr>
          <w:rFonts w:cs="Times New Roman"/>
          <w:sz w:val="24"/>
          <w:szCs w:val="32"/>
        </w:rPr>
      </w:pPr>
    </w:p>
    <w:p w14:paraId="55F385C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00F0227E" w14:textId="77777777" w:rsidR="00F550EA" w:rsidRDefault="00F550EA" w:rsidP="00CB4D0A">
      <w:pPr>
        <w:spacing w:after="0" w:line="240" w:lineRule="auto"/>
      </w:pPr>
      <w:r>
        <w:separator/>
      </w:r>
    </w:p>
  </w:endnote>
  <w:endnote w:type="continuationSeparator" w:id="0">
    <w:p w14:paraId="0A1E52BF" w14:textId="77777777" w:rsidR="00F550EA" w:rsidRDefault="00F550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6E8C2B53" w14:textId="77777777" w:rsidR="00F550EA" w:rsidRDefault="00F550EA" w:rsidP="00CB4D0A">
      <w:pPr>
        <w:spacing w:after="0" w:line="240" w:lineRule="auto"/>
      </w:pPr>
      <w:r>
        <w:separator/>
      </w:r>
    </w:p>
  </w:footnote>
  <w:footnote w:type="continuationSeparator" w:id="0">
    <w:p w14:paraId="12CB5597" w14:textId="77777777" w:rsidR="00F550EA" w:rsidRDefault="00F550E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74326"/>
    <w:rsid w:val="00182416"/>
    <w:rsid w:val="00187EB4"/>
    <w:rsid w:val="001F0481"/>
    <w:rsid w:val="00200C92"/>
    <w:rsid w:val="0020451E"/>
    <w:rsid w:val="00206B9D"/>
    <w:rsid w:val="0023259C"/>
    <w:rsid w:val="002B0BD7"/>
    <w:rsid w:val="002B573D"/>
    <w:rsid w:val="002C5AE0"/>
    <w:rsid w:val="002C5CB2"/>
    <w:rsid w:val="002F779F"/>
    <w:rsid w:val="0031127A"/>
    <w:rsid w:val="00371885"/>
    <w:rsid w:val="003B16BA"/>
    <w:rsid w:val="003C22C2"/>
    <w:rsid w:val="003E2B87"/>
    <w:rsid w:val="00402786"/>
    <w:rsid w:val="00405895"/>
    <w:rsid w:val="004058DF"/>
    <w:rsid w:val="00427BF3"/>
    <w:rsid w:val="00443E6F"/>
    <w:rsid w:val="00477C73"/>
    <w:rsid w:val="00486F1A"/>
    <w:rsid w:val="00490CB9"/>
    <w:rsid w:val="004A2CE2"/>
    <w:rsid w:val="004E3CDA"/>
    <w:rsid w:val="004F4B4D"/>
    <w:rsid w:val="0050216D"/>
    <w:rsid w:val="00503D7E"/>
    <w:rsid w:val="0050778F"/>
    <w:rsid w:val="00527C11"/>
    <w:rsid w:val="00535F31"/>
    <w:rsid w:val="00574D64"/>
    <w:rsid w:val="00591365"/>
    <w:rsid w:val="005B31E4"/>
    <w:rsid w:val="005E57AE"/>
    <w:rsid w:val="006034F6"/>
    <w:rsid w:val="00607874"/>
    <w:rsid w:val="00607E77"/>
    <w:rsid w:val="00617BB3"/>
    <w:rsid w:val="00645CDD"/>
    <w:rsid w:val="006823A7"/>
    <w:rsid w:val="00687EE8"/>
    <w:rsid w:val="0070347F"/>
    <w:rsid w:val="0070678E"/>
    <w:rsid w:val="00715461"/>
    <w:rsid w:val="00831C11"/>
    <w:rsid w:val="00891DF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7CC6"/>
    <w:rsid w:val="00B0415E"/>
    <w:rsid w:val="00B04678"/>
    <w:rsid w:val="00BC46DF"/>
    <w:rsid w:val="00BC478D"/>
    <w:rsid w:val="00C03577"/>
    <w:rsid w:val="00C43A9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2368"/>
    <w:rsid w:val="00E30679"/>
    <w:rsid w:val="00E4597D"/>
    <w:rsid w:val="00E54832"/>
    <w:rsid w:val="00E56A90"/>
    <w:rsid w:val="00E641CC"/>
    <w:rsid w:val="00E736FC"/>
    <w:rsid w:val="00EA30AB"/>
    <w:rsid w:val="00EB3925"/>
    <w:rsid w:val="00F550EA"/>
    <w:rsid w:val="00F71FD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B8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90CB4-59F9-5A40-89FF-4F2160464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Pages>
  <Words>923</Words>
  <Characters>5267</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5</cp:revision>
  <dcterms:created xsi:type="dcterms:W3CDTF">2015-01-26T12:24:00Z</dcterms:created>
  <dcterms:modified xsi:type="dcterms:W3CDTF">2016-11-06T13:46:00Z</dcterms:modified>
</cp:coreProperties>
</file>