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5D79" w:rsidP="00A851DA">
      <w:pPr>
        <w:rPr>
          <w:lang w:val="en-US"/>
        </w:rPr>
      </w:pPr>
      <w:r w:rsidRPr="00A05D7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35AF">
            <w:pPr>
              <w:pStyle w:val="Default"/>
              <w:rPr>
                <w:rFonts w:asciiTheme="minorHAnsi" w:hAnsiTheme="minorHAnsi"/>
              </w:rPr>
            </w:pPr>
            <w:r>
              <w:rPr>
                <w:rFonts w:asciiTheme="minorHAnsi" w:hAnsiTheme="minorHAnsi"/>
              </w:rPr>
              <w:t>Kimberley Nichol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435AF">
            <w:pPr>
              <w:pStyle w:val="Default"/>
              <w:rPr>
                <w:rFonts w:asciiTheme="minorHAnsi" w:hAnsiTheme="minorHAnsi"/>
              </w:rPr>
            </w:pPr>
            <w:r>
              <w:rPr>
                <w:rFonts w:asciiTheme="minorHAnsi" w:hAnsiTheme="minorHAnsi"/>
              </w:rPr>
              <w:t>1436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35AF">
            <w:pPr>
              <w:pStyle w:val="Default"/>
              <w:rPr>
                <w:rFonts w:asciiTheme="minorHAnsi" w:hAnsiTheme="minorHAnsi"/>
              </w:rPr>
            </w:pPr>
            <w:r>
              <w:rPr>
                <w:rFonts w:asciiTheme="minorHAnsi" w:hAnsiTheme="minorHAnsi"/>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35AF">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4435AF" w:rsidRDefault="004435AF" w:rsidP="004435AF">
            <w:pPr>
              <w:spacing w:line="360" w:lineRule="auto"/>
              <w:jc w:val="both"/>
              <w:rPr>
                <w:rFonts w:ascii="Arial" w:hAnsi="Arial" w:cs="Arial"/>
                <w:sz w:val="24"/>
                <w:szCs w:val="24"/>
              </w:rPr>
            </w:pPr>
            <w:r>
              <w:rPr>
                <w:rFonts w:ascii="Arial" w:hAnsi="Arial" w:cs="Arial"/>
                <w:sz w:val="24"/>
                <w:szCs w:val="24"/>
              </w:rPr>
              <w:t>1.</w:t>
            </w:r>
          </w:p>
          <w:p w:rsidR="004435AF" w:rsidRDefault="004435AF" w:rsidP="004435AF">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Define the term ‘Public Relations’</w:t>
            </w:r>
          </w:p>
          <w:p w:rsidR="004435AF" w:rsidRDefault="004435AF" w:rsidP="004435AF">
            <w:pPr>
              <w:spacing w:line="360" w:lineRule="auto"/>
              <w:jc w:val="both"/>
              <w:rPr>
                <w:rFonts w:ascii="Arial" w:hAnsi="Arial" w:cs="Arial"/>
                <w:sz w:val="24"/>
                <w:szCs w:val="24"/>
              </w:rPr>
            </w:pPr>
            <w:r>
              <w:rPr>
                <w:rFonts w:ascii="Arial" w:hAnsi="Arial" w:cs="Arial"/>
                <w:sz w:val="24"/>
                <w:szCs w:val="24"/>
              </w:rPr>
              <w:t xml:space="preserve">Public Relations </w:t>
            </w:r>
            <w:proofErr w:type="gramStart"/>
            <w:r>
              <w:rPr>
                <w:rFonts w:ascii="Arial" w:hAnsi="Arial" w:cs="Arial"/>
                <w:sz w:val="24"/>
                <w:szCs w:val="24"/>
              </w:rPr>
              <w:t>is</w:t>
            </w:r>
            <w:proofErr w:type="gramEnd"/>
            <w:r>
              <w:rPr>
                <w:rFonts w:ascii="Arial" w:hAnsi="Arial" w:cs="Arial"/>
                <w:sz w:val="24"/>
                <w:szCs w:val="24"/>
              </w:rPr>
              <w:t xml:space="preserve"> the mutual understanding between an organisation and its publics. It encourages the progression of good working relationships and builds or maintains a positive reputation and image for the client.</w:t>
            </w:r>
          </w:p>
          <w:p w:rsidR="004435AF" w:rsidRDefault="004435AF" w:rsidP="004435AF">
            <w:pPr>
              <w:spacing w:line="360" w:lineRule="auto"/>
              <w:jc w:val="both"/>
              <w:rPr>
                <w:rFonts w:ascii="Arial" w:hAnsi="Arial" w:cs="Arial"/>
                <w:sz w:val="24"/>
                <w:szCs w:val="24"/>
              </w:rPr>
            </w:pPr>
          </w:p>
          <w:p w:rsidR="004435AF" w:rsidRDefault="004435AF" w:rsidP="004435AF">
            <w:pPr>
              <w:spacing w:line="360" w:lineRule="auto"/>
              <w:jc w:val="both"/>
              <w:rPr>
                <w:rFonts w:ascii="Arial" w:hAnsi="Arial" w:cs="Arial"/>
                <w:sz w:val="24"/>
                <w:szCs w:val="24"/>
              </w:rPr>
            </w:pPr>
            <w:r>
              <w:rPr>
                <w:rFonts w:ascii="Arial" w:hAnsi="Arial" w:cs="Arial"/>
                <w:sz w:val="24"/>
                <w:szCs w:val="24"/>
              </w:rPr>
              <w:t>1.</w:t>
            </w:r>
          </w:p>
          <w:p w:rsidR="004435AF" w:rsidRDefault="004435AF" w:rsidP="004435AF">
            <w:pPr>
              <w:spacing w:line="360" w:lineRule="auto"/>
              <w:jc w:val="both"/>
              <w:rPr>
                <w:rFonts w:ascii="Arial" w:hAnsi="Arial" w:cs="Arial"/>
                <w:sz w:val="24"/>
                <w:szCs w:val="24"/>
              </w:rPr>
            </w:pPr>
            <w:r>
              <w:rPr>
                <w:rFonts w:ascii="Arial" w:hAnsi="Arial" w:cs="Arial"/>
                <w:sz w:val="24"/>
                <w:szCs w:val="24"/>
              </w:rPr>
              <w:t>ii) Why is public relations considered necessary for the success of organisations?</w:t>
            </w:r>
          </w:p>
          <w:p w:rsidR="004435AF" w:rsidRDefault="004435AF" w:rsidP="004435AF">
            <w:pPr>
              <w:spacing w:line="360" w:lineRule="auto"/>
              <w:jc w:val="both"/>
              <w:rPr>
                <w:rFonts w:ascii="Arial" w:hAnsi="Arial" w:cs="Arial"/>
                <w:sz w:val="24"/>
                <w:szCs w:val="24"/>
              </w:rPr>
            </w:pPr>
            <w:r>
              <w:rPr>
                <w:rFonts w:ascii="Arial" w:hAnsi="Arial" w:cs="Arial"/>
                <w:sz w:val="24"/>
                <w:szCs w:val="24"/>
              </w:rPr>
              <w:t>For organisations and institutions to function successfully, effectively and efficiently, they must establish a two-way communication between themselves and their publics, as well as develop good relationships with groups such as employers, shareholders, consumers and the local community.</w:t>
            </w:r>
          </w:p>
          <w:p w:rsidR="004435AF" w:rsidRDefault="004435AF" w:rsidP="004435AF">
            <w:pPr>
              <w:spacing w:line="360" w:lineRule="auto"/>
              <w:jc w:val="both"/>
              <w:rPr>
                <w:rFonts w:ascii="Arial" w:hAnsi="Arial" w:cs="Arial"/>
                <w:sz w:val="24"/>
                <w:szCs w:val="24"/>
              </w:rPr>
            </w:pPr>
          </w:p>
          <w:p w:rsidR="004435AF" w:rsidRDefault="004435AF" w:rsidP="004435AF">
            <w:pPr>
              <w:spacing w:line="360" w:lineRule="auto"/>
              <w:jc w:val="both"/>
              <w:rPr>
                <w:rFonts w:ascii="Arial" w:hAnsi="Arial" w:cs="Arial"/>
                <w:sz w:val="24"/>
                <w:szCs w:val="24"/>
              </w:rPr>
            </w:pPr>
            <w:r>
              <w:rPr>
                <w:rFonts w:ascii="Arial" w:hAnsi="Arial" w:cs="Arial"/>
                <w:sz w:val="24"/>
                <w:szCs w:val="24"/>
              </w:rPr>
              <w:t>1.</w:t>
            </w:r>
          </w:p>
          <w:p w:rsidR="004435AF" w:rsidRDefault="004435AF" w:rsidP="004435AF">
            <w:pPr>
              <w:spacing w:line="360" w:lineRule="auto"/>
              <w:jc w:val="both"/>
              <w:rPr>
                <w:rFonts w:ascii="Arial" w:hAnsi="Arial" w:cs="Arial"/>
                <w:sz w:val="24"/>
                <w:szCs w:val="24"/>
              </w:rPr>
            </w:pPr>
            <w:r>
              <w:rPr>
                <w:rFonts w:ascii="Arial" w:hAnsi="Arial" w:cs="Arial"/>
                <w:sz w:val="24"/>
                <w:szCs w:val="24"/>
              </w:rPr>
              <w:t>iii) Define the term, ‘public’</w:t>
            </w:r>
          </w:p>
          <w:p w:rsidR="004435AF" w:rsidRDefault="004435AF" w:rsidP="004435AF">
            <w:pPr>
              <w:spacing w:line="360" w:lineRule="auto"/>
              <w:jc w:val="both"/>
              <w:rPr>
                <w:rFonts w:ascii="Arial" w:hAnsi="Arial" w:cs="Arial"/>
                <w:sz w:val="24"/>
                <w:szCs w:val="24"/>
              </w:rPr>
            </w:pPr>
            <w:r>
              <w:rPr>
                <w:rFonts w:ascii="Arial" w:hAnsi="Arial" w:cs="Arial"/>
                <w:sz w:val="24"/>
                <w:szCs w:val="24"/>
              </w:rPr>
              <w:t xml:space="preserve">‘Public’ refers to a group of people who share the same interests. Publics can be </w:t>
            </w:r>
            <w:r>
              <w:rPr>
                <w:rFonts w:ascii="Arial" w:hAnsi="Arial" w:cs="Arial"/>
                <w:sz w:val="24"/>
                <w:szCs w:val="24"/>
              </w:rPr>
              <w:lastRenderedPageBreak/>
              <w:t>internal, such as stakeholders with a personal attachment to an organisation, like employees, or external, such as customers. An organisation cannot exist without its publics.</w:t>
            </w:r>
          </w:p>
          <w:p w:rsidR="004435AF" w:rsidRDefault="004435AF" w:rsidP="004435AF">
            <w:pPr>
              <w:spacing w:line="360" w:lineRule="auto"/>
              <w:jc w:val="both"/>
              <w:rPr>
                <w:rFonts w:ascii="Arial" w:hAnsi="Arial" w:cs="Arial"/>
                <w:sz w:val="24"/>
                <w:szCs w:val="24"/>
              </w:rPr>
            </w:pPr>
            <w:r>
              <w:rPr>
                <w:rFonts w:ascii="Arial" w:hAnsi="Arial" w:cs="Arial"/>
                <w:sz w:val="24"/>
                <w:szCs w:val="24"/>
              </w:rPr>
              <w:t>1.</w:t>
            </w:r>
          </w:p>
          <w:p w:rsidR="004435AF" w:rsidRDefault="004435AF" w:rsidP="004435AF">
            <w:pPr>
              <w:spacing w:line="360" w:lineRule="auto"/>
              <w:jc w:val="both"/>
              <w:rPr>
                <w:rFonts w:ascii="Arial" w:hAnsi="Arial" w:cs="Arial"/>
                <w:sz w:val="24"/>
                <w:szCs w:val="24"/>
              </w:rPr>
            </w:pPr>
            <w:r>
              <w:rPr>
                <w:rFonts w:ascii="Arial" w:hAnsi="Arial" w:cs="Arial"/>
                <w:sz w:val="24"/>
                <w:szCs w:val="24"/>
              </w:rPr>
              <w:t>iv) Outline the key stages involved in the public relations process</w:t>
            </w:r>
          </w:p>
          <w:p w:rsidR="004435AF" w:rsidRDefault="004435AF" w:rsidP="004435AF">
            <w:pPr>
              <w:spacing w:line="360" w:lineRule="auto"/>
              <w:jc w:val="both"/>
              <w:rPr>
                <w:rFonts w:ascii="Arial" w:hAnsi="Arial" w:cs="Arial"/>
                <w:sz w:val="24"/>
                <w:szCs w:val="24"/>
              </w:rPr>
            </w:pPr>
            <w:r>
              <w:rPr>
                <w:rFonts w:ascii="Arial" w:hAnsi="Arial" w:cs="Arial"/>
                <w:sz w:val="24"/>
                <w:szCs w:val="24"/>
              </w:rPr>
              <w:t>The Public Relations process includes four stages:</w:t>
            </w:r>
          </w:p>
          <w:p w:rsidR="004435AF" w:rsidRDefault="004435AF" w:rsidP="004435AF">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Research – A fact-finding mission to find out what the problem is</w:t>
            </w:r>
          </w:p>
          <w:p w:rsidR="004435AF" w:rsidRDefault="004435AF" w:rsidP="004435AF">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Planning – Decisions must be made once the facts have been found. Policies and objectives can now be set</w:t>
            </w:r>
          </w:p>
          <w:p w:rsidR="004435AF" w:rsidRDefault="004435AF" w:rsidP="004435AF">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Implementation – Action can now be taken and strategies can be implemented. Communication can begin to ensure information reaches its target publics</w:t>
            </w:r>
          </w:p>
          <w:p w:rsidR="004435AF" w:rsidRDefault="004435AF" w:rsidP="004435AF">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Evaluation – Analyse feedback, judge how effective it has been, and adjust policies or strategies accordingly.</w:t>
            </w:r>
          </w:p>
          <w:p w:rsidR="004435AF" w:rsidRDefault="004435AF" w:rsidP="004435AF">
            <w:pPr>
              <w:spacing w:line="360" w:lineRule="auto"/>
              <w:jc w:val="both"/>
              <w:rPr>
                <w:rFonts w:ascii="Arial" w:hAnsi="Arial" w:cs="Arial"/>
                <w:sz w:val="24"/>
                <w:szCs w:val="24"/>
              </w:rPr>
            </w:pPr>
          </w:p>
          <w:p w:rsidR="004435AF" w:rsidRDefault="004435AF" w:rsidP="004435AF">
            <w:pPr>
              <w:spacing w:line="360" w:lineRule="auto"/>
              <w:jc w:val="both"/>
              <w:rPr>
                <w:rFonts w:ascii="Arial" w:hAnsi="Arial" w:cs="Arial"/>
                <w:sz w:val="24"/>
                <w:szCs w:val="24"/>
              </w:rPr>
            </w:pPr>
            <w:r>
              <w:rPr>
                <w:rFonts w:ascii="Arial" w:hAnsi="Arial" w:cs="Arial"/>
                <w:sz w:val="24"/>
                <w:szCs w:val="24"/>
              </w:rPr>
              <w:t>1.</w:t>
            </w:r>
          </w:p>
          <w:p w:rsidR="004435AF" w:rsidRDefault="004435AF" w:rsidP="004435AF">
            <w:pPr>
              <w:spacing w:line="360" w:lineRule="auto"/>
              <w:jc w:val="both"/>
              <w:rPr>
                <w:rFonts w:ascii="Arial" w:hAnsi="Arial" w:cs="Arial"/>
                <w:sz w:val="24"/>
                <w:szCs w:val="24"/>
              </w:rPr>
            </w:pPr>
            <w:r>
              <w:rPr>
                <w:rFonts w:ascii="Arial" w:hAnsi="Arial" w:cs="Arial"/>
                <w:sz w:val="24"/>
                <w:szCs w:val="24"/>
              </w:rPr>
              <w:t>v) What are the elements of communication?</w:t>
            </w:r>
          </w:p>
          <w:p w:rsidR="004435AF" w:rsidRDefault="004435AF" w:rsidP="004435AF">
            <w:pPr>
              <w:spacing w:line="360" w:lineRule="auto"/>
              <w:jc w:val="both"/>
              <w:rPr>
                <w:rFonts w:ascii="Arial" w:hAnsi="Arial" w:cs="Arial"/>
                <w:sz w:val="24"/>
                <w:szCs w:val="24"/>
              </w:rPr>
            </w:pPr>
            <w:r>
              <w:rPr>
                <w:rFonts w:ascii="Arial" w:hAnsi="Arial" w:cs="Arial"/>
                <w:sz w:val="24"/>
                <w:szCs w:val="24"/>
              </w:rPr>
              <w:t>Communication involves at least five elements:</w:t>
            </w:r>
          </w:p>
          <w:p w:rsidR="004435AF" w:rsidRDefault="004435AF" w:rsidP="004435AF">
            <w:pPr>
              <w:spacing w:line="360" w:lineRule="auto"/>
              <w:jc w:val="both"/>
              <w:rPr>
                <w:rFonts w:ascii="Arial" w:hAnsi="Arial" w:cs="Arial"/>
                <w:sz w:val="24"/>
                <w:szCs w:val="24"/>
              </w:rPr>
            </w:pPr>
            <w:r w:rsidRPr="00812D7F">
              <w:rPr>
                <w:rFonts w:ascii="Arial" w:hAnsi="Arial" w:cs="Arial"/>
                <w:b/>
                <w:sz w:val="24"/>
                <w:szCs w:val="24"/>
              </w:rPr>
              <w:t>The sender</w:t>
            </w:r>
            <w:r>
              <w:rPr>
                <w:rFonts w:ascii="Arial" w:hAnsi="Arial" w:cs="Arial"/>
                <w:sz w:val="24"/>
                <w:szCs w:val="24"/>
              </w:rPr>
              <w:t xml:space="preserve"> – the person who conveys their message.</w:t>
            </w:r>
          </w:p>
          <w:p w:rsidR="004435AF" w:rsidRDefault="004435AF" w:rsidP="004435AF">
            <w:pPr>
              <w:spacing w:line="360" w:lineRule="auto"/>
              <w:jc w:val="both"/>
              <w:rPr>
                <w:rFonts w:ascii="Arial" w:hAnsi="Arial" w:cs="Arial"/>
                <w:sz w:val="24"/>
                <w:szCs w:val="24"/>
              </w:rPr>
            </w:pPr>
            <w:r w:rsidRPr="00812D7F">
              <w:rPr>
                <w:rFonts w:ascii="Arial" w:hAnsi="Arial" w:cs="Arial"/>
                <w:b/>
                <w:sz w:val="24"/>
                <w:szCs w:val="24"/>
              </w:rPr>
              <w:t>The message</w:t>
            </w:r>
            <w:r>
              <w:rPr>
                <w:rFonts w:ascii="Arial" w:hAnsi="Arial" w:cs="Arial"/>
                <w:sz w:val="24"/>
                <w:szCs w:val="24"/>
              </w:rPr>
              <w:t xml:space="preserve"> – the information we wish to pass on to others.</w:t>
            </w:r>
          </w:p>
          <w:p w:rsidR="004435AF" w:rsidRDefault="004435AF" w:rsidP="004435AF">
            <w:pPr>
              <w:spacing w:line="360" w:lineRule="auto"/>
              <w:jc w:val="both"/>
              <w:rPr>
                <w:rFonts w:ascii="Arial" w:hAnsi="Arial" w:cs="Arial"/>
                <w:sz w:val="24"/>
                <w:szCs w:val="24"/>
              </w:rPr>
            </w:pPr>
            <w:r w:rsidRPr="00812D7F">
              <w:rPr>
                <w:rFonts w:ascii="Arial" w:hAnsi="Arial" w:cs="Arial"/>
                <w:b/>
                <w:sz w:val="24"/>
                <w:szCs w:val="24"/>
              </w:rPr>
              <w:t>The medium/channel</w:t>
            </w:r>
            <w:r>
              <w:rPr>
                <w:rFonts w:ascii="Arial" w:hAnsi="Arial" w:cs="Arial"/>
                <w:sz w:val="24"/>
                <w:szCs w:val="24"/>
              </w:rPr>
              <w:t xml:space="preserve"> – what type of communications do we wish to use, i.e. TV, radio, email etc.</w:t>
            </w:r>
          </w:p>
          <w:p w:rsidR="004435AF" w:rsidRDefault="004435AF" w:rsidP="004435AF">
            <w:pPr>
              <w:spacing w:line="360" w:lineRule="auto"/>
              <w:jc w:val="both"/>
              <w:rPr>
                <w:rFonts w:ascii="Arial" w:hAnsi="Arial" w:cs="Arial"/>
                <w:sz w:val="24"/>
                <w:szCs w:val="24"/>
              </w:rPr>
            </w:pPr>
            <w:r w:rsidRPr="00812D7F">
              <w:rPr>
                <w:rFonts w:ascii="Arial" w:hAnsi="Arial" w:cs="Arial"/>
                <w:b/>
                <w:sz w:val="24"/>
                <w:szCs w:val="24"/>
              </w:rPr>
              <w:t>The receiver</w:t>
            </w:r>
            <w:r>
              <w:rPr>
                <w:rFonts w:ascii="Arial" w:hAnsi="Arial" w:cs="Arial"/>
                <w:sz w:val="24"/>
                <w:szCs w:val="24"/>
              </w:rPr>
              <w:t xml:space="preserve"> – the person whom the message was intended for.</w:t>
            </w:r>
          </w:p>
          <w:p w:rsidR="004435AF" w:rsidRDefault="004435AF" w:rsidP="004435AF">
            <w:pPr>
              <w:spacing w:line="360" w:lineRule="auto"/>
              <w:jc w:val="both"/>
              <w:rPr>
                <w:rFonts w:ascii="Arial" w:hAnsi="Arial" w:cs="Arial"/>
                <w:sz w:val="24"/>
                <w:szCs w:val="24"/>
              </w:rPr>
            </w:pPr>
            <w:r>
              <w:rPr>
                <w:rFonts w:ascii="Arial" w:hAnsi="Arial" w:cs="Arial"/>
                <w:b/>
                <w:sz w:val="24"/>
                <w:szCs w:val="24"/>
              </w:rPr>
              <w:t xml:space="preserve">Feedback </w:t>
            </w:r>
            <w:r>
              <w:rPr>
                <w:rFonts w:ascii="Arial" w:hAnsi="Arial" w:cs="Arial"/>
                <w:sz w:val="24"/>
                <w:szCs w:val="24"/>
              </w:rPr>
              <w:t>– the response from the receiver back to the sender.</w:t>
            </w:r>
          </w:p>
          <w:p w:rsidR="004435AF" w:rsidRDefault="004435AF" w:rsidP="004435AF">
            <w:pPr>
              <w:spacing w:line="360" w:lineRule="auto"/>
              <w:jc w:val="both"/>
              <w:rPr>
                <w:rFonts w:ascii="Arial" w:hAnsi="Arial" w:cs="Arial"/>
                <w:sz w:val="24"/>
                <w:szCs w:val="24"/>
              </w:rPr>
            </w:pPr>
          </w:p>
          <w:p w:rsidR="004435AF" w:rsidRDefault="004435AF" w:rsidP="004435AF">
            <w:pPr>
              <w:spacing w:line="360" w:lineRule="auto"/>
              <w:jc w:val="both"/>
              <w:rPr>
                <w:rFonts w:ascii="Arial" w:hAnsi="Arial" w:cs="Arial"/>
                <w:sz w:val="24"/>
                <w:szCs w:val="24"/>
              </w:rPr>
            </w:pPr>
            <w:r>
              <w:rPr>
                <w:rFonts w:ascii="Arial" w:hAnsi="Arial" w:cs="Arial"/>
                <w:sz w:val="24"/>
                <w:szCs w:val="24"/>
              </w:rPr>
              <w:t>2.</w:t>
            </w:r>
          </w:p>
          <w:p w:rsidR="004435AF" w:rsidRDefault="004435AF" w:rsidP="004435AF">
            <w:pPr>
              <w:spacing w:line="360" w:lineRule="auto"/>
              <w:jc w:val="both"/>
              <w:rPr>
                <w:rFonts w:ascii="Arial" w:hAnsi="Arial" w:cs="Arial"/>
                <w:sz w:val="24"/>
                <w:szCs w:val="24"/>
              </w:rPr>
            </w:pPr>
            <w:r>
              <w:rPr>
                <w:rFonts w:ascii="Arial" w:hAnsi="Arial" w:cs="Arial"/>
                <w:sz w:val="24"/>
                <w:szCs w:val="24"/>
              </w:rPr>
              <w:t>A) Identify the main public of a local government authority</w:t>
            </w:r>
          </w:p>
          <w:p w:rsidR="004435AF" w:rsidRDefault="004435AF" w:rsidP="004435AF">
            <w:pPr>
              <w:spacing w:line="360" w:lineRule="auto"/>
              <w:jc w:val="both"/>
              <w:rPr>
                <w:rFonts w:ascii="Arial" w:hAnsi="Arial" w:cs="Arial"/>
                <w:sz w:val="24"/>
                <w:szCs w:val="24"/>
              </w:rPr>
            </w:pPr>
            <w:r>
              <w:rPr>
                <w:rFonts w:ascii="Arial" w:hAnsi="Arial" w:cs="Arial"/>
                <w:sz w:val="24"/>
                <w:szCs w:val="24"/>
              </w:rPr>
              <w:t>The main public of a local government authority is its residents. Feedback from the public is valuable to helping shape the organisation’s response to a problem or a policy put forth by the local authority. They are the reason Public Relations exists within the local authority. Residents talk to their local councillors, who then talk to ward members and portfolio holders within the council. Their ideas and requests are then discussed in full council meetings where opinions are shared and decisions are made. This trail all came from the thoughts and opinions of the residents. The local authority is there to make the town/city a better place for its residents. It is there to protect them and ensure treatment of them has been legal and fair. Another main public of a local government authority is its employees. Without them, the local government authority ceases to exist. Employees are the mechanics of the operations. They make things happen. If there were no employees to work for the local authority, the organisation cannot provide a service to its residents. Other main publics include the media and advertisers. Without the media, the message that the organisation intends to output will not be distributed to the newspapers, radio and TV stations and other communications platforms. They are heavily relied upon to distribute the news. Advertisers are also important to the local government authority as they support the organisation and its publications financially. Whilst there are some publics that play bigger parts than others, they are all important factors in the success and smooth-running of Public Relations within the local government authority. PR and its publics are interdependent and one cannot exist without the other.</w:t>
            </w:r>
          </w:p>
          <w:p w:rsidR="004435AF" w:rsidRDefault="004435AF" w:rsidP="004435AF">
            <w:pPr>
              <w:spacing w:line="360" w:lineRule="auto"/>
              <w:jc w:val="both"/>
              <w:rPr>
                <w:rFonts w:ascii="Arial" w:hAnsi="Arial" w:cs="Arial"/>
                <w:sz w:val="24"/>
                <w:szCs w:val="24"/>
              </w:rPr>
            </w:pPr>
          </w:p>
          <w:p w:rsidR="004435AF" w:rsidRDefault="004435AF" w:rsidP="004435AF">
            <w:pPr>
              <w:spacing w:line="360" w:lineRule="auto"/>
              <w:jc w:val="both"/>
              <w:rPr>
                <w:rFonts w:ascii="Arial" w:hAnsi="Arial" w:cs="Arial"/>
                <w:sz w:val="24"/>
                <w:szCs w:val="24"/>
              </w:rPr>
            </w:pPr>
            <w:r>
              <w:rPr>
                <w:rFonts w:ascii="Arial" w:hAnsi="Arial" w:cs="Arial"/>
                <w:sz w:val="24"/>
                <w:szCs w:val="24"/>
              </w:rPr>
              <w:t>2.</w:t>
            </w:r>
          </w:p>
          <w:p w:rsidR="004435AF" w:rsidRDefault="004435AF" w:rsidP="004435AF">
            <w:pPr>
              <w:spacing w:line="360" w:lineRule="auto"/>
              <w:jc w:val="both"/>
              <w:rPr>
                <w:rFonts w:ascii="Arial" w:hAnsi="Arial" w:cs="Arial"/>
                <w:sz w:val="24"/>
                <w:szCs w:val="24"/>
              </w:rPr>
            </w:pPr>
            <w:r>
              <w:rPr>
                <w:rFonts w:ascii="Arial" w:hAnsi="Arial" w:cs="Arial"/>
                <w:sz w:val="24"/>
                <w:szCs w:val="24"/>
              </w:rPr>
              <w:t>B) Discuss why the above identified public has interests in development policies of the local government</w:t>
            </w:r>
          </w:p>
          <w:p w:rsidR="004435AF" w:rsidRDefault="004435AF" w:rsidP="004435AF">
            <w:pPr>
              <w:spacing w:line="360" w:lineRule="auto"/>
              <w:jc w:val="both"/>
              <w:rPr>
                <w:rFonts w:ascii="Arial" w:hAnsi="Arial" w:cs="Arial"/>
                <w:sz w:val="24"/>
                <w:szCs w:val="24"/>
              </w:rPr>
            </w:pPr>
            <w:r>
              <w:rPr>
                <w:rFonts w:ascii="Arial" w:hAnsi="Arial" w:cs="Arial"/>
                <w:sz w:val="24"/>
                <w:szCs w:val="24"/>
              </w:rPr>
              <w:t xml:space="preserve">The decisions made by the local government directly affect the </w:t>
            </w:r>
            <w:r w:rsidRPr="00954DF6">
              <w:rPr>
                <w:rFonts w:ascii="Arial" w:hAnsi="Arial" w:cs="Arial"/>
                <w:b/>
                <w:sz w:val="24"/>
                <w:szCs w:val="24"/>
              </w:rPr>
              <w:t>residents</w:t>
            </w:r>
            <w:r>
              <w:rPr>
                <w:rFonts w:ascii="Arial" w:hAnsi="Arial" w:cs="Arial"/>
                <w:sz w:val="24"/>
                <w:szCs w:val="24"/>
              </w:rPr>
              <w:t>. For example, the decision to raise council tax in the local catchment area will affect residents directly because there will be a change in their annual income. Some publics are hidden and only emerge when some issues that concern them crop up. For example, the decision to allow a new café bar to open in the town may affect residents directly because the extra noise at night could contribute towards noise pollution for those living nearby.</w:t>
            </w:r>
          </w:p>
          <w:p w:rsidR="004435AF" w:rsidRDefault="004435AF" w:rsidP="004435AF">
            <w:pPr>
              <w:spacing w:line="360" w:lineRule="auto"/>
              <w:jc w:val="both"/>
              <w:rPr>
                <w:rFonts w:ascii="Arial" w:hAnsi="Arial" w:cs="Arial"/>
                <w:sz w:val="24"/>
                <w:szCs w:val="24"/>
              </w:rPr>
            </w:pPr>
            <w:r>
              <w:rPr>
                <w:rFonts w:ascii="Arial" w:hAnsi="Arial" w:cs="Arial"/>
                <w:sz w:val="24"/>
                <w:szCs w:val="24"/>
              </w:rPr>
              <w:t>Equally, the residents may have an interest in the development of policies to improve their area. For example, they may have discussed the speed problems on a certain road in the town and may have campaigned to reduce the speed limit to reduce numbers of casualties caused by speeders.</w:t>
            </w:r>
          </w:p>
          <w:p w:rsidR="004435AF" w:rsidRDefault="004435AF" w:rsidP="004435AF">
            <w:pPr>
              <w:spacing w:line="360" w:lineRule="auto"/>
              <w:jc w:val="both"/>
              <w:rPr>
                <w:rFonts w:ascii="Arial" w:hAnsi="Arial" w:cs="Arial"/>
                <w:sz w:val="24"/>
                <w:szCs w:val="24"/>
              </w:rPr>
            </w:pPr>
            <w:r>
              <w:rPr>
                <w:rFonts w:ascii="Arial" w:hAnsi="Arial" w:cs="Arial"/>
                <w:sz w:val="24"/>
                <w:szCs w:val="24"/>
              </w:rPr>
              <w:t>However, there can be disadvantages to residents having an interest on development of policies:</w:t>
            </w:r>
          </w:p>
          <w:p w:rsidR="004435AF" w:rsidRDefault="004435AF" w:rsidP="004435A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Time restraints from residents opposing ideas</w:t>
            </w:r>
          </w:p>
          <w:p w:rsidR="004435AF" w:rsidRDefault="004435AF" w:rsidP="004435A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A high number of people involved to discuss simple developments</w:t>
            </w:r>
          </w:p>
          <w:p w:rsidR="004435AF" w:rsidRDefault="004435AF" w:rsidP="004435A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Pleasing all of the people all of the time is near impossible</w:t>
            </w:r>
          </w:p>
          <w:p w:rsidR="004435AF" w:rsidRDefault="004435AF" w:rsidP="004435A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NIMBYs (not in my backyard) will come out of the woodwork. They are happy for the developments to take place, but they don’t want it in their town or on their doorstep. For example, the erection of wind turbines.</w:t>
            </w:r>
          </w:p>
          <w:p w:rsidR="004435AF" w:rsidRDefault="004435AF" w:rsidP="004435AF">
            <w:pPr>
              <w:spacing w:line="360" w:lineRule="auto"/>
              <w:ind w:left="360"/>
              <w:jc w:val="both"/>
              <w:rPr>
                <w:rFonts w:ascii="Arial" w:hAnsi="Arial" w:cs="Arial"/>
                <w:sz w:val="24"/>
                <w:szCs w:val="24"/>
              </w:rPr>
            </w:pPr>
            <w:r>
              <w:rPr>
                <w:rFonts w:ascii="Arial" w:hAnsi="Arial" w:cs="Arial"/>
                <w:sz w:val="24"/>
                <w:szCs w:val="24"/>
              </w:rPr>
              <w:t>Some residents don’t fully understand what is happening, don’t like change and don’t want it to affect them directly. This can cause delays in the developments by the local authority.</w:t>
            </w:r>
          </w:p>
          <w:p w:rsidR="004435AF" w:rsidRDefault="004435AF" w:rsidP="004435AF">
            <w:pPr>
              <w:spacing w:line="360" w:lineRule="auto"/>
              <w:ind w:left="360"/>
              <w:jc w:val="both"/>
              <w:rPr>
                <w:rFonts w:ascii="Arial" w:hAnsi="Arial" w:cs="Arial"/>
                <w:sz w:val="24"/>
                <w:szCs w:val="24"/>
              </w:rPr>
            </w:pPr>
            <w:r w:rsidRPr="00954DF6">
              <w:rPr>
                <w:rFonts w:ascii="Arial" w:hAnsi="Arial" w:cs="Arial"/>
                <w:b/>
                <w:sz w:val="24"/>
                <w:szCs w:val="24"/>
              </w:rPr>
              <w:t>Employees</w:t>
            </w:r>
            <w:r>
              <w:rPr>
                <w:rFonts w:ascii="Arial" w:hAnsi="Arial" w:cs="Arial"/>
                <w:sz w:val="24"/>
                <w:szCs w:val="24"/>
              </w:rPr>
              <w:t xml:space="preserve"> would have an interest in changes to development policies within their local authority because they need to know what is going on in their work place, and which questions may be asked of them if the changes are approved. Changes to development policies may change their shift pattern, or could result in extra hours being worked to get deadlines met etc.</w:t>
            </w:r>
          </w:p>
          <w:p w:rsidR="004435AF" w:rsidRDefault="004435AF" w:rsidP="004435AF">
            <w:pPr>
              <w:spacing w:line="360" w:lineRule="auto"/>
              <w:ind w:left="360"/>
              <w:jc w:val="both"/>
              <w:rPr>
                <w:rFonts w:ascii="Arial" w:hAnsi="Arial" w:cs="Arial"/>
                <w:sz w:val="24"/>
                <w:szCs w:val="24"/>
              </w:rPr>
            </w:pPr>
            <w:r>
              <w:rPr>
                <w:rFonts w:ascii="Arial" w:hAnsi="Arial" w:cs="Arial"/>
                <w:sz w:val="24"/>
                <w:szCs w:val="24"/>
              </w:rPr>
              <w:t xml:space="preserve">The </w:t>
            </w:r>
            <w:r w:rsidRPr="00954DF6">
              <w:rPr>
                <w:rFonts w:ascii="Arial" w:hAnsi="Arial" w:cs="Arial"/>
                <w:b/>
                <w:sz w:val="24"/>
                <w:szCs w:val="24"/>
              </w:rPr>
              <w:t>media</w:t>
            </w:r>
            <w:r>
              <w:rPr>
                <w:rFonts w:ascii="Arial" w:hAnsi="Arial" w:cs="Arial"/>
                <w:sz w:val="24"/>
                <w:szCs w:val="24"/>
              </w:rPr>
              <w:t xml:space="preserve"> will be interested in the changes to development policies because it is in their interest to report the news in their local area and keep up-to-date with what is going on around them. It is their concern to contact the local authority to get information and comments regarding the new policies, to inform member of the public.</w:t>
            </w:r>
          </w:p>
          <w:p w:rsidR="004435AF" w:rsidRDefault="004435AF" w:rsidP="004435AF">
            <w:pPr>
              <w:spacing w:line="360" w:lineRule="auto"/>
              <w:ind w:left="360"/>
              <w:jc w:val="both"/>
              <w:rPr>
                <w:rFonts w:ascii="Arial" w:hAnsi="Arial" w:cs="Arial"/>
                <w:sz w:val="24"/>
                <w:szCs w:val="24"/>
              </w:rPr>
            </w:pPr>
            <w:r w:rsidRPr="00954DF6">
              <w:rPr>
                <w:rFonts w:ascii="Arial" w:hAnsi="Arial" w:cs="Arial"/>
                <w:b/>
                <w:sz w:val="24"/>
                <w:szCs w:val="24"/>
              </w:rPr>
              <w:t>Advertisers</w:t>
            </w:r>
            <w:r>
              <w:rPr>
                <w:rFonts w:ascii="Arial" w:hAnsi="Arial" w:cs="Arial"/>
                <w:sz w:val="24"/>
                <w:szCs w:val="24"/>
              </w:rPr>
              <w:t xml:space="preserve"> will be interested to know of any changes to development policies because this could affect their income. For example, if they advertise in the local authority’s external residents’ newspaper on a monthly basis, and the policy change is to make all council newspapers cut down to a quarterly-based magazine, this will limit the amount of advert frequency, thus resulting in a loss of profits.</w:t>
            </w:r>
          </w:p>
          <w:p w:rsidR="004435AF" w:rsidRDefault="004435AF" w:rsidP="004435AF">
            <w:pPr>
              <w:spacing w:line="360" w:lineRule="auto"/>
              <w:ind w:left="360"/>
              <w:jc w:val="both"/>
              <w:rPr>
                <w:rFonts w:ascii="Arial" w:hAnsi="Arial" w:cs="Arial"/>
                <w:sz w:val="24"/>
                <w:szCs w:val="24"/>
              </w:rPr>
            </w:pPr>
          </w:p>
          <w:p w:rsidR="004435AF" w:rsidRPr="00D97C75" w:rsidRDefault="004435AF" w:rsidP="004435AF">
            <w:pPr>
              <w:spacing w:line="360" w:lineRule="auto"/>
              <w:ind w:left="360"/>
              <w:jc w:val="both"/>
              <w:rPr>
                <w:rFonts w:ascii="Arial" w:hAnsi="Arial" w:cs="Arial"/>
                <w:sz w:val="24"/>
                <w:szCs w:val="24"/>
              </w:rPr>
            </w:pPr>
            <w:r w:rsidRPr="00B81954">
              <w:rPr>
                <w:rFonts w:ascii="Arial" w:hAnsi="Arial" w:cs="Arial"/>
                <w:b/>
                <w:sz w:val="24"/>
                <w:szCs w:val="24"/>
              </w:rPr>
              <w:t>Case Study</w:t>
            </w:r>
          </w:p>
          <w:p w:rsidR="004435AF" w:rsidRPr="005A2D12" w:rsidRDefault="004435AF" w:rsidP="004435AF">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What is the role of PRO in banks?</w:t>
            </w:r>
          </w:p>
          <w:p w:rsidR="004435AF" w:rsidRDefault="004435AF" w:rsidP="004435AF">
            <w:pPr>
              <w:spacing w:line="360" w:lineRule="auto"/>
              <w:jc w:val="both"/>
              <w:rPr>
                <w:rFonts w:ascii="Arial" w:hAnsi="Arial" w:cs="Arial"/>
                <w:sz w:val="24"/>
                <w:szCs w:val="24"/>
              </w:rPr>
            </w:pPr>
            <w:r>
              <w:rPr>
                <w:rFonts w:ascii="Arial" w:hAnsi="Arial" w:cs="Arial"/>
                <w:sz w:val="24"/>
                <w:szCs w:val="24"/>
              </w:rPr>
              <w:t xml:space="preserve">The role of the Public Relations Officer in banks is to make the organisation stand out amongst the competition. Competition is a lot fiercer now, compared to the early nineteenth century when banks could simply rely on the loyalty of the customer by making personal connections with them face-to-face. Now, thanks to cash machines, cash-back services in supermarkets and online banking, that personal touch can no longer be relied upon to gain the customers’ loyalty and other methods must be used to compete against the various deals that competitors can offer. </w:t>
            </w:r>
          </w:p>
          <w:p w:rsidR="004435AF" w:rsidRDefault="004435AF" w:rsidP="004435AF">
            <w:pPr>
              <w:spacing w:line="360" w:lineRule="auto"/>
              <w:jc w:val="both"/>
              <w:rPr>
                <w:rFonts w:ascii="Arial" w:hAnsi="Arial" w:cs="Arial"/>
                <w:sz w:val="24"/>
                <w:szCs w:val="24"/>
              </w:rPr>
            </w:pPr>
          </w:p>
          <w:p w:rsidR="004435AF" w:rsidRDefault="004435AF" w:rsidP="004435AF">
            <w:pPr>
              <w:spacing w:line="360" w:lineRule="auto"/>
              <w:jc w:val="both"/>
              <w:rPr>
                <w:rFonts w:ascii="Arial" w:hAnsi="Arial" w:cs="Arial"/>
                <w:sz w:val="24"/>
                <w:szCs w:val="24"/>
              </w:rPr>
            </w:pPr>
            <w:r>
              <w:rPr>
                <w:rFonts w:ascii="Arial" w:hAnsi="Arial" w:cs="Arial"/>
                <w:sz w:val="24"/>
                <w:szCs w:val="24"/>
              </w:rPr>
              <w:t>According to the American Bankers Association, investments in Marketing and Public Relations are increasing every year. It says “In 2001, banks spent $3.8 billion on marketing; in 2002 they spent $8.6 billion, and in 2003 they spent $9 billion”.</w:t>
            </w:r>
          </w:p>
          <w:p w:rsidR="004435AF" w:rsidRPr="00F850C9" w:rsidRDefault="004435AF" w:rsidP="004435AF">
            <w:pPr>
              <w:spacing w:line="360" w:lineRule="auto"/>
              <w:jc w:val="right"/>
              <w:rPr>
                <w:rFonts w:ascii="Arial" w:hAnsi="Arial" w:cs="Arial"/>
                <w:i/>
                <w:sz w:val="24"/>
                <w:szCs w:val="24"/>
              </w:rPr>
            </w:pPr>
            <w:r>
              <w:rPr>
                <w:rFonts w:ascii="Arial" w:hAnsi="Arial" w:cs="Arial"/>
                <w:i/>
                <w:sz w:val="24"/>
                <w:szCs w:val="24"/>
              </w:rPr>
              <w:t>(www.bankingny.com)</w:t>
            </w:r>
          </w:p>
          <w:p w:rsidR="004435AF" w:rsidRDefault="004435AF" w:rsidP="004435AF">
            <w:pPr>
              <w:spacing w:line="360" w:lineRule="auto"/>
              <w:jc w:val="both"/>
              <w:rPr>
                <w:rFonts w:ascii="Arial" w:hAnsi="Arial" w:cs="Arial"/>
                <w:sz w:val="24"/>
                <w:szCs w:val="24"/>
              </w:rPr>
            </w:pPr>
            <w:r>
              <w:rPr>
                <w:rFonts w:ascii="Arial" w:hAnsi="Arial" w:cs="Arial"/>
                <w:sz w:val="24"/>
                <w:szCs w:val="24"/>
              </w:rPr>
              <w:t>Due to the immense variety of banks on the high streets today, customers may find it difficult to tell the difference between one bank and the next. The Public Relations Officer can help define the bank’s message, inspire confidence and create loyal relationships in order to stand out from the competition.</w:t>
            </w:r>
          </w:p>
          <w:p w:rsidR="004435AF" w:rsidRDefault="004435AF" w:rsidP="004435AF">
            <w:pPr>
              <w:spacing w:line="360" w:lineRule="auto"/>
              <w:ind w:firstLine="360"/>
              <w:jc w:val="both"/>
              <w:rPr>
                <w:rFonts w:ascii="Arial" w:hAnsi="Arial" w:cs="Arial"/>
                <w:sz w:val="24"/>
                <w:szCs w:val="24"/>
              </w:rPr>
            </w:pPr>
          </w:p>
          <w:p w:rsidR="004435AF" w:rsidRDefault="004435AF" w:rsidP="004435AF">
            <w:pPr>
              <w:pStyle w:val="ListParagraph"/>
              <w:numPr>
                <w:ilvl w:val="0"/>
                <w:numId w:val="4"/>
              </w:numPr>
              <w:spacing w:after="160" w:line="360" w:lineRule="auto"/>
              <w:jc w:val="both"/>
              <w:rPr>
                <w:rFonts w:ascii="Arial" w:hAnsi="Arial" w:cs="Arial"/>
                <w:sz w:val="24"/>
                <w:szCs w:val="24"/>
              </w:rPr>
            </w:pPr>
            <w:r w:rsidRPr="003F2946">
              <w:rPr>
                <w:rFonts w:ascii="Arial" w:hAnsi="Arial" w:cs="Arial"/>
                <w:sz w:val="24"/>
                <w:szCs w:val="24"/>
              </w:rPr>
              <w:t>What does a PR department do in a large corporation?</w:t>
            </w:r>
          </w:p>
          <w:p w:rsidR="004435AF" w:rsidRDefault="004435AF" w:rsidP="004435AF">
            <w:pPr>
              <w:spacing w:line="360" w:lineRule="auto"/>
              <w:jc w:val="both"/>
              <w:rPr>
                <w:rFonts w:ascii="Arial" w:hAnsi="Arial" w:cs="Arial"/>
                <w:sz w:val="24"/>
                <w:szCs w:val="24"/>
              </w:rPr>
            </w:pPr>
          </w:p>
          <w:p w:rsidR="004435AF" w:rsidRDefault="004435AF" w:rsidP="004435AF">
            <w:pPr>
              <w:spacing w:line="360" w:lineRule="auto"/>
              <w:jc w:val="both"/>
              <w:rPr>
                <w:rFonts w:ascii="Arial" w:hAnsi="Arial" w:cs="Arial"/>
                <w:sz w:val="24"/>
                <w:szCs w:val="24"/>
              </w:rPr>
            </w:pPr>
            <w:r>
              <w:rPr>
                <w:rFonts w:ascii="Arial" w:hAnsi="Arial" w:cs="Arial"/>
                <w:sz w:val="24"/>
                <w:szCs w:val="24"/>
              </w:rPr>
              <w:t>Within large corporations, in-house Public Relations departments have the advantage of getting to know the organisation more intimately. They understand what goes on within the organisation because they are there day in day out. Unlike freelance and consultancy PR firms, in-house PR departments already know the history of the company</w:t>
            </w:r>
            <w:bookmarkStart w:id="0" w:name="_GoBack"/>
            <w:bookmarkEnd w:id="0"/>
            <w:r>
              <w:rPr>
                <w:rFonts w:ascii="Arial" w:hAnsi="Arial" w:cs="Arial"/>
                <w:sz w:val="24"/>
                <w:szCs w:val="24"/>
              </w:rPr>
              <w:t xml:space="preserve"> and they can work on a wide range of PR activities in a diverse range of industries.</w:t>
            </w:r>
          </w:p>
          <w:p w:rsidR="004435AF" w:rsidRDefault="004435AF" w:rsidP="004435AF">
            <w:pPr>
              <w:spacing w:line="360" w:lineRule="auto"/>
              <w:jc w:val="both"/>
              <w:rPr>
                <w:rFonts w:ascii="Arial" w:hAnsi="Arial" w:cs="Arial"/>
                <w:sz w:val="24"/>
                <w:szCs w:val="24"/>
              </w:rPr>
            </w:pPr>
            <w:r>
              <w:rPr>
                <w:rFonts w:ascii="Arial" w:hAnsi="Arial" w:cs="Arial"/>
                <w:sz w:val="24"/>
                <w:szCs w:val="24"/>
              </w:rPr>
              <w:t>Within the organisation, the Public Relations department will be involved in the following activities: Internal communication, corporate PR, media relations, business to business, public affairs, community relations/corporate social responsibility, investor relations, strategic communication, issues management, crisis management, copywriting and publications management.</w:t>
            </w:r>
          </w:p>
          <w:p w:rsidR="004435AF" w:rsidRPr="00E238CC" w:rsidRDefault="004435AF" w:rsidP="004435AF">
            <w:pPr>
              <w:spacing w:line="360" w:lineRule="auto"/>
              <w:jc w:val="both"/>
              <w:rPr>
                <w:rFonts w:ascii="Arial" w:hAnsi="Arial" w:cs="Arial"/>
                <w:sz w:val="24"/>
                <w:szCs w:val="24"/>
              </w:rPr>
            </w:pPr>
            <w:r>
              <w:rPr>
                <w:rFonts w:ascii="Arial" w:hAnsi="Arial" w:cs="Arial"/>
                <w:sz w:val="24"/>
                <w:szCs w:val="24"/>
              </w:rPr>
              <w:t>Overall, the ultimate goal in PR is to enhance the organisation’s relationship with the public to maintain peaceful coexistence.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27DE" w:rsidP="00A851DA">
            <w:pPr>
              <w:rPr>
                <w:rFonts w:cs="Bliss-Regular"/>
                <w:color w:val="000000"/>
              </w:rPr>
            </w:pPr>
            <w:r>
              <w:rPr>
                <w:rFonts w:cs="Bliss-Regular"/>
                <w:color w:val="000000"/>
              </w:rPr>
              <w:t>Kimberley Nichol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27DE" w:rsidP="00A851DA">
            <w:pPr>
              <w:rPr>
                <w:rFonts w:cs="Bliss-Regular"/>
                <w:color w:val="000000"/>
              </w:rPr>
            </w:pPr>
            <w:r>
              <w:rPr>
                <w:rFonts w:cs="Bliss-Regular"/>
                <w:color w:val="000000"/>
              </w:rPr>
              <w:t>18/2/2016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9CE" w:rsidRDefault="009A19CE" w:rsidP="00CB4D0A">
      <w:pPr>
        <w:spacing w:after="0" w:line="240" w:lineRule="auto"/>
      </w:pPr>
      <w:r>
        <w:separator/>
      </w:r>
    </w:p>
  </w:endnote>
  <w:endnote w:type="continuationSeparator" w:id="0">
    <w:p w:rsidR="009A19CE" w:rsidRDefault="009A19C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9CE" w:rsidRDefault="009A19CE" w:rsidP="00CB4D0A">
      <w:pPr>
        <w:spacing w:after="0" w:line="240" w:lineRule="auto"/>
      </w:pPr>
      <w:r>
        <w:separator/>
      </w:r>
    </w:p>
  </w:footnote>
  <w:footnote w:type="continuationSeparator" w:id="0">
    <w:p w:rsidR="009A19CE" w:rsidRDefault="009A19C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E2356"/>
    <w:multiLevelType w:val="hybridMultilevel"/>
    <w:tmpl w:val="BB56670C"/>
    <w:lvl w:ilvl="0" w:tplc="CD6E77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3D82047"/>
    <w:multiLevelType w:val="hybridMultilevel"/>
    <w:tmpl w:val="614CF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4C829C0"/>
    <w:multiLevelType w:val="hybridMultilevel"/>
    <w:tmpl w:val="56DEEBC2"/>
    <w:lvl w:ilvl="0" w:tplc="A2D40D94">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5A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27DE"/>
    <w:rsid w:val="00831C11"/>
    <w:rsid w:val="008A60B4"/>
    <w:rsid w:val="008B3C31"/>
    <w:rsid w:val="008B64FE"/>
    <w:rsid w:val="00935BF7"/>
    <w:rsid w:val="0095442C"/>
    <w:rsid w:val="00983942"/>
    <w:rsid w:val="009A19CE"/>
    <w:rsid w:val="009C37E0"/>
    <w:rsid w:val="009E41F4"/>
    <w:rsid w:val="00A05D79"/>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382FC-C463-4B63-A0E1-905974A0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Administrator</cp:lastModifiedBy>
  <cp:revision>1</cp:revision>
  <dcterms:created xsi:type="dcterms:W3CDTF">2015-01-26T12:24:00Z</dcterms:created>
  <dcterms:modified xsi:type="dcterms:W3CDTF">2016-02-18T17:48:00Z</dcterms:modified>
</cp:coreProperties>
</file>