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25348B"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3A5DAE36"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36F10EE1"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58D4AF98"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4A3772E3" w14:textId="77777777" w:rsidR="00D60C43" w:rsidRDefault="00D60C43" w:rsidP="00D60C43">
      <w:pPr>
        <w:widowControl w:val="0"/>
        <w:autoSpaceDE w:val="0"/>
        <w:autoSpaceDN w:val="0"/>
        <w:adjustRightInd w:val="0"/>
        <w:spacing w:after="240" w:line="360" w:lineRule="atLeast"/>
        <w:jc w:val="center"/>
        <w:rPr>
          <w:rFonts w:ascii="Arial" w:hAnsi="Arial" w:cs="Times"/>
          <w:b/>
          <w:color w:val="AF0004"/>
          <w:sz w:val="48"/>
          <w:szCs w:val="48"/>
          <w:lang w:val="en-US"/>
        </w:rPr>
      </w:pPr>
      <w:r>
        <w:rPr>
          <w:rFonts w:ascii="Arial" w:hAnsi="Arial" w:cs="Times"/>
          <w:b/>
          <w:color w:val="AF0004"/>
          <w:sz w:val="48"/>
          <w:szCs w:val="48"/>
          <w:lang w:val="en-US"/>
        </w:rPr>
        <w:t>Cover Page</w:t>
      </w:r>
    </w:p>
    <w:p w14:paraId="3269AE26" w14:textId="77777777" w:rsidR="00D60C43" w:rsidRDefault="00D60C43" w:rsidP="00D60C43">
      <w:pPr>
        <w:widowControl w:val="0"/>
        <w:autoSpaceDE w:val="0"/>
        <w:autoSpaceDN w:val="0"/>
        <w:adjustRightInd w:val="0"/>
        <w:spacing w:after="240" w:line="360" w:lineRule="atLeast"/>
        <w:jc w:val="center"/>
        <w:rPr>
          <w:rFonts w:ascii="Arial" w:hAnsi="Arial" w:cs="Times"/>
          <w:b/>
          <w:color w:val="AF0004"/>
          <w:sz w:val="48"/>
          <w:szCs w:val="48"/>
          <w:lang w:val="en-US"/>
        </w:rPr>
      </w:pPr>
    </w:p>
    <w:p w14:paraId="72613C99" w14:textId="4C3F45E8" w:rsidR="00D60C43" w:rsidRDefault="00D60C43" w:rsidP="00D60C43">
      <w:pPr>
        <w:widowControl w:val="0"/>
        <w:autoSpaceDE w:val="0"/>
        <w:autoSpaceDN w:val="0"/>
        <w:adjustRightInd w:val="0"/>
        <w:spacing w:after="240" w:line="360" w:lineRule="atLeast"/>
        <w:jc w:val="center"/>
        <w:rPr>
          <w:rFonts w:ascii="Arial" w:hAnsi="Arial" w:cs="Times"/>
          <w:b/>
          <w:color w:val="AF0004"/>
          <w:sz w:val="48"/>
          <w:szCs w:val="48"/>
          <w:lang w:val="en-US"/>
        </w:rPr>
      </w:pPr>
      <w:r w:rsidRPr="00D60C43">
        <w:rPr>
          <w:rFonts w:ascii="Arial" w:hAnsi="Arial" w:cs="Times"/>
          <w:b/>
          <w:color w:val="AF0004"/>
          <w:sz w:val="48"/>
          <w:szCs w:val="48"/>
          <w:lang w:val="en-US"/>
        </w:rPr>
        <w:t>Assignment 3</w:t>
      </w:r>
    </w:p>
    <w:p w14:paraId="26D5BD12" w14:textId="77777777" w:rsidR="00D60C43" w:rsidRPr="00D60C43" w:rsidRDefault="00D60C43" w:rsidP="00D60C43">
      <w:pPr>
        <w:widowControl w:val="0"/>
        <w:autoSpaceDE w:val="0"/>
        <w:autoSpaceDN w:val="0"/>
        <w:adjustRightInd w:val="0"/>
        <w:spacing w:after="240" w:line="360" w:lineRule="atLeast"/>
        <w:jc w:val="center"/>
        <w:rPr>
          <w:rFonts w:ascii="Arial" w:hAnsi="Arial" w:cs="Times"/>
          <w:b/>
          <w:color w:val="AF0004"/>
          <w:sz w:val="48"/>
          <w:szCs w:val="48"/>
          <w:lang w:val="en-US"/>
        </w:rPr>
      </w:pPr>
    </w:p>
    <w:p w14:paraId="65E49B8A" w14:textId="15870C87" w:rsidR="00D60C43" w:rsidRPr="00D60C43" w:rsidRDefault="00712CA7" w:rsidP="00D60C43">
      <w:pPr>
        <w:widowControl w:val="0"/>
        <w:autoSpaceDE w:val="0"/>
        <w:autoSpaceDN w:val="0"/>
        <w:adjustRightInd w:val="0"/>
        <w:spacing w:after="240" w:line="360" w:lineRule="atLeast"/>
        <w:jc w:val="center"/>
        <w:rPr>
          <w:rFonts w:ascii="Arial" w:hAnsi="Arial" w:cs="Times"/>
          <w:b/>
          <w:color w:val="AF0004"/>
          <w:sz w:val="48"/>
          <w:szCs w:val="48"/>
          <w:lang w:val="en-US"/>
        </w:rPr>
      </w:pPr>
      <w:r>
        <w:rPr>
          <w:rFonts w:ascii="Arial" w:hAnsi="Arial" w:cs="Times"/>
          <w:b/>
          <w:color w:val="AF0004"/>
          <w:sz w:val="48"/>
          <w:szCs w:val="48"/>
          <w:lang w:val="en-US"/>
        </w:rPr>
        <w:t>Ps</w:t>
      </w:r>
      <w:r w:rsidR="00D60C43" w:rsidRPr="00D60C43">
        <w:rPr>
          <w:rFonts w:ascii="Arial" w:hAnsi="Arial" w:cs="Times"/>
          <w:b/>
          <w:color w:val="AF0004"/>
          <w:sz w:val="48"/>
          <w:szCs w:val="48"/>
          <w:lang w:val="en-US"/>
        </w:rPr>
        <w:t>yc</w:t>
      </w:r>
      <w:r>
        <w:rPr>
          <w:rFonts w:ascii="Arial" w:hAnsi="Arial" w:cs="Times"/>
          <w:b/>
          <w:color w:val="AF0004"/>
          <w:sz w:val="48"/>
          <w:szCs w:val="48"/>
          <w:lang w:val="en-US"/>
        </w:rPr>
        <w:t>hology of The</w:t>
      </w:r>
      <w:r w:rsidR="00D60C43" w:rsidRPr="00D60C43">
        <w:rPr>
          <w:rFonts w:ascii="Arial" w:hAnsi="Arial" w:cs="Times"/>
          <w:b/>
          <w:color w:val="AF0004"/>
          <w:sz w:val="48"/>
          <w:szCs w:val="48"/>
          <w:lang w:val="en-US"/>
        </w:rPr>
        <w:t xml:space="preserve"> Fraudster </w:t>
      </w:r>
    </w:p>
    <w:p w14:paraId="175EA661"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2521A730"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1717AF03"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02A1C003"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124FF63B"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20A5DF53"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16752BE0"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2820F71C"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7D06B2A4"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1B4AAB9E" w14:textId="77777777" w:rsidR="00D60C43" w:rsidRDefault="00D60C43" w:rsidP="00A00629">
      <w:pPr>
        <w:widowControl w:val="0"/>
        <w:autoSpaceDE w:val="0"/>
        <w:autoSpaceDN w:val="0"/>
        <w:adjustRightInd w:val="0"/>
        <w:spacing w:after="240" w:line="360" w:lineRule="atLeast"/>
        <w:rPr>
          <w:rFonts w:ascii="Times" w:hAnsi="Times" w:cs="Times"/>
          <w:color w:val="AF0004"/>
          <w:sz w:val="32"/>
          <w:szCs w:val="32"/>
          <w:lang w:val="en-US"/>
        </w:rPr>
      </w:pPr>
    </w:p>
    <w:p w14:paraId="448EB8B4" w14:textId="3E63F634" w:rsidR="00A00629" w:rsidRPr="008D5700" w:rsidRDefault="00A00629" w:rsidP="00A00629">
      <w:pPr>
        <w:widowControl w:val="0"/>
        <w:autoSpaceDE w:val="0"/>
        <w:autoSpaceDN w:val="0"/>
        <w:adjustRightInd w:val="0"/>
        <w:spacing w:after="240" w:line="360" w:lineRule="atLeast"/>
        <w:rPr>
          <w:rFonts w:ascii="Arial" w:hAnsi="Arial" w:cs="Arial"/>
          <w:lang w:val="en-US"/>
        </w:rPr>
      </w:pPr>
      <w:r w:rsidRPr="00236E68">
        <w:rPr>
          <w:rFonts w:ascii="Times" w:hAnsi="Times" w:cs="Times"/>
          <w:b/>
          <w:color w:val="AF0004"/>
          <w:sz w:val="32"/>
          <w:szCs w:val="32"/>
          <w:lang w:val="en-US"/>
        </w:rPr>
        <w:lastRenderedPageBreak/>
        <w:t>1</w:t>
      </w:r>
      <w:r w:rsidRPr="00236E68">
        <w:rPr>
          <w:rFonts w:ascii="Arial" w:hAnsi="Arial" w:cs="Arial"/>
          <w:b/>
          <w:color w:val="AF0004"/>
          <w:lang w:val="en-US"/>
        </w:rPr>
        <w:t>.</w:t>
      </w:r>
      <w:r w:rsidRPr="008D5700">
        <w:rPr>
          <w:rFonts w:ascii="Arial" w:hAnsi="Arial" w:cs="Arial"/>
          <w:color w:val="AF0004"/>
          <w:lang w:val="en-US"/>
        </w:rPr>
        <w:t xml:space="preserve"> </w:t>
      </w:r>
      <w:r w:rsidRPr="008D5700">
        <w:rPr>
          <w:rFonts w:ascii="Arial" w:hAnsi="Arial" w:cs="Arial"/>
          <w:b/>
          <w:lang w:val="en-US"/>
        </w:rPr>
        <w:t xml:space="preserve">Give short answers for the following questions: </w:t>
      </w:r>
    </w:p>
    <w:p w14:paraId="3250A889" w14:textId="0648E4E3" w:rsidR="00A00629" w:rsidRPr="001470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147029">
        <w:rPr>
          <w:rFonts w:ascii="Arial" w:hAnsi="Arial" w:cs="Arial"/>
          <w:b/>
          <w:lang w:val="en-US"/>
        </w:rPr>
        <w:t>You are an investigative officer, how would you diff</w:t>
      </w:r>
      <w:r w:rsidR="00D308B6" w:rsidRPr="00147029">
        <w:rPr>
          <w:rFonts w:ascii="Arial" w:hAnsi="Arial" w:cs="Arial"/>
          <w:b/>
          <w:lang w:val="en-US"/>
        </w:rPr>
        <w:t xml:space="preserve">erentiate between high and low </w:t>
      </w:r>
      <w:r w:rsidRPr="00147029">
        <w:rPr>
          <w:rFonts w:ascii="Arial" w:hAnsi="Arial" w:cs="Arial"/>
          <w:b/>
          <w:lang w:val="en-US"/>
        </w:rPr>
        <w:t>level thieves?  </w:t>
      </w:r>
    </w:p>
    <w:p w14:paraId="5DB3F5FD" w14:textId="4267DDF3" w:rsidR="0046303D" w:rsidRPr="008D5700" w:rsidRDefault="0046303D" w:rsidP="0046303D">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sidRPr="008D5700">
        <w:rPr>
          <w:rFonts w:ascii="Arial" w:hAnsi="Arial" w:cs="Arial"/>
          <w:b/>
          <w:color w:val="0000FF"/>
          <w:lang w:val="en-US"/>
        </w:rPr>
        <w:t>Answer:</w:t>
      </w:r>
    </w:p>
    <w:p w14:paraId="25BA9583" w14:textId="77F9B956" w:rsidR="0046303D" w:rsidRPr="00147029" w:rsidRDefault="007C49A7" w:rsidP="0046303D">
      <w:pPr>
        <w:widowControl w:val="0"/>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When it comes to occupational fraud – the difference is clearly mentioned by the definition of White Collar and Blue Collar Crime, as follows:</w:t>
      </w:r>
    </w:p>
    <w:p w14:paraId="4248045D" w14:textId="04D28B11" w:rsidR="007C49A7" w:rsidRPr="00147029" w:rsidRDefault="00DB1FD5" w:rsidP="0046303D">
      <w:pPr>
        <w:widowControl w:val="0"/>
        <w:tabs>
          <w:tab w:val="left" w:pos="220"/>
          <w:tab w:val="left" w:pos="720"/>
        </w:tabs>
        <w:autoSpaceDE w:val="0"/>
        <w:autoSpaceDN w:val="0"/>
        <w:adjustRightInd w:val="0"/>
        <w:spacing w:after="293" w:line="360" w:lineRule="atLeast"/>
        <w:rPr>
          <w:rFonts w:ascii="Arial" w:eastAsia="Times New Roman" w:hAnsi="Arial" w:cs="Arial"/>
        </w:rPr>
      </w:pPr>
      <w:r w:rsidRPr="00147029">
        <w:rPr>
          <w:rFonts w:ascii="Arial" w:eastAsia="Times New Roman" w:hAnsi="Arial" w:cs="Arial"/>
        </w:rPr>
        <w:t xml:space="preserve">A </w:t>
      </w:r>
      <w:r w:rsidRPr="00147029">
        <w:rPr>
          <w:rFonts w:ascii="Arial" w:eastAsia="Times New Roman" w:hAnsi="Arial" w:cs="Arial"/>
          <w:bCs/>
        </w:rPr>
        <w:t>white-collar crime</w:t>
      </w:r>
      <w:r w:rsidRPr="00147029">
        <w:rPr>
          <w:rFonts w:ascii="Arial" w:eastAsia="Times New Roman" w:hAnsi="Arial" w:cs="Arial"/>
          <w:b/>
          <w:bCs/>
        </w:rPr>
        <w:t xml:space="preserve"> </w:t>
      </w:r>
      <w:r w:rsidRPr="00147029">
        <w:rPr>
          <w:rFonts w:ascii="Arial" w:eastAsia="Times New Roman" w:hAnsi="Arial" w:cs="Arial"/>
        </w:rPr>
        <w:t>is a crime that is committed by someone of high socioeconomic status. The term white-collar crime derives from the phrase “white-collar worker.” A white-collar worker is a worker that does professional, clerical, or administrative work. Most “office jobs”, in the general usage of the term, are white-collar jobs. Acts of white-collar crime include fraud, embezzlement, identity theft, and income tax evasion, among others.</w:t>
      </w:r>
      <w:r w:rsidR="00C36FD1" w:rsidRPr="00147029">
        <w:rPr>
          <w:rFonts w:ascii="Arial" w:eastAsia="Times New Roman" w:hAnsi="Arial" w:cs="Arial"/>
        </w:rPr>
        <w:t xml:space="preserve"> White-collar crime is called white-collar crime because the assets and resources that are involved in committing the crime, such as finances, clients, and sensitive information, are more readily accessible by white-collar workers, like lawyers, bankers, and politicians</w:t>
      </w:r>
      <w:proofErr w:type="gramStart"/>
      <w:r w:rsidR="00C36FD1" w:rsidRPr="00147029">
        <w:rPr>
          <w:rFonts w:ascii="Arial" w:eastAsia="Times New Roman" w:hAnsi="Arial" w:cs="Arial"/>
        </w:rPr>
        <w:t>.,</w:t>
      </w:r>
      <w:proofErr w:type="gramEnd"/>
      <w:r w:rsidR="00C36FD1" w:rsidRPr="00147029">
        <w:rPr>
          <w:rFonts w:ascii="Arial" w:eastAsia="Times New Roman" w:hAnsi="Arial" w:cs="Arial"/>
        </w:rPr>
        <w:t xml:space="preserve"> which can be classified as high level thieves. </w:t>
      </w:r>
    </w:p>
    <w:p w14:paraId="1090CB32" w14:textId="0682AA1A" w:rsidR="00DB1FD5" w:rsidRDefault="00606A4F" w:rsidP="0046303D">
      <w:pPr>
        <w:widowControl w:val="0"/>
        <w:tabs>
          <w:tab w:val="left" w:pos="220"/>
          <w:tab w:val="left" w:pos="720"/>
        </w:tabs>
        <w:autoSpaceDE w:val="0"/>
        <w:autoSpaceDN w:val="0"/>
        <w:adjustRightInd w:val="0"/>
        <w:spacing w:after="293" w:line="360" w:lineRule="atLeast"/>
        <w:rPr>
          <w:rFonts w:ascii="Arial" w:eastAsia="Times New Roman" w:hAnsi="Arial" w:cs="Arial"/>
        </w:rPr>
      </w:pPr>
      <w:r w:rsidRPr="00147029">
        <w:rPr>
          <w:rFonts w:ascii="Arial" w:eastAsia="Times New Roman" w:hAnsi="Arial" w:cs="Arial"/>
        </w:rPr>
        <w:t xml:space="preserve">A </w:t>
      </w:r>
      <w:r w:rsidRPr="00147029">
        <w:rPr>
          <w:rFonts w:ascii="Arial" w:eastAsia="Times New Roman" w:hAnsi="Arial" w:cs="Arial"/>
          <w:bCs/>
        </w:rPr>
        <w:t>blue-collar crime</w:t>
      </w:r>
      <w:r w:rsidRPr="00147029">
        <w:rPr>
          <w:rFonts w:ascii="Arial" w:eastAsia="Times New Roman" w:hAnsi="Arial" w:cs="Arial"/>
          <w:b/>
          <w:bCs/>
        </w:rPr>
        <w:t xml:space="preserve"> </w:t>
      </w:r>
      <w:r w:rsidRPr="00147029">
        <w:rPr>
          <w:rFonts w:ascii="Arial" w:eastAsia="Times New Roman" w:hAnsi="Arial" w:cs="Arial"/>
        </w:rPr>
        <w:t xml:space="preserve">is a crime that is committed by someone who is part of the lower class or working class. It may also be used to refer to crime that does not involve a criminal in a position of power, or a criminal able to access upper-class resources. In a similar fashion to the phrase white-collar crime, blue-collar crime derives from the term blue-collar worker, which traditionally refers to people employed in the field of manual labor, but may generally refer to anyone employed in work paying low wages or requiring lower skill levels. </w:t>
      </w:r>
    </w:p>
    <w:p w14:paraId="5DC44E2F" w14:textId="77777777" w:rsidR="00147029" w:rsidRDefault="00147029" w:rsidP="0046303D">
      <w:pPr>
        <w:widowControl w:val="0"/>
        <w:tabs>
          <w:tab w:val="left" w:pos="220"/>
          <w:tab w:val="left" w:pos="720"/>
        </w:tabs>
        <w:autoSpaceDE w:val="0"/>
        <w:autoSpaceDN w:val="0"/>
        <w:adjustRightInd w:val="0"/>
        <w:spacing w:after="293" w:line="360" w:lineRule="atLeast"/>
        <w:rPr>
          <w:rFonts w:ascii="Arial" w:eastAsia="Times New Roman" w:hAnsi="Arial" w:cs="Arial"/>
        </w:rPr>
      </w:pPr>
    </w:p>
    <w:p w14:paraId="4EF83764" w14:textId="77777777" w:rsidR="00147029" w:rsidRDefault="00147029" w:rsidP="0046303D">
      <w:pPr>
        <w:widowControl w:val="0"/>
        <w:tabs>
          <w:tab w:val="left" w:pos="220"/>
          <w:tab w:val="left" w:pos="720"/>
        </w:tabs>
        <w:autoSpaceDE w:val="0"/>
        <w:autoSpaceDN w:val="0"/>
        <w:adjustRightInd w:val="0"/>
        <w:spacing w:after="293" w:line="360" w:lineRule="atLeast"/>
        <w:rPr>
          <w:rFonts w:ascii="Arial" w:eastAsia="Times New Roman" w:hAnsi="Arial" w:cs="Arial"/>
        </w:rPr>
      </w:pPr>
    </w:p>
    <w:p w14:paraId="2371DAC3" w14:textId="77777777" w:rsidR="00147029" w:rsidRDefault="00147029" w:rsidP="0046303D">
      <w:pPr>
        <w:widowControl w:val="0"/>
        <w:tabs>
          <w:tab w:val="left" w:pos="220"/>
          <w:tab w:val="left" w:pos="720"/>
        </w:tabs>
        <w:autoSpaceDE w:val="0"/>
        <w:autoSpaceDN w:val="0"/>
        <w:adjustRightInd w:val="0"/>
        <w:spacing w:after="293" w:line="360" w:lineRule="atLeast"/>
        <w:rPr>
          <w:rFonts w:ascii="Arial" w:eastAsia="Times New Roman" w:hAnsi="Arial" w:cs="Arial"/>
        </w:rPr>
      </w:pPr>
    </w:p>
    <w:p w14:paraId="61E21FBD" w14:textId="77777777" w:rsidR="00147029" w:rsidRPr="00147029" w:rsidRDefault="00147029" w:rsidP="0046303D">
      <w:pPr>
        <w:widowControl w:val="0"/>
        <w:tabs>
          <w:tab w:val="left" w:pos="220"/>
          <w:tab w:val="left" w:pos="720"/>
        </w:tabs>
        <w:autoSpaceDE w:val="0"/>
        <w:autoSpaceDN w:val="0"/>
        <w:adjustRightInd w:val="0"/>
        <w:spacing w:after="293" w:line="360" w:lineRule="atLeast"/>
        <w:rPr>
          <w:rFonts w:ascii="Arial" w:hAnsi="Arial" w:cs="Arial"/>
          <w:lang w:val="en-US"/>
        </w:rPr>
      </w:pPr>
    </w:p>
    <w:p w14:paraId="5B5E4CC3" w14:textId="77777777" w:rsidR="00A006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147029">
        <w:rPr>
          <w:rFonts w:ascii="Arial" w:hAnsi="Arial" w:cs="Arial"/>
          <w:b/>
          <w:lang w:val="en-US"/>
        </w:rPr>
        <w:t>Give the profile of a typical criminal who commits more expensive fraud.  </w:t>
      </w:r>
    </w:p>
    <w:p w14:paraId="3AE878A4" w14:textId="622ED0D4" w:rsidR="00147029" w:rsidRDefault="00147029" w:rsidP="00147029">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Pr>
          <w:rFonts w:ascii="Arial" w:hAnsi="Arial" w:cs="Arial"/>
          <w:b/>
          <w:color w:val="0000FF"/>
          <w:lang w:val="en-US"/>
        </w:rPr>
        <w:t>Answer:</w:t>
      </w:r>
    </w:p>
    <w:p w14:paraId="390E525F" w14:textId="038131BC" w:rsidR="00147029" w:rsidRP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 xml:space="preserve">High Social Status </w:t>
      </w:r>
    </w:p>
    <w:p w14:paraId="0E5D9B3E" w14:textId="62227C28" w:rsidR="00147029" w:rsidRP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 xml:space="preserve">High Education and Intelligence </w:t>
      </w:r>
    </w:p>
    <w:p w14:paraId="6001F201" w14:textId="7683ED89" w:rsidR="00147029" w:rsidRP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Respected by members of their community</w:t>
      </w:r>
      <w:r w:rsidR="00762AF4">
        <w:rPr>
          <w:rFonts w:ascii="Arial" w:hAnsi="Arial" w:cs="Arial"/>
          <w:lang w:val="en-US"/>
        </w:rPr>
        <w:t xml:space="preserve"> and position of trust</w:t>
      </w:r>
    </w:p>
    <w:p w14:paraId="3205AAC4" w14:textId="48198800" w:rsidR="00147029" w:rsidRP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 xml:space="preserve">Smart and show superiority </w:t>
      </w:r>
    </w:p>
    <w:p w14:paraId="16833BB3" w14:textId="3ABA3A57" w:rsidR="00147029" w:rsidRP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Work in account – finance – upper management – CEO and other high rank executives of the company or corporate</w:t>
      </w:r>
    </w:p>
    <w:p w14:paraId="42E1999E" w14:textId="442F750E" w:rsid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sidRPr="00147029">
        <w:rPr>
          <w:rFonts w:ascii="Arial" w:hAnsi="Arial" w:cs="Arial"/>
          <w:lang w:val="en-US"/>
        </w:rPr>
        <w:t xml:space="preserve">Authorised access to sensitive information and assets </w:t>
      </w:r>
    </w:p>
    <w:p w14:paraId="4053D7D2" w14:textId="5F137A73" w:rsid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Have the power of management override </w:t>
      </w:r>
    </w:p>
    <w:p w14:paraId="094D7ACD" w14:textId="16782762" w:rsid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Long time service employees and hard working </w:t>
      </w:r>
    </w:p>
    <w:p w14:paraId="1A8BA575" w14:textId="20C9C09F" w:rsid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Familiar with company’s system and weakness</w:t>
      </w:r>
    </w:p>
    <w:p w14:paraId="76EF69C7" w14:textId="7DD5D2F5" w:rsidR="00147029" w:rsidRPr="00147029" w:rsidRDefault="00147029" w:rsidP="00147029">
      <w:pPr>
        <w:pStyle w:val="ListParagraph"/>
        <w:widowControl w:val="0"/>
        <w:numPr>
          <w:ilvl w:val="0"/>
          <w:numId w:val="17"/>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Familiar with court proceedings and loopholes in laws</w:t>
      </w:r>
    </w:p>
    <w:p w14:paraId="4BB3A922" w14:textId="77777777" w:rsidR="00A006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2D5507">
        <w:rPr>
          <w:rFonts w:ascii="Arial" w:hAnsi="Arial" w:cs="Arial"/>
          <w:b/>
          <w:lang w:val="en-US"/>
        </w:rPr>
        <w:t>Define the term ‘calculating criminals.’  </w:t>
      </w:r>
    </w:p>
    <w:p w14:paraId="2D9FDACB" w14:textId="28151051" w:rsidR="002D5507" w:rsidRDefault="002D5507" w:rsidP="002D5507">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sidRPr="002D5507">
        <w:rPr>
          <w:rFonts w:ascii="Arial" w:hAnsi="Arial" w:cs="Arial"/>
          <w:b/>
          <w:color w:val="0000FF"/>
          <w:lang w:val="en-US"/>
        </w:rPr>
        <w:t>Answer:</w:t>
      </w:r>
    </w:p>
    <w:p w14:paraId="4B1FC15A" w14:textId="53D94800" w:rsidR="002D5507" w:rsidRDefault="00253B27" w:rsidP="002D5507">
      <w:pPr>
        <w:widowControl w:val="0"/>
        <w:tabs>
          <w:tab w:val="left" w:pos="220"/>
          <w:tab w:val="left" w:pos="720"/>
        </w:tabs>
        <w:autoSpaceDE w:val="0"/>
        <w:autoSpaceDN w:val="0"/>
        <w:adjustRightInd w:val="0"/>
        <w:spacing w:after="293" w:line="360" w:lineRule="atLeast"/>
        <w:rPr>
          <w:rStyle w:val="a"/>
          <w:rFonts w:ascii="Arial" w:eastAsia="Times New Roman" w:hAnsi="Arial" w:cs="Arial"/>
        </w:rPr>
      </w:pPr>
      <w:r w:rsidRPr="00253B27">
        <w:rPr>
          <w:rStyle w:val="a"/>
          <w:rFonts w:ascii="Arial" w:eastAsia="Times New Roman" w:hAnsi="Arial" w:cs="Arial"/>
        </w:rPr>
        <w:t>Calculating criminals are predators. They tend to be repeat offenders; they have higher-than-average intelligence, and they are relatively well educated. They usually begin their careers in crime later in life than other criminals. These predators are generally inclined to risk taking²no surprise there²and they lack feelings of anxiety and empathy.³external locus of control´²that is they lacked inner direction, self-confidence, and self-esteem and were motivated by their desire to fit in and be accepted.</w:t>
      </w:r>
    </w:p>
    <w:p w14:paraId="4935D31F" w14:textId="77777777" w:rsidR="003246D9" w:rsidRDefault="003246D9" w:rsidP="002D5507">
      <w:pPr>
        <w:widowControl w:val="0"/>
        <w:tabs>
          <w:tab w:val="left" w:pos="220"/>
          <w:tab w:val="left" w:pos="720"/>
        </w:tabs>
        <w:autoSpaceDE w:val="0"/>
        <w:autoSpaceDN w:val="0"/>
        <w:adjustRightInd w:val="0"/>
        <w:spacing w:after="293" w:line="360" w:lineRule="atLeast"/>
        <w:rPr>
          <w:rStyle w:val="a"/>
          <w:rFonts w:ascii="Arial" w:eastAsia="Times New Roman" w:hAnsi="Arial" w:cs="Arial"/>
        </w:rPr>
      </w:pPr>
    </w:p>
    <w:p w14:paraId="30F12C8C" w14:textId="77777777" w:rsidR="003246D9" w:rsidRDefault="003246D9" w:rsidP="002D5507">
      <w:pPr>
        <w:widowControl w:val="0"/>
        <w:tabs>
          <w:tab w:val="left" w:pos="220"/>
          <w:tab w:val="left" w:pos="720"/>
        </w:tabs>
        <w:autoSpaceDE w:val="0"/>
        <w:autoSpaceDN w:val="0"/>
        <w:adjustRightInd w:val="0"/>
        <w:spacing w:after="293" w:line="360" w:lineRule="atLeast"/>
        <w:rPr>
          <w:rStyle w:val="a"/>
          <w:rFonts w:ascii="Arial" w:eastAsia="Times New Roman" w:hAnsi="Arial" w:cs="Arial"/>
        </w:rPr>
      </w:pPr>
    </w:p>
    <w:p w14:paraId="2F46B9FF" w14:textId="77777777" w:rsidR="003246D9" w:rsidRDefault="003246D9" w:rsidP="002D5507">
      <w:pPr>
        <w:widowControl w:val="0"/>
        <w:tabs>
          <w:tab w:val="left" w:pos="220"/>
          <w:tab w:val="left" w:pos="720"/>
        </w:tabs>
        <w:autoSpaceDE w:val="0"/>
        <w:autoSpaceDN w:val="0"/>
        <w:adjustRightInd w:val="0"/>
        <w:spacing w:after="293" w:line="360" w:lineRule="atLeast"/>
        <w:rPr>
          <w:rStyle w:val="a"/>
          <w:rFonts w:ascii="Arial" w:eastAsia="Times New Roman" w:hAnsi="Arial" w:cs="Arial"/>
        </w:rPr>
      </w:pPr>
    </w:p>
    <w:p w14:paraId="475A3BE3" w14:textId="77777777" w:rsidR="003246D9" w:rsidRPr="006E0F9E" w:rsidRDefault="003246D9" w:rsidP="002D5507">
      <w:pPr>
        <w:widowControl w:val="0"/>
        <w:tabs>
          <w:tab w:val="left" w:pos="220"/>
          <w:tab w:val="left" w:pos="720"/>
        </w:tabs>
        <w:autoSpaceDE w:val="0"/>
        <w:autoSpaceDN w:val="0"/>
        <w:adjustRightInd w:val="0"/>
        <w:spacing w:after="293" w:line="360" w:lineRule="atLeast"/>
        <w:rPr>
          <w:rFonts w:ascii="Arial" w:hAnsi="Arial" w:cs="Arial"/>
          <w:lang w:val="en-US"/>
        </w:rPr>
      </w:pPr>
    </w:p>
    <w:p w14:paraId="466C6474" w14:textId="77777777" w:rsidR="00A006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6E0F9E">
        <w:rPr>
          <w:rFonts w:ascii="Arial" w:hAnsi="Arial" w:cs="Arial"/>
          <w:b/>
          <w:lang w:val="en-US"/>
        </w:rPr>
        <w:t>What is the main difference between situation dependent criminals and power  brokers?  </w:t>
      </w:r>
    </w:p>
    <w:p w14:paraId="2504D4D1" w14:textId="72C2691D" w:rsidR="009D3ED1" w:rsidRDefault="009D3ED1" w:rsidP="009D3ED1">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sidRPr="009D3ED1">
        <w:rPr>
          <w:rFonts w:ascii="Arial" w:hAnsi="Arial" w:cs="Arial"/>
          <w:b/>
          <w:color w:val="0000FF"/>
          <w:lang w:val="en-US"/>
        </w:rPr>
        <w:t>Answer:</w:t>
      </w:r>
    </w:p>
    <w:tbl>
      <w:tblPr>
        <w:tblStyle w:val="TableGrid"/>
        <w:tblW w:w="10620" w:type="dxa"/>
        <w:tblInd w:w="-792" w:type="dxa"/>
        <w:tblLook w:val="04A0" w:firstRow="1" w:lastRow="0" w:firstColumn="1" w:lastColumn="0" w:noHBand="0" w:noVBand="1"/>
      </w:tblPr>
      <w:tblGrid>
        <w:gridCol w:w="5220"/>
        <w:gridCol w:w="5400"/>
      </w:tblGrid>
      <w:tr w:rsidR="00C87FCE" w14:paraId="5CD7863B" w14:textId="77777777" w:rsidTr="00C87FCE">
        <w:tc>
          <w:tcPr>
            <w:tcW w:w="5220" w:type="dxa"/>
          </w:tcPr>
          <w:p w14:paraId="7193CB7B" w14:textId="6D605230" w:rsidR="00C87FCE" w:rsidRPr="00C87FCE" w:rsidRDefault="00C87FCE" w:rsidP="00C87FCE">
            <w:pPr>
              <w:widowControl w:val="0"/>
              <w:tabs>
                <w:tab w:val="left" w:pos="220"/>
                <w:tab w:val="left" w:pos="720"/>
              </w:tabs>
              <w:autoSpaceDE w:val="0"/>
              <w:autoSpaceDN w:val="0"/>
              <w:adjustRightInd w:val="0"/>
              <w:spacing w:after="293" w:line="360" w:lineRule="atLeast"/>
              <w:rPr>
                <w:rFonts w:ascii="Arial" w:hAnsi="Arial" w:cs="Arial"/>
                <w:b/>
                <w:color w:val="FF0000"/>
                <w:lang w:val="en-US"/>
              </w:rPr>
            </w:pPr>
            <w:r w:rsidRPr="00C87FCE">
              <w:rPr>
                <w:rFonts w:ascii="Arial" w:hAnsi="Arial" w:cs="Arial"/>
                <w:b/>
                <w:color w:val="FF0000"/>
                <w:lang w:val="en-US"/>
              </w:rPr>
              <w:t xml:space="preserve">Situation Dependant Criminal </w:t>
            </w:r>
          </w:p>
        </w:tc>
        <w:tc>
          <w:tcPr>
            <w:tcW w:w="5400" w:type="dxa"/>
          </w:tcPr>
          <w:p w14:paraId="4DF2208C" w14:textId="2C5921AC" w:rsidR="00C87FCE" w:rsidRPr="00C87FCE" w:rsidRDefault="00C87FCE" w:rsidP="00C87FCE">
            <w:pPr>
              <w:widowControl w:val="0"/>
              <w:tabs>
                <w:tab w:val="left" w:pos="220"/>
                <w:tab w:val="left" w:pos="720"/>
              </w:tabs>
              <w:autoSpaceDE w:val="0"/>
              <w:autoSpaceDN w:val="0"/>
              <w:adjustRightInd w:val="0"/>
              <w:spacing w:after="293" w:line="360" w:lineRule="atLeast"/>
              <w:rPr>
                <w:rFonts w:ascii="Arial" w:hAnsi="Arial" w:cs="Arial"/>
                <w:b/>
                <w:color w:val="FF0000"/>
                <w:lang w:val="en-US"/>
              </w:rPr>
            </w:pPr>
            <w:r w:rsidRPr="00C87FCE">
              <w:rPr>
                <w:rFonts w:ascii="Arial" w:hAnsi="Arial" w:cs="Arial"/>
                <w:b/>
                <w:color w:val="FF0000"/>
                <w:lang w:val="en-US"/>
              </w:rPr>
              <w:t xml:space="preserve">Power Brokers </w:t>
            </w:r>
          </w:p>
        </w:tc>
      </w:tr>
      <w:tr w:rsidR="00C87FCE" w14:paraId="10D8AA8C" w14:textId="77777777" w:rsidTr="00C87FCE">
        <w:trPr>
          <w:trHeight w:val="3482"/>
        </w:trPr>
        <w:tc>
          <w:tcPr>
            <w:tcW w:w="5220" w:type="dxa"/>
          </w:tcPr>
          <w:p w14:paraId="53456A70" w14:textId="78160DC7" w:rsidR="00C87FCE" w:rsidRPr="00C87FCE" w:rsidRDefault="00C87FCE" w:rsidP="00C87FCE">
            <w:pPr>
              <w:widowControl w:val="0"/>
              <w:tabs>
                <w:tab w:val="left" w:pos="220"/>
                <w:tab w:val="left" w:pos="720"/>
              </w:tabs>
              <w:autoSpaceDE w:val="0"/>
              <w:autoSpaceDN w:val="0"/>
              <w:adjustRightInd w:val="0"/>
              <w:spacing w:after="240" w:line="380" w:lineRule="atLeast"/>
              <w:rPr>
                <w:rFonts w:ascii="Arial" w:hAnsi="Arial" w:cs="Arial"/>
                <w:lang w:val="en-US"/>
              </w:rPr>
            </w:pPr>
            <w:r w:rsidRPr="00C87FCE">
              <w:rPr>
                <w:rFonts w:ascii="Arial" w:hAnsi="Arial" w:cs="Arial"/>
                <w:b/>
                <w:lang w:val="en-US"/>
              </w:rPr>
              <w:t>Definition:</w:t>
            </w:r>
            <w:r w:rsidRPr="00C87FCE">
              <w:rPr>
                <w:rFonts w:ascii="Arial" w:hAnsi="Arial" w:cs="Arial"/>
                <w:lang w:val="en-US"/>
              </w:rPr>
              <w:t xml:space="preserve"> Most literature and media coverage of white-collar crime focuses on the highly publicized, outrageous variety while the more common kind does not receive much attention. However, the majority of corporate crime is committed not by people who want to harm others intentionally but by those who are driven by their situations.  </w:t>
            </w:r>
          </w:p>
        </w:tc>
        <w:tc>
          <w:tcPr>
            <w:tcW w:w="5400" w:type="dxa"/>
          </w:tcPr>
          <w:p w14:paraId="3AF9359B" w14:textId="77777777" w:rsidR="00C87FCE" w:rsidRDefault="00142C98" w:rsidP="00142C98">
            <w:pPr>
              <w:widowControl w:val="0"/>
              <w:autoSpaceDE w:val="0"/>
              <w:autoSpaceDN w:val="0"/>
              <w:adjustRightInd w:val="0"/>
              <w:spacing w:after="240" w:line="380" w:lineRule="atLeast"/>
              <w:rPr>
                <w:rFonts w:ascii="Calibri" w:hAnsi="Calibri" w:cs="Calibri"/>
                <w:sz w:val="32"/>
                <w:szCs w:val="32"/>
                <w:lang w:val="en-US"/>
              </w:rPr>
            </w:pPr>
            <w:r w:rsidRPr="00142C98">
              <w:rPr>
                <w:rFonts w:ascii="Arial" w:hAnsi="Arial" w:cs="Arial"/>
                <w:b/>
                <w:lang w:val="en-US"/>
              </w:rPr>
              <w:t>Definition:</w:t>
            </w:r>
            <w:r w:rsidRPr="00142C98">
              <w:rPr>
                <w:rFonts w:ascii="Arial" w:hAnsi="Arial" w:cs="Arial"/>
                <w:lang w:val="en-US"/>
              </w:rPr>
              <w:t xml:space="preserve"> Nowadays, powerful corporate criminals, who hold high positions in the organization, possess the traits belonging to the previous two categories explained above, but they still form a separate category called the “power broker”. Although their characteristics might coincide with those of the situation-dependent and calculating criminals, their methods and motives are different. It is hard to believe that these business leaders, who are often heading highly successful enterprises, thought that they could obtain illegal benefits and make even more money at the expense of their organization’s finances and its human resources. Certainly, not all of them started their careers with the intention to deceive investors,   stakeholders, and their own employees and to steal from the organization. Not all of them are predators. However, their financial crimes are generated by a dangerous combination of predatory traits and their positions in the organization, which they are able to exploit.</w:t>
            </w:r>
            <w:r>
              <w:rPr>
                <w:rFonts w:ascii="Calibri" w:hAnsi="Calibri" w:cs="Calibri"/>
                <w:sz w:val="32"/>
                <w:szCs w:val="32"/>
                <w:lang w:val="en-US"/>
              </w:rPr>
              <w:t xml:space="preserve"> </w:t>
            </w:r>
          </w:p>
          <w:p w14:paraId="058A5753" w14:textId="77777777" w:rsidR="00596FA1" w:rsidRDefault="00596FA1" w:rsidP="00142C98">
            <w:pPr>
              <w:widowControl w:val="0"/>
              <w:autoSpaceDE w:val="0"/>
              <w:autoSpaceDN w:val="0"/>
              <w:adjustRightInd w:val="0"/>
              <w:spacing w:after="240" w:line="380" w:lineRule="atLeast"/>
              <w:rPr>
                <w:rFonts w:ascii="Calibri" w:hAnsi="Calibri" w:cs="Calibri"/>
                <w:sz w:val="32"/>
                <w:szCs w:val="32"/>
                <w:lang w:val="en-US"/>
              </w:rPr>
            </w:pPr>
          </w:p>
          <w:p w14:paraId="29111ED5" w14:textId="307CCF58" w:rsidR="00596FA1" w:rsidRPr="00142C98" w:rsidRDefault="00596FA1" w:rsidP="00142C98">
            <w:pPr>
              <w:widowControl w:val="0"/>
              <w:autoSpaceDE w:val="0"/>
              <w:autoSpaceDN w:val="0"/>
              <w:adjustRightInd w:val="0"/>
              <w:spacing w:after="240" w:line="380" w:lineRule="atLeast"/>
              <w:rPr>
                <w:rFonts w:ascii="Times" w:hAnsi="Times" w:cs="Times"/>
                <w:lang w:val="en-US"/>
              </w:rPr>
            </w:pPr>
          </w:p>
        </w:tc>
      </w:tr>
      <w:tr w:rsidR="00C87FCE" w14:paraId="11A581DF" w14:textId="77777777" w:rsidTr="00C87FCE">
        <w:tc>
          <w:tcPr>
            <w:tcW w:w="5220" w:type="dxa"/>
          </w:tcPr>
          <w:p w14:paraId="26689B79" w14:textId="77777777" w:rsidR="00C87FCE" w:rsidRPr="00596FA1" w:rsidRDefault="00596FA1" w:rsidP="00C87FCE">
            <w:pPr>
              <w:widowControl w:val="0"/>
              <w:tabs>
                <w:tab w:val="left" w:pos="220"/>
                <w:tab w:val="left" w:pos="720"/>
              </w:tabs>
              <w:autoSpaceDE w:val="0"/>
              <w:autoSpaceDN w:val="0"/>
              <w:adjustRightInd w:val="0"/>
              <w:spacing w:after="293" w:line="360" w:lineRule="atLeast"/>
              <w:rPr>
                <w:rFonts w:ascii="Arial" w:hAnsi="Arial" w:cs="Arial"/>
                <w:b/>
                <w:color w:val="FF0000"/>
                <w:lang w:val="en-US"/>
              </w:rPr>
            </w:pPr>
            <w:r w:rsidRPr="00596FA1">
              <w:rPr>
                <w:rFonts w:ascii="Arial" w:hAnsi="Arial" w:cs="Arial"/>
                <w:b/>
                <w:color w:val="FF0000"/>
                <w:lang w:val="en-US"/>
              </w:rPr>
              <w:t>Different Types of Situation Dependant Criminal:</w:t>
            </w:r>
          </w:p>
          <w:p w14:paraId="028923FF" w14:textId="77777777" w:rsidR="00596FA1" w:rsidRPr="007021F4" w:rsidRDefault="007021F4" w:rsidP="007021F4">
            <w:pPr>
              <w:pStyle w:val="ListParagraph"/>
              <w:widowControl w:val="0"/>
              <w:numPr>
                <w:ilvl w:val="0"/>
                <w:numId w:val="20"/>
              </w:numPr>
              <w:tabs>
                <w:tab w:val="left" w:pos="220"/>
                <w:tab w:val="left" w:pos="720"/>
              </w:tabs>
              <w:autoSpaceDE w:val="0"/>
              <w:autoSpaceDN w:val="0"/>
              <w:adjustRightInd w:val="0"/>
              <w:spacing w:after="293" w:line="360" w:lineRule="atLeast"/>
              <w:rPr>
                <w:rFonts w:ascii="Arial" w:hAnsi="Arial" w:cs="Arial"/>
                <w:lang w:val="en-US"/>
              </w:rPr>
            </w:pPr>
            <w:r w:rsidRPr="007021F4">
              <w:rPr>
                <w:rFonts w:ascii="Arial" w:hAnsi="Arial" w:cs="Arial"/>
                <w:lang w:val="en-US"/>
              </w:rPr>
              <w:t xml:space="preserve">Price Fixing </w:t>
            </w:r>
          </w:p>
          <w:p w14:paraId="6BA65066" w14:textId="77777777" w:rsidR="007021F4" w:rsidRDefault="007021F4" w:rsidP="007021F4">
            <w:pPr>
              <w:pStyle w:val="ListParagraph"/>
              <w:widowControl w:val="0"/>
              <w:numPr>
                <w:ilvl w:val="0"/>
                <w:numId w:val="20"/>
              </w:numPr>
              <w:tabs>
                <w:tab w:val="left" w:pos="220"/>
                <w:tab w:val="left" w:pos="720"/>
              </w:tabs>
              <w:autoSpaceDE w:val="0"/>
              <w:autoSpaceDN w:val="0"/>
              <w:adjustRightInd w:val="0"/>
              <w:spacing w:after="293" w:line="360" w:lineRule="atLeast"/>
              <w:rPr>
                <w:rFonts w:ascii="Arial" w:hAnsi="Arial" w:cs="Arial"/>
                <w:b/>
                <w:color w:val="0000FF"/>
                <w:lang w:val="en-US"/>
              </w:rPr>
            </w:pPr>
            <w:r w:rsidRPr="007021F4">
              <w:rPr>
                <w:rFonts w:ascii="Arial" w:hAnsi="Arial" w:cs="Arial"/>
                <w:lang w:val="en-US"/>
              </w:rPr>
              <w:t>Insider Trading</w:t>
            </w:r>
            <w:r w:rsidRPr="007021F4">
              <w:rPr>
                <w:rFonts w:ascii="Arial" w:hAnsi="Arial" w:cs="Arial"/>
                <w:b/>
                <w:color w:val="0000FF"/>
                <w:lang w:val="en-US"/>
              </w:rPr>
              <w:t xml:space="preserve"> </w:t>
            </w:r>
          </w:p>
          <w:p w14:paraId="6313762D" w14:textId="1D1F7B58" w:rsidR="008D03FD" w:rsidRPr="008D03FD" w:rsidRDefault="008D03FD" w:rsidP="007021F4">
            <w:pPr>
              <w:pStyle w:val="ListParagraph"/>
              <w:widowControl w:val="0"/>
              <w:numPr>
                <w:ilvl w:val="0"/>
                <w:numId w:val="20"/>
              </w:numPr>
              <w:tabs>
                <w:tab w:val="left" w:pos="220"/>
                <w:tab w:val="left" w:pos="720"/>
              </w:tabs>
              <w:autoSpaceDE w:val="0"/>
              <w:autoSpaceDN w:val="0"/>
              <w:adjustRightInd w:val="0"/>
              <w:spacing w:after="293" w:line="360" w:lineRule="atLeast"/>
              <w:rPr>
                <w:rFonts w:ascii="Arial" w:hAnsi="Arial" w:cs="Arial"/>
                <w:lang w:val="en-US"/>
              </w:rPr>
            </w:pPr>
            <w:r w:rsidRPr="008D03FD">
              <w:rPr>
                <w:rFonts w:ascii="Arial" w:hAnsi="Arial" w:cs="Arial"/>
                <w:lang w:val="en-US"/>
              </w:rPr>
              <w:t>White Collar Crimes</w:t>
            </w:r>
          </w:p>
        </w:tc>
        <w:tc>
          <w:tcPr>
            <w:tcW w:w="5400" w:type="dxa"/>
          </w:tcPr>
          <w:p w14:paraId="5E090969" w14:textId="77777777" w:rsidR="00C87FCE" w:rsidRPr="000E57DF" w:rsidRDefault="00BE18B0" w:rsidP="00C87FCE">
            <w:pPr>
              <w:widowControl w:val="0"/>
              <w:tabs>
                <w:tab w:val="left" w:pos="220"/>
                <w:tab w:val="left" w:pos="720"/>
              </w:tabs>
              <w:autoSpaceDE w:val="0"/>
              <w:autoSpaceDN w:val="0"/>
              <w:adjustRightInd w:val="0"/>
              <w:spacing w:after="293" w:line="360" w:lineRule="atLeast"/>
              <w:rPr>
                <w:rFonts w:ascii="Arial" w:hAnsi="Arial" w:cs="Arial"/>
                <w:b/>
                <w:color w:val="FF0000"/>
                <w:lang w:val="en-US"/>
              </w:rPr>
            </w:pPr>
            <w:r w:rsidRPr="000E57DF">
              <w:rPr>
                <w:rFonts w:ascii="Arial" w:hAnsi="Arial" w:cs="Arial"/>
                <w:b/>
                <w:color w:val="FF0000"/>
                <w:lang w:val="en-US"/>
              </w:rPr>
              <w:t>Different Type of Power Brokers:</w:t>
            </w:r>
          </w:p>
          <w:p w14:paraId="480262A2" w14:textId="77777777" w:rsidR="00BE18B0" w:rsidRDefault="000E57DF"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sidRPr="000E57DF">
              <w:rPr>
                <w:rFonts w:ascii="Arial" w:hAnsi="Arial" w:cs="Arial"/>
                <w:lang w:val="en-US"/>
              </w:rPr>
              <w:t xml:space="preserve">Political </w:t>
            </w:r>
            <w:r>
              <w:rPr>
                <w:rFonts w:ascii="Arial" w:hAnsi="Arial" w:cs="Arial"/>
                <w:lang w:val="en-US"/>
              </w:rPr>
              <w:t xml:space="preserve">Power Broker </w:t>
            </w:r>
          </w:p>
          <w:p w14:paraId="198445C1" w14:textId="77777777" w:rsidR="000E57DF" w:rsidRDefault="000E57DF"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Governmental Power Broker </w:t>
            </w:r>
          </w:p>
          <w:p w14:paraId="557073A1" w14:textId="77777777" w:rsidR="000E57DF" w:rsidRDefault="000E57DF"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Corporate Power Broker </w:t>
            </w:r>
          </w:p>
          <w:p w14:paraId="28A1D9D5" w14:textId="77777777" w:rsidR="000E57DF" w:rsidRDefault="000E57DF"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Stock Exchange Power Broker </w:t>
            </w:r>
          </w:p>
          <w:p w14:paraId="3038D1AE" w14:textId="77777777" w:rsidR="000E57DF" w:rsidRDefault="000E57DF"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Real Estate Investment Power Broker</w:t>
            </w:r>
          </w:p>
          <w:p w14:paraId="4E5E4578" w14:textId="77777777" w:rsidR="000E57DF" w:rsidRDefault="000E57DF"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Purchase and Acquisition Power Broker</w:t>
            </w:r>
          </w:p>
          <w:p w14:paraId="7CA99AD3" w14:textId="69B28004" w:rsidR="005C567D" w:rsidRPr="000E57DF" w:rsidRDefault="005C567D" w:rsidP="000E57DF">
            <w:pPr>
              <w:pStyle w:val="ListParagraph"/>
              <w:widowControl w:val="0"/>
              <w:numPr>
                <w:ilvl w:val="0"/>
                <w:numId w:val="18"/>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Insurance Power Broker </w:t>
            </w:r>
          </w:p>
        </w:tc>
      </w:tr>
    </w:tbl>
    <w:p w14:paraId="274777BF" w14:textId="77777777" w:rsidR="009D3ED1" w:rsidRPr="009D3ED1" w:rsidRDefault="009D3ED1" w:rsidP="00C87FCE">
      <w:pPr>
        <w:widowControl w:val="0"/>
        <w:tabs>
          <w:tab w:val="left" w:pos="220"/>
          <w:tab w:val="left" w:pos="720"/>
        </w:tabs>
        <w:autoSpaceDE w:val="0"/>
        <w:autoSpaceDN w:val="0"/>
        <w:adjustRightInd w:val="0"/>
        <w:spacing w:after="293" w:line="360" w:lineRule="atLeast"/>
        <w:jc w:val="center"/>
        <w:rPr>
          <w:rFonts w:ascii="Arial" w:hAnsi="Arial" w:cs="Arial"/>
          <w:b/>
          <w:color w:val="0000FF"/>
          <w:lang w:val="en-US"/>
        </w:rPr>
      </w:pPr>
    </w:p>
    <w:p w14:paraId="47568D95" w14:textId="77777777" w:rsidR="00A006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F942E2">
        <w:rPr>
          <w:rFonts w:ascii="Arial" w:hAnsi="Arial" w:cs="Arial"/>
          <w:b/>
          <w:lang w:val="en-US"/>
        </w:rPr>
        <w:t>What are the three situations that are usually present in fraud case, according to the  fraud triangle?  </w:t>
      </w:r>
    </w:p>
    <w:p w14:paraId="1D94A804" w14:textId="225006A2" w:rsidR="00F942E2" w:rsidRPr="00F942E2" w:rsidRDefault="00F942E2" w:rsidP="00F942E2">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sidRPr="00F942E2">
        <w:rPr>
          <w:rFonts w:ascii="Arial" w:hAnsi="Arial" w:cs="Arial"/>
          <w:b/>
          <w:color w:val="0000FF"/>
          <w:lang w:val="en-US"/>
        </w:rPr>
        <w:t>Answer:</w:t>
      </w:r>
    </w:p>
    <w:p w14:paraId="731B4313" w14:textId="60C61B9D" w:rsidR="00F942E2" w:rsidRPr="00F942E2" w:rsidRDefault="00F942E2" w:rsidP="00F942E2">
      <w:pPr>
        <w:pStyle w:val="ListParagraph"/>
        <w:widowControl w:val="0"/>
        <w:numPr>
          <w:ilvl w:val="0"/>
          <w:numId w:val="21"/>
        </w:numPr>
        <w:tabs>
          <w:tab w:val="left" w:pos="220"/>
          <w:tab w:val="left" w:pos="720"/>
        </w:tabs>
        <w:autoSpaceDE w:val="0"/>
        <w:autoSpaceDN w:val="0"/>
        <w:adjustRightInd w:val="0"/>
        <w:spacing w:after="293" w:line="360" w:lineRule="atLeast"/>
        <w:rPr>
          <w:rFonts w:ascii="Arial" w:hAnsi="Arial" w:cs="Arial"/>
          <w:lang w:val="en-US"/>
        </w:rPr>
      </w:pPr>
      <w:r w:rsidRPr="00F942E2">
        <w:rPr>
          <w:rFonts w:ascii="Arial" w:hAnsi="Arial" w:cs="Arial"/>
          <w:lang w:val="en-US"/>
        </w:rPr>
        <w:t>Pressure / Motivations</w:t>
      </w:r>
    </w:p>
    <w:p w14:paraId="2B1E3306" w14:textId="60FE00C2" w:rsidR="00F942E2" w:rsidRPr="00F942E2" w:rsidRDefault="00F942E2" w:rsidP="00F942E2">
      <w:pPr>
        <w:pStyle w:val="ListParagraph"/>
        <w:widowControl w:val="0"/>
        <w:numPr>
          <w:ilvl w:val="0"/>
          <w:numId w:val="21"/>
        </w:numPr>
        <w:tabs>
          <w:tab w:val="left" w:pos="220"/>
          <w:tab w:val="left" w:pos="720"/>
        </w:tabs>
        <w:autoSpaceDE w:val="0"/>
        <w:autoSpaceDN w:val="0"/>
        <w:adjustRightInd w:val="0"/>
        <w:spacing w:after="293" w:line="360" w:lineRule="atLeast"/>
        <w:rPr>
          <w:rFonts w:ascii="Arial" w:hAnsi="Arial" w:cs="Arial"/>
          <w:lang w:val="en-US"/>
        </w:rPr>
      </w:pPr>
      <w:r w:rsidRPr="00F942E2">
        <w:rPr>
          <w:rFonts w:ascii="Arial" w:hAnsi="Arial" w:cs="Arial"/>
          <w:lang w:val="en-US"/>
        </w:rPr>
        <w:t xml:space="preserve">Opportunity </w:t>
      </w:r>
    </w:p>
    <w:p w14:paraId="0B6FFBC1" w14:textId="55F31643" w:rsidR="00F942E2" w:rsidRPr="00F942E2" w:rsidRDefault="00F942E2" w:rsidP="00F942E2">
      <w:pPr>
        <w:pStyle w:val="ListParagraph"/>
        <w:widowControl w:val="0"/>
        <w:numPr>
          <w:ilvl w:val="0"/>
          <w:numId w:val="21"/>
        </w:numPr>
        <w:tabs>
          <w:tab w:val="left" w:pos="220"/>
          <w:tab w:val="left" w:pos="720"/>
        </w:tabs>
        <w:autoSpaceDE w:val="0"/>
        <w:autoSpaceDN w:val="0"/>
        <w:adjustRightInd w:val="0"/>
        <w:spacing w:after="293" w:line="360" w:lineRule="atLeast"/>
        <w:rPr>
          <w:rFonts w:ascii="Arial" w:hAnsi="Arial" w:cs="Arial"/>
          <w:lang w:val="en-US"/>
        </w:rPr>
      </w:pPr>
      <w:r w:rsidRPr="00F942E2">
        <w:rPr>
          <w:rFonts w:ascii="Arial" w:hAnsi="Arial" w:cs="Arial"/>
          <w:lang w:val="en-US"/>
        </w:rPr>
        <w:t xml:space="preserve">Rationalization / Neutralization </w:t>
      </w:r>
    </w:p>
    <w:p w14:paraId="5E8265FE" w14:textId="77777777" w:rsidR="00A006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F942E2">
        <w:rPr>
          <w:rFonts w:ascii="Arial" w:hAnsi="Arial" w:cs="Arial"/>
          <w:b/>
          <w:lang w:val="en-US"/>
        </w:rPr>
        <w:t>Briefly describe the Gwynn Nettler’s perception about employees lying, cheating, and stealing.  </w:t>
      </w:r>
    </w:p>
    <w:p w14:paraId="3764D8B8" w14:textId="0EE08A1C" w:rsidR="00F942E2" w:rsidRPr="00F942E2" w:rsidRDefault="00F942E2" w:rsidP="00F942E2">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sidRPr="00F942E2">
        <w:rPr>
          <w:rFonts w:ascii="Arial" w:hAnsi="Arial" w:cs="Arial"/>
          <w:b/>
          <w:color w:val="0000FF"/>
          <w:lang w:val="en-US"/>
        </w:rPr>
        <w:t>Answer:</w:t>
      </w:r>
    </w:p>
    <w:p w14:paraId="45A6D540" w14:textId="77777777" w:rsidR="00F942E2" w:rsidRPr="00ED6FFF" w:rsidRDefault="00F942E2" w:rsidP="00ED6FFF">
      <w:pPr>
        <w:spacing w:before="100" w:beforeAutospacing="1" w:after="100" w:afterAutospacing="1"/>
        <w:rPr>
          <w:rFonts w:ascii="Arial" w:hAnsi="Arial" w:cs="Arial"/>
          <w:lang w:val="en-US"/>
        </w:rPr>
      </w:pPr>
      <w:r w:rsidRPr="00ED6FFF">
        <w:rPr>
          <w:rFonts w:ascii="Arial" w:hAnsi="Arial" w:cs="Arial"/>
          <w:lang w:val="en-US"/>
        </w:rPr>
        <w:t xml:space="preserve">About Lying, Cheating and Stealing, </w:t>
      </w:r>
      <w:r w:rsidRPr="00ED6FFF">
        <w:rPr>
          <w:rFonts w:ascii="Arial" w:hAnsi="Arial" w:cs="Arial"/>
          <w:b/>
          <w:u w:val="single"/>
          <w:lang w:val="en-US"/>
        </w:rPr>
        <w:t>Gwynn Nettler</w:t>
      </w:r>
      <w:r w:rsidRPr="00ED6FFF">
        <w:rPr>
          <w:rFonts w:ascii="Arial" w:hAnsi="Arial" w:cs="Arial"/>
          <w:lang w:val="en-US"/>
        </w:rPr>
        <w:t>, suggestions these understandings on cheaters and deceivers:</w:t>
      </w:r>
    </w:p>
    <w:p w14:paraId="2C4FD17E"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People who have experienced failure are prone to cheat.</w:t>
      </w:r>
    </w:p>
    <w:p w14:paraId="0D248F11"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People who are not liked and who hate themselves are more likely to be more deceitful.</w:t>
      </w:r>
    </w:p>
    <w:p w14:paraId="4E912CCE" w14:textId="3CE9C592"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People who are thoughtless, capable of being distracted and unable to delay fulfillments are more likely to involve in deceitful crimes.</w:t>
      </w:r>
    </w:p>
    <w:p w14:paraId="3270CC6E"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People who have a sense of right and wrong (fear of anxiety and punishment; that is, awareness of disclosure) are more resistant to commit a crime.</w:t>
      </w:r>
    </w:p>
    <w:p w14:paraId="2C5F5986"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Intelligent people are more likely to be honest than uneducated people. Middle and elite-class people tend to be more honest than lower-class people.</w:t>
      </w:r>
    </w:p>
    <w:p w14:paraId="60FA410B"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The easier it is to fraud and cheat, the more people will do so.</w:t>
      </w:r>
    </w:p>
    <w:p w14:paraId="7B9E3B41"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Individuals have different needs and levels at which they will be adequately driven to lie, cheat, or steal.</w:t>
      </w:r>
    </w:p>
    <w:p w14:paraId="00541AE9" w14:textId="77777777" w:rsidR="00F942E2" w:rsidRPr="00F942E2" w:rsidRDefault="00F942E2" w:rsidP="00F942E2">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Lying, cheating, and theft increase when people are under stress to attain important objectives.</w:t>
      </w:r>
    </w:p>
    <w:p w14:paraId="571F185B" w14:textId="22148EE1" w:rsidR="00F942E2" w:rsidRPr="0082012D" w:rsidRDefault="00F942E2" w:rsidP="0082012D">
      <w:pPr>
        <w:pStyle w:val="ListParagraph"/>
        <w:numPr>
          <w:ilvl w:val="0"/>
          <w:numId w:val="22"/>
        </w:numPr>
        <w:spacing w:before="100" w:beforeAutospacing="1" w:after="100" w:afterAutospacing="1"/>
        <w:rPr>
          <w:rFonts w:ascii="Arial" w:hAnsi="Arial" w:cs="Arial"/>
          <w:lang w:val="en-US"/>
        </w:rPr>
      </w:pPr>
      <w:r w:rsidRPr="00F942E2">
        <w:rPr>
          <w:rFonts w:ascii="Arial" w:hAnsi="Arial" w:cs="Arial"/>
          <w:lang w:val="en-US"/>
        </w:rPr>
        <w:t>The struggle to survive leads to deceit.</w:t>
      </w:r>
    </w:p>
    <w:p w14:paraId="4B8FAB72" w14:textId="77777777" w:rsidR="00A00629" w:rsidRDefault="00A00629" w:rsidP="00A00629">
      <w:pPr>
        <w:widowControl w:val="0"/>
        <w:numPr>
          <w:ilvl w:val="0"/>
          <w:numId w:val="1"/>
        </w:numPr>
        <w:tabs>
          <w:tab w:val="left" w:pos="220"/>
          <w:tab w:val="left" w:pos="720"/>
        </w:tabs>
        <w:autoSpaceDE w:val="0"/>
        <w:autoSpaceDN w:val="0"/>
        <w:adjustRightInd w:val="0"/>
        <w:spacing w:after="293" w:line="360" w:lineRule="atLeast"/>
        <w:ind w:hanging="720"/>
        <w:rPr>
          <w:rFonts w:ascii="Arial" w:hAnsi="Arial" w:cs="Arial"/>
          <w:b/>
          <w:lang w:val="en-US"/>
        </w:rPr>
      </w:pPr>
      <w:r w:rsidRPr="0082012D">
        <w:rPr>
          <w:rFonts w:ascii="Arial" w:hAnsi="Arial" w:cs="Arial"/>
          <w:b/>
          <w:lang w:val="en-US"/>
        </w:rPr>
        <w:t>What are the typical motivations for a white - collar criminal, which persuades him to commit fraud?  </w:t>
      </w:r>
    </w:p>
    <w:p w14:paraId="44879635" w14:textId="6A2E5EFB" w:rsidR="0082012D" w:rsidRPr="0082012D" w:rsidRDefault="0082012D" w:rsidP="0082012D">
      <w:pPr>
        <w:widowControl w:val="0"/>
        <w:tabs>
          <w:tab w:val="left" w:pos="220"/>
          <w:tab w:val="left" w:pos="720"/>
        </w:tabs>
        <w:autoSpaceDE w:val="0"/>
        <w:autoSpaceDN w:val="0"/>
        <w:adjustRightInd w:val="0"/>
        <w:spacing w:after="293" w:line="360" w:lineRule="atLeast"/>
        <w:rPr>
          <w:rFonts w:ascii="Arial" w:hAnsi="Arial" w:cs="Arial"/>
          <w:b/>
          <w:color w:val="0000FF"/>
          <w:lang w:val="en-US"/>
        </w:rPr>
      </w:pPr>
      <w:r w:rsidRPr="0082012D">
        <w:rPr>
          <w:rFonts w:ascii="Arial" w:hAnsi="Arial" w:cs="Arial"/>
          <w:b/>
          <w:color w:val="0000FF"/>
          <w:lang w:val="en-US"/>
        </w:rPr>
        <w:t>Answer:</w:t>
      </w:r>
    </w:p>
    <w:p w14:paraId="0FFE9FE0" w14:textId="25E76AF8" w:rsidR="0082012D" w:rsidRPr="00996AD1" w:rsidRDefault="00996AD1" w:rsidP="00A53FE9">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996AD1">
        <w:rPr>
          <w:rFonts w:ascii="Arial" w:hAnsi="Arial" w:cs="Arial"/>
          <w:lang w:val="en-US"/>
        </w:rPr>
        <w:t xml:space="preserve">He believes he is doing the right things </w:t>
      </w:r>
    </w:p>
    <w:p w14:paraId="39FF662A" w14:textId="4C262DAF" w:rsidR="00996AD1" w:rsidRPr="00996AD1" w:rsidRDefault="00996AD1" w:rsidP="00A53FE9">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996AD1">
        <w:rPr>
          <w:rFonts w:ascii="Arial" w:hAnsi="Arial" w:cs="Arial"/>
          <w:lang w:val="en-US"/>
        </w:rPr>
        <w:t>He is acting in a legitimate manner</w:t>
      </w:r>
      <w:r w:rsidR="00BF6612">
        <w:rPr>
          <w:rFonts w:ascii="Arial" w:hAnsi="Arial" w:cs="Arial"/>
          <w:lang w:val="en-US"/>
        </w:rPr>
        <w:t xml:space="preserve"> and will pay back the loan (the Fraud Value)</w:t>
      </w:r>
    </w:p>
    <w:p w14:paraId="100CC13E" w14:textId="3D06FA45" w:rsidR="00996AD1" w:rsidRDefault="00996AD1" w:rsidP="00A53FE9">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996AD1">
        <w:rPr>
          <w:rFonts w:ascii="Arial" w:hAnsi="Arial" w:cs="Arial"/>
          <w:lang w:val="en-US"/>
        </w:rPr>
        <w:t xml:space="preserve">Take months or more to fully accept their guilt – some does not even accept that they are guilty of fraud or theft </w:t>
      </w:r>
    </w:p>
    <w:p w14:paraId="4FBC0DD8" w14:textId="5025908A" w:rsidR="00996AD1" w:rsidRDefault="00996AD1" w:rsidP="00A53FE9">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View himself as a law abiding citizen </w:t>
      </w:r>
    </w:p>
    <w:p w14:paraId="4C26D1E7" w14:textId="42799ED3" w:rsidR="00996AD1" w:rsidRDefault="00996AD1" w:rsidP="00A53FE9">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Believed that he is performing acceptable business practices within the organisation – that the operational practices, while aggressive, were legal and even necessary for the survival of the organisation </w:t>
      </w:r>
    </w:p>
    <w:p w14:paraId="403332B9" w14:textId="5BA24005" w:rsidR="00D4565F" w:rsidRDefault="00D4565F" w:rsidP="00A53FE9">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 xml:space="preserve">Competitive Economic Activity </w:t>
      </w:r>
    </w:p>
    <w:p w14:paraId="39F5C8A6" w14:textId="77777777" w:rsidR="003A2341" w:rsidRDefault="00F903AA"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Pr>
          <w:rFonts w:ascii="Arial" w:hAnsi="Arial" w:cs="Arial"/>
          <w:lang w:val="en-US"/>
        </w:rPr>
        <w:t>Money and social symbolic cast as a prime indicator of prestige within a society</w:t>
      </w:r>
    </w:p>
    <w:p w14:paraId="3C2DE358" w14:textId="77777777" w:rsidR="003A2341" w:rsidRPr="003A2341" w:rsidRDefault="00F903AA"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3A2341">
        <w:rPr>
          <w:rFonts w:ascii="Arial" w:hAnsi="Arial" w:cs="Arial"/>
          <w:lang w:val="en-US"/>
        </w:rPr>
        <w:t>Smart and show domineering attitude within the community</w:t>
      </w:r>
      <w:r w:rsidR="003A2341" w:rsidRPr="003A2341">
        <w:rPr>
          <w:rFonts w:eastAsia="Times New Roman" w:cs="Times New Roman"/>
          <w:sz w:val="27"/>
          <w:szCs w:val="27"/>
        </w:rPr>
        <w:t xml:space="preserve"> </w:t>
      </w:r>
    </w:p>
    <w:p w14:paraId="26E44F32" w14:textId="77777777" w:rsidR="003A2341" w:rsidRPr="003A2341" w:rsidRDefault="003A2341"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3A2341">
        <w:rPr>
          <w:rFonts w:ascii="Arial" w:eastAsia="Times New Roman" w:hAnsi="Arial" w:cs="Arial"/>
          <w:lang w:val="en-US"/>
        </w:rPr>
        <w:t>Everyone’s getting rich, so why shouldn’t I?</w:t>
      </w:r>
    </w:p>
    <w:p w14:paraId="467648A2" w14:textId="77777777" w:rsidR="003A2341" w:rsidRPr="003A2341" w:rsidRDefault="003A2341"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3A2341">
        <w:rPr>
          <w:rFonts w:ascii="Arial" w:eastAsia="Times New Roman" w:hAnsi="Arial" w:cs="Arial"/>
          <w:lang w:val="en-US"/>
        </w:rPr>
        <w:t>Taking money is just a temporary ‘‘borrowing,’’ it will be returned when the gambling/betting winnings materialize.</w:t>
      </w:r>
    </w:p>
    <w:p w14:paraId="15CE68A8" w14:textId="77777777" w:rsidR="003A2341" w:rsidRPr="003A2341" w:rsidRDefault="003A2341"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3A2341">
        <w:rPr>
          <w:rFonts w:ascii="Arial" w:eastAsia="Times New Roman" w:hAnsi="Arial" w:cs="Arial"/>
          <w:lang w:val="en-US"/>
        </w:rPr>
        <w:t>I deserve these ‘‘perks’’ as reasonable compensation, and the company can certainly afford it.</w:t>
      </w:r>
    </w:p>
    <w:p w14:paraId="410EAEF7" w14:textId="77777777" w:rsidR="003A2341" w:rsidRPr="003A2341" w:rsidRDefault="003A2341"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3A2341">
        <w:rPr>
          <w:rFonts w:ascii="Arial" w:eastAsia="Times New Roman" w:hAnsi="Arial" w:cs="Arial"/>
          <w:lang w:val="en-US"/>
        </w:rPr>
        <w:t>This is a victimless crime, if anything, and I am not hurting anyone; in fact what I am doing is for a good cause!</w:t>
      </w:r>
    </w:p>
    <w:p w14:paraId="62B2EBCE" w14:textId="2C78BD42" w:rsidR="00A00629" w:rsidRPr="003A2341" w:rsidRDefault="003A2341" w:rsidP="003A2341">
      <w:pPr>
        <w:pStyle w:val="ListParagraph"/>
        <w:widowControl w:val="0"/>
        <w:numPr>
          <w:ilvl w:val="0"/>
          <w:numId w:val="23"/>
        </w:numPr>
        <w:tabs>
          <w:tab w:val="left" w:pos="220"/>
          <w:tab w:val="left" w:pos="720"/>
        </w:tabs>
        <w:autoSpaceDE w:val="0"/>
        <w:autoSpaceDN w:val="0"/>
        <w:adjustRightInd w:val="0"/>
        <w:spacing w:after="293" w:line="360" w:lineRule="atLeast"/>
        <w:rPr>
          <w:rFonts w:ascii="Arial" w:hAnsi="Arial" w:cs="Arial"/>
          <w:lang w:val="en-US"/>
        </w:rPr>
      </w:pPr>
      <w:r w:rsidRPr="003A2341">
        <w:rPr>
          <w:rFonts w:ascii="Arial" w:eastAsia="Times New Roman" w:hAnsi="Arial" w:cs="Arial"/>
          <w:lang w:val="en-US"/>
        </w:rPr>
        <w:t>It is not really a serious matter</w:t>
      </w:r>
    </w:p>
    <w:p w14:paraId="6A99865D" w14:textId="1D567F91" w:rsidR="00A00629" w:rsidRDefault="00A00629" w:rsidP="00A00629">
      <w:pPr>
        <w:widowControl w:val="0"/>
        <w:autoSpaceDE w:val="0"/>
        <w:autoSpaceDN w:val="0"/>
        <w:adjustRightInd w:val="0"/>
        <w:spacing w:after="240" w:line="360" w:lineRule="atLeast"/>
        <w:rPr>
          <w:rFonts w:ascii="Arial" w:hAnsi="Arial" w:cs="Arial"/>
          <w:b/>
          <w:lang w:val="en-US"/>
        </w:rPr>
      </w:pPr>
      <w:r w:rsidRPr="00236E68">
        <w:rPr>
          <w:rFonts w:ascii="Arial" w:hAnsi="Arial" w:cs="Arial"/>
          <w:b/>
          <w:color w:val="E36C0A" w:themeColor="accent6" w:themeShade="BF"/>
          <w:lang w:val="en-US"/>
        </w:rPr>
        <w:t>2.</w:t>
      </w:r>
      <w:r w:rsidRPr="008D5700">
        <w:rPr>
          <w:rFonts w:ascii="Arial" w:hAnsi="Arial" w:cs="Arial"/>
          <w:lang w:val="en-US"/>
        </w:rPr>
        <w:t xml:space="preserve"> </w:t>
      </w:r>
      <w:r w:rsidRPr="003B7713">
        <w:rPr>
          <w:rFonts w:ascii="Arial" w:hAnsi="Arial" w:cs="Arial"/>
          <w:b/>
          <w:lang w:val="en-US"/>
        </w:rPr>
        <w:t>‘</w:t>
      </w:r>
      <w:r w:rsidR="00042492" w:rsidRPr="003B7713">
        <w:rPr>
          <w:rFonts w:ascii="Arial" w:hAnsi="Arial" w:cs="Arial"/>
          <w:b/>
          <w:lang w:val="en-US"/>
        </w:rPr>
        <w:t xml:space="preserve">The profile of a white - </w:t>
      </w:r>
      <w:r w:rsidRPr="003B7713">
        <w:rPr>
          <w:rFonts w:ascii="Arial" w:hAnsi="Arial" w:cs="Arial"/>
          <w:b/>
          <w:lang w:val="en-US"/>
        </w:rPr>
        <w:t>collar or blue - collar criminal is different from other typical stre</w:t>
      </w:r>
      <w:r w:rsidR="005D5C7C" w:rsidRPr="003B7713">
        <w:rPr>
          <w:rFonts w:ascii="Arial" w:hAnsi="Arial" w:cs="Arial"/>
          <w:b/>
          <w:lang w:val="en-US"/>
        </w:rPr>
        <w:t xml:space="preserve">et criminal.’ Discuss this. </w:t>
      </w:r>
    </w:p>
    <w:p w14:paraId="5E992CC1" w14:textId="442943BA" w:rsidR="003B7713" w:rsidRPr="006A6BC9" w:rsidRDefault="003B7713" w:rsidP="00A00629">
      <w:pPr>
        <w:widowControl w:val="0"/>
        <w:autoSpaceDE w:val="0"/>
        <w:autoSpaceDN w:val="0"/>
        <w:adjustRightInd w:val="0"/>
        <w:spacing w:after="240" w:line="360" w:lineRule="atLeast"/>
        <w:rPr>
          <w:rFonts w:ascii="Arial" w:hAnsi="Arial" w:cs="Arial"/>
          <w:b/>
          <w:color w:val="0000FF"/>
          <w:lang w:val="en-US"/>
        </w:rPr>
      </w:pPr>
      <w:r w:rsidRPr="006A6BC9">
        <w:rPr>
          <w:rFonts w:ascii="Arial" w:hAnsi="Arial" w:cs="Arial"/>
          <w:b/>
          <w:color w:val="0000FF"/>
          <w:lang w:val="en-US"/>
        </w:rPr>
        <w:t>Answer:</w:t>
      </w:r>
    </w:p>
    <w:p w14:paraId="16E920F7" w14:textId="6314FFCF" w:rsidR="00676443" w:rsidRPr="00676443" w:rsidRDefault="00676443" w:rsidP="00676443">
      <w:pPr>
        <w:rPr>
          <w:rFonts w:ascii="Arial" w:eastAsia="Times New Roman" w:hAnsi="Arial" w:cs="Arial"/>
          <w:lang w:val="en-US"/>
        </w:rPr>
      </w:pPr>
      <w:r w:rsidRPr="00676443">
        <w:rPr>
          <w:rFonts w:ascii="Arial" w:eastAsia="Times New Roman" w:hAnsi="Arial" w:cs="Arial"/>
          <w:lang w:val="en-US"/>
        </w:rPr>
        <w:t xml:space="preserve">The term </w:t>
      </w:r>
      <w:r w:rsidRPr="004456A3">
        <w:rPr>
          <w:rFonts w:ascii="Arial" w:eastAsia="Times New Roman" w:hAnsi="Arial" w:cs="Arial"/>
          <w:b/>
          <w:lang w:val="en-US"/>
        </w:rPr>
        <w:t>"white-collar" crime</w:t>
      </w:r>
      <w:r w:rsidRPr="00676443">
        <w:rPr>
          <w:rFonts w:ascii="Arial" w:eastAsia="Times New Roman" w:hAnsi="Arial" w:cs="Arial"/>
          <w:lang w:val="en-US"/>
        </w:rPr>
        <w:t xml:space="preserve"> originated to distinguish the nonviolent nature of fraud from violent street crimes, such as armed robbery. It was used because most people in a position to commit fraud were white-collar clerical, managerial or executive employees within a business organization</w:t>
      </w:r>
      <w:r w:rsidR="00B308E3">
        <w:rPr>
          <w:rFonts w:ascii="Arial" w:eastAsia="Times New Roman" w:hAnsi="Arial" w:cs="Arial"/>
          <w:lang w:val="en-US"/>
        </w:rPr>
        <w:t xml:space="preserve"> or governmental institutions</w:t>
      </w:r>
      <w:r w:rsidRPr="00676443">
        <w:rPr>
          <w:rFonts w:ascii="Arial" w:eastAsia="Times New Roman" w:hAnsi="Arial" w:cs="Arial"/>
          <w:lang w:val="en-US"/>
        </w:rPr>
        <w:t xml:space="preserve"> rather than blue-collar laborers. The term should not be taken too literally – a blue-collar truck driver or receiving dock employee who steals the inventory to which he has access is also committing white-collar crime.</w:t>
      </w:r>
    </w:p>
    <w:p w14:paraId="08A251D1" w14:textId="77777777" w:rsidR="00676443" w:rsidRPr="00676443" w:rsidRDefault="00676443" w:rsidP="00676443">
      <w:pPr>
        <w:rPr>
          <w:rFonts w:ascii="Arial" w:eastAsia="Times New Roman" w:hAnsi="Arial" w:cs="Arial"/>
          <w:lang w:val="en-US"/>
        </w:rPr>
      </w:pPr>
      <w:r w:rsidRPr="00676443">
        <w:rPr>
          <w:rFonts w:ascii="Arial" w:eastAsia="Times New Roman" w:hAnsi="Arial" w:cs="Arial"/>
          <w:lang w:val="en-US"/>
        </w:rPr>
        <w:t> </w:t>
      </w:r>
    </w:p>
    <w:p w14:paraId="157CBAF8" w14:textId="60241934" w:rsidR="00FB1B90" w:rsidRDefault="00676443" w:rsidP="00676443">
      <w:pPr>
        <w:rPr>
          <w:rFonts w:ascii="Arial" w:eastAsia="Times New Roman" w:hAnsi="Arial" w:cs="Arial"/>
          <w:lang w:val="en-US"/>
        </w:rPr>
      </w:pPr>
      <w:r w:rsidRPr="00676443">
        <w:rPr>
          <w:rFonts w:ascii="Arial" w:eastAsia="Times New Roman" w:hAnsi="Arial" w:cs="Arial"/>
          <w:lang w:val="en-US"/>
        </w:rPr>
        <w:t>Fraud that is visible on financial statements</w:t>
      </w:r>
      <w:r w:rsidR="00B308E3">
        <w:rPr>
          <w:rFonts w:ascii="Arial" w:eastAsia="Times New Roman" w:hAnsi="Arial" w:cs="Arial"/>
          <w:lang w:val="en-US"/>
        </w:rPr>
        <w:t>, tax evasion, government corruptions, corporate governance</w:t>
      </w:r>
      <w:r w:rsidRPr="00676443">
        <w:rPr>
          <w:rFonts w:ascii="Arial" w:eastAsia="Times New Roman" w:hAnsi="Arial" w:cs="Arial"/>
          <w:lang w:val="en-US"/>
        </w:rPr>
        <w:t xml:space="preserve">, however, is usually committed </w:t>
      </w:r>
      <w:r w:rsidR="00FB1B90">
        <w:rPr>
          <w:rFonts w:ascii="Arial" w:eastAsia="Times New Roman" w:hAnsi="Arial" w:cs="Arial"/>
          <w:lang w:val="en-US"/>
        </w:rPr>
        <w:t>by higher levels of management</w:t>
      </w:r>
    </w:p>
    <w:p w14:paraId="1D50E596" w14:textId="77777777" w:rsidR="00FB1B90" w:rsidRDefault="00FB1B90" w:rsidP="00676443">
      <w:pPr>
        <w:rPr>
          <w:rFonts w:ascii="Arial" w:eastAsia="Times New Roman" w:hAnsi="Arial" w:cs="Arial"/>
          <w:lang w:val="en-US"/>
        </w:rPr>
      </w:pPr>
    </w:p>
    <w:p w14:paraId="5629673C" w14:textId="5D48073E" w:rsidR="00676443" w:rsidRPr="00676443" w:rsidRDefault="00676443" w:rsidP="00676443">
      <w:pPr>
        <w:rPr>
          <w:rFonts w:ascii="Arial" w:eastAsia="Times New Roman" w:hAnsi="Arial" w:cs="Arial"/>
          <w:lang w:val="en-US"/>
        </w:rPr>
      </w:pPr>
      <w:r w:rsidRPr="00676443">
        <w:rPr>
          <w:rFonts w:ascii="Arial" w:eastAsia="Times New Roman" w:hAnsi="Arial" w:cs="Arial"/>
          <w:lang w:val="en-US"/>
        </w:rPr>
        <w:t xml:space="preserve">The perpetrators are typically </w:t>
      </w:r>
      <w:r w:rsidR="00E3596D" w:rsidRPr="00676443">
        <w:rPr>
          <w:rFonts w:ascii="Arial" w:eastAsia="Times New Roman" w:hAnsi="Arial" w:cs="Arial"/>
          <w:lang w:val="en-US"/>
        </w:rPr>
        <w:t>well educated</w:t>
      </w:r>
      <w:r w:rsidRPr="00676443">
        <w:rPr>
          <w:rFonts w:ascii="Arial" w:eastAsia="Times New Roman" w:hAnsi="Arial" w:cs="Arial"/>
          <w:lang w:val="en-US"/>
        </w:rPr>
        <w:t>, have a high social standing and are respected members of the community. They use their social and cultural background as well as their specialized knowledge and skills to their advantage.</w:t>
      </w:r>
    </w:p>
    <w:p w14:paraId="0D6A5E5D" w14:textId="77777777" w:rsidR="00676443" w:rsidRPr="00676443" w:rsidRDefault="00676443" w:rsidP="00676443">
      <w:pPr>
        <w:rPr>
          <w:rFonts w:ascii="Arial" w:eastAsia="Times New Roman" w:hAnsi="Arial" w:cs="Arial"/>
          <w:lang w:val="en-US"/>
        </w:rPr>
      </w:pPr>
      <w:r w:rsidRPr="00676443">
        <w:rPr>
          <w:rFonts w:ascii="Arial" w:eastAsia="Times New Roman" w:hAnsi="Arial" w:cs="Arial"/>
          <w:lang w:val="en-US"/>
        </w:rPr>
        <w:t> </w:t>
      </w:r>
    </w:p>
    <w:p w14:paraId="6D2AC176" w14:textId="77777777" w:rsidR="0057249A" w:rsidRDefault="00676443" w:rsidP="00676443">
      <w:pPr>
        <w:rPr>
          <w:rFonts w:ascii="Arial" w:eastAsia="Times New Roman" w:hAnsi="Arial" w:cs="Arial"/>
          <w:lang w:val="en-US"/>
        </w:rPr>
      </w:pPr>
      <w:r w:rsidRPr="00676443">
        <w:rPr>
          <w:rFonts w:ascii="Arial" w:eastAsia="Times New Roman" w:hAnsi="Arial" w:cs="Arial"/>
          <w:lang w:val="en-US"/>
        </w:rPr>
        <w:t xml:space="preserve">In addition, they are usually experienced and adept at bending others to their will. An organization in which management is dominated by a single person or small group may be a perfect breeding ground for fraud. </w:t>
      </w:r>
    </w:p>
    <w:p w14:paraId="4518F015" w14:textId="77777777" w:rsidR="0057249A" w:rsidRDefault="0057249A" w:rsidP="00676443">
      <w:pPr>
        <w:rPr>
          <w:rFonts w:ascii="Arial" w:eastAsia="Times New Roman" w:hAnsi="Arial" w:cs="Arial"/>
          <w:lang w:val="en-US"/>
        </w:rPr>
      </w:pPr>
    </w:p>
    <w:p w14:paraId="44B2C909" w14:textId="1C4CB06C" w:rsidR="00676443" w:rsidRDefault="00676443" w:rsidP="00676443">
      <w:pPr>
        <w:rPr>
          <w:rFonts w:ascii="Arial" w:eastAsia="Times New Roman" w:hAnsi="Arial" w:cs="Arial"/>
          <w:lang w:val="en-US"/>
        </w:rPr>
      </w:pPr>
      <w:r w:rsidRPr="00676443">
        <w:rPr>
          <w:rFonts w:ascii="Arial" w:eastAsia="Times New Roman" w:hAnsi="Arial" w:cs="Arial"/>
          <w:lang w:val="en-US"/>
        </w:rPr>
        <w:t>Intimidation, domineering behavior and pressure from top management are often part of the psychological deception to conceal a fraud.</w:t>
      </w:r>
    </w:p>
    <w:p w14:paraId="112873D7" w14:textId="77777777" w:rsidR="00D40DC6" w:rsidRDefault="00D40DC6" w:rsidP="00676443">
      <w:pPr>
        <w:rPr>
          <w:rFonts w:ascii="Arial" w:eastAsia="Times New Roman" w:hAnsi="Arial" w:cs="Arial"/>
          <w:lang w:val="en-US"/>
        </w:rPr>
      </w:pPr>
    </w:p>
    <w:p w14:paraId="57F0C16A" w14:textId="4B6F84A8" w:rsidR="00D40DC6" w:rsidRPr="004830D4" w:rsidRDefault="00EE1522" w:rsidP="00676443">
      <w:pPr>
        <w:rPr>
          <w:rFonts w:ascii="Arial" w:eastAsia="Times New Roman" w:hAnsi="Arial" w:cs="Arial"/>
        </w:rPr>
      </w:pPr>
      <w:r w:rsidRPr="004830D4">
        <w:rPr>
          <w:rFonts w:ascii="Arial" w:eastAsia="Times New Roman" w:hAnsi="Arial" w:cs="Arial"/>
          <w:b/>
          <w:bCs/>
        </w:rPr>
        <w:t>Street crime</w:t>
      </w:r>
      <w:r w:rsidRPr="004830D4">
        <w:rPr>
          <w:rFonts w:ascii="Arial" w:eastAsia="Times New Roman" w:hAnsi="Arial" w:cs="Arial"/>
        </w:rPr>
        <w:t xml:space="preserve"> is any criminal offense that typically takes place or originates in a public place. There are many different types of street crime. Some types are violent, and some are non-violent. For example, </w:t>
      </w:r>
      <w:r w:rsidRPr="004830D4">
        <w:rPr>
          <w:rFonts w:ascii="Arial" w:eastAsia="Times New Roman" w:hAnsi="Arial" w:cs="Arial"/>
          <w:b/>
          <w:bCs/>
        </w:rPr>
        <w:t>crimes against persons</w:t>
      </w:r>
      <w:r w:rsidRPr="004830D4">
        <w:rPr>
          <w:rFonts w:ascii="Arial" w:eastAsia="Times New Roman" w:hAnsi="Arial" w:cs="Arial"/>
        </w:rPr>
        <w:t xml:space="preserve"> are all crimes involving bodily harm, the threat of bodily harm or other actions committed against the will of the victim. Assault, battery, sexual assault, homicide, domestic violence and robbery are crimes against persons.</w:t>
      </w:r>
    </w:p>
    <w:p w14:paraId="10410045" w14:textId="77777777" w:rsidR="00EE1522" w:rsidRPr="004830D4" w:rsidRDefault="00EE1522" w:rsidP="00676443">
      <w:pPr>
        <w:rPr>
          <w:rFonts w:ascii="Arial" w:eastAsia="Times New Roman" w:hAnsi="Arial" w:cs="Arial"/>
        </w:rPr>
      </w:pPr>
    </w:p>
    <w:p w14:paraId="5E00F3F9" w14:textId="77777777" w:rsidR="001435B1" w:rsidRPr="004830D4" w:rsidRDefault="001435B1" w:rsidP="001435B1">
      <w:pPr>
        <w:spacing w:before="100" w:beforeAutospacing="1" w:after="100" w:afterAutospacing="1"/>
        <w:rPr>
          <w:rFonts w:ascii="Arial" w:hAnsi="Arial" w:cs="Arial"/>
          <w:lang w:val="en-US"/>
        </w:rPr>
      </w:pPr>
      <w:r w:rsidRPr="004830D4">
        <w:rPr>
          <w:rFonts w:ascii="Arial" w:hAnsi="Arial" w:cs="Arial"/>
          <w:b/>
          <w:bCs/>
          <w:lang w:val="en-US"/>
        </w:rPr>
        <w:t>Crimes against property</w:t>
      </w:r>
      <w:r w:rsidRPr="004830D4">
        <w:rPr>
          <w:rFonts w:ascii="Arial" w:hAnsi="Arial" w:cs="Arial"/>
          <w:lang w:val="en-US"/>
        </w:rPr>
        <w:t xml:space="preserve"> are all crimes involving the theft of or damage to property. Crimes against property don't involve bodily harm or the threat of bodily harm to a victim. Crimes against property include burglary, arson, auto theft, shoplifting and vandalism. </w:t>
      </w:r>
    </w:p>
    <w:p w14:paraId="7E181101" w14:textId="72EA2D46" w:rsidR="003B7713" w:rsidRPr="004456A3" w:rsidRDefault="001435B1" w:rsidP="004456A3">
      <w:pPr>
        <w:spacing w:before="100" w:beforeAutospacing="1" w:after="100" w:afterAutospacing="1"/>
        <w:rPr>
          <w:rFonts w:ascii="Arial" w:hAnsi="Arial" w:cs="Arial"/>
          <w:lang w:val="en-US"/>
        </w:rPr>
      </w:pPr>
      <w:r w:rsidRPr="004830D4">
        <w:rPr>
          <w:rFonts w:ascii="Arial" w:hAnsi="Arial" w:cs="Arial"/>
          <w:lang w:val="en-US"/>
        </w:rPr>
        <w:t xml:space="preserve">Other types of street crime include </w:t>
      </w:r>
      <w:r w:rsidRPr="004830D4">
        <w:rPr>
          <w:rFonts w:ascii="Arial" w:hAnsi="Arial" w:cs="Arial"/>
          <w:b/>
          <w:bCs/>
          <w:lang w:val="en-US"/>
        </w:rPr>
        <w:t>drug crimes</w:t>
      </w:r>
      <w:r w:rsidRPr="004830D4">
        <w:rPr>
          <w:rFonts w:ascii="Arial" w:hAnsi="Arial" w:cs="Arial"/>
          <w:lang w:val="en-US"/>
        </w:rPr>
        <w:t xml:space="preserve">, which are all crimes involving the manufacturing, possession, use or sale of illegal substances. Drug manufacturing and trafficking are popular activities of street gangs. Gang activity often involves property crimes and personal crimes. </w:t>
      </w:r>
    </w:p>
    <w:p w14:paraId="790C5EB0" w14:textId="1EC48484" w:rsidR="00A00629" w:rsidRPr="00236E68" w:rsidRDefault="00A00629" w:rsidP="00A00629">
      <w:pPr>
        <w:widowControl w:val="0"/>
        <w:autoSpaceDE w:val="0"/>
        <w:autoSpaceDN w:val="0"/>
        <w:adjustRightInd w:val="0"/>
        <w:spacing w:after="240" w:line="360" w:lineRule="atLeast"/>
        <w:rPr>
          <w:rFonts w:ascii="Arial" w:hAnsi="Arial" w:cs="Arial"/>
          <w:b/>
          <w:lang w:val="en-US"/>
        </w:rPr>
      </w:pPr>
      <w:r w:rsidRPr="00236E68">
        <w:rPr>
          <w:rFonts w:ascii="Arial" w:hAnsi="Arial" w:cs="Arial"/>
          <w:b/>
          <w:color w:val="AF0004"/>
          <w:lang w:val="en-US"/>
        </w:rPr>
        <w:t xml:space="preserve">3. </w:t>
      </w:r>
      <w:r w:rsidRPr="00236E68">
        <w:rPr>
          <w:rFonts w:ascii="Arial" w:hAnsi="Arial" w:cs="Arial"/>
          <w:b/>
          <w:lang w:val="en-US"/>
        </w:rPr>
        <w:t xml:space="preserve">“Fraud is most common in organisations that have no controls, no trust, no ethical values, no profits, and no prospects.” Discuss this. </w:t>
      </w:r>
    </w:p>
    <w:p w14:paraId="00DA56F8" w14:textId="3338D65E" w:rsidR="00A00629" w:rsidRPr="008C6465" w:rsidRDefault="008C6465" w:rsidP="00A00629">
      <w:pPr>
        <w:widowControl w:val="0"/>
        <w:autoSpaceDE w:val="0"/>
        <w:autoSpaceDN w:val="0"/>
        <w:adjustRightInd w:val="0"/>
        <w:spacing w:after="240" w:line="360" w:lineRule="atLeast"/>
        <w:rPr>
          <w:rFonts w:ascii="Arial" w:hAnsi="Arial" w:cs="Arial"/>
          <w:b/>
          <w:color w:val="0000FF"/>
          <w:lang w:val="en-US"/>
        </w:rPr>
      </w:pPr>
      <w:r w:rsidRPr="008C6465">
        <w:rPr>
          <w:rFonts w:ascii="Arial" w:hAnsi="Arial" w:cs="Arial"/>
          <w:b/>
          <w:color w:val="0000FF"/>
          <w:lang w:val="en-US"/>
        </w:rPr>
        <w:t>Answer:</w:t>
      </w:r>
    </w:p>
    <w:p w14:paraId="11187B84" w14:textId="1B644462" w:rsidR="00CF3E5F" w:rsidRPr="00CF3E5F" w:rsidRDefault="00CF3E5F" w:rsidP="00CF3E5F">
      <w:pPr>
        <w:spacing w:before="100" w:beforeAutospacing="1" w:after="100" w:afterAutospacing="1"/>
        <w:rPr>
          <w:rFonts w:ascii="Arial" w:hAnsi="Arial" w:cs="Arial"/>
          <w:lang w:val="en-US"/>
        </w:rPr>
      </w:pPr>
      <w:r w:rsidRPr="00CF3E5F">
        <w:rPr>
          <w:rFonts w:ascii="Arial" w:hAnsi="Arial" w:cs="Arial"/>
          <w:lang w:val="en-US"/>
        </w:rPr>
        <w:t>Individuals lie, steal and cheat on the job</w:t>
      </w:r>
      <w:r>
        <w:rPr>
          <w:rFonts w:ascii="Arial" w:hAnsi="Arial" w:cs="Arial"/>
          <w:lang w:val="en-US"/>
        </w:rPr>
        <w:t xml:space="preserve"> in a variety of individual and </w:t>
      </w:r>
      <w:r w:rsidRPr="00CF3E5F">
        <w:rPr>
          <w:rFonts w:ascii="Arial" w:hAnsi="Arial" w:cs="Arial"/>
          <w:lang w:val="en-US"/>
        </w:rPr>
        <w:t>administrative situations.</w:t>
      </w:r>
    </w:p>
    <w:p w14:paraId="73473345" w14:textId="77777777" w:rsidR="00CF3E5F" w:rsidRPr="00CF3E5F" w:rsidRDefault="00CF3E5F" w:rsidP="00CF3E5F">
      <w:pPr>
        <w:spacing w:before="100" w:beforeAutospacing="1" w:after="100" w:afterAutospacing="1"/>
        <w:rPr>
          <w:rFonts w:ascii="Arial" w:hAnsi="Arial" w:cs="Arial"/>
          <w:lang w:val="en-US"/>
        </w:rPr>
      </w:pPr>
      <w:r w:rsidRPr="00CF3E5F">
        <w:rPr>
          <w:rFonts w:ascii="Arial" w:hAnsi="Arial" w:cs="Arial"/>
          <w:lang w:val="en-US"/>
        </w:rPr>
        <w:t>The ways that are followed are:</w:t>
      </w:r>
    </w:p>
    <w:p w14:paraId="0D86C060"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Personal variables</w:t>
      </w:r>
    </w:p>
    <w:p w14:paraId="058EE258"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Skills/abilities</w:t>
      </w:r>
    </w:p>
    <w:p w14:paraId="558DF7AD" w14:textId="59E456B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Attitudes/</w:t>
      </w:r>
      <w:r w:rsidR="00610A85" w:rsidRPr="00610A85">
        <w:rPr>
          <w:rFonts w:ascii="Arial" w:hAnsi="Arial" w:cs="Arial"/>
          <w:lang w:val="en-US"/>
        </w:rPr>
        <w:t>favorites</w:t>
      </w:r>
    </w:p>
    <w:p w14:paraId="42637A0B"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Personal requirements/needs</w:t>
      </w:r>
    </w:p>
    <w:p w14:paraId="7D4DDBCC"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Morals/principles</w:t>
      </w:r>
    </w:p>
    <w:p w14:paraId="2EF61F37"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Organizational variables</w:t>
      </w:r>
    </w:p>
    <w:p w14:paraId="33184F6E"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Type/scope of the job (meaningful work)</w:t>
      </w:r>
    </w:p>
    <w:p w14:paraId="46AC0F9E"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Preparation/training provided</w:t>
      </w:r>
    </w:p>
    <w:p w14:paraId="51E00660"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Credit/acknowledgment system</w:t>
      </w:r>
    </w:p>
    <w:p w14:paraId="1A6172E2"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Significance of administration and management</w:t>
      </w:r>
    </w:p>
    <w:p w14:paraId="2781120F"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Clarity of duties</w:t>
      </w:r>
    </w:p>
    <w:p w14:paraId="1D9E87A4"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Clarity of job-related objectives</w:t>
      </w:r>
    </w:p>
    <w:p w14:paraId="65C66F46"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Interactive trust</w:t>
      </w:r>
    </w:p>
    <w:p w14:paraId="08A7C253"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Motivational and moral environment (ethics and values of superiors and co-workers)</w:t>
      </w:r>
    </w:p>
    <w:p w14:paraId="26D6A13A"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External variables</w:t>
      </w:r>
    </w:p>
    <w:p w14:paraId="12F3F4F5"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Amount of competition in the industry</w:t>
      </w:r>
    </w:p>
    <w:p w14:paraId="34090809"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General financial conditions</w:t>
      </w:r>
    </w:p>
    <w:p w14:paraId="5986217A" w14:textId="77777777" w:rsidR="00CF3E5F" w:rsidRPr="00610A85" w:rsidRDefault="00CF3E5F" w:rsidP="00610A85">
      <w:pPr>
        <w:pStyle w:val="ListParagraph"/>
        <w:numPr>
          <w:ilvl w:val="0"/>
          <w:numId w:val="24"/>
        </w:numPr>
        <w:spacing w:before="100" w:beforeAutospacing="1" w:after="100" w:afterAutospacing="1"/>
        <w:rPr>
          <w:rFonts w:ascii="Arial" w:hAnsi="Arial" w:cs="Arial"/>
          <w:lang w:val="en-US"/>
        </w:rPr>
      </w:pPr>
      <w:r w:rsidRPr="00610A85">
        <w:rPr>
          <w:rFonts w:ascii="Arial" w:hAnsi="Arial" w:cs="Arial"/>
          <w:lang w:val="en-US"/>
        </w:rPr>
        <w:t>Social values (ethics of challengers and of social and political role models)</w:t>
      </w:r>
    </w:p>
    <w:p w14:paraId="0FD97E2A" w14:textId="77777777" w:rsidR="00E73E19" w:rsidRPr="00E73E19" w:rsidRDefault="00E73E19" w:rsidP="00E73E19">
      <w:pPr>
        <w:spacing w:before="100" w:beforeAutospacing="1" w:after="100" w:afterAutospacing="1"/>
        <w:rPr>
          <w:rFonts w:ascii="Times" w:hAnsi="Times" w:cs="Times New Roman"/>
          <w:sz w:val="20"/>
          <w:szCs w:val="20"/>
          <w:lang w:val="en-US"/>
        </w:rPr>
      </w:pPr>
    </w:p>
    <w:p w14:paraId="38778B7A" w14:textId="77777777" w:rsidR="00E73E19" w:rsidRPr="00E73E19" w:rsidRDefault="00E73E19" w:rsidP="00E73E19">
      <w:pPr>
        <w:spacing w:before="100" w:beforeAutospacing="1" w:after="100" w:afterAutospacing="1"/>
        <w:rPr>
          <w:rFonts w:ascii="Arial" w:hAnsi="Arial" w:cs="Arial"/>
          <w:lang w:val="en-US"/>
        </w:rPr>
      </w:pPr>
      <w:r w:rsidRPr="00E73E19">
        <w:rPr>
          <w:rFonts w:ascii="Arial" w:hAnsi="Arial" w:cs="Arial"/>
          <w:lang w:val="en-US"/>
        </w:rPr>
        <w:t>Measures to protect against fraud by either organization insiders or outside dealers, suppliers, and contractors must be sufficient; that is, they must achieve the goal of control-cost-feasible protection of assets against damage, loss, or destruction. Cost-feasible protection means minimal expenses for full protection. Generating an organizational police state would be too much control. A sensible viewpoint on controls and countermeasures is the best, and may require involving staffs in creating control policies, plans, and procedures. A well-adjusted viewpoint considers the costs and benefits of the proposed new controls while developing a trusting culture that includes loyalty and honesty. A distrusting culture is often associated with frauds. However, complete trust with no answerability is the main cause of fraud.</w:t>
      </w:r>
    </w:p>
    <w:p w14:paraId="5D2EA342" w14:textId="77777777" w:rsidR="00E73E19" w:rsidRPr="00E73E19" w:rsidRDefault="00E73E19" w:rsidP="00E73E19">
      <w:pPr>
        <w:spacing w:before="100" w:beforeAutospacing="1" w:after="100" w:afterAutospacing="1"/>
        <w:rPr>
          <w:rFonts w:ascii="Arial" w:hAnsi="Arial" w:cs="Arial"/>
          <w:lang w:val="en-US"/>
        </w:rPr>
      </w:pPr>
      <w:r w:rsidRPr="00E73E19">
        <w:rPr>
          <w:rFonts w:ascii="Arial" w:hAnsi="Arial" w:cs="Arial"/>
          <w:lang w:val="en-US"/>
        </w:rPr>
        <w:t>Fraud is therefore most widespread in organizations that have no controls, no trust, no ethical values, no profits, and no prospect. Similarly, the more these situations exist, the higher the risk of fraud. Observed evidence shows that the most common factor in all frauds committed is the lack of setting apart of duties with no compensating control- a situation commonly presents in small business units. Small businesses and establishments (e.g., charities) have a higher risk of fraud than any other size business, because they are more likely to have one accountant, no isolation of duties, and no compensating control, and those factors are the most common in fraud.</w:t>
      </w:r>
    </w:p>
    <w:p w14:paraId="7C6F1B05" w14:textId="6CBAF589" w:rsidR="00A00629" w:rsidRPr="00C75C4F" w:rsidRDefault="00A00629" w:rsidP="00A00629">
      <w:pPr>
        <w:widowControl w:val="0"/>
        <w:autoSpaceDE w:val="0"/>
        <w:autoSpaceDN w:val="0"/>
        <w:adjustRightInd w:val="0"/>
        <w:spacing w:after="240" w:line="360" w:lineRule="atLeast"/>
        <w:rPr>
          <w:rFonts w:ascii="Arial" w:hAnsi="Arial" w:cs="Arial"/>
          <w:b/>
          <w:lang w:val="en-US"/>
        </w:rPr>
      </w:pPr>
      <w:r w:rsidRPr="00C75C4F">
        <w:rPr>
          <w:rFonts w:ascii="Arial" w:hAnsi="Arial" w:cs="Arial"/>
          <w:b/>
          <w:color w:val="B00004"/>
          <w:lang w:val="en-US"/>
        </w:rPr>
        <w:t>Case Study</w:t>
      </w:r>
    </w:p>
    <w:p w14:paraId="4D6C7997" w14:textId="77777777" w:rsidR="00A00629" w:rsidRPr="008D5700" w:rsidRDefault="00A00629" w:rsidP="00A00629">
      <w:pPr>
        <w:widowControl w:val="0"/>
        <w:autoSpaceDE w:val="0"/>
        <w:autoSpaceDN w:val="0"/>
        <w:adjustRightInd w:val="0"/>
        <w:spacing w:after="240" w:line="380" w:lineRule="atLeast"/>
        <w:rPr>
          <w:rFonts w:ascii="Arial" w:hAnsi="Arial" w:cs="Arial"/>
          <w:lang w:val="en-US"/>
        </w:rPr>
      </w:pPr>
      <w:r w:rsidRPr="008D5700">
        <w:rPr>
          <w:rFonts w:ascii="Arial" w:hAnsi="Arial" w:cs="Arial"/>
          <w:lang w:val="en-US"/>
        </w:rPr>
        <w:t xml:space="preserve">The accounts of a trader were under tax investigation by the local tax office. He had recently begun </w:t>
      </w:r>
      <w:r w:rsidRPr="00953F6A">
        <w:rPr>
          <w:rFonts w:ascii="Arial" w:hAnsi="Arial" w:cs="Arial"/>
          <w:highlight w:val="cyan"/>
          <w:lang w:val="en-US"/>
        </w:rPr>
        <w:t>selling and fitting kitchens using recycled materials</w:t>
      </w:r>
      <w:r w:rsidRPr="008D5700">
        <w:rPr>
          <w:rFonts w:ascii="Arial" w:hAnsi="Arial" w:cs="Arial"/>
          <w:lang w:val="en-US"/>
        </w:rPr>
        <w:t xml:space="preserve">, including pine dressers and cupboards, and the </w:t>
      </w:r>
      <w:r w:rsidRPr="001313AE">
        <w:rPr>
          <w:rFonts w:ascii="Arial" w:hAnsi="Arial" w:cs="Arial"/>
          <w:highlight w:val="cyan"/>
          <w:lang w:val="en-US"/>
        </w:rPr>
        <w:t>new website</w:t>
      </w:r>
      <w:r w:rsidRPr="008D5700">
        <w:rPr>
          <w:rFonts w:ascii="Arial" w:hAnsi="Arial" w:cs="Arial"/>
          <w:lang w:val="en-US"/>
        </w:rPr>
        <w:t xml:space="preserve"> he had created to support the new service displayed some </w:t>
      </w:r>
      <w:r w:rsidRPr="001313AE">
        <w:rPr>
          <w:rFonts w:ascii="Arial" w:hAnsi="Arial" w:cs="Arial"/>
          <w:highlight w:val="yellow"/>
          <w:lang w:val="en-US"/>
        </w:rPr>
        <w:t>very impressive photographic results of his work</w:t>
      </w:r>
      <w:r w:rsidRPr="008D5700">
        <w:rPr>
          <w:rFonts w:ascii="Arial" w:hAnsi="Arial" w:cs="Arial"/>
          <w:lang w:val="en-US"/>
        </w:rPr>
        <w:t xml:space="preserve">. </w:t>
      </w:r>
    </w:p>
    <w:p w14:paraId="5581698D" w14:textId="77777777" w:rsidR="00A00629" w:rsidRPr="008D5700" w:rsidRDefault="00A00629" w:rsidP="00A00629">
      <w:pPr>
        <w:widowControl w:val="0"/>
        <w:autoSpaceDE w:val="0"/>
        <w:autoSpaceDN w:val="0"/>
        <w:adjustRightInd w:val="0"/>
        <w:spacing w:after="240" w:line="380" w:lineRule="atLeast"/>
        <w:rPr>
          <w:rFonts w:ascii="Arial" w:hAnsi="Arial" w:cs="Arial"/>
          <w:lang w:val="en-US"/>
        </w:rPr>
      </w:pPr>
      <w:r w:rsidRPr="008D5700">
        <w:rPr>
          <w:rFonts w:ascii="Arial" w:hAnsi="Arial" w:cs="Arial"/>
          <w:lang w:val="en-US"/>
        </w:rPr>
        <w:t xml:space="preserve">The tax inspector (as part of her tax investigation into the accounts, which had been submitted for the new business) </w:t>
      </w:r>
      <w:r w:rsidRPr="00C451C4">
        <w:rPr>
          <w:rFonts w:ascii="Arial" w:hAnsi="Arial" w:cs="Arial"/>
          <w:highlight w:val="yellow"/>
          <w:lang w:val="en-US"/>
        </w:rPr>
        <w:t>had looked at the website and used the photographs to produce a costing exercise.</w:t>
      </w:r>
      <w:r w:rsidRPr="008D5700">
        <w:rPr>
          <w:rFonts w:ascii="Arial" w:hAnsi="Arial" w:cs="Arial"/>
          <w:lang w:val="en-US"/>
        </w:rPr>
        <w:t xml:space="preserve"> It showed that, even based on a reasonable assumption that only </w:t>
      </w:r>
      <w:r w:rsidRPr="00856E55">
        <w:rPr>
          <w:rFonts w:ascii="Arial" w:hAnsi="Arial" w:cs="Arial"/>
          <w:highlight w:val="magenta"/>
          <w:lang w:val="en-US"/>
        </w:rPr>
        <w:t>four kitchens</w:t>
      </w:r>
      <w:r w:rsidRPr="008D5700">
        <w:rPr>
          <w:rFonts w:ascii="Arial" w:hAnsi="Arial" w:cs="Arial"/>
          <w:lang w:val="en-US"/>
        </w:rPr>
        <w:t xml:space="preserve"> had been sold and fitted during the period, </w:t>
      </w:r>
      <w:r w:rsidRPr="00856E55">
        <w:rPr>
          <w:rFonts w:ascii="Arial" w:hAnsi="Arial" w:cs="Arial"/>
          <w:highlight w:val="magenta"/>
          <w:lang w:val="en-US"/>
        </w:rPr>
        <w:t>a far higher profit than that which had been declared would have been generated.</w:t>
      </w:r>
      <w:r w:rsidRPr="008D5700">
        <w:rPr>
          <w:rFonts w:ascii="Arial" w:hAnsi="Arial" w:cs="Arial"/>
          <w:lang w:val="en-US"/>
        </w:rPr>
        <w:t xml:space="preserve"> She had therefore begun an investigation into the business’s and the trader’s financial affairs. </w:t>
      </w:r>
      <w:r w:rsidRPr="00132D71">
        <w:rPr>
          <w:rFonts w:ascii="Arial" w:hAnsi="Arial" w:cs="Arial"/>
          <w:highlight w:val="yellow"/>
          <w:lang w:val="en-US"/>
        </w:rPr>
        <w:t>A forensic expert</w:t>
      </w:r>
      <w:r w:rsidRPr="008D5700">
        <w:rPr>
          <w:rFonts w:ascii="Arial" w:hAnsi="Arial" w:cs="Arial"/>
          <w:lang w:val="en-US"/>
        </w:rPr>
        <w:t xml:space="preserve"> was instructed to assist the trader in the enquiry. </w:t>
      </w:r>
    </w:p>
    <w:p w14:paraId="6BA17055" w14:textId="7D3DEB7A" w:rsidR="00A00629" w:rsidRPr="008D5700" w:rsidRDefault="00A00629" w:rsidP="00A00629">
      <w:pPr>
        <w:widowControl w:val="0"/>
        <w:autoSpaceDE w:val="0"/>
        <w:autoSpaceDN w:val="0"/>
        <w:adjustRightInd w:val="0"/>
        <w:spacing w:after="240" w:line="380" w:lineRule="atLeast"/>
        <w:rPr>
          <w:rFonts w:ascii="Arial" w:hAnsi="Arial" w:cs="Arial"/>
          <w:lang w:val="en-US"/>
        </w:rPr>
      </w:pPr>
      <w:r w:rsidRPr="008D5700">
        <w:rPr>
          <w:rFonts w:ascii="Arial" w:hAnsi="Arial" w:cs="Arial"/>
          <w:lang w:val="en-US"/>
        </w:rPr>
        <w:t xml:space="preserve">Having reviewed the papers and met with the inspector the expert quickly established that </w:t>
      </w:r>
      <w:r w:rsidRPr="00132D71">
        <w:rPr>
          <w:rFonts w:ascii="Arial" w:hAnsi="Arial" w:cs="Arial"/>
          <w:highlight w:val="yellow"/>
          <w:lang w:val="en-US"/>
        </w:rPr>
        <w:t>the key to the investigation were the photographs on the trader’s website</w:t>
      </w:r>
      <w:r w:rsidRPr="008D5700">
        <w:rPr>
          <w:rFonts w:ascii="Arial" w:hAnsi="Arial" w:cs="Arial"/>
          <w:lang w:val="en-US"/>
        </w:rPr>
        <w:t xml:space="preserve">. He interviewed the trader </w:t>
      </w:r>
      <w:r w:rsidRPr="00F0737C">
        <w:rPr>
          <w:rFonts w:ascii="Arial" w:hAnsi="Arial" w:cs="Arial"/>
          <w:highlight w:val="yellow"/>
          <w:lang w:val="en-US"/>
        </w:rPr>
        <w:t>who explained that he had not actually sold or fitted any kitchens during the period</w:t>
      </w:r>
      <w:r w:rsidRPr="008D5700">
        <w:rPr>
          <w:rFonts w:ascii="Arial" w:hAnsi="Arial" w:cs="Arial"/>
          <w:lang w:val="en-US"/>
        </w:rPr>
        <w:t xml:space="preserve"> but had </w:t>
      </w:r>
      <w:r w:rsidRPr="00F0737C">
        <w:rPr>
          <w:rFonts w:ascii="Arial" w:hAnsi="Arial" w:cs="Arial"/>
          <w:highlight w:val="cyan"/>
          <w:lang w:val="en-US"/>
        </w:rPr>
        <w:t>used photographs from books</w:t>
      </w:r>
      <w:r w:rsidRPr="008D5700">
        <w:rPr>
          <w:rFonts w:ascii="Arial" w:hAnsi="Arial" w:cs="Arial"/>
          <w:lang w:val="en-US"/>
        </w:rPr>
        <w:t xml:space="preserve"> and magazines to give the impression on his website that he had experience of fitting luxury kitchens. </w:t>
      </w:r>
      <w:r w:rsidRPr="00F0737C">
        <w:rPr>
          <w:rFonts w:ascii="Arial" w:hAnsi="Arial" w:cs="Arial"/>
          <w:highlight w:val="cyan"/>
          <w:lang w:val="en-US"/>
        </w:rPr>
        <w:t>After meeting with the trader</w:t>
      </w:r>
      <w:r w:rsidRPr="008D5700">
        <w:rPr>
          <w:rFonts w:ascii="Arial" w:hAnsi="Arial" w:cs="Arial"/>
          <w:lang w:val="en-US"/>
        </w:rPr>
        <w:t xml:space="preserve">, the forensic expert was fully convinced that the trader was right in his statement. </w:t>
      </w:r>
    </w:p>
    <w:p w14:paraId="2B5F599A" w14:textId="77777777" w:rsidR="00A00629" w:rsidRPr="00725285" w:rsidRDefault="00A00629" w:rsidP="00A00629">
      <w:pPr>
        <w:widowControl w:val="0"/>
        <w:autoSpaceDE w:val="0"/>
        <w:autoSpaceDN w:val="0"/>
        <w:adjustRightInd w:val="0"/>
        <w:spacing w:after="240" w:line="380" w:lineRule="atLeast"/>
        <w:rPr>
          <w:rFonts w:ascii="Arial" w:hAnsi="Arial" w:cs="Arial"/>
          <w:b/>
          <w:lang w:val="en-US"/>
        </w:rPr>
      </w:pPr>
      <w:r w:rsidRPr="00725285">
        <w:rPr>
          <w:rFonts w:ascii="Arial" w:hAnsi="Arial" w:cs="Arial"/>
          <w:b/>
          <w:lang w:val="en-US"/>
        </w:rPr>
        <w:t xml:space="preserve">Keeping in view the above case, please answer the following questions: </w:t>
      </w:r>
    </w:p>
    <w:p w14:paraId="03FD3201" w14:textId="2E816F6F" w:rsidR="00A00629" w:rsidRDefault="00A00629" w:rsidP="00A00629">
      <w:pPr>
        <w:widowControl w:val="0"/>
        <w:numPr>
          <w:ilvl w:val="0"/>
          <w:numId w:val="15"/>
        </w:numPr>
        <w:tabs>
          <w:tab w:val="left" w:pos="220"/>
          <w:tab w:val="left" w:pos="720"/>
        </w:tabs>
        <w:autoSpaceDE w:val="0"/>
        <w:autoSpaceDN w:val="0"/>
        <w:adjustRightInd w:val="0"/>
        <w:spacing w:after="320" w:line="380" w:lineRule="atLeast"/>
        <w:ind w:hanging="720"/>
        <w:rPr>
          <w:rFonts w:ascii="Arial" w:hAnsi="Arial" w:cs="Arial"/>
          <w:b/>
          <w:lang w:val="en-US"/>
        </w:rPr>
      </w:pPr>
      <w:r w:rsidRPr="00CB05A5">
        <w:rPr>
          <w:rFonts w:ascii="Arial" w:hAnsi="Arial" w:cs="Arial"/>
          <w:b/>
          <w:lang w:val="en-US"/>
        </w:rPr>
        <w:t>If the trader has actually co</w:t>
      </w:r>
      <w:r w:rsidR="00E45B2F" w:rsidRPr="00CB05A5">
        <w:rPr>
          <w:rFonts w:ascii="Arial" w:hAnsi="Arial" w:cs="Arial"/>
          <w:b/>
          <w:lang w:val="en-US"/>
        </w:rPr>
        <w:t xml:space="preserve">mmitted the crime, what kind of </w:t>
      </w:r>
      <w:r w:rsidRPr="00CB05A5">
        <w:rPr>
          <w:rFonts w:ascii="Arial" w:hAnsi="Arial" w:cs="Arial"/>
          <w:b/>
          <w:lang w:val="en-US"/>
        </w:rPr>
        <w:t>crime it is?  </w:t>
      </w:r>
    </w:p>
    <w:p w14:paraId="45AE69ED" w14:textId="414D95AD" w:rsidR="00CB05A5" w:rsidRPr="00010268" w:rsidRDefault="00CB05A5" w:rsidP="00CB05A5">
      <w:pPr>
        <w:widowControl w:val="0"/>
        <w:tabs>
          <w:tab w:val="left" w:pos="220"/>
          <w:tab w:val="left" w:pos="720"/>
        </w:tabs>
        <w:autoSpaceDE w:val="0"/>
        <w:autoSpaceDN w:val="0"/>
        <w:adjustRightInd w:val="0"/>
        <w:spacing w:after="320" w:line="380" w:lineRule="atLeast"/>
        <w:rPr>
          <w:rFonts w:ascii="Arial" w:hAnsi="Arial" w:cs="Arial"/>
          <w:b/>
          <w:color w:val="0000FF"/>
          <w:lang w:val="en-US"/>
        </w:rPr>
      </w:pPr>
      <w:r w:rsidRPr="00010268">
        <w:rPr>
          <w:rFonts w:ascii="Arial" w:hAnsi="Arial" w:cs="Arial"/>
          <w:b/>
          <w:color w:val="0000FF"/>
          <w:lang w:val="en-US"/>
        </w:rPr>
        <w:t>Answer:</w:t>
      </w:r>
    </w:p>
    <w:p w14:paraId="5873DE65" w14:textId="241999F9" w:rsidR="00CB05A5" w:rsidRDefault="00202886" w:rsidP="00725285">
      <w:pPr>
        <w:pStyle w:val="ListParagraph"/>
        <w:widowControl w:val="0"/>
        <w:numPr>
          <w:ilvl w:val="0"/>
          <w:numId w:val="25"/>
        </w:numPr>
        <w:tabs>
          <w:tab w:val="left" w:pos="220"/>
          <w:tab w:val="left" w:pos="720"/>
        </w:tabs>
        <w:autoSpaceDE w:val="0"/>
        <w:autoSpaceDN w:val="0"/>
        <w:adjustRightInd w:val="0"/>
        <w:spacing w:after="320" w:line="380" w:lineRule="atLeast"/>
        <w:rPr>
          <w:rFonts w:ascii="Arial" w:hAnsi="Arial" w:cs="Arial"/>
          <w:lang w:val="en-US"/>
        </w:rPr>
      </w:pPr>
      <w:r w:rsidRPr="00202886">
        <w:rPr>
          <w:rFonts w:ascii="Arial" w:hAnsi="Arial" w:cs="Arial"/>
          <w:lang w:val="en-US"/>
        </w:rPr>
        <w:t>Two possible crime</w:t>
      </w:r>
      <w:r w:rsidR="003279F9">
        <w:rPr>
          <w:rFonts w:ascii="Arial" w:hAnsi="Arial" w:cs="Arial"/>
          <w:lang w:val="en-US"/>
        </w:rPr>
        <w:t>s</w:t>
      </w:r>
      <w:r w:rsidRPr="00202886">
        <w:rPr>
          <w:rFonts w:ascii="Arial" w:hAnsi="Arial" w:cs="Arial"/>
          <w:lang w:val="en-US"/>
        </w:rPr>
        <w:t xml:space="preserve"> that come from the generic name of Cyber Crime </w:t>
      </w:r>
    </w:p>
    <w:p w14:paraId="4DF936FF" w14:textId="0B1743FD" w:rsidR="00202886" w:rsidRDefault="00202886" w:rsidP="00725285">
      <w:pPr>
        <w:pStyle w:val="ListParagraph"/>
        <w:widowControl w:val="0"/>
        <w:numPr>
          <w:ilvl w:val="0"/>
          <w:numId w:val="25"/>
        </w:numPr>
        <w:tabs>
          <w:tab w:val="left" w:pos="220"/>
          <w:tab w:val="left" w:pos="720"/>
        </w:tabs>
        <w:autoSpaceDE w:val="0"/>
        <w:autoSpaceDN w:val="0"/>
        <w:adjustRightInd w:val="0"/>
        <w:spacing w:after="320" w:line="380" w:lineRule="atLeast"/>
        <w:rPr>
          <w:rFonts w:ascii="Arial" w:hAnsi="Arial" w:cs="Arial"/>
          <w:b/>
          <w:lang w:val="en-US"/>
        </w:rPr>
      </w:pPr>
      <w:r>
        <w:rPr>
          <w:rFonts w:ascii="Arial" w:hAnsi="Arial" w:cs="Arial"/>
          <w:lang w:val="en-US"/>
        </w:rPr>
        <w:t>The 1</w:t>
      </w:r>
      <w:r w:rsidRPr="00202886">
        <w:rPr>
          <w:rFonts w:ascii="Arial" w:hAnsi="Arial" w:cs="Arial"/>
          <w:vertAlign w:val="superscript"/>
          <w:lang w:val="en-US"/>
        </w:rPr>
        <w:t>st</w:t>
      </w:r>
      <w:r>
        <w:rPr>
          <w:rFonts w:ascii="Arial" w:hAnsi="Arial" w:cs="Arial"/>
          <w:lang w:val="en-US"/>
        </w:rPr>
        <w:t xml:space="preserve"> Possible Crime is </w:t>
      </w:r>
      <w:r w:rsidRPr="00202886">
        <w:rPr>
          <w:rFonts w:ascii="Arial" w:hAnsi="Arial" w:cs="Arial"/>
          <w:u w:val="single"/>
          <w:lang w:val="en-US"/>
        </w:rPr>
        <w:t xml:space="preserve">Mass Marketing Fraud or Consumer </w:t>
      </w:r>
      <w:r>
        <w:rPr>
          <w:rFonts w:ascii="Arial" w:hAnsi="Arial" w:cs="Arial"/>
          <w:u w:val="single"/>
          <w:lang w:val="en-US"/>
        </w:rPr>
        <w:t>F</w:t>
      </w:r>
      <w:r w:rsidRPr="00202886">
        <w:rPr>
          <w:rFonts w:ascii="Arial" w:hAnsi="Arial" w:cs="Arial"/>
          <w:u w:val="single"/>
          <w:lang w:val="en-US"/>
        </w:rPr>
        <w:t>raud</w:t>
      </w:r>
      <w:r>
        <w:rPr>
          <w:rFonts w:ascii="Arial" w:hAnsi="Arial" w:cs="Arial"/>
          <w:lang w:val="en-US"/>
        </w:rPr>
        <w:t xml:space="preserve"> – by the definition given by the </w:t>
      </w:r>
      <w:r w:rsidRPr="00202886">
        <w:rPr>
          <w:rFonts w:ascii="Arial" w:hAnsi="Arial" w:cs="Arial"/>
          <w:b/>
          <w:lang w:val="en-US"/>
        </w:rPr>
        <w:t xml:space="preserve">National Fraud and Cyber Crime Reporting Center United Kingdom </w:t>
      </w:r>
      <w:r w:rsidR="00963249">
        <w:rPr>
          <w:rFonts w:ascii="Arial" w:hAnsi="Arial" w:cs="Arial"/>
          <w:b/>
          <w:lang w:val="en-US"/>
        </w:rPr>
        <w:t>as highlighted in green below:</w:t>
      </w:r>
    </w:p>
    <w:p w14:paraId="6E707D59" w14:textId="4AFADA56" w:rsidR="00096659" w:rsidRPr="00096659" w:rsidRDefault="00096659" w:rsidP="00096659">
      <w:pPr>
        <w:spacing w:before="100" w:beforeAutospacing="1" w:after="100" w:afterAutospacing="1"/>
        <w:rPr>
          <w:rFonts w:ascii="Arial" w:hAnsi="Arial" w:cs="Arial"/>
          <w:lang w:val="en-US"/>
        </w:rPr>
      </w:pPr>
      <w:r>
        <w:rPr>
          <w:rFonts w:ascii="Times" w:hAnsi="Times" w:cs="Times New Roman"/>
          <w:sz w:val="20"/>
          <w:szCs w:val="20"/>
          <w:lang w:val="en-US"/>
        </w:rPr>
        <w:tab/>
      </w:r>
      <w:r w:rsidRPr="00096659">
        <w:rPr>
          <w:rFonts w:ascii="Arial" w:hAnsi="Arial" w:cs="Arial"/>
          <w:lang w:val="en-US"/>
        </w:rPr>
        <w:t xml:space="preserve">Mass marketing scams are also known as consumer frauds. They could </w:t>
      </w:r>
      <w:r>
        <w:rPr>
          <w:rFonts w:ascii="Arial" w:hAnsi="Arial" w:cs="Arial"/>
          <w:lang w:val="en-US"/>
        </w:rPr>
        <w:tab/>
      </w:r>
      <w:r w:rsidRPr="00096659">
        <w:rPr>
          <w:rFonts w:ascii="Arial" w:hAnsi="Arial" w:cs="Arial"/>
          <w:lang w:val="en-US"/>
        </w:rPr>
        <w:t>involve:</w:t>
      </w:r>
    </w:p>
    <w:p w14:paraId="6C85B4AB" w14:textId="77777777" w:rsidR="00096659" w:rsidRPr="00096659" w:rsidRDefault="00096659" w:rsidP="00096659">
      <w:pPr>
        <w:numPr>
          <w:ilvl w:val="0"/>
          <w:numId w:val="26"/>
        </w:numPr>
        <w:spacing w:before="100" w:beforeAutospacing="1" w:after="100" w:afterAutospacing="1"/>
        <w:rPr>
          <w:rFonts w:ascii="Arial" w:eastAsia="Times New Roman" w:hAnsi="Arial" w:cs="Arial"/>
          <w:lang w:val="en-US"/>
        </w:rPr>
      </w:pPr>
      <w:r w:rsidRPr="00096659">
        <w:rPr>
          <w:rFonts w:ascii="Arial" w:eastAsia="Times New Roman" w:hAnsi="Arial" w:cs="Arial"/>
          <w:lang w:val="en-US"/>
        </w:rPr>
        <w:t>Someone pretending to sell something they don’t have. The fraudster takes your money without giving anything in return for it.</w:t>
      </w:r>
    </w:p>
    <w:p w14:paraId="6070EF58" w14:textId="77777777" w:rsidR="00096659" w:rsidRPr="00096659" w:rsidRDefault="00096659" w:rsidP="00096659">
      <w:pPr>
        <w:numPr>
          <w:ilvl w:val="0"/>
          <w:numId w:val="26"/>
        </w:numPr>
        <w:spacing w:before="100" w:beforeAutospacing="1" w:after="100" w:afterAutospacing="1"/>
        <w:rPr>
          <w:rFonts w:ascii="Arial" w:eastAsia="Times New Roman" w:hAnsi="Arial" w:cs="Arial"/>
          <w:b/>
          <w:color w:val="008000"/>
          <w:lang w:val="en-US"/>
        </w:rPr>
      </w:pPr>
      <w:r w:rsidRPr="00096659">
        <w:rPr>
          <w:rFonts w:ascii="Arial" w:eastAsia="Times New Roman" w:hAnsi="Arial" w:cs="Arial"/>
          <w:b/>
          <w:color w:val="008000"/>
          <w:lang w:val="en-US"/>
        </w:rPr>
        <w:t xml:space="preserve">A fraudster supplying goods or </w:t>
      </w:r>
      <w:proofErr w:type="gramStart"/>
      <w:r w:rsidRPr="00096659">
        <w:rPr>
          <w:rFonts w:ascii="Arial" w:eastAsia="Times New Roman" w:hAnsi="Arial" w:cs="Arial"/>
          <w:b/>
          <w:color w:val="008000"/>
          <w:lang w:val="en-US"/>
        </w:rPr>
        <w:t>services which are of a lower quality than</w:t>
      </w:r>
      <w:proofErr w:type="gramEnd"/>
      <w:r w:rsidRPr="00096659">
        <w:rPr>
          <w:rFonts w:ascii="Arial" w:eastAsia="Times New Roman" w:hAnsi="Arial" w:cs="Arial"/>
          <w:b/>
          <w:color w:val="008000"/>
          <w:lang w:val="en-US"/>
        </w:rPr>
        <w:t xml:space="preserve"> those paid for, or failing to supply the goods and service bought altogether.</w:t>
      </w:r>
    </w:p>
    <w:p w14:paraId="679ADA1C" w14:textId="77777777" w:rsidR="00096659" w:rsidRDefault="00096659" w:rsidP="00096659">
      <w:pPr>
        <w:numPr>
          <w:ilvl w:val="0"/>
          <w:numId w:val="26"/>
        </w:numPr>
        <w:spacing w:before="100" w:beforeAutospacing="1" w:after="100" w:afterAutospacing="1"/>
        <w:rPr>
          <w:rFonts w:ascii="Arial" w:eastAsia="Times New Roman" w:hAnsi="Arial" w:cs="Arial"/>
          <w:lang w:val="en-US"/>
        </w:rPr>
      </w:pPr>
      <w:r w:rsidRPr="00096659">
        <w:rPr>
          <w:rFonts w:ascii="Arial" w:eastAsia="Times New Roman" w:hAnsi="Arial" w:cs="Arial"/>
          <w:lang w:val="en-US"/>
        </w:rPr>
        <w:t>Someone trying to persuade you to buy something you don’t really want using oppressive marketing or sales techniques.</w:t>
      </w:r>
    </w:p>
    <w:p w14:paraId="7F07F72C" w14:textId="77777777" w:rsidR="004356F1" w:rsidRDefault="004356F1" w:rsidP="004356F1">
      <w:pPr>
        <w:spacing w:before="100" w:beforeAutospacing="1" w:after="100" w:afterAutospacing="1"/>
        <w:ind w:left="360"/>
        <w:rPr>
          <w:rFonts w:ascii="Arial" w:eastAsia="Times New Roman" w:hAnsi="Arial" w:cs="Arial"/>
          <w:lang w:val="en-US"/>
        </w:rPr>
      </w:pPr>
    </w:p>
    <w:p w14:paraId="2C9584AA" w14:textId="2C6A7500" w:rsidR="004356F1" w:rsidRDefault="004356F1" w:rsidP="000A7B30">
      <w:pPr>
        <w:pStyle w:val="ListParagraph"/>
        <w:widowControl w:val="0"/>
        <w:numPr>
          <w:ilvl w:val="0"/>
          <w:numId w:val="25"/>
        </w:numPr>
        <w:tabs>
          <w:tab w:val="left" w:pos="220"/>
          <w:tab w:val="left" w:pos="720"/>
        </w:tabs>
        <w:autoSpaceDE w:val="0"/>
        <w:autoSpaceDN w:val="0"/>
        <w:adjustRightInd w:val="0"/>
        <w:spacing w:after="320" w:line="380" w:lineRule="atLeast"/>
        <w:rPr>
          <w:rFonts w:ascii="Arial" w:hAnsi="Arial" w:cs="Arial"/>
          <w:b/>
          <w:lang w:val="en-US"/>
        </w:rPr>
      </w:pPr>
      <w:r>
        <w:rPr>
          <w:rFonts w:ascii="Arial" w:eastAsia="Times New Roman" w:hAnsi="Arial" w:cs="Arial"/>
          <w:lang w:val="en-US"/>
        </w:rPr>
        <w:t xml:space="preserve">The Second Possible Crime is Online shopping Fraud </w:t>
      </w:r>
      <w:r w:rsidR="000A7B30">
        <w:rPr>
          <w:rFonts w:ascii="Arial" w:hAnsi="Arial" w:cs="Arial"/>
          <w:lang w:val="en-US"/>
        </w:rPr>
        <w:t xml:space="preserve">– by the definition given by the </w:t>
      </w:r>
      <w:r w:rsidR="000A7B30" w:rsidRPr="00202886">
        <w:rPr>
          <w:rFonts w:ascii="Arial" w:hAnsi="Arial" w:cs="Arial"/>
          <w:b/>
          <w:lang w:val="en-US"/>
        </w:rPr>
        <w:t xml:space="preserve">National Fraud and Cyber Crime Reporting Center United Kingdom </w:t>
      </w:r>
      <w:r w:rsidR="00963249">
        <w:rPr>
          <w:rFonts w:ascii="Arial" w:hAnsi="Arial" w:cs="Arial"/>
          <w:b/>
          <w:lang w:val="en-US"/>
        </w:rPr>
        <w:t>as highlighted in green below:</w:t>
      </w:r>
    </w:p>
    <w:p w14:paraId="723254DA" w14:textId="77777777" w:rsidR="00963249" w:rsidRPr="00963249" w:rsidRDefault="00963249" w:rsidP="00963249">
      <w:pPr>
        <w:spacing w:before="100" w:beforeAutospacing="1" w:after="100" w:afterAutospacing="1"/>
        <w:rPr>
          <w:rFonts w:ascii="Arial" w:hAnsi="Arial" w:cs="Arial"/>
          <w:lang w:val="en-US"/>
        </w:rPr>
      </w:pPr>
      <w:r w:rsidRPr="00963249">
        <w:rPr>
          <w:rFonts w:ascii="Arial" w:hAnsi="Arial" w:cs="Arial"/>
          <w:lang w:val="en-US"/>
        </w:rPr>
        <w:t xml:space="preserve">As the popularity of </w:t>
      </w:r>
      <w:proofErr w:type="gramStart"/>
      <w:r w:rsidRPr="00963249">
        <w:rPr>
          <w:rFonts w:ascii="Arial" w:hAnsi="Arial" w:cs="Arial"/>
          <w:lang w:val="en-US"/>
        </w:rPr>
        <w:t>internet</w:t>
      </w:r>
      <w:proofErr w:type="gramEnd"/>
      <w:r w:rsidRPr="00963249">
        <w:rPr>
          <w:rFonts w:ascii="Arial" w:hAnsi="Arial" w:cs="Arial"/>
          <w:lang w:val="en-US"/>
        </w:rPr>
        <w:t xml:space="preserve"> shopping and online auctions grows, so the number of complaints about transactions is increasing. Some of the most common complaints involve:</w:t>
      </w:r>
    </w:p>
    <w:p w14:paraId="0FEE2489" w14:textId="305687BD" w:rsidR="00963249" w:rsidRPr="00963249" w:rsidRDefault="00963249" w:rsidP="00963249">
      <w:pPr>
        <w:numPr>
          <w:ilvl w:val="0"/>
          <w:numId w:val="27"/>
        </w:numPr>
        <w:spacing w:before="100" w:beforeAutospacing="1" w:after="100" w:afterAutospacing="1"/>
        <w:rPr>
          <w:rFonts w:ascii="Arial" w:eastAsia="Times New Roman" w:hAnsi="Arial" w:cs="Arial"/>
          <w:lang w:val="en-US"/>
        </w:rPr>
      </w:pPr>
      <w:r w:rsidRPr="00963249">
        <w:rPr>
          <w:rFonts w:ascii="Arial" w:eastAsia="Times New Roman" w:hAnsi="Arial" w:cs="Arial"/>
          <w:lang w:val="en-US"/>
        </w:rPr>
        <w:t>Buyers receiving goods late, or not at all</w:t>
      </w:r>
    </w:p>
    <w:p w14:paraId="3DFC60A1" w14:textId="2465F91B" w:rsidR="00963249" w:rsidRPr="00963249" w:rsidRDefault="00963249" w:rsidP="00963249">
      <w:pPr>
        <w:numPr>
          <w:ilvl w:val="0"/>
          <w:numId w:val="27"/>
        </w:numPr>
        <w:spacing w:before="100" w:beforeAutospacing="1" w:after="100" w:afterAutospacing="1"/>
        <w:rPr>
          <w:rFonts w:ascii="Arial" w:eastAsia="Times New Roman" w:hAnsi="Arial" w:cs="Arial"/>
          <w:lang w:val="en-US"/>
        </w:rPr>
      </w:pPr>
      <w:r w:rsidRPr="00963249">
        <w:rPr>
          <w:rFonts w:ascii="Arial" w:eastAsia="Times New Roman" w:hAnsi="Arial" w:cs="Arial"/>
          <w:lang w:val="en-US"/>
        </w:rPr>
        <w:t>Sellers not receiving payment</w:t>
      </w:r>
    </w:p>
    <w:p w14:paraId="1613D78F" w14:textId="11F96B5A" w:rsidR="00963249" w:rsidRPr="00963249" w:rsidRDefault="00963249" w:rsidP="00963249">
      <w:pPr>
        <w:numPr>
          <w:ilvl w:val="0"/>
          <w:numId w:val="27"/>
        </w:numPr>
        <w:spacing w:before="100" w:beforeAutospacing="1" w:after="100" w:afterAutospacing="1"/>
        <w:rPr>
          <w:rFonts w:ascii="Arial" w:eastAsia="Times New Roman" w:hAnsi="Arial" w:cs="Arial"/>
          <w:b/>
          <w:color w:val="008000"/>
          <w:lang w:val="en-US"/>
        </w:rPr>
      </w:pPr>
      <w:r w:rsidRPr="00963249">
        <w:rPr>
          <w:rFonts w:ascii="Arial" w:eastAsia="Times New Roman" w:hAnsi="Arial" w:cs="Arial"/>
          <w:b/>
          <w:color w:val="008000"/>
          <w:lang w:val="en-US"/>
        </w:rPr>
        <w:t>Buyers receiving goods that are either less valuable than those advertised or significantly different from the original description</w:t>
      </w:r>
    </w:p>
    <w:p w14:paraId="12413EFA" w14:textId="6C23614F" w:rsidR="00963249" w:rsidRPr="00963249" w:rsidRDefault="00963249" w:rsidP="00963249">
      <w:pPr>
        <w:numPr>
          <w:ilvl w:val="0"/>
          <w:numId w:val="27"/>
        </w:numPr>
        <w:spacing w:before="100" w:beforeAutospacing="1" w:after="100" w:afterAutospacing="1"/>
        <w:rPr>
          <w:rFonts w:ascii="Arial" w:eastAsia="Times New Roman" w:hAnsi="Arial" w:cs="Arial"/>
          <w:lang w:val="en-US"/>
        </w:rPr>
      </w:pPr>
      <w:r w:rsidRPr="00963249">
        <w:rPr>
          <w:rFonts w:ascii="Arial" w:eastAsia="Times New Roman" w:hAnsi="Arial" w:cs="Arial"/>
          <w:lang w:val="en-US"/>
        </w:rPr>
        <w:t>Failure to disclose relevant information about a product or the terms of sale.</w:t>
      </w:r>
    </w:p>
    <w:p w14:paraId="5A00DD83" w14:textId="77777777" w:rsidR="00202886" w:rsidRPr="00202886" w:rsidRDefault="00202886" w:rsidP="00202886">
      <w:pPr>
        <w:widowControl w:val="0"/>
        <w:tabs>
          <w:tab w:val="left" w:pos="220"/>
          <w:tab w:val="left" w:pos="720"/>
        </w:tabs>
        <w:autoSpaceDE w:val="0"/>
        <w:autoSpaceDN w:val="0"/>
        <w:adjustRightInd w:val="0"/>
        <w:spacing w:after="320" w:line="380" w:lineRule="atLeast"/>
        <w:rPr>
          <w:rFonts w:ascii="Arial" w:hAnsi="Arial" w:cs="Arial"/>
          <w:b/>
          <w:lang w:val="en-US"/>
        </w:rPr>
      </w:pPr>
    </w:p>
    <w:p w14:paraId="237407AA" w14:textId="77777777" w:rsidR="00A00629" w:rsidRPr="00CB05A5" w:rsidRDefault="00A00629" w:rsidP="00A00629">
      <w:pPr>
        <w:widowControl w:val="0"/>
        <w:numPr>
          <w:ilvl w:val="0"/>
          <w:numId w:val="15"/>
        </w:numPr>
        <w:tabs>
          <w:tab w:val="left" w:pos="220"/>
          <w:tab w:val="left" w:pos="720"/>
        </w:tabs>
        <w:autoSpaceDE w:val="0"/>
        <w:autoSpaceDN w:val="0"/>
        <w:adjustRightInd w:val="0"/>
        <w:spacing w:after="320" w:line="380" w:lineRule="atLeast"/>
        <w:ind w:hanging="720"/>
        <w:rPr>
          <w:rFonts w:ascii="Arial" w:hAnsi="Arial" w:cs="Arial"/>
          <w:b/>
          <w:lang w:val="en-US"/>
        </w:rPr>
      </w:pPr>
      <w:r w:rsidRPr="00CB05A5">
        <w:rPr>
          <w:rFonts w:ascii="Arial" w:hAnsi="Arial" w:cs="Arial"/>
          <w:b/>
          <w:lang w:val="en-US"/>
        </w:rPr>
        <w:t>How can forensic expert investigate the case properly when trader could have sold the goods  without generating any invoices or on cash?  </w:t>
      </w:r>
    </w:p>
    <w:p w14:paraId="69574FA1" w14:textId="12FA93C0" w:rsidR="000C5F15" w:rsidRPr="00010268" w:rsidRDefault="00CB05A5" w:rsidP="00366DE5">
      <w:pPr>
        <w:rPr>
          <w:rFonts w:ascii="Arial" w:hAnsi="Arial" w:cs="Arial"/>
          <w:b/>
          <w:color w:val="0000FF"/>
        </w:rPr>
      </w:pPr>
      <w:r w:rsidRPr="00010268">
        <w:rPr>
          <w:rFonts w:ascii="Arial" w:hAnsi="Arial" w:cs="Arial"/>
          <w:b/>
          <w:color w:val="0000FF"/>
        </w:rPr>
        <w:t>Answer:</w:t>
      </w:r>
    </w:p>
    <w:p w14:paraId="3202EE2A" w14:textId="77777777" w:rsidR="00CB05A5" w:rsidRDefault="00CB05A5" w:rsidP="00366DE5">
      <w:pPr>
        <w:rPr>
          <w:rFonts w:ascii="Arial" w:hAnsi="Arial" w:cs="Arial"/>
        </w:rPr>
      </w:pPr>
    </w:p>
    <w:p w14:paraId="35778AB0" w14:textId="3D6FF862" w:rsidR="00CB05A5" w:rsidRDefault="001300EC" w:rsidP="00366DE5">
      <w:pPr>
        <w:rPr>
          <w:rFonts w:ascii="Arial" w:hAnsi="Arial" w:cs="Arial"/>
        </w:rPr>
      </w:pPr>
      <w:r>
        <w:rPr>
          <w:rFonts w:ascii="Arial" w:hAnsi="Arial" w:cs="Arial"/>
        </w:rPr>
        <w:t>The investigation started by the pictures and photographs used to build the website.</w:t>
      </w:r>
    </w:p>
    <w:p w14:paraId="34F2FA25" w14:textId="77777777" w:rsidR="001300EC" w:rsidRDefault="001300EC" w:rsidP="00366DE5">
      <w:pPr>
        <w:rPr>
          <w:rFonts w:ascii="Arial" w:hAnsi="Arial" w:cs="Arial"/>
        </w:rPr>
      </w:pPr>
    </w:p>
    <w:p w14:paraId="0B98989A" w14:textId="2E4D5610" w:rsidR="001300EC" w:rsidRDefault="001300EC" w:rsidP="00366DE5">
      <w:pPr>
        <w:rPr>
          <w:rFonts w:ascii="Arial" w:hAnsi="Arial" w:cs="Arial"/>
        </w:rPr>
      </w:pPr>
      <w:r>
        <w:rPr>
          <w:rFonts w:ascii="Arial" w:hAnsi="Arial" w:cs="Arial"/>
        </w:rPr>
        <w:t>It is obvious that the tax inspector knows that they are luxury goods and that thy have a certain high prices in the market.</w:t>
      </w:r>
    </w:p>
    <w:p w14:paraId="687337E1" w14:textId="77777777" w:rsidR="001300EC" w:rsidRDefault="001300EC" w:rsidP="00366DE5">
      <w:pPr>
        <w:rPr>
          <w:rFonts w:ascii="Arial" w:hAnsi="Arial" w:cs="Arial"/>
        </w:rPr>
      </w:pPr>
    </w:p>
    <w:p w14:paraId="67EB66CC" w14:textId="33D95DDF" w:rsidR="001300EC" w:rsidRDefault="001300EC" w:rsidP="00366DE5">
      <w:pPr>
        <w:rPr>
          <w:rFonts w:ascii="Arial" w:hAnsi="Arial" w:cs="Arial"/>
        </w:rPr>
      </w:pPr>
      <w:r>
        <w:rPr>
          <w:rFonts w:ascii="Arial" w:hAnsi="Arial" w:cs="Arial"/>
        </w:rPr>
        <w:t xml:space="preserve">I presume she has done some research work to compare prices with other sellers in the same range and branded product to come to the conclusion that the profit generated should be higher that what has been declared. </w:t>
      </w:r>
    </w:p>
    <w:p w14:paraId="273395CC" w14:textId="77777777" w:rsidR="001300EC" w:rsidRDefault="001300EC" w:rsidP="00366DE5">
      <w:pPr>
        <w:rPr>
          <w:rFonts w:ascii="Arial" w:hAnsi="Arial" w:cs="Arial"/>
        </w:rPr>
      </w:pPr>
    </w:p>
    <w:p w14:paraId="01066B89" w14:textId="5BCB5A61" w:rsidR="001300EC" w:rsidRDefault="001300EC" w:rsidP="00366DE5">
      <w:pPr>
        <w:rPr>
          <w:rFonts w:ascii="Arial" w:hAnsi="Arial" w:cs="Arial"/>
        </w:rPr>
      </w:pPr>
      <w:r>
        <w:rPr>
          <w:rFonts w:ascii="Arial" w:hAnsi="Arial" w:cs="Arial"/>
        </w:rPr>
        <w:t>As the litigation is on the pictures – the forensic expert should have directed his inquiry and investigation on where these pictures have been taken and sourced.</w:t>
      </w:r>
    </w:p>
    <w:p w14:paraId="78BBC1E7" w14:textId="77777777" w:rsidR="001300EC" w:rsidRDefault="001300EC" w:rsidP="00366DE5">
      <w:pPr>
        <w:rPr>
          <w:rFonts w:ascii="Arial" w:hAnsi="Arial" w:cs="Arial"/>
        </w:rPr>
      </w:pPr>
    </w:p>
    <w:p w14:paraId="560AA6E4" w14:textId="5D44F432" w:rsidR="001300EC" w:rsidRDefault="001300EC" w:rsidP="00366DE5">
      <w:pPr>
        <w:rPr>
          <w:rFonts w:ascii="Arial" w:hAnsi="Arial" w:cs="Arial"/>
        </w:rPr>
      </w:pPr>
      <w:r>
        <w:rPr>
          <w:rFonts w:ascii="Arial" w:hAnsi="Arial" w:cs="Arial"/>
        </w:rPr>
        <w:t xml:space="preserve">The forensic expert </w:t>
      </w:r>
      <w:r w:rsidR="003D6D45">
        <w:rPr>
          <w:rFonts w:ascii="Arial" w:hAnsi="Arial" w:cs="Arial"/>
        </w:rPr>
        <w:t>has proved to the tax inspector that these pictures were not real work of the trader and he has ta</w:t>
      </w:r>
      <w:r w:rsidR="007E2482">
        <w:rPr>
          <w:rFonts w:ascii="Arial" w:hAnsi="Arial" w:cs="Arial"/>
        </w:rPr>
        <w:t>ken that from magazines or Luxury</w:t>
      </w:r>
      <w:r w:rsidR="003D6D45">
        <w:rPr>
          <w:rFonts w:ascii="Arial" w:hAnsi="Arial" w:cs="Arial"/>
        </w:rPr>
        <w:t xml:space="preserve"> home </w:t>
      </w:r>
      <w:r w:rsidR="007E2482">
        <w:rPr>
          <w:rFonts w:ascii="Arial" w:hAnsi="Arial" w:cs="Arial"/>
        </w:rPr>
        <w:t>revues</w:t>
      </w:r>
      <w:r w:rsidR="00423CC7">
        <w:rPr>
          <w:rFonts w:ascii="Arial" w:hAnsi="Arial" w:cs="Arial"/>
        </w:rPr>
        <w:t xml:space="preserve"> </w:t>
      </w:r>
    </w:p>
    <w:p w14:paraId="4D4FC964" w14:textId="77777777" w:rsidR="007E2482" w:rsidRDefault="007E2482" w:rsidP="00366DE5">
      <w:pPr>
        <w:rPr>
          <w:rFonts w:ascii="Arial" w:hAnsi="Arial" w:cs="Arial"/>
        </w:rPr>
      </w:pPr>
    </w:p>
    <w:p w14:paraId="35579EA5" w14:textId="77777777" w:rsidR="009D5528" w:rsidRPr="009D5528" w:rsidRDefault="007E2482" w:rsidP="00366DE5">
      <w:pPr>
        <w:rPr>
          <w:rFonts w:ascii="Arial" w:eastAsia="Times New Roman" w:hAnsi="Arial" w:cs="Arial"/>
        </w:rPr>
      </w:pPr>
      <w:r w:rsidRPr="009D5528">
        <w:rPr>
          <w:rFonts w:ascii="Arial" w:eastAsia="Times New Roman" w:hAnsi="Arial" w:cs="Arial"/>
        </w:rPr>
        <w:t>He</w:t>
      </w:r>
      <w:r w:rsidRPr="009D5528">
        <w:rPr>
          <w:rFonts w:ascii="Arial" w:eastAsia="Times New Roman" w:hAnsi="Arial" w:cs="Arial"/>
        </w:rPr>
        <w:t xml:space="preserve"> presented the photographs and magazines to the inspector together with an explanation of how the trader had created his website and some information which showed that the fittings shown in the photographs were of a far higher standard than those he intended to sell and fit. </w:t>
      </w:r>
    </w:p>
    <w:p w14:paraId="7FE33603" w14:textId="77777777" w:rsidR="009D5528" w:rsidRPr="009D5528" w:rsidRDefault="009D5528" w:rsidP="00366DE5">
      <w:pPr>
        <w:rPr>
          <w:rFonts w:ascii="Arial" w:eastAsia="Times New Roman" w:hAnsi="Arial" w:cs="Arial"/>
        </w:rPr>
      </w:pPr>
    </w:p>
    <w:p w14:paraId="08EDE776" w14:textId="422DFFDD" w:rsidR="007E2482" w:rsidRPr="009D5528" w:rsidRDefault="007E2482" w:rsidP="00366DE5">
      <w:pPr>
        <w:rPr>
          <w:rFonts w:ascii="Arial" w:hAnsi="Arial" w:cs="Arial"/>
        </w:rPr>
      </w:pPr>
      <w:r w:rsidRPr="009D5528">
        <w:rPr>
          <w:rFonts w:ascii="Arial" w:eastAsia="Times New Roman" w:hAnsi="Arial" w:cs="Arial"/>
        </w:rPr>
        <w:t xml:space="preserve">The inspector accepted our findings and the investigation </w:t>
      </w:r>
      <w:r w:rsidR="00681F2C" w:rsidRPr="009D5528">
        <w:rPr>
          <w:rFonts w:ascii="Arial" w:eastAsia="Times New Roman" w:hAnsi="Arial" w:cs="Arial"/>
        </w:rPr>
        <w:t>were</w:t>
      </w:r>
      <w:r w:rsidRPr="009D5528">
        <w:rPr>
          <w:rFonts w:ascii="Arial" w:eastAsia="Times New Roman" w:hAnsi="Arial" w:cs="Arial"/>
        </w:rPr>
        <w:t xml:space="preserve"> closed without significant adjustment to the original taxable trading results.</w:t>
      </w:r>
      <w:bookmarkStart w:id="0" w:name="_GoBack"/>
      <w:bookmarkEnd w:id="0"/>
    </w:p>
    <w:sectPr w:rsidR="007E2482" w:rsidRPr="009D5528" w:rsidSect="00162A4E">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5CF6C" w14:textId="77777777" w:rsidR="003D6D45" w:rsidRDefault="003D6D45" w:rsidP="008A01A3">
      <w:r>
        <w:separator/>
      </w:r>
    </w:p>
  </w:endnote>
  <w:endnote w:type="continuationSeparator" w:id="0">
    <w:p w14:paraId="286E25A7" w14:textId="77777777" w:rsidR="003D6D45" w:rsidRDefault="003D6D45" w:rsidP="008A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4C51C" w14:textId="77777777" w:rsidR="003D6D45" w:rsidRDefault="003D6D45" w:rsidP="006E65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893992" w14:textId="77777777" w:rsidR="003D6D45" w:rsidRDefault="003D6D45" w:rsidP="0045200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A9871" w14:textId="77777777" w:rsidR="003D6D45" w:rsidRDefault="003D6D45" w:rsidP="006E65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F2C">
      <w:rPr>
        <w:rStyle w:val="PageNumber"/>
        <w:noProof/>
      </w:rPr>
      <w:t>11</w:t>
    </w:r>
    <w:r>
      <w:rPr>
        <w:rStyle w:val="PageNumber"/>
      </w:rPr>
      <w:fldChar w:fldCharType="end"/>
    </w:r>
  </w:p>
  <w:p w14:paraId="32B396FB" w14:textId="77777777" w:rsidR="003D6D45" w:rsidRDefault="003D6D45" w:rsidP="0045200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0F611" w14:textId="77777777" w:rsidR="003D6D45" w:rsidRDefault="003D6D45" w:rsidP="008A01A3">
      <w:r>
        <w:separator/>
      </w:r>
    </w:p>
  </w:footnote>
  <w:footnote w:type="continuationSeparator" w:id="0">
    <w:p w14:paraId="19C306A5" w14:textId="77777777" w:rsidR="003D6D45" w:rsidRDefault="003D6D45" w:rsidP="008A01A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3362A" w14:textId="77777777" w:rsidR="003D6D45" w:rsidRPr="008A01A3" w:rsidRDefault="003D6D45" w:rsidP="008A01A3">
    <w:pPr>
      <w:pStyle w:val="Header"/>
      <w:jc w:val="right"/>
      <w:rPr>
        <w:rFonts w:ascii="Arial" w:hAnsi="Arial"/>
        <w:b/>
      </w:rPr>
    </w:pPr>
    <w:r w:rsidRPr="008A01A3">
      <w:rPr>
        <w:rFonts w:ascii="Arial" w:hAnsi="Arial"/>
        <w:b/>
      </w:rPr>
      <w:t xml:space="preserve">Name: Kaushik Badry </w:t>
    </w:r>
  </w:p>
  <w:p w14:paraId="4231C4E5" w14:textId="77777777" w:rsidR="003D6D45" w:rsidRPr="008A01A3" w:rsidRDefault="003D6D45" w:rsidP="008A01A3">
    <w:pPr>
      <w:pStyle w:val="Header"/>
      <w:jc w:val="right"/>
      <w:rPr>
        <w:rFonts w:ascii="Arial" w:hAnsi="Arial"/>
        <w:b/>
      </w:rPr>
    </w:pPr>
    <w:r w:rsidRPr="008A01A3">
      <w:rPr>
        <w:rFonts w:ascii="Arial" w:hAnsi="Arial"/>
        <w:b/>
      </w:rPr>
      <w:t>Student Number: 1489</w:t>
    </w:r>
  </w:p>
  <w:p w14:paraId="76C485C5" w14:textId="680365A6" w:rsidR="003D6D45" w:rsidRPr="008A01A3" w:rsidRDefault="003D6D45" w:rsidP="008A01A3">
    <w:pPr>
      <w:pStyle w:val="Header"/>
      <w:jc w:val="right"/>
      <w:rPr>
        <w:rFonts w:ascii="Arial" w:hAnsi="Arial"/>
        <w:b/>
      </w:rPr>
    </w:pPr>
    <w:r>
      <w:rPr>
        <w:rFonts w:ascii="Arial" w:hAnsi="Arial"/>
        <w:b/>
      </w:rPr>
      <w:t>Assessment 3</w:t>
    </w:r>
  </w:p>
  <w:p w14:paraId="4A5417F4" w14:textId="77777777" w:rsidR="003D6D45" w:rsidRDefault="003D6D45" w:rsidP="008A01A3">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D32478"/>
    <w:multiLevelType w:val="hybridMultilevel"/>
    <w:tmpl w:val="6CC65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D41ABB"/>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E67A26"/>
    <w:multiLevelType w:val="hybridMultilevel"/>
    <w:tmpl w:val="A35C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E84F9E"/>
    <w:multiLevelType w:val="hybridMultilevel"/>
    <w:tmpl w:val="680614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2010A7"/>
    <w:multiLevelType w:val="hybridMultilevel"/>
    <w:tmpl w:val="1ED42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0C350C"/>
    <w:multiLevelType w:val="hybridMultilevel"/>
    <w:tmpl w:val="93E08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600753"/>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BA6EBB"/>
    <w:multiLevelType w:val="hybridMultilevel"/>
    <w:tmpl w:val="B124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345399"/>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425FFD"/>
    <w:multiLevelType w:val="multilevel"/>
    <w:tmpl w:val="1FE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7164AD"/>
    <w:multiLevelType w:val="hybridMultilevel"/>
    <w:tmpl w:val="1C902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2919E9"/>
    <w:multiLevelType w:val="hybridMultilevel"/>
    <w:tmpl w:val="2FDEA2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B42A18"/>
    <w:multiLevelType w:val="multilevel"/>
    <w:tmpl w:val="1FE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E9188D"/>
    <w:multiLevelType w:val="hybridMultilevel"/>
    <w:tmpl w:val="3C1E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1B2B2D"/>
    <w:multiLevelType w:val="hybridMultilevel"/>
    <w:tmpl w:val="4FBE8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2F1A05"/>
    <w:multiLevelType w:val="hybridMultilevel"/>
    <w:tmpl w:val="CED68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8146C3"/>
    <w:multiLevelType w:val="hybridMultilevel"/>
    <w:tmpl w:val="AA2E2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223298"/>
    <w:multiLevelType w:val="hybridMultilevel"/>
    <w:tmpl w:val="4B3234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E3342D9"/>
    <w:multiLevelType w:val="hybridMultilevel"/>
    <w:tmpl w:val="5F66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D11D10"/>
    <w:multiLevelType w:val="hybridMultilevel"/>
    <w:tmpl w:val="38B0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DF3DA4"/>
    <w:multiLevelType w:val="hybridMultilevel"/>
    <w:tmpl w:val="3E7A2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790554"/>
    <w:multiLevelType w:val="hybridMultilevel"/>
    <w:tmpl w:val="0BB8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E845CA"/>
    <w:multiLevelType w:val="hybridMultilevel"/>
    <w:tmpl w:val="27C28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0376D5"/>
    <w:multiLevelType w:val="hybridMultilevel"/>
    <w:tmpl w:val="311678F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2A3B93"/>
    <w:multiLevelType w:val="hybridMultilevel"/>
    <w:tmpl w:val="5954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22"/>
  </w:num>
  <w:num w:numId="4">
    <w:abstractNumId w:val="12"/>
  </w:num>
  <w:num w:numId="5">
    <w:abstractNumId w:val="2"/>
  </w:num>
  <w:num w:numId="6">
    <w:abstractNumId w:val="21"/>
  </w:num>
  <w:num w:numId="7">
    <w:abstractNumId w:val="19"/>
  </w:num>
  <w:num w:numId="8">
    <w:abstractNumId w:val="18"/>
  </w:num>
  <w:num w:numId="9">
    <w:abstractNumId w:val="8"/>
  </w:num>
  <w:num w:numId="10">
    <w:abstractNumId w:val="3"/>
  </w:num>
  <w:num w:numId="11">
    <w:abstractNumId w:val="10"/>
  </w:num>
  <w:num w:numId="12">
    <w:abstractNumId w:val="25"/>
  </w:num>
  <w:num w:numId="13">
    <w:abstractNumId w:val="13"/>
  </w:num>
  <w:num w:numId="14">
    <w:abstractNumId w:val="5"/>
  </w:num>
  <w:num w:numId="15">
    <w:abstractNumId w:val="1"/>
  </w:num>
  <w:num w:numId="16">
    <w:abstractNumId w:val="23"/>
  </w:num>
  <w:num w:numId="17">
    <w:abstractNumId w:val="17"/>
  </w:num>
  <w:num w:numId="18">
    <w:abstractNumId w:val="9"/>
  </w:num>
  <w:num w:numId="19">
    <w:abstractNumId w:val="6"/>
  </w:num>
  <w:num w:numId="20">
    <w:abstractNumId w:val="4"/>
  </w:num>
  <w:num w:numId="21">
    <w:abstractNumId w:val="24"/>
  </w:num>
  <w:num w:numId="22">
    <w:abstractNumId w:val="20"/>
  </w:num>
  <w:num w:numId="23">
    <w:abstractNumId w:val="7"/>
  </w:num>
  <w:num w:numId="24">
    <w:abstractNumId w:val="16"/>
  </w:num>
  <w:num w:numId="25">
    <w:abstractNumId w:val="26"/>
  </w:num>
  <w:num w:numId="26">
    <w:abstractNumId w:val="1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1A3"/>
    <w:rsid w:val="00010268"/>
    <w:rsid w:val="000322F5"/>
    <w:rsid w:val="00032474"/>
    <w:rsid w:val="00042492"/>
    <w:rsid w:val="000477B2"/>
    <w:rsid w:val="00054A82"/>
    <w:rsid w:val="00057D42"/>
    <w:rsid w:val="0006287F"/>
    <w:rsid w:val="00076766"/>
    <w:rsid w:val="00084F4D"/>
    <w:rsid w:val="00092AEC"/>
    <w:rsid w:val="000943E2"/>
    <w:rsid w:val="00096659"/>
    <w:rsid w:val="000974BC"/>
    <w:rsid w:val="000A7B30"/>
    <w:rsid w:val="000A7C3B"/>
    <w:rsid w:val="000B0CFD"/>
    <w:rsid w:val="000B0D29"/>
    <w:rsid w:val="000C5F15"/>
    <w:rsid w:val="000E57DF"/>
    <w:rsid w:val="001022D5"/>
    <w:rsid w:val="00107094"/>
    <w:rsid w:val="00112F84"/>
    <w:rsid w:val="001300EC"/>
    <w:rsid w:val="001313AE"/>
    <w:rsid w:val="00132D71"/>
    <w:rsid w:val="00142C98"/>
    <w:rsid w:val="001435B1"/>
    <w:rsid w:val="00147029"/>
    <w:rsid w:val="001524C9"/>
    <w:rsid w:val="00157452"/>
    <w:rsid w:val="00162A4E"/>
    <w:rsid w:val="0016655C"/>
    <w:rsid w:val="00176A5C"/>
    <w:rsid w:val="00184FFF"/>
    <w:rsid w:val="00191045"/>
    <w:rsid w:val="00191A92"/>
    <w:rsid w:val="00192799"/>
    <w:rsid w:val="00194E71"/>
    <w:rsid w:val="001B4B61"/>
    <w:rsid w:val="001C10B5"/>
    <w:rsid w:val="001C3996"/>
    <w:rsid w:val="00202886"/>
    <w:rsid w:val="002172A4"/>
    <w:rsid w:val="002229BF"/>
    <w:rsid w:val="00236E68"/>
    <w:rsid w:val="00242F91"/>
    <w:rsid w:val="00251C82"/>
    <w:rsid w:val="00251CAD"/>
    <w:rsid w:val="00253B27"/>
    <w:rsid w:val="0025729C"/>
    <w:rsid w:val="002701DA"/>
    <w:rsid w:val="00270C86"/>
    <w:rsid w:val="002A2E89"/>
    <w:rsid w:val="002C2FF5"/>
    <w:rsid w:val="002C6E57"/>
    <w:rsid w:val="002D3373"/>
    <w:rsid w:val="002D4C2C"/>
    <w:rsid w:val="002D5507"/>
    <w:rsid w:val="002D6586"/>
    <w:rsid w:val="002D6C51"/>
    <w:rsid w:val="00302E35"/>
    <w:rsid w:val="003151FB"/>
    <w:rsid w:val="0031611B"/>
    <w:rsid w:val="00317EBC"/>
    <w:rsid w:val="003246D9"/>
    <w:rsid w:val="003279F9"/>
    <w:rsid w:val="00333DCD"/>
    <w:rsid w:val="00340B50"/>
    <w:rsid w:val="003438D7"/>
    <w:rsid w:val="0035066B"/>
    <w:rsid w:val="003557C8"/>
    <w:rsid w:val="0035765A"/>
    <w:rsid w:val="00366DE5"/>
    <w:rsid w:val="00373690"/>
    <w:rsid w:val="00392435"/>
    <w:rsid w:val="00393190"/>
    <w:rsid w:val="00397935"/>
    <w:rsid w:val="003A2341"/>
    <w:rsid w:val="003A39C1"/>
    <w:rsid w:val="003B7713"/>
    <w:rsid w:val="003D45E0"/>
    <w:rsid w:val="003D4F6C"/>
    <w:rsid w:val="003D6D45"/>
    <w:rsid w:val="003F50DB"/>
    <w:rsid w:val="0040003D"/>
    <w:rsid w:val="00417771"/>
    <w:rsid w:val="00423CC7"/>
    <w:rsid w:val="00427FB1"/>
    <w:rsid w:val="00430526"/>
    <w:rsid w:val="004356F1"/>
    <w:rsid w:val="00437006"/>
    <w:rsid w:val="00442E6D"/>
    <w:rsid w:val="004440B2"/>
    <w:rsid w:val="004456A3"/>
    <w:rsid w:val="00452001"/>
    <w:rsid w:val="00456CE1"/>
    <w:rsid w:val="00462A65"/>
    <w:rsid w:val="0046303D"/>
    <w:rsid w:val="00473263"/>
    <w:rsid w:val="004745EA"/>
    <w:rsid w:val="004825BF"/>
    <w:rsid w:val="004830D4"/>
    <w:rsid w:val="004873FB"/>
    <w:rsid w:val="004A7120"/>
    <w:rsid w:val="004F709D"/>
    <w:rsid w:val="0050621E"/>
    <w:rsid w:val="00512A3C"/>
    <w:rsid w:val="0051424C"/>
    <w:rsid w:val="005313FC"/>
    <w:rsid w:val="00531998"/>
    <w:rsid w:val="00535D52"/>
    <w:rsid w:val="0056503C"/>
    <w:rsid w:val="00566070"/>
    <w:rsid w:val="0057249A"/>
    <w:rsid w:val="0057717C"/>
    <w:rsid w:val="00590C1A"/>
    <w:rsid w:val="00595265"/>
    <w:rsid w:val="00596FA1"/>
    <w:rsid w:val="005B44A2"/>
    <w:rsid w:val="005C4B0A"/>
    <w:rsid w:val="005C567D"/>
    <w:rsid w:val="005D11A0"/>
    <w:rsid w:val="005D5C7C"/>
    <w:rsid w:val="00601D08"/>
    <w:rsid w:val="00606A4F"/>
    <w:rsid w:val="00610A85"/>
    <w:rsid w:val="006122AD"/>
    <w:rsid w:val="006250F1"/>
    <w:rsid w:val="006326EA"/>
    <w:rsid w:val="006410F4"/>
    <w:rsid w:val="006410FA"/>
    <w:rsid w:val="00676443"/>
    <w:rsid w:val="00681F2C"/>
    <w:rsid w:val="00693A54"/>
    <w:rsid w:val="0069484B"/>
    <w:rsid w:val="006A2B9C"/>
    <w:rsid w:val="006A6BC9"/>
    <w:rsid w:val="006B36D1"/>
    <w:rsid w:val="006B651F"/>
    <w:rsid w:val="006D33CC"/>
    <w:rsid w:val="006E0F9E"/>
    <w:rsid w:val="006E5AA5"/>
    <w:rsid w:val="006E655E"/>
    <w:rsid w:val="006F04E7"/>
    <w:rsid w:val="007021F4"/>
    <w:rsid w:val="00706C5F"/>
    <w:rsid w:val="00712CA7"/>
    <w:rsid w:val="00714FFE"/>
    <w:rsid w:val="00725285"/>
    <w:rsid w:val="0073160B"/>
    <w:rsid w:val="00745CA5"/>
    <w:rsid w:val="00747451"/>
    <w:rsid w:val="00762AF4"/>
    <w:rsid w:val="00764554"/>
    <w:rsid w:val="007654E8"/>
    <w:rsid w:val="00782212"/>
    <w:rsid w:val="0078573B"/>
    <w:rsid w:val="00785AE1"/>
    <w:rsid w:val="00791144"/>
    <w:rsid w:val="00792CA4"/>
    <w:rsid w:val="007A1FAC"/>
    <w:rsid w:val="007C3804"/>
    <w:rsid w:val="007C49A7"/>
    <w:rsid w:val="007E2482"/>
    <w:rsid w:val="007E5057"/>
    <w:rsid w:val="007E569A"/>
    <w:rsid w:val="007E5A80"/>
    <w:rsid w:val="00807BDF"/>
    <w:rsid w:val="008155F7"/>
    <w:rsid w:val="0082012D"/>
    <w:rsid w:val="008325E0"/>
    <w:rsid w:val="00856E55"/>
    <w:rsid w:val="00861AC5"/>
    <w:rsid w:val="008629E6"/>
    <w:rsid w:val="00894B9D"/>
    <w:rsid w:val="008A01A3"/>
    <w:rsid w:val="008A0AC3"/>
    <w:rsid w:val="008A688E"/>
    <w:rsid w:val="008B3749"/>
    <w:rsid w:val="008C159C"/>
    <w:rsid w:val="008C6465"/>
    <w:rsid w:val="008D03FD"/>
    <w:rsid w:val="008D5700"/>
    <w:rsid w:val="008D5E85"/>
    <w:rsid w:val="008F26B7"/>
    <w:rsid w:val="009238A5"/>
    <w:rsid w:val="00953F6A"/>
    <w:rsid w:val="00960FF7"/>
    <w:rsid w:val="00963249"/>
    <w:rsid w:val="00972BB6"/>
    <w:rsid w:val="0098494F"/>
    <w:rsid w:val="00996AD1"/>
    <w:rsid w:val="009B00C0"/>
    <w:rsid w:val="009D3ED1"/>
    <w:rsid w:val="009D5528"/>
    <w:rsid w:val="009E1D91"/>
    <w:rsid w:val="009F7E44"/>
    <w:rsid w:val="00A00629"/>
    <w:rsid w:val="00A00F96"/>
    <w:rsid w:val="00A076CA"/>
    <w:rsid w:val="00A12F63"/>
    <w:rsid w:val="00A413E5"/>
    <w:rsid w:val="00A53FE9"/>
    <w:rsid w:val="00A5554E"/>
    <w:rsid w:val="00A65DDA"/>
    <w:rsid w:val="00A73B77"/>
    <w:rsid w:val="00A76D0A"/>
    <w:rsid w:val="00AA0685"/>
    <w:rsid w:val="00AA423B"/>
    <w:rsid w:val="00B0571E"/>
    <w:rsid w:val="00B078D3"/>
    <w:rsid w:val="00B17070"/>
    <w:rsid w:val="00B308E3"/>
    <w:rsid w:val="00B34054"/>
    <w:rsid w:val="00B53371"/>
    <w:rsid w:val="00B652F6"/>
    <w:rsid w:val="00B660F2"/>
    <w:rsid w:val="00B83C44"/>
    <w:rsid w:val="00B962CB"/>
    <w:rsid w:val="00BC12F4"/>
    <w:rsid w:val="00BE0272"/>
    <w:rsid w:val="00BE18B0"/>
    <w:rsid w:val="00BE25A6"/>
    <w:rsid w:val="00BF1CAA"/>
    <w:rsid w:val="00BF6612"/>
    <w:rsid w:val="00C122C4"/>
    <w:rsid w:val="00C13A7F"/>
    <w:rsid w:val="00C36FD1"/>
    <w:rsid w:val="00C37078"/>
    <w:rsid w:val="00C451C4"/>
    <w:rsid w:val="00C75C4F"/>
    <w:rsid w:val="00C762FA"/>
    <w:rsid w:val="00C87FCE"/>
    <w:rsid w:val="00C92AF9"/>
    <w:rsid w:val="00CA7388"/>
    <w:rsid w:val="00CB05A5"/>
    <w:rsid w:val="00CD09CE"/>
    <w:rsid w:val="00CD603A"/>
    <w:rsid w:val="00CF1EFB"/>
    <w:rsid w:val="00CF3E5F"/>
    <w:rsid w:val="00CF626A"/>
    <w:rsid w:val="00D02149"/>
    <w:rsid w:val="00D308B6"/>
    <w:rsid w:val="00D31C87"/>
    <w:rsid w:val="00D40DC6"/>
    <w:rsid w:val="00D41D9A"/>
    <w:rsid w:val="00D4565F"/>
    <w:rsid w:val="00D4579F"/>
    <w:rsid w:val="00D53AD7"/>
    <w:rsid w:val="00D60C43"/>
    <w:rsid w:val="00DA7AD2"/>
    <w:rsid w:val="00DB1FD5"/>
    <w:rsid w:val="00DC0B3A"/>
    <w:rsid w:val="00DF5346"/>
    <w:rsid w:val="00DF771A"/>
    <w:rsid w:val="00DF7916"/>
    <w:rsid w:val="00E123E5"/>
    <w:rsid w:val="00E21CB1"/>
    <w:rsid w:val="00E223F7"/>
    <w:rsid w:val="00E2744A"/>
    <w:rsid w:val="00E3596D"/>
    <w:rsid w:val="00E35B12"/>
    <w:rsid w:val="00E37F7A"/>
    <w:rsid w:val="00E45B2F"/>
    <w:rsid w:val="00E73E19"/>
    <w:rsid w:val="00EA3C13"/>
    <w:rsid w:val="00EC5F42"/>
    <w:rsid w:val="00EC7696"/>
    <w:rsid w:val="00ED6FFF"/>
    <w:rsid w:val="00EE1522"/>
    <w:rsid w:val="00EE79B1"/>
    <w:rsid w:val="00F0737C"/>
    <w:rsid w:val="00F12F0A"/>
    <w:rsid w:val="00F358C9"/>
    <w:rsid w:val="00F40A45"/>
    <w:rsid w:val="00F76C40"/>
    <w:rsid w:val="00F86EA6"/>
    <w:rsid w:val="00F903AA"/>
    <w:rsid w:val="00F942E2"/>
    <w:rsid w:val="00F95919"/>
    <w:rsid w:val="00FA3763"/>
    <w:rsid w:val="00FB1B90"/>
    <w:rsid w:val="00FB75DA"/>
    <w:rsid w:val="00FD6A4D"/>
    <w:rsid w:val="00FF2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A321B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A3"/>
    <w:pPr>
      <w:tabs>
        <w:tab w:val="center" w:pos="4320"/>
        <w:tab w:val="right" w:pos="8640"/>
      </w:tabs>
    </w:pPr>
  </w:style>
  <w:style w:type="character" w:customStyle="1" w:styleId="HeaderChar">
    <w:name w:val="Header Char"/>
    <w:basedOn w:val="DefaultParagraphFont"/>
    <w:link w:val="Header"/>
    <w:uiPriority w:val="99"/>
    <w:rsid w:val="008A01A3"/>
    <w:rPr>
      <w:lang w:val="en-GB"/>
    </w:rPr>
  </w:style>
  <w:style w:type="paragraph" w:styleId="Footer">
    <w:name w:val="footer"/>
    <w:basedOn w:val="Normal"/>
    <w:link w:val="FooterChar"/>
    <w:uiPriority w:val="99"/>
    <w:unhideWhenUsed/>
    <w:rsid w:val="008A01A3"/>
    <w:pPr>
      <w:tabs>
        <w:tab w:val="center" w:pos="4320"/>
        <w:tab w:val="right" w:pos="8640"/>
      </w:tabs>
    </w:pPr>
  </w:style>
  <w:style w:type="character" w:customStyle="1" w:styleId="FooterChar">
    <w:name w:val="Footer Char"/>
    <w:basedOn w:val="DefaultParagraphFont"/>
    <w:link w:val="Footer"/>
    <w:uiPriority w:val="99"/>
    <w:rsid w:val="008A01A3"/>
    <w:rPr>
      <w:lang w:val="en-GB"/>
    </w:rPr>
  </w:style>
  <w:style w:type="character" w:styleId="PageNumber">
    <w:name w:val="page number"/>
    <w:basedOn w:val="DefaultParagraphFont"/>
    <w:uiPriority w:val="99"/>
    <w:semiHidden/>
    <w:unhideWhenUsed/>
    <w:rsid w:val="008A01A3"/>
  </w:style>
  <w:style w:type="paragraph" w:styleId="ListParagraph">
    <w:name w:val="List Paragraph"/>
    <w:basedOn w:val="Normal"/>
    <w:uiPriority w:val="34"/>
    <w:qFormat/>
    <w:rsid w:val="00057D42"/>
    <w:pPr>
      <w:ind w:left="720"/>
      <w:contextualSpacing/>
    </w:pPr>
  </w:style>
  <w:style w:type="table" w:styleId="TableGrid">
    <w:name w:val="Table Grid"/>
    <w:basedOn w:val="TableNormal"/>
    <w:uiPriority w:val="59"/>
    <w:rsid w:val="00714F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th">
    <w:name w:val="path"/>
    <w:basedOn w:val="DefaultParagraphFont"/>
    <w:rsid w:val="00FF2246"/>
  </w:style>
  <w:style w:type="paragraph" w:styleId="BalloonText">
    <w:name w:val="Balloon Text"/>
    <w:basedOn w:val="Normal"/>
    <w:link w:val="BalloonTextChar"/>
    <w:uiPriority w:val="99"/>
    <w:semiHidden/>
    <w:unhideWhenUsed/>
    <w:rsid w:val="007A1F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FAC"/>
    <w:rPr>
      <w:rFonts w:ascii="Lucida Grande" w:hAnsi="Lucida Grande" w:cs="Lucida Grande"/>
      <w:sz w:val="18"/>
      <w:szCs w:val="18"/>
      <w:lang w:val="en-GB"/>
    </w:rPr>
  </w:style>
  <w:style w:type="paragraph" w:styleId="NormalWeb">
    <w:name w:val="Normal (Web)"/>
    <w:basedOn w:val="Normal"/>
    <w:uiPriority w:val="99"/>
    <w:unhideWhenUsed/>
    <w:rsid w:val="000974BC"/>
    <w:pPr>
      <w:spacing w:before="100" w:beforeAutospacing="1" w:after="100" w:afterAutospacing="1"/>
    </w:pPr>
    <w:rPr>
      <w:rFonts w:ascii="Times" w:hAnsi="Times" w:cs="Times New Roman"/>
      <w:sz w:val="20"/>
      <w:szCs w:val="20"/>
      <w:lang w:val="en-US"/>
    </w:rPr>
  </w:style>
  <w:style w:type="character" w:styleId="Strong">
    <w:name w:val="Strong"/>
    <w:basedOn w:val="DefaultParagraphFont"/>
    <w:uiPriority w:val="22"/>
    <w:qFormat/>
    <w:rsid w:val="000974BC"/>
    <w:rPr>
      <w:b/>
      <w:bCs/>
    </w:rPr>
  </w:style>
  <w:style w:type="character" w:styleId="Hyperlink">
    <w:name w:val="Hyperlink"/>
    <w:basedOn w:val="DefaultParagraphFont"/>
    <w:uiPriority w:val="99"/>
    <w:semiHidden/>
    <w:unhideWhenUsed/>
    <w:rsid w:val="00340B50"/>
    <w:rPr>
      <w:color w:val="0000FF"/>
      <w:u w:val="single"/>
    </w:rPr>
  </w:style>
  <w:style w:type="character" w:customStyle="1" w:styleId="st">
    <w:name w:val="st"/>
    <w:basedOn w:val="DefaultParagraphFont"/>
    <w:rsid w:val="00176A5C"/>
  </w:style>
  <w:style w:type="character" w:styleId="Emphasis">
    <w:name w:val="Emphasis"/>
    <w:basedOn w:val="DefaultParagraphFont"/>
    <w:uiPriority w:val="20"/>
    <w:qFormat/>
    <w:rsid w:val="00176A5C"/>
    <w:rPr>
      <w:i/>
      <w:iCs/>
    </w:rPr>
  </w:style>
  <w:style w:type="paragraph" w:customStyle="1" w:styleId="short">
    <w:name w:val="short"/>
    <w:basedOn w:val="Normal"/>
    <w:rsid w:val="009238A5"/>
    <w:pPr>
      <w:spacing w:before="100" w:beforeAutospacing="1" w:after="100" w:afterAutospacing="1"/>
    </w:pPr>
    <w:rPr>
      <w:rFonts w:ascii="Times" w:hAnsi="Times"/>
      <w:sz w:val="20"/>
      <w:szCs w:val="20"/>
      <w:lang w:val="en-US"/>
    </w:rPr>
  </w:style>
  <w:style w:type="paragraph" w:customStyle="1" w:styleId="long">
    <w:name w:val="long"/>
    <w:basedOn w:val="Normal"/>
    <w:rsid w:val="009238A5"/>
    <w:pPr>
      <w:spacing w:before="100" w:beforeAutospacing="1" w:after="100" w:afterAutospacing="1"/>
    </w:pPr>
    <w:rPr>
      <w:rFonts w:ascii="Times" w:hAnsi="Times"/>
      <w:sz w:val="20"/>
      <w:szCs w:val="20"/>
      <w:lang w:val="en-US"/>
    </w:rPr>
  </w:style>
  <w:style w:type="character" w:customStyle="1" w:styleId="a">
    <w:name w:val="a"/>
    <w:basedOn w:val="DefaultParagraphFont"/>
    <w:rsid w:val="00253B2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A3"/>
    <w:pPr>
      <w:tabs>
        <w:tab w:val="center" w:pos="4320"/>
        <w:tab w:val="right" w:pos="8640"/>
      </w:tabs>
    </w:pPr>
  </w:style>
  <w:style w:type="character" w:customStyle="1" w:styleId="HeaderChar">
    <w:name w:val="Header Char"/>
    <w:basedOn w:val="DefaultParagraphFont"/>
    <w:link w:val="Header"/>
    <w:uiPriority w:val="99"/>
    <w:rsid w:val="008A01A3"/>
    <w:rPr>
      <w:lang w:val="en-GB"/>
    </w:rPr>
  </w:style>
  <w:style w:type="paragraph" w:styleId="Footer">
    <w:name w:val="footer"/>
    <w:basedOn w:val="Normal"/>
    <w:link w:val="FooterChar"/>
    <w:uiPriority w:val="99"/>
    <w:unhideWhenUsed/>
    <w:rsid w:val="008A01A3"/>
    <w:pPr>
      <w:tabs>
        <w:tab w:val="center" w:pos="4320"/>
        <w:tab w:val="right" w:pos="8640"/>
      </w:tabs>
    </w:pPr>
  </w:style>
  <w:style w:type="character" w:customStyle="1" w:styleId="FooterChar">
    <w:name w:val="Footer Char"/>
    <w:basedOn w:val="DefaultParagraphFont"/>
    <w:link w:val="Footer"/>
    <w:uiPriority w:val="99"/>
    <w:rsid w:val="008A01A3"/>
    <w:rPr>
      <w:lang w:val="en-GB"/>
    </w:rPr>
  </w:style>
  <w:style w:type="character" w:styleId="PageNumber">
    <w:name w:val="page number"/>
    <w:basedOn w:val="DefaultParagraphFont"/>
    <w:uiPriority w:val="99"/>
    <w:semiHidden/>
    <w:unhideWhenUsed/>
    <w:rsid w:val="008A01A3"/>
  </w:style>
  <w:style w:type="paragraph" w:styleId="ListParagraph">
    <w:name w:val="List Paragraph"/>
    <w:basedOn w:val="Normal"/>
    <w:uiPriority w:val="34"/>
    <w:qFormat/>
    <w:rsid w:val="00057D42"/>
    <w:pPr>
      <w:ind w:left="720"/>
      <w:contextualSpacing/>
    </w:pPr>
  </w:style>
  <w:style w:type="table" w:styleId="TableGrid">
    <w:name w:val="Table Grid"/>
    <w:basedOn w:val="TableNormal"/>
    <w:uiPriority w:val="59"/>
    <w:rsid w:val="00714F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th">
    <w:name w:val="path"/>
    <w:basedOn w:val="DefaultParagraphFont"/>
    <w:rsid w:val="00FF2246"/>
  </w:style>
  <w:style w:type="paragraph" w:styleId="BalloonText">
    <w:name w:val="Balloon Text"/>
    <w:basedOn w:val="Normal"/>
    <w:link w:val="BalloonTextChar"/>
    <w:uiPriority w:val="99"/>
    <w:semiHidden/>
    <w:unhideWhenUsed/>
    <w:rsid w:val="007A1F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FAC"/>
    <w:rPr>
      <w:rFonts w:ascii="Lucida Grande" w:hAnsi="Lucida Grande" w:cs="Lucida Grande"/>
      <w:sz w:val="18"/>
      <w:szCs w:val="18"/>
      <w:lang w:val="en-GB"/>
    </w:rPr>
  </w:style>
  <w:style w:type="paragraph" w:styleId="NormalWeb">
    <w:name w:val="Normal (Web)"/>
    <w:basedOn w:val="Normal"/>
    <w:uiPriority w:val="99"/>
    <w:unhideWhenUsed/>
    <w:rsid w:val="000974BC"/>
    <w:pPr>
      <w:spacing w:before="100" w:beforeAutospacing="1" w:after="100" w:afterAutospacing="1"/>
    </w:pPr>
    <w:rPr>
      <w:rFonts w:ascii="Times" w:hAnsi="Times" w:cs="Times New Roman"/>
      <w:sz w:val="20"/>
      <w:szCs w:val="20"/>
      <w:lang w:val="en-US"/>
    </w:rPr>
  </w:style>
  <w:style w:type="character" w:styleId="Strong">
    <w:name w:val="Strong"/>
    <w:basedOn w:val="DefaultParagraphFont"/>
    <w:uiPriority w:val="22"/>
    <w:qFormat/>
    <w:rsid w:val="000974BC"/>
    <w:rPr>
      <w:b/>
      <w:bCs/>
    </w:rPr>
  </w:style>
  <w:style w:type="character" w:styleId="Hyperlink">
    <w:name w:val="Hyperlink"/>
    <w:basedOn w:val="DefaultParagraphFont"/>
    <w:uiPriority w:val="99"/>
    <w:semiHidden/>
    <w:unhideWhenUsed/>
    <w:rsid w:val="00340B50"/>
    <w:rPr>
      <w:color w:val="0000FF"/>
      <w:u w:val="single"/>
    </w:rPr>
  </w:style>
  <w:style w:type="character" w:customStyle="1" w:styleId="st">
    <w:name w:val="st"/>
    <w:basedOn w:val="DefaultParagraphFont"/>
    <w:rsid w:val="00176A5C"/>
  </w:style>
  <w:style w:type="character" w:styleId="Emphasis">
    <w:name w:val="Emphasis"/>
    <w:basedOn w:val="DefaultParagraphFont"/>
    <w:uiPriority w:val="20"/>
    <w:qFormat/>
    <w:rsid w:val="00176A5C"/>
    <w:rPr>
      <w:i/>
      <w:iCs/>
    </w:rPr>
  </w:style>
  <w:style w:type="paragraph" w:customStyle="1" w:styleId="short">
    <w:name w:val="short"/>
    <w:basedOn w:val="Normal"/>
    <w:rsid w:val="009238A5"/>
    <w:pPr>
      <w:spacing w:before="100" w:beforeAutospacing="1" w:after="100" w:afterAutospacing="1"/>
    </w:pPr>
    <w:rPr>
      <w:rFonts w:ascii="Times" w:hAnsi="Times"/>
      <w:sz w:val="20"/>
      <w:szCs w:val="20"/>
      <w:lang w:val="en-US"/>
    </w:rPr>
  </w:style>
  <w:style w:type="paragraph" w:customStyle="1" w:styleId="long">
    <w:name w:val="long"/>
    <w:basedOn w:val="Normal"/>
    <w:rsid w:val="009238A5"/>
    <w:pPr>
      <w:spacing w:before="100" w:beforeAutospacing="1" w:after="100" w:afterAutospacing="1"/>
    </w:pPr>
    <w:rPr>
      <w:rFonts w:ascii="Times" w:hAnsi="Times"/>
      <w:sz w:val="20"/>
      <w:szCs w:val="20"/>
      <w:lang w:val="en-US"/>
    </w:rPr>
  </w:style>
  <w:style w:type="character" w:customStyle="1" w:styleId="a">
    <w:name w:val="a"/>
    <w:basedOn w:val="DefaultParagraphFont"/>
    <w:rsid w:val="00253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9266">
      <w:bodyDiv w:val="1"/>
      <w:marLeft w:val="0"/>
      <w:marRight w:val="0"/>
      <w:marTop w:val="0"/>
      <w:marBottom w:val="0"/>
      <w:divBdr>
        <w:top w:val="none" w:sz="0" w:space="0" w:color="auto"/>
        <w:left w:val="none" w:sz="0" w:space="0" w:color="auto"/>
        <w:bottom w:val="none" w:sz="0" w:space="0" w:color="auto"/>
        <w:right w:val="none" w:sz="0" w:space="0" w:color="auto"/>
      </w:divBdr>
    </w:div>
    <w:div w:id="145127267">
      <w:bodyDiv w:val="1"/>
      <w:marLeft w:val="0"/>
      <w:marRight w:val="0"/>
      <w:marTop w:val="0"/>
      <w:marBottom w:val="0"/>
      <w:divBdr>
        <w:top w:val="none" w:sz="0" w:space="0" w:color="auto"/>
        <w:left w:val="none" w:sz="0" w:space="0" w:color="auto"/>
        <w:bottom w:val="none" w:sz="0" w:space="0" w:color="auto"/>
        <w:right w:val="none" w:sz="0" w:space="0" w:color="auto"/>
      </w:divBdr>
      <w:divsChild>
        <w:div w:id="659771169">
          <w:marLeft w:val="0"/>
          <w:marRight w:val="0"/>
          <w:marTop w:val="0"/>
          <w:marBottom w:val="0"/>
          <w:divBdr>
            <w:top w:val="none" w:sz="0" w:space="0" w:color="auto"/>
            <w:left w:val="none" w:sz="0" w:space="0" w:color="auto"/>
            <w:bottom w:val="none" w:sz="0" w:space="0" w:color="auto"/>
            <w:right w:val="none" w:sz="0" w:space="0" w:color="auto"/>
          </w:divBdr>
        </w:div>
        <w:div w:id="1088235845">
          <w:marLeft w:val="0"/>
          <w:marRight w:val="0"/>
          <w:marTop w:val="0"/>
          <w:marBottom w:val="0"/>
          <w:divBdr>
            <w:top w:val="none" w:sz="0" w:space="0" w:color="auto"/>
            <w:left w:val="none" w:sz="0" w:space="0" w:color="auto"/>
            <w:bottom w:val="none" w:sz="0" w:space="0" w:color="auto"/>
            <w:right w:val="none" w:sz="0" w:space="0" w:color="auto"/>
          </w:divBdr>
        </w:div>
        <w:div w:id="1555628134">
          <w:marLeft w:val="0"/>
          <w:marRight w:val="0"/>
          <w:marTop w:val="0"/>
          <w:marBottom w:val="0"/>
          <w:divBdr>
            <w:top w:val="none" w:sz="0" w:space="0" w:color="auto"/>
            <w:left w:val="none" w:sz="0" w:space="0" w:color="auto"/>
            <w:bottom w:val="none" w:sz="0" w:space="0" w:color="auto"/>
            <w:right w:val="none" w:sz="0" w:space="0" w:color="auto"/>
          </w:divBdr>
        </w:div>
        <w:div w:id="1389111544">
          <w:marLeft w:val="0"/>
          <w:marRight w:val="0"/>
          <w:marTop w:val="0"/>
          <w:marBottom w:val="0"/>
          <w:divBdr>
            <w:top w:val="none" w:sz="0" w:space="0" w:color="auto"/>
            <w:left w:val="none" w:sz="0" w:space="0" w:color="auto"/>
            <w:bottom w:val="none" w:sz="0" w:space="0" w:color="auto"/>
            <w:right w:val="none" w:sz="0" w:space="0" w:color="auto"/>
          </w:divBdr>
        </w:div>
        <w:div w:id="1057583047">
          <w:marLeft w:val="0"/>
          <w:marRight w:val="0"/>
          <w:marTop w:val="0"/>
          <w:marBottom w:val="0"/>
          <w:divBdr>
            <w:top w:val="none" w:sz="0" w:space="0" w:color="auto"/>
            <w:left w:val="none" w:sz="0" w:space="0" w:color="auto"/>
            <w:bottom w:val="none" w:sz="0" w:space="0" w:color="auto"/>
            <w:right w:val="none" w:sz="0" w:space="0" w:color="auto"/>
          </w:divBdr>
        </w:div>
        <w:div w:id="1036151442">
          <w:marLeft w:val="0"/>
          <w:marRight w:val="0"/>
          <w:marTop w:val="0"/>
          <w:marBottom w:val="0"/>
          <w:divBdr>
            <w:top w:val="none" w:sz="0" w:space="0" w:color="auto"/>
            <w:left w:val="none" w:sz="0" w:space="0" w:color="auto"/>
            <w:bottom w:val="none" w:sz="0" w:space="0" w:color="auto"/>
            <w:right w:val="none" w:sz="0" w:space="0" w:color="auto"/>
          </w:divBdr>
        </w:div>
        <w:div w:id="93475979">
          <w:marLeft w:val="0"/>
          <w:marRight w:val="0"/>
          <w:marTop w:val="0"/>
          <w:marBottom w:val="0"/>
          <w:divBdr>
            <w:top w:val="none" w:sz="0" w:space="0" w:color="auto"/>
            <w:left w:val="none" w:sz="0" w:space="0" w:color="auto"/>
            <w:bottom w:val="none" w:sz="0" w:space="0" w:color="auto"/>
            <w:right w:val="none" w:sz="0" w:space="0" w:color="auto"/>
          </w:divBdr>
        </w:div>
        <w:div w:id="191067012">
          <w:marLeft w:val="0"/>
          <w:marRight w:val="0"/>
          <w:marTop w:val="0"/>
          <w:marBottom w:val="0"/>
          <w:divBdr>
            <w:top w:val="none" w:sz="0" w:space="0" w:color="auto"/>
            <w:left w:val="none" w:sz="0" w:space="0" w:color="auto"/>
            <w:bottom w:val="none" w:sz="0" w:space="0" w:color="auto"/>
            <w:right w:val="none" w:sz="0" w:space="0" w:color="auto"/>
          </w:divBdr>
        </w:div>
        <w:div w:id="756824240">
          <w:marLeft w:val="0"/>
          <w:marRight w:val="0"/>
          <w:marTop w:val="0"/>
          <w:marBottom w:val="0"/>
          <w:divBdr>
            <w:top w:val="none" w:sz="0" w:space="0" w:color="auto"/>
            <w:left w:val="none" w:sz="0" w:space="0" w:color="auto"/>
            <w:bottom w:val="none" w:sz="0" w:space="0" w:color="auto"/>
            <w:right w:val="none" w:sz="0" w:space="0" w:color="auto"/>
          </w:divBdr>
        </w:div>
        <w:div w:id="1225874765">
          <w:marLeft w:val="0"/>
          <w:marRight w:val="0"/>
          <w:marTop w:val="0"/>
          <w:marBottom w:val="0"/>
          <w:divBdr>
            <w:top w:val="none" w:sz="0" w:space="0" w:color="auto"/>
            <w:left w:val="none" w:sz="0" w:space="0" w:color="auto"/>
            <w:bottom w:val="none" w:sz="0" w:space="0" w:color="auto"/>
            <w:right w:val="none" w:sz="0" w:space="0" w:color="auto"/>
          </w:divBdr>
        </w:div>
        <w:div w:id="1883207855">
          <w:marLeft w:val="0"/>
          <w:marRight w:val="0"/>
          <w:marTop w:val="0"/>
          <w:marBottom w:val="0"/>
          <w:divBdr>
            <w:top w:val="none" w:sz="0" w:space="0" w:color="auto"/>
            <w:left w:val="none" w:sz="0" w:space="0" w:color="auto"/>
            <w:bottom w:val="none" w:sz="0" w:space="0" w:color="auto"/>
            <w:right w:val="none" w:sz="0" w:space="0" w:color="auto"/>
          </w:divBdr>
        </w:div>
        <w:div w:id="1927575530">
          <w:marLeft w:val="0"/>
          <w:marRight w:val="0"/>
          <w:marTop w:val="0"/>
          <w:marBottom w:val="0"/>
          <w:divBdr>
            <w:top w:val="none" w:sz="0" w:space="0" w:color="auto"/>
            <w:left w:val="none" w:sz="0" w:space="0" w:color="auto"/>
            <w:bottom w:val="none" w:sz="0" w:space="0" w:color="auto"/>
            <w:right w:val="none" w:sz="0" w:space="0" w:color="auto"/>
          </w:divBdr>
        </w:div>
      </w:divsChild>
    </w:div>
    <w:div w:id="154805109">
      <w:bodyDiv w:val="1"/>
      <w:marLeft w:val="0"/>
      <w:marRight w:val="0"/>
      <w:marTop w:val="0"/>
      <w:marBottom w:val="0"/>
      <w:divBdr>
        <w:top w:val="none" w:sz="0" w:space="0" w:color="auto"/>
        <w:left w:val="none" w:sz="0" w:space="0" w:color="auto"/>
        <w:bottom w:val="none" w:sz="0" w:space="0" w:color="auto"/>
        <w:right w:val="none" w:sz="0" w:space="0" w:color="auto"/>
      </w:divBdr>
    </w:div>
    <w:div w:id="306126862">
      <w:bodyDiv w:val="1"/>
      <w:marLeft w:val="0"/>
      <w:marRight w:val="0"/>
      <w:marTop w:val="0"/>
      <w:marBottom w:val="0"/>
      <w:divBdr>
        <w:top w:val="none" w:sz="0" w:space="0" w:color="auto"/>
        <w:left w:val="none" w:sz="0" w:space="0" w:color="auto"/>
        <w:bottom w:val="none" w:sz="0" w:space="0" w:color="auto"/>
        <w:right w:val="none" w:sz="0" w:space="0" w:color="auto"/>
      </w:divBdr>
    </w:div>
    <w:div w:id="401172582">
      <w:bodyDiv w:val="1"/>
      <w:marLeft w:val="0"/>
      <w:marRight w:val="0"/>
      <w:marTop w:val="0"/>
      <w:marBottom w:val="0"/>
      <w:divBdr>
        <w:top w:val="none" w:sz="0" w:space="0" w:color="auto"/>
        <w:left w:val="none" w:sz="0" w:space="0" w:color="auto"/>
        <w:bottom w:val="none" w:sz="0" w:space="0" w:color="auto"/>
        <w:right w:val="none" w:sz="0" w:space="0" w:color="auto"/>
      </w:divBdr>
    </w:div>
    <w:div w:id="675962187">
      <w:bodyDiv w:val="1"/>
      <w:marLeft w:val="0"/>
      <w:marRight w:val="0"/>
      <w:marTop w:val="0"/>
      <w:marBottom w:val="0"/>
      <w:divBdr>
        <w:top w:val="none" w:sz="0" w:space="0" w:color="auto"/>
        <w:left w:val="none" w:sz="0" w:space="0" w:color="auto"/>
        <w:bottom w:val="none" w:sz="0" w:space="0" w:color="auto"/>
        <w:right w:val="none" w:sz="0" w:space="0" w:color="auto"/>
      </w:divBdr>
    </w:div>
    <w:div w:id="803885864">
      <w:bodyDiv w:val="1"/>
      <w:marLeft w:val="0"/>
      <w:marRight w:val="0"/>
      <w:marTop w:val="0"/>
      <w:marBottom w:val="0"/>
      <w:divBdr>
        <w:top w:val="none" w:sz="0" w:space="0" w:color="auto"/>
        <w:left w:val="none" w:sz="0" w:space="0" w:color="auto"/>
        <w:bottom w:val="none" w:sz="0" w:space="0" w:color="auto"/>
        <w:right w:val="none" w:sz="0" w:space="0" w:color="auto"/>
      </w:divBdr>
    </w:div>
    <w:div w:id="1024285337">
      <w:bodyDiv w:val="1"/>
      <w:marLeft w:val="0"/>
      <w:marRight w:val="0"/>
      <w:marTop w:val="0"/>
      <w:marBottom w:val="0"/>
      <w:divBdr>
        <w:top w:val="none" w:sz="0" w:space="0" w:color="auto"/>
        <w:left w:val="none" w:sz="0" w:space="0" w:color="auto"/>
        <w:bottom w:val="none" w:sz="0" w:space="0" w:color="auto"/>
        <w:right w:val="none" w:sz="0" w:space="0" w:color="auto"/>
      </w:divBdr>
    </w:div>
    <w:div w:id="1115098958">
      <w:bodyDiv w:val="1"/>
      <w:marLeft w:val="0"/>
      <w:marRight w:val="0"/>
      <w:marTop w:val="0"/>
      <w:marBottom w:val="0"/>
      <w:divBdr>
        <w:top w:val="none" w:sz="0" w:space="0" w:color="auto"/>
        <w:left w:val="none" w:sz="0" w:space="0" w:color="auto"/>
        <w:bottom w:val="none" w:sz="0" w:space="0" w:color="auto"/>
        <w:right w:val="none" w:sz="0" w:space="0" w:color="auto"/>
      </w:divBdr>
    </w:div>
    <w:div w:id="1134908347">
      <w:bodyDiv w:val="1"/>
      <w:marLeft w:val="0"/>
      <w:marRight w:val="0"/>
      <w:marTop w:val="0"/>
      <w:marBottom w:val="0"/>
      <w:divBdr>
        <w:top w:val="none" w:sz="0" w:space="0" w:color="auto"/>
        <w:left w:val="none" w:sz="0" w:space="0" w:color="auto"/>
        <w:bottom w:val="none" w:sz="0" w:space="0" w:color="auto"/>
        <w:right w:val="none" w:sz="0" w:space="0" w:color="auto"/>
      </w:divBdr>
    </w:div>
    <w:div w:id="1546407450">
      <w:bodyDiv w:val="1"/>
      <w:marLeft w:val="0"/>
      <w:marRight w:val="0"/>
      <w:marTop w:val="0"/>
      <w:marBottom w:val="0"/>
      <w:divBdr>
        <w:top w:val="none" w:sz="0" w:space="0" w:color="auto"/>
        <w:left w:val="none" w:sz="0" w:space="0" w:color="auto"/>
        <w:bottom w:val="none" w:sz="0" w:space="0" w:color="auto"/>
        <w:right w:val="none" w:sz="0" w:space="0" w:color="auto"/>
      </w:divBdr>
      <w:divsChild>
        <w:div w:id="1334794196">
          <w:marLeft w:val="0"/>
          <w:marRight w:val="0"/>
          <w:marTop w:val="0"/>
          <w:marBottom w:val="0"/>
          <w:divBdr>
            <w:top w:val="none" w:sz="0" w:space="0" w:color="auto"/>
            <w:left w:val="none" w:sz="0" w:space="0" w:color="auto"/>
            <w:bottom w:val="none" w:sz="0" w:space="0" w:color="auto"/>
            <w:right w:val="none" w:sz="0" w:space="0" w:color="auto"/>
          </w:divBdr>
        </w:div>
        <w:div w:id="347028946">
          <w:marLeft w:val="0"/>
          <w:marRight w:val="0"/>
          <w:marTop w:val="0"/>
          <w:marBottom w:val="0"/>
          <w:divBdr>
            <w:top w:val="none" w:sz="0" w:space="0" w:color="auto"/>
            <w:left w:val="none" w:sz="0" w:space="0" w:color="auto"/>
            <w:bottom w:val="none" w:sz="0" w:space="0" w:color="auto"/>
            <w:right w:val="none" w:sz="0" w:space="0" w:color="auto"/>
          </w:divBdr>
        </w:div>
        <w:div w:id="1004014914">
          <w:marLeft w:val="0"/>
          <w:marRight w:val="0"/>
          <w:marTop w:val="0"/>
          <w:marBottom w:val="0"/>
          <w:divBdr>
            <w:top w:val="none" w:sz="0" w:space="0" w:color="auto"/>
            <w:left w:val="none" w:sz="0" w:space="0" w:color="auto"/>
            <w:bottom w:val="none" w:sz="0" w:space="0" w:color="auto"/>
            <w:right w:val="none" w:sz="0" w:space="0" w:color="auto"/>
          </w:divBdr>
        </w:div>
        <w:div w:id="963384557">
          <w:marLeft w:val="0"/>
          <w:marRight w:val="0"/>
          <w:marTop w:val="0"/>
          <w:marBottom w:val="0"/>
          <w:divBdr>
            <w:top w:val="none" w:sz="0" w:space="0" w:color="auto"/>
            <w:left w:val="none" w:sz="0" w:space="0" w:color="auto"/>
            <w:bottom w:val="none" w:sz="0" w:space="0" w:color="auto"/>
            <w:right w:val="none" w:sz="0" w:space="0" w:color="auto"/>
          </w:divBdr>
        </w:div>
        <w:div w:id="1717389062">
          <w:marLeft w:val="0"/>
          <w:marRight w:val="0"/>
          <w:marTop w:val="0"/>
          <w:marBottom w:val="0"/>
          <w:divBdr>
            <w:top w:val="none" w:sz="0" w:space="0" w:color="auto"/>
            <w:left w:val="none" w:sz="0" w:space="0" w:color="auto"/>
            <w:bottom w:val="none" w:sz="0" w:space="0" w:color="auto"/>
            <w:right w:val="none" w:sz="0" w:space="0" w:color="auto"/>
          </w:divBdr>
        </w:div>
      </w:divsChild>
    </w:div>
    <w:div w:id="1565606466">
      <w:bodyDiv w:val="1"/>
      <w:marLeft w:val="0"/>
      <w:marRight w:val="0"/>
      <w:marTop w:val="0"/>
      <w:marBottom w:val="0"/>
      <w:divBdr>
        <w:top w:val="none" w:sz="0" w:space="0" w:color="auto"/>
        <w:left w:val="none" w:sz="0" w:space="0" w:color="auto"/>
        <w:bottom w:val="none" w:sz="0" w:space="0" w:color="auto"/>
        <w:right w:val="none" w:sz="0" w:space="0" w:color="auto"/>
      </w:divBdr>
    </w:div>
    <w:div w:id="1584601416">
      <w:bodyDiv w:val="1"/>
      <w:marLeft w:val="0"/>
      <w:marRight w:val="0"/>
      <w:marTop w:val="0"/>
      <w:marBottom w:val="0"/>
      <w:divBdr>
        <w:top w:val="none" w:sz="0" w:space="0" w:color="auto"/>
        <w:left w:val="none" w:sz="0" w:space="0" w:color="auto"/>
        <w:bottom w:val="none" w:sz="0" w:space="0" w:color="auto"/>
        <w:right w:val="none" w:sz="0" w:space="0" w:color="auto"/>
      </w:divBdr>
    </w:div>
    <w:div w:id="1618373121">
      <w:bodyDiv w:val="1"/>
      <w:marLeft w:val="0"/>
      <w:marRight w:val="0"/>
      <w:marTop w:val="0"/>
      <w:marBottom w:val="0"/>
      <w:divBdr>
        <w:top w:val="none" w:sz="0" w:space="0" w:color="auto"/>
        <w:left w:val="none" w:sz="0" w:space="0" w:color="auto"/>
        <w:bottom w:val="none" w:sz="0" w:space="0" w:color="auto"/>
        <w:right w:val="none" w:sz="0" w:space="0" w:color="auto"/>
      </w:divBdr>
    </w:div>
    <w:div w:id="1908953163">
      <w:bodyDiv w:val="1"/>
      <w:marLeft w:val="0"/>
      <w:marRight w:val="0"/>
      <w:marTop w:val="0"/>
      <w:marBottom w:val="0"/>
      <w:divBdr>
        <w:top w:val="none" w:sz="0" w:space="0" w:color="auto"/>
        <w:left w:val="none" w:sz="0" w:space="0" w:color="auto"/>
        <w:bottom w:val="none" w:sz="0" w:space="0" w:color="auto"/>
        <w:right w:val="none" w:sz="0" w:space="0" w:color="auto"/>
      </w:divBdr>
    </w:div>
    <w:div w:id="21330132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357</TotalTime>
  <Pages>11</Pages>
  <Words>2421</Words>
  <Characters>13806</Characters>
  <Application>Microsoft Macintosh Word</Application>
  <DocSecurity>0</DocSecurity>
  <Lines>115</Lines>
  <Paragraphs>32</Paragraphs>
  <ScaleCrop>false</ScaleCrop>
  <Company>Soulmate</Company>
  <LinksUpToDate>false</LinksUpToDate>
  <CharactersWithSpaces>16195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Diya V</dc:creator>
  <cp:keywords/>
  <dc:description/>
  <cp:lastModifiedBy>Diya V</cp:lastModifiedBy>
  <cp:revision>267</cp:revision>
  <dcterms:created xsi:type="dcterms:W3CDTF">2015-09-18T12:59:00Z</dcterms:created>
  <dcterms:modified xsi:type="dcterms:W3CDTF">2016-09-13T08:58:00Z</dcterms:modified>
</cp:coreProperties>
</file>