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1C8" w:rsidRPr="00AF21C8" w:rsidRDefault="00AF21C8">
      <w:pPr>
        <w:rPr>
          <w:rFonts w:ascii="Arial" w:hAnsi="Arial" w:cs="Arial"/>
          <w:sz w:val="24"/>
          <w:szCs w:val="24"/>
        </w:rPr>
      </w:pPr>
      <w:r w:rsidRPr="00AF21C8">
        <w:rPr>
          <w:rFonts w:ascii="Arial" w:hAnsi="Arial" w:cs="Arial"/>
          <w:sz w:val="24"/>
          <w:szCs w:val="24"/>
        </w:rPr>
        <w:t xml:space="preserve">Ross David Murray </w:t>
      </w:r>
      <w:proofErr w:type="spellStart"/>
      <w:r w:rsidRPr="00AF21C8">
        <w:rPr>
          <w:rFonts w:ascii="Arial" w:hAnsi="Arial" w:cs="Arial"/>
          <w:sz w:val="24"/>
          <w:szCs w:val="24"/>
        </w:rPr>
        <w:t>Pappin</w:t>
      </w:r>
      <w:proofErr w:type="spellEnd"/>
    </w:p>
    <w:p w:rsidR="00AF21C8" w:rsidRPr="00AF21C8" w:rsidRDefault="00AF21C8">
      <w:pPr>
        <w:rPr>
          <w:rFonts w:ascii="Arial" w:hAnsi="Arial" w:cs="Arial"/>
          <w:sz w:val="24"/>
          <w:szCs w:val="24"/>
        </w:rPr>
      </w:pPr>
      <w:r w:rsidRPr="00AF21C8">
        <w:rPr>
          <w:rFonts w:ascii="Arial" w:hAnsi="Arial" w:cs="Arial"/>
          <w:sz w:val="24"/>
          <w:szCs w:val="24"/>
        </w:rPr>
        <w:t>3242</w:t>
      </w:r>
    </w:p>
    <w:p w:rsidR="00AF21C8" w:rsidRPr="00AF21C8" w:rsidRDefault="00AF21C8">
      <w:pPr>
        <w:rPr>
          <w:rFonts w:ascii="Arial" w:hAnsi="Arial" w:cs="Arial"/>
          <w:sz w:val="24"/>
          <w:szCs w:val="24"/>
        </w:rPr>
      </w:pPr>
      <w:r w:rsidRPr="00AF21C8">
        <w:rPr>
          <w:rFonts w:ascii="Arial" w:hAnsi="Arial" w:cs="Arial"/>
          <w:sz w:val="24"/>
          <w:szCs w:val="24"/>
        </w:rPr>
        <w:t>Assessment 1</w:t>
      </w:r>
    </w:p>
    <w:p w:rsidR="00AF21C8" w:rsidRPr="00AF21C8" w:rsidRDefault="00AF21C8">
      <w:pPr>
        <w:rPr>
          <w:rFonts w:ascii="Arial" w:hAnsi="Arial" w:cs="Arial"/>
          <w:sz w:val="24"/>
          <w:szCs w:val="24"/>
        </w:rPr>
      </w:pPr>
      <w:r w:rsidRPr="00AF21C8">
        <w:rPr>
          <w:rFonts w:ascii="Arial" w:hAnsi="Arial" w:cs="Arial"/>
          <w:sz w:val="24"/>
          <w:szCs w:val="24"/>
        </w:rPr>
        <w:t>Unit-1 The business environment</w:t>
      </w:r>
    </w:p>
    <w:p w:rsidR="00AF21C8" w:rsidRDefault="00AF21C8">
      <w:r>
        <w:br w:type="page"/>
      </w:r>
    </w:p>
    <w:p w:rsidR="00AF21C8" w:rsidRPr="00AF21C8" w:rsidRDefault="00AF21C8" w:rsidP="00AF21C8">
      <w:pPr>
        <w:tabs>
          <w:tab w:val="left" w:pos="7470"/>
        </w:tabs>
        <w:spacing w:line="360" w:lineRule="auto"/>
        <w:rPr>
          <w:rFonts w:ascii="Arial" w:hAnsi="Arial" w:cs="Arial"/>
          <w:sz w:val="24"/>
          <w:szCs w:val="24"/>
        </w:rPr>
      </w:pPr>
      <w:r w:rsidRPr="00AF21C8">
        <w:rPr>
          <w:rFonts w:ascii="Arial" w:hAnsi="Arial" w:cs="Arial"/>
          <w:sz w:val="24"/>
          <w:szCs w:val="24"/>
        </w:rPr>
        <w:lastRenderedPageBreak/>
        <w:t xml:space="preserve">                                                                          </w:t>
      </w:r>
      <w:r>
        <w:rPr>
          <w:rFonts w:ascii="Arial" w:hAnsi="Arial" w:cs="Arial"/>
          <w:sz w:val="24"/>
          <w:szCs w:val="24"/>
        </w:rPr>
        <w:t xml:space="preserve">                       Ross David Murray </w:t>
      </w:r>
      <w:proofErr w:type="spellStart"/>
      <w:r>
        <w:rPr>
          <w:rFonts w:ascii="Arial" w:hAnsi="Arial" w:cs="Arial"/>
          <w:sz w:val="24"/>
          <w:szCs w:val="24"/>
        </w:rPr>
        <w:t>Pappin</w:t>
      </w:r>
      <w:proofErr w:type="spellEnd"/>
      <w:r w:rsidRPr="00AF21C8">
        <w:rPr>
          <w:rFonts w:ascii="Arial" w:hAnsi="Arial" w:cs="Arial"/>
          <w:sz w:val="24"/>
          <w:szCs w:val="24"/>
        </w:rPr>
        <w:t xml:space="preserve">                                  </w:t>
      </w:r>
      <w:r>
        <w:rPr>
          <w:rFonts w:ascii="Arial" w:hAnsi="Arial" w:cs="Arial"/>
          <w:sz w:val="24"/>
          <w:szCs w:val="24"/>
        </w:rPr>
        <w:t xml:space="preserve">                  </w:t>
      </w:r>
      <w:r w:rsidRPr="00AF21C8">
        <w:rPr>
          <w:rFonts w:ascii="Arial" w:hAnsi="Arial" w:cs="Arial"/>
          <w:sz w:val="24"/>
          <w:szCs w:val="24"/>
        </w:rPr>
        <w:t xml:space="preserve">                   </w:t>
      </w:r>
      <w:r>
        <w:rPr>
          <w:rFonts w:ascii="Arial" w:hAnsi="Arial" w:cs="Arial"/>
          <w:sz w:val="24"/>
          <w:szCs w:val="24"/>
        </w:rPr>
        <w:t xml:space="preserve">                                     </w:t>
      </w:r>
    </w:p>
    <w:p w:rsidR="00AF21C8" w:rsidRDefault="00AF21C8" w:rsidP="00AF21C8">
      <w:pPr>
        <w:tabs>
          <w:tab w:val="left" w:pos="6495"/>
          <w:tab w:val="left" w:pos="7005"/>
        </w:tabs>
        <w:rPr>
          <w:rFonts w:ascii="Arial" w:hAnsi="Arial" w:cs="Arial"/>
          <w:sz w:val="24"/>
          <w:szCs w:val="24"/>
        </w:rPr>
      </w:pPr>
      <w:r w:rsidRPr="00AF21C8">
        <w:rPr>
          <w:rFonts w:ascii="Arial" w:hAnsi="Arial" w:cs="Arial"/>
          <w:sz w:val="24"/>
          <w:szCs w:val="24"/>
        </w:rPr>
        <w:tab/>
      </w:r>
      <w:r>
        <w:rPr>
          <w:rFonts w:ascii="Arial" w:hAnsi="Arial" w:cs="Arial"/>
          <w:sz w:val="24"/>
          <w:szCs w:val="24"/>
        </w:rPr>
        <w:t>3242</w:t>
      </w:r>
      <w:r>
        <w:rPr>
          <w:rFonts w:ascii="Arial" w:hAnsi="Arial" w:cs="Arial"/>
          <w:sz w:val="24"/>
          <w:szCs w:val="24"/>
        </w:rPr>
        <w:tab/>
      </w:r>
      <w:r w:rsidRPr="00AF21C8">
        <w:rPr>
          <w:rFonts w:ascii="Arial" w:hAnsi="Arial" w:cs="Arial"/>
          <w:sz w:val="24"/>
          <w:szCs w:val="24"/>
        </w:rPr>
        <w:tab/>
      </w:r>
    </w:p>
    <w:p w:rsidR="00AF21C8" w:rsidRDefault="00AF21C8" w:rsidP="00AF21C8">
      <w:pPr>
        <w:tabs>
          <w:tab w:val="left" w:pos="6495"/>
        </w:tabs>
        <w:rPr>
          <w:rFonts w:ascii="Arial" w:hAnsi="Arial" w:cs="Arial"/>
          <w:sz w:val="24"/>
          <w:szCs w:val="24"/>
        </w:rPr>
      </w:pPr>
      <w:r>
        <w:rPr>
          <w:rFonts w:ascii="Arial" w:hAnsi="Arial" w:cs="Arial"/>
          <w:sz w:val="24"/>
          <w:szCs w:val="24"/>
        </w:rPr>
        <w:tab/>
        <w:t xml:space="preserve">Assessment 1 </w:t>
      </w:r>
    </w:p>
    <w:p w:rsidR="007866CE" w:rsidRDefault="00AF21C8" w:rsidP="007866CE">
      <w:pPr>
        <w:tabs>
          <w:tab w:val="left" w:pos="6495"/>
        </w:tabs>
        <w:rPr>
          <w:rFonts w:ascii="Arial" w:hAnsi="Arial" w:cs="Arial"/>
          <w:sz w:val="24"/>
          <w:szCs w:val="24"/>
        </w:rPr>
      </w:pPr>
      <w:r>
        <w:rPr>
          <w:rFonts w:ascii="Arial" w:hAnsi="Arial" w:cs="Arial"/>
          <w:sz w:val="24"/>
          <w:szCs w:val="24"/>
        </w:rPr>
        <w:tab/>
        <w:t>Page 1</w:t>
      </w:r>
    </w:p>
    <w:p w:rsidR="003F08AF" w:rsidRDefault="004A14B9" w:rsidP="007866CE">
      <w:pPr>
        <w:tabs>
          <w:tab w:val="left" w:pos="6495"/>
        </w:tabs>
        <w:rPr>
          <w:rFonts w:ascii="Arial" w:hAnsi="Arial" w:cs="Arial"/>
          <w:sz w:val="24"/>
          <w:szCs w:val="24"/>
        </w:rPr>
      </w:pPr>
      <w:r>
        <w:rPr>
          <w:rFonts w:ascii="Arial" w:hAnsi="Arial" w:cs="Arial"/>
          <w:sz w:val="24"/>
          <w:szCs w:val="24"/>
        </w:rPr>
        <w:t xml:space="preserve">Q1. </w:t>
      </w:r>
      <w:proofErr w:type="spellStart"/>
      <w:r>
        <w:rPr>
          <w:rFonts w:ascii="Arial" w:hAnsi="Arial" w:cs="Arial"/>
          <w:sz w:val="24"/>
          <w:szCs w:val="24"/>
        </w:rPr>
        <w:t>i</w:t>
      </w:r>
      <w:proofErr w:type="spellEnd"/>
      <w:r>
        <w:rPr>
          <w:rFonts w:ascii="Arial" w:hAnsi="Arial" w:cs="Arial"/>
          <w:sz w:val="24"/>
          <w:szCs w:val="24"/>
        </w:rPr>
        <w:t>.</w:t>
      </w:r>
    </w:p>
    <w:p w:rsidR="00AF21C8" w:rsidRDefault="004A14B9" w:rsidP="007866CE">
      <w:pPr>
        <w:spacing w:line="360" w:lineRule="auto"/>
        <w:rPr>
          <w:rFonts w:ascii="Arial" w:hAnsi="Arial" w:cs="Arial"/>
          <w:sz w:val="24"/>
          <w:szCs w:val="24"/>
        </w:rPr>
      </w:pPr>
      <w:r>
        <w:rPr>
          <w:rFonts w:ascii="Arial" w:hAnsi="Arial" w:cs="Arial"/>
          <w:sz w:val="24"/>
          <w:szCs w:val="24"/>
        </w:rPr>
        <w:t>Exim policy is short for an export import policy. Exim policies are designed to benefit the nation by trying to increase export</w:t>
      </w:r>
      <w:r w:rsidR="003F08AF">
        <w:rPr>
          <w:rFonts w:ascii="Arial" w:hAnsi="Arial" w:cs="Arial"/>
          <w:sz w:val="24"/>
          <w:szCs w:val="24"/>
        </w:rPr>
        <w:t>ing</w:t>
      </w:r>
      <w:r>
        <w:rPr>
          <w:rFonts w:ascii="Arial" w:hAnsi="Arial" w:cs="Arial"/>
          <w:sz w:val="24"/>
          <w:szCs w:val="24"/>
        </w:rPr>
        <w:t xml:space="preserve"> and </w:t>
      </w:r>
      <w:r w:rsidR="003F08AF">
        <w:rPr>
          <w:rFonts w:ascii="Arial" w:hAnsi="Arial" w:cs="Arial"/>
          <w:sz w:val="24"/>
          <w:szCs w:val="24"/>
        </w:rPr>
        <w:t>decrease importing. Exporting is more beneficial as it keeps production and employment in the nation and allows more goods to be sold abroad, helping the economy.</w:t>
      </w:r>
    </w:p>
    <w:p w:rsidR="003F08AF" w:rsidRDefault="003F08AF" w:rsidP="007866CE">
      <w:pPr>
        <w:spacing w:line="360" w:lineRule="auto"/>
        <w:rPr>
          <w:rFonts w:ascii="Arial" w:hAnsi="Arial" w:cs="Arial"/>
          <w:sz w:val="24"/>
          <w:szCs w:val="24"/>
        </w:rPr>
      </w:pPr>
      <w:r>
        <w:rPr>
          <w:rFonts w:ascii="Arial" w:hAnsi="Arial" w:cs="Arial"/>
          <w:sz w:val="24"/>
          <w:szCs w:val="24"/>
        </w:rPr>
        <w:t>Q1. ii.</w:t>
      </w:r>
    </w:p>
    <w:p w:rsidR="00287291" w:rsidRDefault="003F08AF" w:rsidP="007866CE">
      <w:pPr>
        <w:pStyle w:val="ListParagraph"/>
        <w:numPr>
          <w:ilvl w:val="0"/>
          <w:numId w:val="1"/>
        </w:numPr>
        <w:spacing w:line="360" w:lineRule="auto"/>
        <w:rPr>
          <w:rFonts w:ascii="Arial" w:hAnsi="Arial" w:cs="Arial"/>
          <w:sz w:val="24"/>
          <w:szCs w:val="24"/>
        </w:rPr>
      </w:pPr>
      <w:r>
        <w:rPr>
          <w:rFonts w:ascii="Arial" w:hAnsi="Arial" w:cs="Arial"/>
          <w:sz w:val="24"/>
          <w:szCs w:val="24"/>
        </w:rPr>
        <w:t>The increase in demand for new clothes during the festive season is a social non-economic environment. Traditionally people exchange gifts during this religious holiday, therefore demand for new items and clothes increases. It is a sociocultural force that determines this spending increase.</w:t>
      </w:r>
    </w:p>
    <w:p w:rsidR="00287291" w:rsidRDefault="00287291" w:rsidP="007866CE">
      <w:pPr>
        <w:pStyle w:val="ListParagraph"/>
        <w:spacing w:line="360" w:lineRule="auto"/>
        <w:rPr>
          <w:rFonts w:ascii="Arial" w:hAnsi="Arial" w:cs="Arial"/>
          <w:sz w:val="24"/>
          <w:szCs w:val="24"/>
        </w:rPr>
      </w:pPr>
    </w:p>
    <w:p w:rsidR="007866CE" w:rsidRDefault="00287291" w:rsidP="007866CE">
      <w:pPr>
        <w:pStyle w:val="ListParagraph"/>
        <w:numPr>
          <w:ilvl w:val="0"/>
          <w:numId w:val="1"/>
        </w:numPr>
        <w:spacing w:line="360" w:lineRule="auto"/>
        <w:rPr>
          <w:rFonts w:ascii="Arial" w:hAnsi="Arial" w:cs="Arial"/>
          <w:sz w:val="24"/>
          <w:szCs w:val="24"/>
        </w:rPr>
      </w:pPr>
      <w:r>
        <w:rPr>
          <w:rFonts w:ascii="Arial" w:hAnsi="Arial" w:cs="Arial"/>
          <w:sz w:val="24"/>
          <w:szCs w:val="24"/>
        </w:rPr>
        <w:t>Using an outdated typewriter at your business would be a type of non-economic</w:t>
      </w:r>
      <w:r w:rsidR="007300D2">
        <w:rPr>
          <w:rFonts w:ascii="Arial" w:hAnsi="Arial" w:cs="Arial"/>
          <w:sz w:val="24"/>
          <w:szCs w:val="24"/>
        </w:rPr>
        <w:t xml:space="preserve"> technological environment. </w:t>
      </w:r>
      <w:r w:rsidR="007300D2" w:rsidRPr="007300D2">
        <w:rPr>
          <w:rFonts w:ascii="Arial" w:hAnsi="Arial" w:cs="Arial"/>
          <w:sz w:val="24"/>
          <w:szCs w:val="24"/>
        </w:rPr>
        <w:t>It is important to keep pace with the competitive</w:t>
      </w:r>
      <w:r w:rsidR="007300D2">
        <w:rPr>
          <w:rFonts w:ascii="Arial" w:hAnsi="Arial" w:cs="Arial"/>
          <w:sz w:val="24"/>
          <w:szCs w:val="24"/>
        </w:rPr>
        <w:t xml:space="preserve"> technological environment and adapt changes from time to time in order to grow your business.</w:t>
      </w:r>
      <w:r w:rsidR="007300D2" w:rsidRPr="007300D2">
        <w:rPr>
          <w:rFonts w:ascii="Arial" w:hAnsi="Arial" w:cs="Arial"/>
          <w:sz w:val="24"/>
          <w:szCs w:val="24"/>
        </w:rPr>
        <w:t xml:space="preserve"> </w:t>
      </w:r>
      <w:r w:rsidRPr="007300D2">
        <w:rPr>
          <w:rFonts w:ascii="Arial" w:hAnsi="Arial" w:cs="Arial"/>
          <w:sz w:val="24"/>
          <w:szCs w:val="24"/>
        </w:rPr>
        <w:t xml:space="preserve"> </w:t>
      </w:r>
    </w:p>
    <w:p w:rsidR="007866CE" w:rsidRPr="007866CE" w:rsidRDefault="007866CE" w:rsidP="007866CE">
      <w:pPr>
        <w:pStyle w:val="ListParagraph"/>
        <w:rPr>
          <w:rFonts w:ascii="Arial" w:hAnsi="Arial" w:cs="Arial"/>
          <w:sz w:val="24"/>
          <w:szCs w:val="24"/>
        </w:rPr>
      </w:pPr>
    </w:p>
    <w:p w:rsidR="007866CE" w:rsidRPr="007866CE" w:rsidRDefault="007300D2" w:rsidP="007866CE">
      <w:pPr>
        <w:pStyle w:val="ListParagraph"/>
        <w:numPr>
          <w:ilvl w:val="0"/>
          <w:numId w:val="1"/>
        </w:numPr>
        <w:spacing w:line="360" w:lineRule="auto"/>
        <w:rPr>
          <w:rFonts w:ascii="Arial" w:hAnsi="Arial" w:cs="Arial"/>
          <w:sz w:val="24"/>
          <w:szCs w:val="24"/>
        </w:rPr>
      </w:pPr>
      <w:r w:rsidRPr="007866CE">
        <w:rPr>
          <w:rFonts w:ascii="Arial" w:hAnsi="Arial" w:cs="Arial"/>
          <w:sz w:val="24"/>
          <w:szCs w:val="24"/>
        </w:rPr>
        <w:t>Setting up a sugar factory near to an abundant source of sugar cane would be a natural non-economic environment. Many natural factors influence choosing a location to establish a successful business. Establishing a manufacturing unit near to a source of input, like an abundant source of sugar cane would be beneficial in many ways to a business.</w:t>
      </w:r>
    </w:p>
    <w:p w:rsidR="007300D2" w:rsidRPr="007300D2" w:rsidRDefault="007300D2" w:rsidP="007866CE">
      <w:pPr>
        <w:pStyle w:val="ListParagraph"/>
        <w:spacing w:line="360" w:lineRule="auto"/>
        <w:rPr>
          <w:rFonts w:ascii="Arial" w:hAnsi="Arial" w:cs="Arial"/>
          <w:sz w:val="24"/>
          <w:szCs w:val="24"/>
        </w:rPr>
      </w:pPr>
    </w:p>
    <w:p w:rsidR="00427B3C" w:rsidRDefault="007300D2" w:rsidP="007866CE">
      <w:pPr>
        <w:pStyle w:val="ListParagraph"/>
        <w:numPr>
          <w:ilvl w:val="0"/>
          <w:numId w:val="1"/>
        </w:numPr>
        <w:spacing w:line="360" w:lineRule="auto"/>
        <w:rPr>
          <w:rFonts w:ascii="Arial" w:hAnsi="Arial" w:cs="Arial"/>
          <w:sz w:val="24"/>
          <w:szCs w:val="24"/>
        </w:rPr>
      </w:pPr>
      <w:r>
        <w:rPr>
          <w:rFonts w:ascii="Arial" w:hAnsi="Arial" w:cs="Arial"/>
          <w:sz w:val="24"/>
          <w:szCs w:val="24"/>
        </w:rPr>
        <w:t>Having a skilled labor force available in a particular region would be a non-economic demographic environment. It is important to consider a regions populations size, density and growth rate, these factors can determine a suitable labor force for employment.</w:t>
      </w:r>
    </w:p>
    <w:p w:rsidR="00427B3C" w:rsidRDefault="00427B3C">
      <w:pPr>
        <w:rPr>
          <w:rFonts w:ascii="Arial" w:hAnsi="Arial" w:cs="Arial"/>
          <w:sz w:val="24"/>
          <w:szCs w:val="24"/>
        </w:rPr>
      </w:pPr>
    </w:p>
    <w:p w:rsidR="007300D2" w:rsidRDefault="00427B3C" w:rsidP="00427B3C">
      <w:pPr>
        <w:pStyle w:val="ListParagraph"/>
        <w:tabs>
          <w:tab w:val="left" w:pos="6780"/>
        </w:tabs>
        <w:spacing w:line="360" w:lineRule="auto"/>
        <w:rPr>
          <w:rFonts w:ascii="Arial" w:hAnsi="Arial" w:cs="Arial"/>
          <w:sz w:val="24"/>
          <w:szCs w:val="24"/>
        </w:rPr>
      </w:pPr>
      <w:r>
        <w:rPr>
          <w:rFonts w:ascii="Arial" w:hAnsi="Arial" w:cs="Arial"/>
          <w:sz w:val="24"/>
          <w:szCs w:val="24"/>
        </w:rPr>
        <w:t xml:space="preserve">                                                      </w:t>
      </w:r>
      <w:r w:rsidR="007866CE">
        <w:rPr>
          <w:rFonts w:ascii="Arial" w:hAnsi="Arial" w:cs="Arial"/>
          <w:sz w:val="24"/>
          <w:szCs w:val="24"/>
        </w:rPr>
        <w:t xml:space="preserve">                                </w:t>
      </w:r>
      <w:r>
        <w:rPr>
          <w:rFonts w:ascii="Arial" w:hAnsi="Arial" w:cs="Arial"/>
          <w:sz w:val="24"/>
          <w:szCs w:val="24"/>
        </w:rPr>
        <w:t xml:space="preserve">Ross David Murray </w:t>
      </w:r>
      <w:proofErr w:type="spellStart"/>
      <w:r>
        <w:rPr>
          <w:rFonts w:ascii="Arial" w:hAnsi="Arial" w:cs="Arial"/>
          <w:sz w:val="24"/>
          <w:szCs w:val="24"/>
        </w:rPr>
        <w:t>Pappin</w:t>
      </w:r>
      <w:proofErr w:type="spellEnd"/>
    </w:p>
    <w:p w:rsidR="00427B3C" w:rsidRPr="00427B3C" w:rsidRDefault="00427B3C" w:rsidP="00427B3C">
      <w:pPr>
        <w:tabs>
          <w:tab w:val="left" w:pos="6780"/>
        </w:tabs>
        <w:spacing w:line="360" w:lineRule="auto"/>
        <w:rPr>
          <w:rFonts w:ascii="Arial" w:hAnsi="Arial" w:cs="Arial"/>
          <w:sz w:val="24"/>
          <w:szCs w:val="24"/>
        </w:rPr>
      </w:pPr>
      <w:r>
        <w:rPr>
          <w:rFonts w:ascii="Arial" w:hAnsi="Arial" w:cs="Arial"/>
          <w:sz w:val="24"/>
          <w:szCs w:val="24"/>
        </w:rPr>
        <w:t xml:space="preserve">                                                                                                 3242</w:t>
      </w:r>
    </w:p>
    <w:p w:rsidR="00427B3C" w:rsidRDefault="00427B3C" w:rsidP="00427B3C">
      <w:pPr>
        <w:tabs>
          <w:tab w:val="left" w:pos="6780"/>
        </w:tabs>
        <w:spacing w:line="360" w:lineRule="auto"/>
        <w:ind w:firstLine="720"/>
        <w:rPr>
          <w:rFonts w:ascii="Arial" w:hAnsi="Arial" w:cs="Arial"/>
          <w:sz w:val="24"/>
          <w:szCs w:val="24"/>
        </w:rPr>
      </w:pPr>
      <w:r>
        <w:t xml:space="preserve">                                                                                                                    </w:t>
      </w:r>
      <w:r>
        <w:rPr>
          <w:rFonts w:ascii="Arial" w:hAnsi="Arial" w:cs="Arial"/>
          <w:sz w:val="24"/>
          <w:szCs w:val="24"/>
        </w:rPr>
        <w:t>Assessment 1</w:t>
      </w:r>
    </w:p>
    <w:p w:rsidR="00392BC4" w:rsidRDefault="00427B3C" w:rsidP="00427B3C">
      <w:pPr>
        <w:tabs>
          <w:tab w:val="left" w:pos="6780"/>
        </w:tabs>
        <w:rPr>
          <w:rFonts w:ascii="Arial" w:hAnsi="Arial" w:cs="Arial"/>
          <w:sz w:val="24"/>
          <w:szCs w:val="24"/>
        </w:rPr>
      </w:pPr>
      <w:r>
        <w:rPr>
          <w:rFonts w:ascii="Arial" w:hAnsi="Arial" w:cs="Arial"/>
          <w:sz w:val="24"/>
          <w:szCs w:val="24"/>
        </w:rPr>
        <w:t xml:space="preserve">                                                                                                 Page 2</w:t>
      </w:r>
    </w:p>
    <w:p w:rsidR="00287291" w:rsidRDefault="00392BC4" w:rsidP="00392BC4">
      <w:pPr>
        <w:rPr>
          <w:rFonts w:ascii="Arial" w:hAnsi="Arial" w:cs="Arial"/>
          <w:sz w:val="24"/>
          <w:szCs w:val="24"/>
        </w:rPr>
      </w:pPr>
      <w:r>
        <w:rPr>
          <w:rFonts w:ascii="Arial" w:hAnsi="Arial" w:cs="Arial"/>
          <w:sz w:val="24"/>
          <w:szCs w:val="24"/>
        </w:rPr>
        <w:t>iii.</w:t>
      </w:r>
    </w:p>
    <w:p w:rsidR="00392BC4" w:rsidRDefault="00392BC4" w:rsidP="007866CE">
      <w:pPr>
        <w:spacing w:line="360" w:lineRule="auto"/>
        <w:rPr>
          <w:rFonts w:ascii="Arial" w:hAnsi="Arial" w:cs="Arial"/>
          <w:sz w:val="24"/>
          <w:szCs w:val="24"/>
        </w:rPr>
      </w:pPr>
      <w:r>
        <w:rPr>
          <w:rFonts w:ascii="Arial" w:hAnsi="Arial" w:cs="Arial"/>
          <w:sz w:val="24"/>
          <w:szCs w:val="24"/>
        </w:rPr>
        <w:t>The demographic environment influences a business’s activities as it has a direct bearing on demand for goods and services, various demographic factors determine this, like the size, density and distribution of a population. Demand for goods can vary between people who live in cities or rural areas, and between age groups of the local population. For example, if children constitute a large proportion of the population in an area, the market for children’s goods would be in higher demand. The availability of manpower and skilled labor in a region is also another factor that would influence a business’s activities. If an area has a high rise of a population, that indicates an easier availability of labor for a business to employ for more labor intensive techniques of production. High availability of skilled labor can also influence the decision for a business to set up units abroad.</w:t>
      </w:r>
    </w:p>
    <w:p w:rsidR="00392BC4" w:rsidRDefault="00392BC4" w:rsidP="00392BC4">
      <w:pPr>
        <w:rPr>
          <w:rFonts w:ascii="Arial" w:hAnsi="Arial" w:cs="Arial"/>
          <w:sz w:val="24"/>
          <w:szCs w:val="24"/>
        </w:rPr>
      </w:pPr>
    </w:p>
    <w:p w:rsidR="00392BC4" w:rsidRDefault="00392BC4" w:rsidP="00392BC4">
      <w:pPr>
        <w:rPr>
          <w:rFonts w:ascii="Arial" w:hAnsi="Arial" w:cs="Arial"/>
          <w:sz w:val="24"/>
          <w:szCs w:val="24"/>
        </w:rPr>
      </w:pPr>
      <w:r>
        <w:rPr>
          <w:rFonts w:ascii="Arial" w:hAnsi="Arial" w:cs="Arial"/>
          <w:sz w:val="24"/>
          <w:szCs w:val="24"/>
        </w:rPr>
        <w:t>iv.</w:t>
      </w:r>
    </w:p>
    <w:p w:rsidR="00AC517B" w:rsidRDefault="00F94D52" w:rsidP="007866CE">
      <w:pPr>
        <w:spacing w:line="360" w:lineRule="auto"/>
        <w:rPr>
          <w:rFonts w:ascii="Arial" w:hAnsi="Arial" w:cs="Arial"/>
          <w:sz w:val="24"/>
          <w:szCs w:val="24"/>
        </w:rPr>
      </w:pPr>
      <w:r>
        <w:rPr>
          <w:rFonts w:ascii="Arial" w:hAnsi="Arial" w:cs="Arial"/>
          <w:sz w:val="24"/>
          <w:szCs w:val="24"/>
        </w:rPr>
        <w:t>Understanding the importance of the business environment and having a good knowledge of the different types of environment both internal and external, is an essential part of setting up a successful business firm. Considering every aspect of the business environment from the external natural and demographical forces in choosing a suitable location and taking advantage of the local resources and the populations needs in that region, researching the society and culture of the area and adapting to any technological advancements, to the internal aspects, such as the money, production and management of a business firm. All of these internal and external factors are highly important for a business to survive and they need to be understood before starting a business and adapted whilst running a business in order for it to flourish successfully.</w:t>
      </w:r>
    </w:p>
    <w:p w:rsidR="00AC517B" w:rsidRDefault="00AC517B">
      <w:pPr>
        <w:rPr>
          <w:rFonts w:ascii="Arial" w:hAnsi="Arial" w:cs="Arial"/>
          <w:sz w:val="24"/>
          <w:szCs w:val="24"/>
        </w:rPr>
      </w:pPr>
    </w:p>
    <w:p w:rsidR="00A955BE" w:rsidRDefault="00AC517B" w:rsidP="00A955BE">
      <w:pPr>
        <w:tabs>
          <w:tab w:val="left" w:pos="7620"/>
        </w:tabs>
        <w:spacing w:line="360" w:lineRule="auto"/>
        <w:rPr>
          <w:rFonts w:ascii="Arial" w:hAnsi="Arial" w:cs="Arial"/>
          <w:sz w:val="24"/>
          <w:szCs w:val="24"/>
        </w:rPr>
      </w:pPr>
      <w:r>
        <w:rPr>
          <w:rFonts w:ascii="Arial" w:hAnsi="Arial" w:cs="Arial"/>
          <w:sz w:val="24"/>
          <w:szCs w:val="24"/>
        </w:rPr>
        <w:t xml:space="preserve">                                                                                                 Ross David Murray </w:t>
      </w:r>
      <w:proofErr w:type="spellStart"/>
      <w:r>
        <w:rPr>
          <w:rFonts w:ascii="Arial" w:hAnsi="Arial" w:cs="Arial"/>
          <w:sz w:val="24"/>
          <w:szCs w:val="24"/>
        </w:rPr>
        <w:t>Pappin</w:t>
      </w:r>
      <w:proofErr w:type="spellEnd"/>
    </w:p>
    <w:p w:rsidR="00A955BE" w:rsidRDefault="00A955BE" w:rsidP="00A955BE">
      <w:pPr>
        <w:tabs>
          <w:tab w:val="left" w:pos="6510"/>
        </w:tabs>
        <w:spacing w:line="360" w:lineRule="auto"/>
        <w:rPr>
          <w:rFonts w:ascii="Arial" w:hAnsi="Arial" w:cs="Arial"/>
          <w:sz w:val="24"/>
          <w:szCs w:val="24"/>
        </w:rPr>
      </w:pPr>
      <w:r>
        <w:rPr>
          <w:rFonts w:ascii="Arial" w:hAnsi="Arial" w:cs="Arial"/>
          <w:sz w:val="24"/>
          <w:szCs w:val="24"/>
        </w:rPr>
        <w:t xml:space="preserve">                                                                                                 3242</w:t>
      </w:r>
    </w:p>
    <w:p w:rsidR="00392BC4" w:rsidRDefault="00A955BE" w:rsidP="00A955BE">
      <w:pPr>
        <w:tabs>
          <w:tab w:val="left" w:pos="6510"/>
        </w:tabs>
        <w:spacing w:line="360" w:lineRule="auto"/>
        <w:rPr>
          <w:rFonts w:ascii="Arial" w:hAnsi="Arial" w:cs="Arial"/>
          <w:sz w:val="24"/>
          <w:szCs w:val="24"/>
        </w:rPr>
      </w:pPr>
      <w:r>
        <w:rPr>
          <w:rFonts w:ascii="Arial" w:hAnsi="Arial" w:cs="Arial"/>
          <w:sz w:val="24"/>
          <w:szCs w:val="24"/>
        </w:rPr>
        <w:tab/>
      </w:r>
      <w:proofErr w:type="spellStart"/>
      <w:r>
        <w:rPr>
          <w:rFonts w:ascii="Arial" w:hAnsi="Arial" w:cs="Arial"/>
          <w:sz w:val="24"/>
          <w:szCs w:val="24"/>
        </w:rPr>
        <w:t>Assesment</w:t>
      </w:r>
      <w:proofErr w:type="spellEnd"/>
      <w:r>
        <w:rPr>
          <w:rFonts w:ascii="Arial" w:hAnsi="Arial" w:cs="Arial"/>
          <w:sz w:val="24"/>
          <w:szCs w:val="24"/>
        </w:rPr>
        <w:t xml:space="preserve"> 1</w:t>
      </w:r>
    </w:p>
    <w:p w:rsidR="00A8048D" w:rsidRDefault="00A955BE" w:rsidP="00A955BE">
      <w:pPr>
        <w:tabs>
          <w:tab w:val="left" w:pos="6510"/>
        </w:tabs>
        <w:spacing w:line="360" w:lineRule="auto"/>
        <w:rPr>
          <w:rFonts w:ascii="Arial" w:hAnsi="Arial" w:cs="Arial"/>
          <w:sz w:val="24"/>
          <w:szCs w:val="24"/>
        </w:rPr>
      </w:pPr>
      <w:r>
        <w:rPr>
          <w:rFonts w:ascii="Arial" w:hAnsi="Arial" w:cs="Arial"/>
          <w:sz w:val="24"/>
          <w:szCs w:val="24"/>
        </w:rPr>
        <w:tab/>
        <w:t>Page 3</w:t>
      </w:r>
    </w:p>
    <w:p w:rsidR="00A8048D" w:rsidRDefault="00A8048D" w:rsidP="00A8048D">
      <w:pPr>
        <w:rPr>
          <w:rFonts w:ascii="Arial" w:hAnsi="Arial" w:cs="Arial"/>
          <w:sz w:val="24"/>
          <w:szCs w:val="24"/>
        </w:rPr>
      </w:pPr>
    </w:p>
    <w:p w:rsidR="00A955BE" w:rsidRDefault="00A8048D" w:rsidP="00A8048D">
      <w:pPr>
        <w:rPr>
          <w:rFonts w:ascii="Arial" w:hAnsi="Arial" w:cs="Arial"/>
          <w:sz w:val="24"/>
          <w:szCs w:val="24"/>
        </w:rPr>
      </w:pPr>
      <w:r>
        <w:rPr>
          <w:rFonts w:ascii="Arial" w:hAnsi="Arial" w:cs="Arial"/>
          <w:sz w:val="24"/>
          <w:szCs w:val="24"/>
        </w:rPr>
        <w:t>v.</w:t>
      </w:r>
    </w:p>
    <w:p w:rsidR="00A8048D" w:rsidRDefault="00A8048D" w:rsidP="007866CE">
      <w:pPr>
        <w:spacing w:line="360" w:lineRule="auto"/>
        <w:rPr>
          <w:rFonts w:ascii="Arial" w:hAnsi="Arial" w:cs="Arial"/>
          <w:sz w:val="24"/>
          <w:szCs w:val="24"/>
        </w:rPr>
      </w:pPr>
      <w:r>
        <w:rPr>
          <w:rFonts w:ascii="Arial" w:hAnsi="Arial" w:cs="Arial"/>
          <w:sz w:val="24"/>
          <w:szCs w:val="24"/>
        </w:rPr>
        <w:t>Businesses have social responsibilities to a number of different groups. They are responsible for helping the local community by contributing to the general welfare of the population through development programs like sports, public health care and cultural programs as well as creating employment opportunities and providing goods and services. They have a responsibility to research the society and culture of the area they are working in and understand that some religions can influence laws and prohibit certain items. It is also the responsibility of a business to consider environmental issues and even if they are working within the law, causing damage to the local natural resources would put you under pressure from the government and upset local people. A business is responsible towards shareholders that should be provided with a fair return, employers that should be paid a reasonable amount and given housing, medical care and leave respectively. Consumers should receive good customer service and quality goods and services and the government should be payed taxes and the business should operate with the law.</w:t>
      </w:r>
    </w:p>
    <w:p w:rsidR="00D87624" w:rsidRDefault="00D87624" w:rsidP="00A8048D">
      <w:pPr>
        <w:rPr>
          <w:rFonts w:ascii="Arial" w:hAnsi="Arial" w:cs="Arial"/>
          <w:sz w:val="24"/>
          <w:szCs w:val="24"/>
        </w:rPr>
      </w:pPr>
    </w:p>
    <w:p w:rsidR="00E76E80" w:rsidRDefault="00E76E80" w:rsidP="00A8048D">
      <w:pPr>
        <w:rPr>
          <w:rFonts w:ascii="Arial" w:hAnsi="Arial" w:cs="Arial"/>
          <w:sz w:val="24"/>
          <w:szCs w:val="24"/>
        </w:rPr>
      </w:pPr>
    </w:p>
    <w:p w:rsidR="00E76E80" w:rsidRDefault="00E76E80" w:rsidP="00A8048D">
      <w:pPr>
        <w:rPr>
          <w:rFonts w:ascii="Arial" w:hAnsi="Arial" w:cs="Arial"/>
          <w:sz w:val="24"/>
          <w:szCs w:val="24"/>
        </w:rPr>
      </w:pPr>
    </w:p>
    <w:p w:rsidR="00E76E80" w:rsidRDefault="00E76E80" w:rsidP="00A8048D">
      <w:pPr>
        <w:rPr>
          <w:rFonts w:ascii="Arial" w:hAnsi="Arial" w:cs="Arial"/>
          <w:sz w:val="24"/>
          <w:szCs w:val="24"/>
        </w:rPr>
      </w:pPr>
    </w:p>
    <w:p w:rsidR="00E76E80" w:rsidRDefault="00E76E80" w:rsidP="00A8048D">
      <w:pPr>
        <w:rPr>
          <w:rFonts w:ascii="Arial" w:hAnsi="Arial" w:cs="Arial"/>
          <w:sz w:val="24"/>
          <w:szCs w:val="24"/>
        </w:rPr>
      </w:pPr>
    </w:p>
    <w:p w:rsidR="00E76E80" w:rsidRDefault="00E76E80" w:rsidP="00A8048D">
      <w:pPr>
        <w:rPr>
          <w:rFonts w:ascii="Arial" w:hAnsi="Arial" w:cs="Arial"/>
          <w:sz w:val="24"/>
          <w:szCs w:val="24"/>
        </w:rPr>
      </w:pPr>
    </w:p>
    <w:p w:rsidR="00E76E80" w:rsidRDefault="00E76E80" w:rsidP="00A8048D">
      <w:pPr>
        <w:rPr>
          <w:rFonts w:ascii="Arial" w:hAnsi="Arial" w:cs="Arial"/>
          <w:sz w:val="24"/>
          <w:szCs w:val="24"/>
        </w:rPr>
      </w:pPr>
    </w:p>
    <w:p w:rsidR="00E76E80" w:rsidRDefault="003800D9" w:rsidP="003800D9">
      <w:pPr>
        <w:tabs>
          <w:tab w:val="left" w:pos="8070"/>
        </w:tabs>
        <w:rPr>
          <w:rFonts w:ascii="Arial" w:hAnsi="Arial" w:cs="Arial"/>
          <w:sz w:val="24"/>
          <w:szCs w:val="24"/>
        </w:rPr>
      </w:pPr>
      <w:r>
        <w:rPr>
          <w:rFonts w:ascii="Arial" w:hAnsi="Arial" w:cs="Arial"/>
          <w:sz w:val="24"/>
          <w:szCs w:val="24"/>
        </w:rPr>
        <w:lastRenderedPageBreak/>
        <w:t xml:space="preserve">                                                                                                 Ross David Murray </w:t>
      </w:r>
      <w:proofErr w:type="spellStart"/>
      <w:r>
        <w:rPr>
          <w:rFonts w:ascii="Arial" w:hAnsi="Arial" w:cs="Arial"/>
          <w:sz w:val="24"/>
          <w:szCs w:val="24"/>
        </w:rPr>
        <w:t>Pappin</w:t>
      </w:r>
      <w:proofErr w:type="spellEnd"/>
    </w:p>
    <w:p w:rsidR="00E76E80" w:rsidRDefault="003800D9" w:rsidP="003800D9">
      <w:pPr>
        <w:tabs>
          <w:tab w:val="left" w:pos="6450"/>
        </w:tabs>
        <w:rPr>
          <w:rFonts w:ascii="Arial" w:hAnsi="Arial" w:cs="Arial"/>
          <w:sz w:val="24"/>
          <w:szCs w:val="24"/>
        </w:rPr>
      </w:pPr>
      <w:r>
        <w:rPr>
          <w:rFonts w:ascii="Arial" w:hAnsi="Arial" w:cs="Arial"/>
          <w:sz w:val="24"/>
          <w:szCs w:val="24"/>
        </w:rPr>
        <w:tab/>
        <w:t>3242</w:t>
      </w:r>
    </w:p>
    <w:p w:rsidR="00E76E80" w:rsidRDefault="003800D9" w:rsidP="003800D9">
      <w:pPr>
        <w:tabs>
          <w:tab w:val="left" w:pos="6450"/>
        </w:tabs>
        <w:rPr>
          <w:rFonts w:ascii="Arial" w:hAnsi="Arial" w:cs="Arial"/>
          <w:sz w:val="24"/>
          <w:szCs w:val="24"/>
        </w:rPr>
      </w:pPr>
      <w:r>
        <w:rPr>
          <w:rFonts w:ascii="Arial" w:hAnsi="Arial" w:cs="Arial"/>
          <w:sz w:val="24"/>
          <w:szCs w:val="24"/>
        </w:rPr>
        <w:tab/>
        <w:t>Assessment 1</w:t>
      </w:r>
    </w:p>
    <w:p w:rsidR="00E76E80" w:rsidRDefault="003800D9" w:rsidP="003800D9">
      <w:pPr>
        <w:tabs>
          <w:tab w:val="left" w:pos="6450"/>
        </w:tabs>
        <w:rPr>
          <w:rFonts w:ascii="Arial" w:hAnsi="Arial" w:cs="Arial"/>
          <w:sz w:val="24"/>
          <w:szCs w:val="24"/>
        </w:rPr>
      </w:pPr>
      <w:r>
        <w:rPr>
          <w:rFonts w:ascii="Arial" w:hAnsi="Arial" w:cs="Arial"/>
          <w:sz w:val="24"/>
          <w:szCs w:val="24"/>
        </w:rPr>
        <w:tab/>
        <w:t>Page 4</w:t>
      </w:r>
    </w:p>
    <w:p w:rsidR="00E76E80" w:rsidRDefault="00E76E80" w:rsidP="00A8048D">
      <w:pPr>
        <w:rPr>
          <w:rFonts w:ascii="Arial" w:hAnsi="Arial" w:cs="Arial"/>
          <w:sz w:val="24"/>
          <w:szCs w:val="24"/>
        </w:rPr>
      </w:pPr>
    </w:p>
    <w:p w:rsidR="006E766A" w:rsidRDefault="006E766A" w:rsidP="00A8048D">
      <w:pPr>
        <w:rPr>
          <w:rFonts w:ascii="Arial" w:hAnsi="Arial" w:cs="Arial"/>
          <w:sz w:val="24"/>
          <w:szCs w:val="24"/>
        </w:rPr>
      </w:pPr>
    </w:p>
    <w:p w:rsidR="006E766A" w:rsidRDefault="006E766A" w:rsidP="00A8048D">
      <w:pPr>
        <w:rPr>
          <w:rFonts w:ascii="Arial" w:hAnsi="Arial" w:cs="Arial"/>
          <w:sz w:val="24"/>
          <w:szCs w:val="24"/>
        </w:rPr>
      </w:pPr>
    </w:p>
    <w:p w:rsidR="00D87624" w:rsidRDefault="00D87624" w:rsidP="00A8048D">
      <w:pPr>
        <w:rPr>
          <w:rFonts w:ascii="Arial" w:hAnsi="Arial" w:cs="Arial"/>
          <w:sz w:val="24"/>
          <w:szCs w:val="24"/>
        </w:rPr>
      </w:pPr>
      <w:r>
        <w:rPr>
          <w:rFonts w:ascii="Arial" w:hAnsi="Arial" w:cs="Arial"/>
          <w:sz w:val="24"/>
          <w:szCs w:val="24"/>
        </w:rPr>
        <w:t>Q.2.</w:t>
      </w:r>
    </w:p>
    <w:p w:rsidR="006937C4" w:rsidRDefault="00DF3239" w:rsidP="00915C10">
      <w:pPr>
        <w:spacing w:line="360" w:lineRule="auto"/>
        <w:rPr>
          <w:rFonts w:ascii="Arial" w:hAnsi="Arial" w:cs="Arial"/>
          <w:sz w:val="24"/>
          <w:szCs w:val="24"/>
        </w:rPr>
      </w:pPr>
      <w:r>
        <w:rPr>
          <w:rFonts w:ascii="Arial" w:hAnsi="Arial" w:cs="Arial"/>
          <w:sz w:val="24"/>
          <w:szCs w:val="24"/>
        </w:rPr>
        <w:t xml:space="preserve">The legal environment is one the areas that should be given particular attention when starting or working on any business. Every country has its own laws and regulations that must be researched and followed. Even the way a business is created can be set in part by some of these laws and regulations. Businesses enter into contracts that have written terms of the agreements conducted within the nation, the terms the business signs should be followed to the letter. Globally passed laws such as the trademarks act 1999, must be obeyed as well as the domestic laws. A business also needs to adapt to any new laws that are passed from time to time and follow them. Foreign investors are attracted to effective legal systems, </w:t>
      </w:r>
      <w:r w:rsidR="00D2434F">
        <w:rPr>
          <w:rFonts w:ascii="Arial" w:hAnsi="Arial" w:cs="Arial"/>
          <w:sz w:val="24"/>
          <w:szCs w:val="24"/>
        </w:rPr>
        <w:t>however</w:t>
      </w:r>
      <w:r>
        <w:rPr>
          <w:rFonts w:ascii="Arial" w:hAnsi="Arial" w:cs="Arial"/>
          <w:sz w:val="24"/>
          <w:szCs w:val="24"/>
        </w:rPr>
        <w:t xml:space="preserve"> some countries have a lot of corruption where you could be expected to pay bribes and some countries have r</w:t>
      </w:r>
      <w:r w:rsidR="00D2434F">
        <w:rPr>
          <w:rFonts w:ascii="Arial" w:hAnsi="Arial" w:cs="Arial"/>
          <w:sz w:val="24"/>
          <w:szCs w:val="24"/>
        </w:rPr>
        <w:t>eally strict laws, where if a starting business wasn’t careful they could face fines and penalties. Some countries also have strict copywriting laws, so this is another important risk to consider.</w:t>
      </w:r>
    </w:p>
    <w:p w:rsidR="006937C4" w:rsidRDefault="006937C4">
      <w:pPr>
        <w:rPr>
          <w:rFonts w:ascii="Arial" w:hAnsi="Arial" w:cs="Arial"/>
          <w:sz w:val="24"/>
          <w:szCs w:val="24"/>
        </w:rPr>
      </w:pPr>
      <w:r>
        <w:rPr>
          <w:rFonts w:ascii="Arial" w:hAnsi="Arial" w:cs="Arial"/>
          <w:sz w:val="24"/>
          <w:szCs w:val="24"/>
        </w:rPr>
        <w:br w:type="page"/>
      </w:r>
    </w:p>
    <w:p w:rsidR="007866CE" w:rsidRDefault="007866CE" w:rsidP="007866CE">
      <w:pPr>
        <w:tabs>
          <w:tab w:val="left" w:pos="7020"/>
        </w:tabs>
        <w:spacing w:line="360" w:lineRule="auto"/>
        <w:rPr>
          <w:rFonts w:ascii="Arial" w:hAnsi="Arial" w:cs="Arial"/>
          <w:sz w:val="24"/>
          <w:szCs w:val="24"/>
        </w:rPr>
      </w:pPr>
      <w:r>
        <w:rPr>
          <w:rFonts w:ascii="Arial" w:hAnsi="Arial" w:cs="Arial"/>
          <w:sz w:val="24"/>
          <w:szCs w:val="24"/>
        </w:rPr>
        <w:lastRenderedPageBreak/>
        <w:t xml:space="preserve">                                                                                                 Ross David Murray </w:t>
      </w:r>
      <w:proofErr w:type="spellStart"/>
      <w:r>
        <w:rPr>
          <w:rFonts w:ascii="Arial" w:hAnsi="Arial" w:cs="Arial"/>
          <w:sz w:val="24"/>
          <w:szCs w:val="24"/>
        </w:rPr>
        <w:t>Pappin</w:t>
      </w:r>
      <w:proofErr w:type="spellEnd"/>
    </w:p>
    <w:p w:rsidR="007866CE" w:rsidRDefault="007866CE" w:rsidP="007866CE">
      <w:pPr>
        <w:tabs>
          <w:tab w:val="left" w:pos="6495"/>
        </w:tabs>
        <w:spacing w:line="360" w:lineRule="auto"/>
        <w:rPr>
          <w:rFonts w:ascii="Arial" w:hAnsi="Arial" w:cs="Arial"/>
          <w:sz w:val="24"/>
          <w:szCs w:val="24"/>
        </w:rPr>
      </w:pPr>
      <w:r>
        <w:rPr>
          <w:rFonts w:ascii="Arial" w:hAnsi="Arial" w:cs="Arial"/>
          <w:sz w:val="24"/>
          <w:szCs w:val="24"/>
        </w:rPr>
        <w:tab/>
        <w:t>3242</w:t>
      </w:r>
    </w:p>
    <w:p w:rsidR="007866CE" w:rsidRDefault="007866CE" w:rsidP="007866CE">
      <w:pPr>
        <w:tabs>
          <w:tab w:val="left" w:pos="6495"/>
        </w:tabs>
        <w:spacing w:line="360" w:lineRule="auto"/>
        <w:rPr>
          <w:rFonts w:ascii="Arial" w:hAnsi="Arial" w:cs="Arial"/>
          <w:sz w:val="24"/>
          <w:szCs w:val="24"/>
        </w:rPr>
      </w:pPr>
      <w:r>
        <w:rPr>
          <w:rFonts w:ascii="Arial" w:hAnsi="Arial" w:cs="Arial"/>
          <w:sz w:val="24"/>
          <w:szCs w:val="24"/>
        </w:rPr>
        <w:tab/>
        <w:t>Assessment 1</w:t>
      </w:r>
    </w:p>
    <w:p w:rsidR="003800D9" w:rsidRDefault="003800D9" w:rsidP="007866CE">
      <w:pPr>
        <w:tabs>
          <w:tab w:val="left" w:pos="6495"/>
        </w:tabs>
        <w:spacing w:line="360" w:lineRule="auto"/>
        <w:rPr>
          <w:rFonts w:ascii="Arial" w:hAnsi="Arial" w:cs="Arial"/>
          <w:sz w:val="24"/>
          <w:szCs w:val="24"/>
        </w:rPr>
      </w:pPr>
      <w:r>
        <w:rPr>
          <w:rFonts w:ascii="Arial" w:hAnsi="Arial" w:cs="Arial"/>
          <w:sz w:val="24"/>
          <w:szCs w:val="24"/>
        </w:rPr>
        <w:tab/>
        <w:t>Page 5</w:t>
      </w:r>
    </w:p>
    <w:p w:rsidR="003800D9" w:rsidRDefault="003800D9" w:rsidP="003800D9">
      <w:pPr>
        <w:rPr>
          <w:rFonts w:ascii="Arial" w:hAnsi="Arial" w:cs="Arial"/>
          <w:sz w:val="24"/>
          <w:szCs w:val="24"/>
        </w:rPr>
      </w:pPr>
    </w:p>
    <w:p w:rsidR="00D87624" w:rsidRDefault="003800D9" w:rsidP="003800D9">
      <w:pPr>
        <w:rPr>
          <w:rFonts w:ascii="Arial" w:hAnsi="Arial" w:cs="Arial"/>
          <w:sz w:val="24"/>
          <w:szCs w:val="24"/>
        </w:rPr>
      </w:pPr>
      <w:r>
        <w:rPr>
          <w:rFonts w:ascii="Arial" w:hAnsi="Arial" w:cs="Arial"/>
          <w:sz w:val="24"/>
          <w:szCs w:val="24"/>
        </w:rPr>
        <w:t>1.A.</w:t>
      </w:r>
    </w:p>
    <w:p w:rsidR="003800D9" w:rsidRDefault="003800D9" w:rsidP="006E766A">
      <w:pPr>
        <w:spacing w:line="360" w:lineRule="auto"/>
        <w:rPr>
          <w:rFonts w:ascii="Arial" w:hAnsi="Arial" w:cs="Arial"/>
          <w:sz w:val="24"/>
          <w:szCs w:val="24"/>
        </w:rPr>
      </w:pPr>
      <w:r>
        <w:rPr>
          <w:rFonts w:ascii="Arial" w:hAnsi="Arial" w:cs="Arial"/>
          <w:sz w:val="24"/>
          <w:szCs w:val="24"/>
        </w:rPr>
        <w:t>A limited liability company is a combination between a partnership and a corporation. It has the limited liability of a corporation, with the pass through taxation of a partnership or sole proprietorship. The limited liability means that should the business face a lawsuit or owe money, the assets of the company are at risk and usually the personal assets of the company’s owners are safe. However, the owners and shareholders could negate this protection by acting in an illegal way or breaching contracts. The pass through taxation means that you don’t need to file a corporate tax return, owners report their profits and losses on their individual tax returns. Laws and rules for LL</w:t>
      </w:r>
      <w:r w:rsidR="006E766A">
        <w:rPr>
          <w:rFonts w:ascii="Arial" w:hAnsi="Arial" w:cs="Arial"/>
          <w:sz w:val="24"/>
          <w:szCs w:val="24"/>
        </w:rPr>
        <w:t>C companies can differ between countries.</w:t>
      </w:r>
    </w:p>
    <w:p w:rsidR="006E766A" w:rsidRDefault="006E766A" w:rsidP="006E766A">
      <w:pPr>
        <w:spacing w:line="360" w:lineRule="auto"/>
        <w:rPr>
          <w:rFonts w:ascii="Arial" w:hAnsi="Arial" w:cs="Arial"/>
          <w:sz w:val="24"/>
          <w:szCs w:val="24"/>
        </w:rPr>
      </w:pPr>
    </w:p>
    <w:p w:rsidR="006E766A" w:rsidRDefault="006E766A" w:rsidP="006E766A">
      <w:pPr>
        <w:spacing w:line="360" w:lineRule="auto"/>
        <w:rPr>
          <w:rFonts w:ascii="Arial" w:hAnsi="Arial" w:cs="Arial"/>
          <w:sz w:val="24"/>
          <w:szCs w:val="24"/>
        </w:rPr>
      </w:pPr>
      <w:r>
        <w:rPr>
          <w:rFonts w:ascii="Arial" w:hAnsi="Arial" w:cs="Arial"/>
          <w:sz w:val="24"/>
          <w:szCs w:val="24"/>
        </w:rPr>
        <w:t>1.B.</w:t>
      </w:r>
    </w:p>
    <w:p w:rsidR="006E766A" w:rsidRDefault="006E766A" w:rsidP="006E766A">
      <w:pPr>
        <w:spacing w:line="360" w:lineRule="auto"/>
        <w:rPr>
          <w:rFonts w:ascii="Arial" w:hAnsi="Arial" w:cs="Arial"/>
          <w:sz w:val="24"/>
          <w:szCs w:val="24"/>
        </w:rPr>
      </w:pPr>
      <w:r>
        <w:rPr>
          <w:rFonts w:ascii="Arial" w:hAnsi="Arial" w:cs="Arial"/>
          <w:sz w:val="24"/>
          <w:szCs w:val="24"/>
        </w:rPr>
        <w:t>A partnership is a business operation between two or more individuals, that share the ownership and responsibility for the businesses profits and liability, in accordance to the partnership agreement.</w:t>
      </w:r>
    </w:p>
    <w:p w:rsidR="006E766A" w:rsidRDefault="006E766A" w:rsidP="006E766A">
      <w:pPr>
        <w:spacing w:line="360" w:lineRule="auto"/>
        <w:rPr>
          <w:rFonts w:ascii="Arial" w:hAnsi="Arial" w:cs="Arial"/>
          <w:sz w:val="24"/>
          <w:szCs w:val="24"/>
        </w:rPr>
      </w:pPr>
    </w:p>
    <w:p w:rsidR="006E766A" w:rsidRDefault="006E766A" w:rsidP="006E766A">
      <w:pPr>
        <w:spacing w:line="360" w:lineRule="auto"/>
        <w:rPr>
          <w:rFonts w:ascii="Arial" w:hAnsi="Arial" w:cs="Arial"/>
          <w:sz w:val="24"/>
          <w:szCs w:val="24"/>
        </w:rPr>
      </w:pPr>
      <w:r>
        <w:rPr>
          <w:rFonts w:ascii="Arial" w:hAnsi="Arial" w:cs="Arial"/>
          <w:sz w:val="24"/>
          <w:szCs w:val="24"/>
        </w:rPr>
        <w:t>2.</w:t>
      </w:r>
    </w:p>
    <w:p w:rsidR="003A4BB6" w:rsidRDefault="006E766A" w:rsidP="006E766A">
      <w:pPr>
        <w:spacing w:line="360" w:lineRule="auto"/>
        <w:rPr>
          <w:rFonts w:ascii="Arial" w:hAnsi="Arial" w:cs="Arial"/>
          <w:sz w:val="24"/>
          <w:szCs w:val="24"/>
        </w:rPr>
      </w:pPr>
      <w:r>
        <w:rPr>
          <w:rFonts w:ascii="Arial" w:hAnsi="Arial" w:cs="Arial"/>
          <w:sz w:val="24"/>
          <w:szCs w:val="24"/>
        </w:rPr>
        <w:t>Being relatively inexpensive to set up and as it is a simpler business structure, it is also less complicated to start up. You have complete control of your business, so you own all the assets and can make all the decisions. You also have sole rights for any profits made and as you are not considered an employee of your business, you don’t have to pay payroll tax.</w:t>
      </w:r>
    </w:p>
    <w:p w:rsidR="003A4BB6" w:rsidRDefault="003A4BB6" w:rsidP="003A4BB6">
      <w:pPr>
        <w:tabs>
          <w:tab w:val="left" w:pos="7350"/>
        </w:tabs>
        <w:rPr>
          <w:rFonts w:ascii="Arial" w:hAnsi="Arial" w:cs="Arial"/>
          <w:sz w:val="24"/>
          <w:szCs w:val="24"/>
        </w:rPr>
      </w:pPr>
      <w:r>
        <w:rPr>
          <w:rFonts w:ascii="Arial" w:hAnsi="Arial" w:cs="Arial"/>
          <w:sz w:val="24"/>
          <w:szCs w:val="24"/>
        </w:rPr>
        <w:lastRenderedPageBreak/>
        <w:t xml:space="preserve">                                                                                                 Ross David Murray </w:t>
      </w:r>
      <w:proofErr w:type="spellStart"/>
      <w:r>
        <w:rPr>
          <w:rFonts w:ascii="Arial" w:hAnsi="Arial" w:cs="Arial"/>
          <w:sz w:val="24"/>
          <w:szCs w:val="24"/>
        </w:rPr>
        <w:t>Pappin</w:t>
      </w:r>
      <w:proofErr w:type="spellEnd"/>
    </w:p>
    <w:p w:rsidR="003A4BB6" w:rsidRDefault="003A4BB6" w:rsidP="003A4BB6">
      <w:pPr>
        <w:tabs>
          <w:tab w:val="left" w:pos="6465"/>
        </w:tabs>
        <w:rPr>
          <w:rFonts w:ascii="Arial" w:hAnsi="Arial" w:cs="Arial"/>
          <w:sz w:val="24"/>
          <w:szCs w:val="24"/>
        </w:rPr>
      </w:pPr>
      <w:r>
        <w:rPr>
          <w:rFonts w:ascii="Arial" w:hAnsi="Arial" w:cs="Arial"/>
          <w:sz w:val="24"/>
          <w:szCs w:val="24"/>
        </w:rPr>
        <w:tab/>
        <w:t>3242</w:t>
      </w:r>
    </w:p>
    <w:p w:rsidR="003A4BB6" w:rsidRDefault="003A4BB6" w:rsidP="003A4BB6">
      <w:pPr>
        <w:tabs>
          <w:tab w:val="left" w:pos="6465"/>
        </w:tabs>
        <w:rPr>
          <w:rFonts w:ascii="Arial" w:hAnsi="Arial" w:cs="Arial"/>
          <w:sz w:val="24"/>
          <w:szCs w:val="24"/>
        </w:rPr>
      </w:pPr>
      <w:r>
        <w:rPr>
          <w:rFonts w:ascii="Arial" w:hAnsi="Arial" w:cs="Arial"/>
          <w:sz w:val="24"/>
          <w:szCs w:val="24"/>
        </w:rPr>
        <w:tab/>
        <w:t>Assessment 1</w:t>
      </w:r>
    </w:p>
    <w:p w:rsidR="003A4BB6" w:rsidRDefault="003A4BB6" w:rsidP="003A4BB6">
      <w:pPr>
        <w:tabs>
          <w:tab w:val="left" w:pos="6465"/>
        </w:tabs>
        <w:rPr>
          <w:rFonts w:ascii="Arial" w:hAnsi="Arial" w:cs="Arial"/>
          <w:sz w:val="24"/>
          <w:szCs w:val="24"/>
        </w:rPr>
      </w:pPr>
      <w:r>
        <w:rPr>
          <w:rFonts w:ascii="Arial" w:hAnsi="Arial" w:cs="Arial"/>
          <w:sz w:val="24"/>
          <w:szCs w:val="24"/>
        </w:rPr>
        <w:tab/>
        <w:t>Page 6</w:t>
      </w:r>
    </w:p>
    <w:p w:rsidR="00BF6927" w:rsidRDefault="00BF6927" w:rsidP="003A4BB6">
      <w:pPr>
        <w:rPr>
          <w:rFonts w:ascii="Arial" w:hAnsi="Arial" w:cs="Arial"/>
          <w:sz w:val="24"/>
          <w:szCs w:val="24"/>
        </w:rPr>
      </w:pPr>
    </w:p>
    <w:p w:rsidR="00BF6927" w:rsidRDefault="00BF6927" w:rsidP="00BF6927">
      <w:pPr>
        <w:rPr>
          <w:rFonts w:ascii="Arial" w:hAnsi="Arial" w:cs="Arial"/>
          <w:sz w:val="24"/>
          <w:szCs w:val="24"/>
        </w:rPr>
      </w:pPr>
    </w:p>
    <w:p w:rsidR="003A4BB6" w:rsidRDefault="00BF6927" w:rsidP="00E31A04">
      <w:pPr>
        <w:spacing w:line="360" w:lineRule="auto"/>
        <w:rPr>
          <w:rFonts w:ascii="Arial" w:hAnsi="Arial" w:cs="Arial"/>
          <w:sz w:val="24"/>
          <w:szCs w:val="24"/>
        </w:rPr>
      </w:pPr>
      <w:r>
        <w:rPr>
          <w:rFonts w:ascii="Arial" w:hAnsi="Arial" w:cs="Arial"/>
          <w:sz w:val="24"/>
          <w:szCs w:val="24"/>
        </w:rPr>
        <w:t>3.</w:t>
      </w:r>
    </w:p>
    <w:p w:rsidR="00BF6927" w:rsidRPr="00BF6927" w:rsidRDefault="00BF6927" w:rsidP="00E31A04">
      <w:pPr>
        <w:spacing w:line="360" w:lineRule="auto"/>
        <w:rPr>
          <w:rFonts w:ascii="Arial" w:hAnsi="Arial" w:cs="Arial"/>
          <w:sz w:val="24"/>
          <w:szCs w:val="24"/>
        </w:rPr>
      </w:pPr>
      <w:r>
        <w:rPr>
          <w:rFonts w:ascii="Arial" w:hAnsi="Arial" w:cs="Arial"/>
          <w:sz w:val="24"/>
          <w:szCs w:val="24"/>
        </w:rPr>
        <w:t xml:space="preserve">A number of reasons cause sole traders to cease trading in their first year of trading. Not making enough profits to sustain a company and inadequately anticipating cash flow. Not understanding the market well enough to provide customers with what they want. Failure to react to completion or adapt to technology or any other changes in the market. Or as shown in the case study, an unforeseen illness or hiring a poor assistant manager. </w:t>
      </w:r>
      <w:bookmarkStart w:id="0" w:name="_GoBack"/>
      <w:bookmarkEnd w:id="0"/>
    </w:p>
    <w:sectPr w:rsidR="00BF6927" w:rsidRPr="00BF692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DE9" w:rsidRDefault="00A47DE9" w:rsidP="00AF21C8">
      <w:pPr>
        <w:spacing w:after="0" w:line="240" w:lineRule="auto"/>
      </w:pPr>
      <w:r>
        <w:separator/>
      </w:r>
    </w:p>
  </w:endnote>
  <w:endnote w:type="continuationSeparator" w:id="0">
    <w:p w:rsidR="00A47DE9" w:rsidRDefault="00A47DE9" w:rsidP="00AF2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DE9" w:rsidRDefault="00A47DE9" w:rsidP="00AF21C8">
      <w:pPr>
        <w:spacing w:after="0" w:line="240" w:lineRule="auto"/>
      </w:pPr>
      <w:r>
        <w:separator/>
      </w:r>
    </w:p>
  </w:footnote>
  <w:footnote w:type="continuationSeparator" w:id="0">
    <w:p w:rsidR="00A47DE9" w:rsidRDefault="00A47DE9" w:rsidP="00AF2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1C8" w:rsidRDefault="00AF21C8">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7E331C"/>
    <w:multiLevelType w:val="hybridMultilevel"/>
    <w:tmpl w:val="8B3E3E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1C8"/>
    <w:rsid w:val="00287291"/>
    <w:rsid w:val="003800D9"/>
    <w:rsid w:val="00392BC4"/>
    <w:rsid w:val="003A4BB6"/>
    <w:rsid w:val="003F08AF"/>
    <w:rsid w:val="00427B3C"/>
    <w:rsid w:val="004A14B9"/>
    <w:rsid w:val="006937C4"/>
    <w:rsid w:val="006E766A"/>
    <w:rsid w:val="007300D2"/>
    <w:rsid w:val="007866CE"/>
    <w:rsid w:val="00915C10"/>
    <w:rsid w:val="00A47DE9"/>
    <w:rsid w:val="00A8048D"/>
    <w:rsid w:val="00A955BE"/>
    <w:rsid w:val="00AC517B"/>
    <w:rsid w:val="00AF21C8"/>
    <w:rsid w:val="00B00890"/>
    <w:rsid w:val="00BF6927"/>
    <w:rsid w:val="00D22528"/>
    <w:rsid w:val="00D2434F"/>
    <w:rsid w:val="00D87624"/>
    <w:rsid w:val="00DF3239"/>
    <w:rsid w:val="00E31A04"/>
    <w:rsid w:val="00E76E80"/>
    <w:rsid w:val="00F94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8BAFF"/>
  <w15:chartTrackingRefBased/>
  <w15:docId w15:val="{0E49DA05-FA0F-481E-96D5-18400CF72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2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1C8"/>
  </w:style>
  <w:style w:type="paragraph" w:styleId="Footer">
    <w:name w:val="footer"/>
    <w:basedOn w:val="Normal"/>
    <w:link w:val="FooterChar"/>
    <w:uiPriority w:val="99"/>
    <w:unhideWhenUsed/>
    <w:rsid w:val="00AF2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1C8"/>
  </w:style>
  <w:style w:type="paragraph" w:styleId="ListParagraph">
    <w:name w:val="List Paragraph"/>
    <w:basedOn w:val="Normal"/>
    <w:uiPriority w:val="34"/>
    <w:qFormat/>
    <w:rsid w:val="003F08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7</Pages>
  <Words>1289</Words>
  <Characters>7349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RP</dc:creator>
  <cp:keywords/>
  <dc:description/>
  <cp:lastModifiedBy>RP</cp:lastModifiedBy>
  <cp:revision>15</cp:revision>
  <dcterms:created xsi:type="dcterms:W3CDTF">2016-11-17T17:00:00Z</dcterms:created>
  <dcterms:modified xsi:type="dcterms:W3CDTF">2016-11-18T07:33:00Z</dcterms:modified>
</cp:coreProperties>
</file>