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41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F59">
            <w:pPr>
              <w:pStyle w:val="Default"/>
              <w:rPr>
                <w:rFonts w:asciiTheme="minorHAnsi" w:hAnsiTheme="minorHAnsi"/>
              </w:rPr>
            </w:pPr>
            <w:r>
              <w:rPr>
                <w:rFonts w:asciiTheme="minorHAnsi" w:hAnsiTheme="minorHAnsi"/>
              </w:rPr>
              <w:t xml:space="preserve">Keith Hartharn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1F59">
            <w:pPr>
              <w:pStyle w:val="Default"/>
              <w:rPr>
                <w:rFonts w:asciiTheme="minorHAnsi" w:hAnsiTheme="minorHAnsi"/>
              </w:rPr>
            </w:pPr>
            <w:r>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F59">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F59">
            <w:r>
              <w:t xml:space="preserve">Unit -3  The Importance of Estimation in Construction Work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481F59" w:rsidRDefault="00481F59" w:rsidP="00481F59">
            <w:pPr>
              <w:spacing w:line="360" w:lineRule="auto"/>
              <w:jc w:val="right"/>
              <w:rPr>
                <w:rFonts w:ascii="Arial" w:hAnsi="Arial" w:cs="Arial"/>
                <w:sz w:val="24"/>
                <w:szCs w:val="24"/>
              </w:rPr>
            </w:pPr>
            <w:r>
              <w:rPr>
                <w:rFonts w:ascii="Arial" w:hAnsi="Arial" w:cs="Arial"/>
                <w:sz w:val="24"/>
                <w:szCs w:val="24"/>
              </w:rPr>
              <w:t xml:space="preserve">Name: Keith Hartharn </w:t>
            </w:r>
          </w:p>
          <w:p w:rsidR="00481F59" w:rsidRDefault="00481F59" w:rsidP="00481F59">
            <w:pPr>
              <w:spacing w:line="360" w:lineRule="auto"/>
              <w:jc w:val="right"/>
              <w:rPr>
                <w:rFonts w:ascii="Arial" w:hAnsi="Arial" w:cs="Arial"/>
                <w:sz w:val="24"/>
                <w:szCs w:val="24"/>
              </w:rPr>
            </w:pPr>
            <w:r>
              <w:rPr>
                <w:rFonts w:ascii="Arial" w:hAnsi="Arial" w:cs="Arial"/>
                <w:sz w:val="24"/>
                <w:szCs w:val="24"/>
              </w:rPr>
              <w:t xml:space="preserve">Student number: 2692 </w:t>
            </w:r>
          </w:p>
          <w:p w:rsidR="00481F59" w:rsidRDefault="00481F59" w:rsidP="00481F59">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481F59" w:rsidRDefault="00481F59" w:rsidP="00481F59">
            <w:pPr>
              <w:spacing w:line="360" w:lineRule="auto"/>
              <w:jc w:val="right"/>
              <w:rPr>
                <w:rFonts w:ascii="Arial" w:hAnsi="Arial" w:cs="Arial"/>
                <w:sz w:val="24"/>
                <w:szCs w:val="24"/>
              </w:rPr>
            </w:pPr>
            <w:r>
              <w:rPr>
                <w:rFonts w:ascii="Arial" w:hAnsi="Arial" w:cs="Arial"/>
                <w:sz w:val="24"/>
                <w:szCs w:val="24"/>
              </w:rPr>
              <w:t xml:space="preserve">Assignment number: 3 </w:t>
            </w:r>
          </w:p>
          <w:p w:rsidR="00481F59" w:rsidRDefault="00481F59" w:rsidP="00481F59">
            <w:pPr>
              <w:spacing w:line="360" w:lineRule="auto"/>
              <w:jc w:val="right"/>
              <w:rPr>
                <w:rFonts w:ascii="Arial" w:hAnsi="Arial" w:cs="Arial"/>
                <w:sz w:val="24"/>
                <w:szCs w:val="24"/>
              </w:rPr>
            </w:pPr>
            <w:r>
              <w:rPr>
                <w:rFonts w:ascii="Arial" w:hAnsi="Arial" w:cs="Arial"/>
                <w:sz w:val="24"/>
                <w:szCs w:val="24"/>
              </w:rPr>
              <w:t>Page: 1</w:t>
            </w:r>
          </w:p>
          <w:p w:rsidR="00481F59" w:rsidRDefault="00481F59" w:rsidP="00481F59">
            <w:pPr>
              <w:spacing w:line="360" w:lineRule="auto"/>
              <w:jc w:val="right"/>
              <w:rPr>
                <w:rFonts w:ascii="Arial" w:hAnsi="Arial" w:cs="Arial"/>
                <w:sz w:val="24"/>
                <w:szCs w:val="24"/>
              </w:rPr>
            </w:pPr>
          </w:p>
          <w:p w:rsidR="00481F59" w:rsidRDefault="00481F59" w:rsidP="00A851DA">
            <w:pPr>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Give short answers to the following.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numPr>
                <w:ilvl w:val="0"/>
                <w:numId w:val="2"/>
              </w:numPr>
              <w:spacing w:line="360" w:lineRule="auto"/>
              <w:jc w:val="both"/>
              <w:rPr>
                <w:rFonts w:ascii="Arial" w:eastAsia="Helvetica" w:hAnsi="Arial" w:cs="Arial"/>
                <w:sz w:val="24"/>
                <w:szCs w:val="24"/>
              </w:rPr>
            </w:pPr>
            <w:r w:rsidRPr="006D04D7">
              <w:rPr>
                <w:rFonts w:ascii="Arial" w:hAnsi="Arial" w:cs="Arial"/>
                <w:sz w:val="24"/>
                <w:szCs w:val="24"/>
              </w:rPr>
              <w:t xml:space="preserve">What is meant by estimating and why are estimates necessary?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Estimating is a procedure that is carried out to determine the estimation of resources required to carry out a construction project and their associated cost. The preliminary determination of the resources needed is referred to as the "construction estimate". The resources generally required are, labour, equipment, materials and time. </w:t>
            </w:r>
          </w:p>
          <w:p w:rsidR="00F97655"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Estimates are necessary to a) ensure adequate funds are available b) compare tender costs that are obtained once the contractor is appointed and work is looking </w:t>
            </w:r>
          </w:p>
          <w:p w:rsidR="00F97655" w:rsidRDefault="00F97655" w:rsidP="00481F59">
            <w:pPr>
              <w:pStyle w:val="Body"/>
              <w:spacing w:line="360" w:lineRule="auto"/>
              <w:jc w:val="both"/>
              <w:rPr>
                <w:rFonts w:ascii="Arial" w:hAnsi="Arial" w:cs="Arial"/>
                <w:sz w:val="24"/>
                <w:szCs w:val="24"/>
              </w:rPr>
            </w:pPr>
          </w:p>
          <w:p w:rsidR="00F97655" w:rsidRDefault="00F97655" w:rsidP="00F97655">
            <w:pPr>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2</w:t>
            </w:r>
          </w:p>
          <w:p w:rsidR="00F97655" w:rsidRDefault="00F97655" w:rsidP="00481F59">
            <w:pPr>
              <w:pStyle w:val="Body"/>
              <w:spacing w:line="360" w:lineRule="auto"/>
              <w:jc w:val="both"/>
              <w:rPr>
                <w:rFonts w:ascii="Arial" w:hAnsi="Arial" w:cs="Arial"/>
                <w:sz w:val="24"/>
                <w:szCs w:val="24"/>
              </w:rPr>
            </w:pPr>
          </w:p>
          <w:p w:rsidR="00F97655" w:rsidRDefault="00F97655"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to commence c) </w:t>
            </w:r>
            <w:r w:rsidR="00F97655">
              <w:rPr>
                <w:rFonts w:ascii="Arial" w:hAnsi="Arial" w:cs="Arial"/>
                <w:sz w:val="24"/>
                <w:szCs w:val="24"/>
              </w:rPr>
              <w:t xml:space="preserve">enable the construction team to organise all necessary resources to complete the project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ii)  What is bill of quantities? </w:t>
            </w:r>
          </w:p>
          <w:p w:rsidR="00481F59" w:rsidRPr="006D04D7" w:rsidRDefault="00481F59" w:rsidP="00481F59">
            <w:pPr>
              <w:pStyle w:val="Body"/>
              <w:spacing w:line="360" w:lineRule="auto"/>
              <w:jc w:val="both"/>
              <w:rPr>
                <w:rFonts w:ascii="Arial" w:hAnsi="Arial" w:cs="Arial"/>
                <w:sz w:val="24"/>
                <w:szCs w:val="24"/>
              </w:rPr>
            </w:pPr>
          </w:p>
          <w:p w:rsidR="00481F59"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A bill of quantities is a document that is put together detailing the items required, quantity of the items and the unit of measurement. It is a simple list of quantities that can be used in conjunction with the specifications and detailed drawings to help with the execution of construction projects. For example a simple bill of quantities for the floor coverings in a school may look something like the below illustration. </w:t>
            </w:r>
          </w:p>
          <w:p w:rsidR="00481F59" w:rsidRDefault="00481F59" w:rsidP="00481F59">
            <w:pPr>
              <w:pStyle w:val="Body"/>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381"/>
              <w:gridCol w:w="1110"/>
              <w:gridCol w:w="1920"/>
              <w:gridCol w:w="3379"/>
            </w:tblGrid>
            <w:tr w:rsidR="00481F59" w:rsidTr="00481F59">
              <w:tc>
                <w:tcPr>
                  <w:tcW w:w="2381"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 xml:space="preserve">Item description </w:t>
                  </w:r>
                </w:p>
              </w:tc>
              <w:tc>
                <w:tcPr>
                  <w:tcW w:w="111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 xml:space="preserve">Quantity </w:t>
                  </w:r>
                </w:p>
              </w:tc>
              <w:tc>
                <w:tcPr>
                  <w:tcW w:w="192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Measure in m2</w:t>
                  </w:r>
                </w:p>
              </w:tc>
              <w:tc>
                <w:tcPr>
                  <w:tcW w:w="3379"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 xml:space="preserve">Area </w:t>
                  </w:r>
                </w:p>
              </w:tc>
            </w:tr>
            <w:tr w:rsidR="00481F59" w:rsidTr="00481F59">
              <w:tc>
                <w:tcPr>
                  <w:tcW w:w="2381"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Vinyl safety flooring</w:t>
                  </w:r>
                </w:p>
              </w:tc>
              <w:tc>
                <w:tcPr>
                  <w:tcW w:w="111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1</w:t>
                  </w:r>
                </w:p>
              </w:tc>
              <w:tc>
                <w:tcPr>
                  <w:tcW w:w="192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100</w:t>
                  </w:r>
                </w:p>
              </w:tc>
              <w:tc>
                <w:tcPr>
                  <w:tcW w:w="3379"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 xml:space="preserve">Commercial kitchen </w:t>
                  </w:r>
                </w:p>
              </w:tc>
            </w:tr>
            <w:tr w:rsidR="00481F59" w:rsidTr="00481F59">
              <w:tc>
                <w:tcPr>
                  <w:tcW w:w="2381"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Vinyl safety flooring</w:t>
                  </w:r>
                </w:p>
              </w:tc>
              <w:tc>
                <w:tcPr>
                  <w:tcW w:w="111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1</w:t>
                  </w:r>
                </w:p>
              </w:tc>
              <w:tc>
                <w:tcPr>
                  <w:tcW w:w="1920"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150</w:t>
                  </w:r>
                </w:p>
              </w:tc>
              <w:tc>
                <w:tcPr>
                  <w:tcW w:w="3379" w:type="dxa"/>
                </w:tcPr>
                <w:p w:rsidR="00481F59" w:rsidRDefault="00481F59" w:rsidP="00481F5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hAnsi="Arial" w:cs="Arial"/>
                      <w:sz w:val="24"/>
                      <w:szCs w:val="24"/>
                    </w:rPr>
                  </w:pPr>
                  <w:r>
                    <w:rPr>
                      <w:rFonts w:ascii="Arial" w:hAnsi="Arial" w:cs="Arial"/>
                      <w:sz w:val="24"/>
                      <w:szCs w:val="24"/>
                    </w:rPr>
                    <w:t xml:space="preserve">Restaurant area </w:t>
                  </w:r>
                </w:p>
              </w:tc>
            </w:tr>
          </w:tbl>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iii) . Explain the term approximate estimates and how they are prepared </w:t>
            </w:r>
          </w:p>
          <w:p w:rsidR="00481F59" w:rsidRPr="006D04D7" w:rsidRDefault="00481F59" w:rsidP="00481F59">
            <w:pPr>
              <w:pStyle w:val="Body"/>
              <w:spacing w:line="360" w:lineRule="auto"/>
              <w:jc w:val="both"/>
              <w:rPr>
                <w:rFonts w:ascii="Arial" w:hAnsi="Arial" w:cs="Arial"/>
                <w:sz w:val="24"/>
                <w:szCs w:val="24"/>
              </w:rPr>
            </w:pPr>
          </w:p>
          <w:p w:rsidR="00F97655"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Approximate estimates are a quick way to estimate the cost of a construction project based on the physical size of the structure but in line with a unit cost that has been previously obtained from past experience on previous similar projects. The unit cost is key to obtaining an accurate approximate estimate and this can only be done by having accurate record information. The record information is obtained from </w:t>
            </w:r>
          </w:p>
          <w:p w:rsidR="00F97655" w:rsidRDefault="00F97655" w:rsidP="00481F59">
            <w:pPr>
              <w:pStyle w:val="Body"/>
              <w:spacing w:line="360" w:lineRule="auto"/>
              <w:jc w:val="both"/>
              <w:rPr>
                <w:rFonts w:ascii="Arial" w:hAnsi="Arial" w:cs="Arial"/>
                <w:sz w:val="24"/>
                <w:szCs w:val="24"/>
              </w:rPr>
            </w:pPr>
          </w:p>
          <w:p w:rsidR="00F97655" w:rsidRDefault="00F97655" w:rsidP="00481F59">
            <w:pPr>
              <w:pStyle w:val="Body"/>
              <w:spacing w:line="360" w:lineRule="auto"/>
              <w:jc w:val="both"/>
              <w:rPr>
                <w:rFonts w:ascii="Arial" w:hAnsi="Arial" w:cs="Arial"/>
                <w:sz w:val="24"/>
                <w:szCs w:val="24"/>
              </w:rPr>
            </w:pPr>
          </w:p>
          <w:p w:rsidR="00F97655" w:rsidRDefault="00F97655" w:rsidP="00F97655">
            <w:pPr>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3</w:t>
            </w:r>
          </w:p>
          <w:p w:rsidR="00F97655" w:rsidRDefault="00F97655" w:rsidP="00481F59">
            <w:pPr>
              <w:pStyle w:val="Body"/>
              <w:spacing w:line="360" w:lineRule="auto"/>
              <w:jc w:val="both"/>
              <w:rPr>
                <w:rFonts w:ascii="Arial" w:hAnsi="Arial" w:cs="Arial"/>
                <w:sz w:val="24"/>
                <w:szCs w:val="24"/>
              </w:rPr>
            </w:pPr>
          </w:p>
          <w:p w:rsidR="00F97655" w:rsidRDefault="00F97655"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supervisors recording the materials, time, labour and equipment used on previous projects and this is made available to estimators for future projects.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iv)  What is meant by project budget, how is it prepared?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A project budget is a financial plan that is put together to act as an estimated time line in the form of a programme and is put in comparison with the actual costs incurred for carrying out the work during a construction project. It is put together in a format similar to the construction programme which indicates the sequential elements of each activity and it's duration. Each activity element of the programme should be split into two sections as follows  a) works that are required ahead of the actual construction work on site b) works that are required following the offsite work i.e. actual construction work on the site. </w:t>
            </w: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Throughout the duration of the project the original project budget may undergo various variations, these may be due to any of the following reasons for example a) design changes and additional works instructed by the client b) improvement or delay to the construction programme c) changes in prices of items.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V). Explain the term administrative approval and technical sanction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Two types of approval are required before executing a construction project and these are as follows and must be achieved in the following order. </w:t>
            </w:r>
          </w:p>
          <w:p w:rsidR="00F97655" w:rsidRPr="00F97655" w:rsidRDefault="00481F59" w:rsidP="00481F59">
            <w:pPr>
              <w:pStyle w:val="Body"/>
              <w:numPr>
                <w:ilvl w:val="0"/>
                <w:numId w:val="3"/>
              </w:numPr>
              <w:spacing w:line="360" w:lineRule="auto"/>
              <w:jc w:val="both"/>
              <w:rPr>
                <w:rFonts w:ascii="Arial" w:eastAsia="Helvetica" w:hAnsi="Arial" w:cs="Arial"/>
                <w:sz w:val="24"/>
                <w:szCs w:val="24"/>
              </w:rPr>
            </w:pPr>
            <w:r w:rsidRPr="006D04D7">
              <w:rPr>
                <w:rFonts w:ascii="Arial" w:hAnsi="Arial" w:cs="Arial"/>
                <w:sz w:val="24"/>
                <w:szCs w:val="24"/>
              </w:rPr>
              <w:t xml:space="preserve">Administrative approval, this is approval by the owner following a feasibility study that will need to be put together by the developer or architect for the proposed construction project. For example if a business is looking to construct a new </w:t>
            </w:r>
          </w:p>
          <w:p w:rsidR="00F97655" w:rsidRDefault="00F97655" w:rsidP="00F97655">
            <w:pPr>
              <w:pStyle w:val="Body"/>
              <w:spacing w:line="360" w:lineRule="auto"/>
              <w:ind w:left="360"/>
              <w:jc w:val="both"/>
              <w:rPr>
                <w:rFonts w:ascii="Arial" w:hAnsi="Arial" w:cs="Arial"/>
                <w:sz w:val="24"/>
                <w:szCs w:val="24"/>
              </w:rPr>
            </w:pPr>
          </w:p>
          <w:p w:rsidR="00F97655" w:rsidRDefault="00F97655" w:rsidP="00F97655">
            <w:pPr>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4</w:t>
            </w:r>
          </w:p>
          <w:p w:rsidR="00F97655" w:rsidRDefault="00F97655" w:rsidP="00F97655">
            <w:pPr>
              <w:pStyle w:val="Body"/>
              <w:spacing w:line="360" w:lineRule="auto"/>
              <w:ind w:left="360"/>
              <w:jc w:val="both"/>
              <w:rPr>
                <w:rFonts w:ascii="Arial" w:hAnsi="Arial" w:cs="Arial"/>
                <w:sz w:val="24"/>
                <w:szCs w:val="24"/>
              </w:rPr>
            </w:pPr>
          </w:p>
          <w:p w:rsidR="00F97655" w:rsidRDefault="00F97655" w:rsidP="00F97655">
            <w:pPr>
              <w:pStyle w:val="Body"/>
              <w:spacing w:line="360" w:lineRule="auto"/>
              <w:ind w:left="360"/>
              <w:jc w:val="both"/>
              <w:rPr>
                <w:rFonts w:ascii="Arial" w:hAnsi="Arial" w:cs="Arial"/>
                <w:sz w:val="24"/>
                <w:szCs w:val="24"/>
              </w:rPr>
            </w:pPr>
          </w:p>
          <w:p w:rsidR="00481F59" w:rsidRPr="006D04D7" w:rsidRDefault="00481F59" w:rsidP="00F97655">
            <w:pPr>
              <w:pStyle w:val="Body"/>
              <w:spacing w:line="360" w:lineRule="auto"/>
              <w:ind w:left="360"/>
              <w:jc w:val="both"/>
              <w:rPr>
                <w:rFonts w:ascii="Arial" w:eastAsia="Helvetica" w:hAnsi="Arial" w:cs="Arial"/>
                <w:sz w:val="24"/>
                <w:szCs w:val="24"/>
              </w:rPr>
            </w:pPr>
            <w:r w:rsidRPr="006D04D7">
              <w:rPr>
                <w:rFonts w:ascii="Arial" w:hAnsi="Arial" w:cs="Arial"/>
                <w:sz w:val="24"/>
                <w:szCs w:val="24"/>
              </w:rPr>
              <w:t xml:space="preserve">leisure centre then they would employ an architect / designer to put together design drawings and specifications to enable initial cost estimates to be put forward. The owner (the leisure business) would then approve this feasibility study and associated estimates if suitable. </w:t>
            </w:r>
          </w:p>
          <w:p w:rsidR="00481F59" w:rsidRPr="006D04D7" w:rsidRDefault="00481F59" w:rsidP="00481F59">
            <w:pPr>
              <w:pStyle w:val="Body"/>
              <w:numPr>
                <w:ilvl w:val="0"/>
                <w:numId w:val="3"/>
              </w:numPr>
              <w:spacing w:line="360" w:lineRule="auto"/>
              <w:jc w:val="both"/>
              <w:rPr>
                <w:rFonts w:ascii="Arial" w:eastAsia="Helvetica" w:hAnsi="Arial" w:cs="Arial"/>
                <w:sz w:val="24"/>
                <w:szCs w:val="24"/>
              </w:rPr>
            </w:pPr>
            <w:r w:rsidRPr="006D04D7">
              <w:rPr>
                <w:rFonts w:ascii="Arial" w:hAnsi="Arial" w:cs="Arial"/>
                <w:sz w:val="24"/>
                <w:szCs w:val="24"/>
              </w:rPr>
              <w:t xml:space="preserve">The other approval is technical sanction. This is the next level of detail therefore following the initial drawings and estimates from the administrative approval more detailed drawings specifications and estimates are put together. For example the architect for the leisure centre would have detailed designs put together for the internal fit out works landscaping etc. and these works would be quoted by relevant contractors to gain a more accurate understanding of cost.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2.  How are the estimates made for the following?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A).  A material rate </w:t>
            </w: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Materials are usually quoted by the relevant suppliers, they should be able to quote based on the specification provided and give a rate per square metre for example. The quoted price from the material suppliers should also include, 1) delivery to site 2) offloading 3) handling on site to a storage location 3) storage on site 4) allowance for any breakages or theft which is normally between 2 and 10%.  Based on the above factors the equipment suppliers should be able to quote a rate, for example the external cladding to a building that has been designed and specified should be quoted at a square peter rate allowing for the above factors such as delivery to site etc. </w:t>
            </w:r>
          </w:p>
          <w:p w:rsidR="00481F59" w:rsidRDefault="00481F59" w:rsidP="00481F59">
            <w:pPr>
              <w:pStyle w:val="Body"/>
              <w:spacing w:line="360" w:lineRule="auto"/>
              <w:jc w:val="both"/>
              <w:rPr>
                <w:rFonts w:ascii="Arial" w:hAnsi="Arial" w:cs="Arial"/>
                <w:sz w:val="24"/>
                <w:szCs w:val="24"/>
              </w:rPr>
            </w:pPr>
          </w:p>
          <w:p w:rsidR="00F97655" w:rsidRDefault="00F97655" w:rsidP="00481F59">
            <w:pPr>
              <w:pStyle w:val="Body"/>
              <w:spacing w:line="360" w:lineRule="auto"/>
              <w:jc w:val="both"/>
              <w:rPr>
                <w:rFonts w:ascii="Arial" w:hAnsi="Arial" w:cs="Arial"/>
                <w:sz w:val="24"/>
                <w:szCs w:val="24"/>
              </w:rPr>
            </w:pPr>
          </w:p>
          <w:p w:rsidR="00F97655" w:rsidRDefault="00F97655" w:rsidP="00481F59">
            <w:pPr>
              <w:pStyle w:val="Body"/>
              <w:spacing w:line="360" w:lineRule="auto"/>
              <w:jc w:val="both"/>
              <w:rPr>
                <w:rFonts w:ascii="Arial" w:hAnsi="Arial" w:cs="Arial"/>
                <w:sz w:val="24"/>
                <w:szCs w:val="24"/>
              </w:rPr>
            </w:pPr>
          </w:p>
          <w:p w:rsidR="00F97655" w:rsidRDefault="00F97655" w:rsidP="00F97655">
            <w:pPr>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5</w:t>
            </w:r>
          </w:p>
          <w:p w:rsidR="00F97655" w:rsidRDefault="00F97655" w:rsidP="00481F59">
            <w:pPr>
              <w:pStyle w:val="Body"/>
              <w:spacing w:line="360" w:lineRule="auto"/>
              <w:jc w:val="both"/>
              <w:rPr>
                <w:rFonts w:ascii="Arial" w:hAnsi="Arial" w:cs="Arial"/>
                <w:sz w:val="24"/>
                <w:szCs w:val="24"/>
              </w:rPr>
            </w:pPr>
          </w:p>
          <w:p w:rsidR="00F97655" w:rsidRPr="006D04D7" w:rsidRDefault="00F97655"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B).  Labour rate </w:t>
            </w: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The labour rate is more difficult to estimate due to a number of influential factors such as, skill level of the labour carrying out the work, the size of the task and materials being used, weather factors which can slow labour rate down or in some cases prevent any work from going ahead at all. Due to the uncertain element of calculating the labour costs the best solution is to use previous calculated labour time for the tasks being estimated. For example if estimating the labour time for installing a vinyl flooring within a school project, the estimator should be able to refer back to previous projects and use the calculated labour days to perform the task from the past experience. Once the labour time rate has been determined then the estimator can work out the cost per day etc. this can be worked out by calculating a number of factors such as 1) the salaries 2) any down time due to weather 3) holidays 4) overtime 5) insurance etc.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C). Equipment rate. </w:t>
            </w: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The equipment rate can be calculated based on the amount of time the equipment is use (equipment hours) and the quantity of the equipment being used. For example if there are digger trucks required on a project that work for 8 hours per day per truck then that is a total of 24 equipment hours per day. The equipment hours then needs to be used to calculate an overall cost per item using the hourly rate for each item of equipment.  There are a number of factors that need to be considered when calculating the equipment rate such as 1) cost of equipment capital 2) depreciation 3) fuel 4) repairs and maintenance 5) salaries for operators 6) insurance.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p>
          <w:p w:rsidR="00F97655" w:rsidRDefault="00F97655" w:rsidP="00F97655">
            <w:pPr>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6</w:t>
            </w:r>
          </w:p>
          <w:p w:rsidR="00F97655" w:rsidRDefault="00F97655"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3. Discuss estimating procedure in detail.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 There is a quick method that can be used for calculating an approximate estimate however this should only be used at the initial stages and usually part of a feasibility study ahead of carrying out a full estimate.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The first process in carrying out an estimate is for the estimator to determine a list of activities and tasks, they should use the design drawings and specification information to help them get a list of activities together. This list once compiled can form a useful piece of information that also be used for the basis of a bill of quantities, also for a tendering tool when the relevant packages are being sent out to tender and subsequently used as a check list when making payments to contractors.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Once the list of activities is provided, areas and dimensions for the relevant items need to be calculated. For example the roof tiles for a project can be measured using the design drawings and an area can be calculated for this activity. A cost can then be determined per unit for this activity, the unit cost can only be worked out by using the following procedures a) material rate b) labour rate c) equipment rate.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Once the unit rate for the roof tiling works, for example, has been carried out this can be multiplied by the required area on the project. So for example if there is a 100 square metres of roof tiles on a project and the unit rate for the roof tiling is £200 per square metre then the total estimated cost would be £20,000 </w:t>
            </w:r>
          </w:p>
          <w:p w:rsidR="00481F59" w:rsidRDefault="00481F59" w:rsidP="00481F59">
            <w:pPr>
              <w:pStyle w:val="Body"/>
              <w:spacing w:line="360" w:lineRule="auto"/>
              <w:jc w:val="both"/>
              <w:rPr>
                <w:rFonts w:ascii="Arial" w:hAnsi="Arial" w:cs="Arial"/>
                <w:sz w:val="24"/>
                <w:szCs w:val="24"/>
              </w:rPr>
            </w:pPr>
          </w:p>
          <w:p w:rsidR="00F97655" w:rsidRDefault="00F97655" w:rsidP="00F97655">
            <w:pPr>
              <w:pStyle w:val="Body"/>
              <w:spacing w:line="360" w:lineRule="auto"/>
              <w:jc w:val="both"/>
              <w:rPr>
                <w:rFonts w:ascii="Arial" w:hAnsi="Arial" w:cs="Arial"/>
                <w:sz w:val="24"/>
                <w:szCs w:val="24"/>
              </w:rPr>
            </w:pPr>
            <w:r w:rsidRPr="006D04D7">
              <w:rPr>
                <w:rFonts w:ascii="Arial" w:hAnsi="Arial" w:cs="Arial"/>
                <w:sz w:val="24"/>
                <w:szCs w:val="24"/>
              </w:rPr>
              <w:t xml:space="preserve">In some cases dimensions and areas cannot be determined, in this case a lump sum would need to be used based on past experience from previous projects. This </w:t>
            </w:r>
          </w:p>
          <w:p w:rsidR="00F97655" w:rsidRDefault="00F97655" w:rsidP="00F97655">
            <w:pPr>
              <w:pStyle w:val="Body"/>
              <w:spacing w:line="360" w:lineRule="auto"/>
              <w:jc w:val="both"/>
              <w:rPr>
                <w:rFonts w:ascii="Arial" w:hAnsi="Arial" w:cs="Arial"/>
                <w:sz w:val="24"/>
                <w:szCs w:val="24"/>
              </w:rPr>
            </w:pP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Name: Keith Hartharn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Student number: 2692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Course Title: Construction Management </w:t>
            </w:r>
          </w:p>
          <w:p w:rsidR="00F97655" w:rsidRDefault="00F97655" w:rsidP="00F97655">
            <w:pPr>
              <w:spacing w:line="360" w:lineRule="auto"/>
              <w:jc w:val="right"/>
              <w:rPr>
                <w:rFonts w:ascii="Arial" w:hAnsi="Arial" w:cs="Arial"/>
                <w:sz w:val="24"/>
                <w:szCs w:val="24"/>
              </w:rPr>
            </w:pPr>
            <w:r>
              <w:rPr>
                <w:rFonts w:ascii="Arial" w:hAnsi="Arial" w:cs="Arial"/>
                <w:sz w:val="24"/>
                <w:szCs w:val="24"/>
              </w:rPr>
              <w:t xml:space="preserve">Assignment number: 3 </w:t>
            </w:r>
          </w:p>
          <w:p w:rsidR="00F97655" w:rsidRDefault="00F97655" w:rsidP="00F97655">
            <w:pPr>
              <w:spacing w:line="360" w:lineRule="auto"/>
              <w:jc w:val="right"/>
              <w:rPr>
                <w:rFonts w:ascii="Arial" w:hAnsi="Arial" w:cs="Arial"/>
                <w:sz w:val="24"/>
                <w:szCs w:val="24"/>
              </w:rPr>
            </w:pPr>
            <w:r>
              <w:rPr>
                <w:rFonts w:ascii="Arial" w:hAnsi="Arial" w:cs="Arial"/>
                <w:sz w:val="24"/>
                <w:szCs w:val="24"/>
              </w:rPr>
              <w:t>Page: 7</w:t>
            </w:r>
          </w:p>
          <w:p w:rsidR="00F97655" w:rsidRDefault="00F97655" w:rsidP="00F97655">
            <w:pPr>
              <w:pStyle w:val="Body"/>
              <w:spacing w:line="360" w:lineRule="auto"/>
              <w:jc w:val="both"/>
              <w:rPr>
                <w:rFonts w:ascii="Arial" w:hAnsi="Arial" w:cs="Arial"/>
                <w:sz w:val="24"/>
                <w:szCs w:val="24"/>
              </w:rPr>
            </w:pPr>
          </w:p>
          <w:p w:rsidR="00F97655" w:rsidRPr="006D04D7" w:rsidRDefault="00F97655" w:rsidP="00F97655">
            <w:pPr>
              <w:pStyle w:val="Body"/>
              <w:spacing w:line="360" w:lineRule="auto"/>
              <w:jc w:val="both"/>
              <w:rPr>
                <w:rFonts w:ascii="Arial" w:hAnsi="Arial" w:cs="Arial"/>
                <w:sz w:val="24"/>
                <w:szCs w:val="24"/>
              </w:rPr>
            </w:pPr>
            <w:r w:rsidRPr="006D04D7">
              <w:rPr>
                <w:rFonts w:ascii="Arial" w:hAnsi="Arial" w:cs="Arial"/>
                <w:sz w:val="24"/>
                <w:szCs w:val="24"/>
              </w:rPr>
              <w:t xml:space="preserve">is where the record information that should be kept by the site supervisors and managers for previous activities can be become useful. </w:t>
            </w:r>
          </w:p>
          <w:p w:rsidR="00481F59" w:rsidRPr="006D04D7" w:rsidRDefault="00481F59" w:rsidP="00481F59">
            <w:pPr>
              <w:pStyle w:val="Body"/>
              <w:spacing w:line="360" w:lineRule="auto"/>
              <w:jc w:val="both"/>
              <w:rPr>
                <w:rFonts w:ascii="Arial" w:hAnsi="Arial" w:cs="Arial"/>
                <w:sz w:val="24"/>
                <w:szCs w:val="24"/>
              </w:rPr>
            </w:pPr>
          </w:p>
          <w:p w:rsidR="00481F59" w:rsidRPr="006D04D7" w:rsidRDefault="00481F59" w:rsidP="00481F59">
            <w:pPr>
              <w:pStyle w:val="Body"/>
              <w:spacing w:line="360" w:lineRule="auto"/>
              <w:jc w:val="both"/>
              <w:rPr>
                <w:rFonts w:ascii="Arial" w:hAnsi="Arial" w:cs="Arial"/>
                <w:sz w:val="24"/>
                <w:szCs w:val="24"/>
              </w:rPr>
            </w:pPr>
            <w:r w:rsidRPr="006D04D7">
              <w:rPr>
                <w:rFonts w:ascii="Arial" w:hAnsi="Arial" w:cs="Arial"/>
                <w:sz w:val="24"/>
                <w:szCs w:val="24"/>
              </w:rPr>
              <w:t xml:space="preserve">Once the unit rates and total costs for each activity has been calculated other factors need to be considered such as a) overheads for office work on and off site b) time for survey work ahead of the activities going ahead c) any unforeseen work that may be incurred, in particular if there is refurbishment work for example and old materials / equipment are being removed before the new work can go ahead. These additional costs are sometimes referred to as preliminary costs, and are costs that would be incurred ahead of the activities going ahead. </w:t>
            </w:r>
          </w:p>
          <w:p w:rsidR="00481F59" w:rsidRPr="006D04D7" w:rsidRDefault="00481F59" w:rsidP="00481F59">
            <w:pPr>
              <w:pStyle w:val="Body"/>
              <w:spacing w:line="360" w:lineRule="auto"/>
              <w:jc w:val="both"/>
              <w:rPr>
                <w:rFonts w:ascii="Arial" w:hAnsi="Arial" w:cs="Arial"/>
                <w:sz w:val="24"/>
                <w:szCs w:val="24"/>
              </w:rPr>
            </w:pPr>
          </w:p>
          <w:p w:rsidR="00CC2FB3" w:rsidRPr="00F97655" w:rsidRDefault="00481F59" w:rsidP="00F97655">
            <w:pPr>
              <w:pStyle w:val="Body"/>
              <w:spacing w:line="360" w:lineRule="auto"/>
              <w:jc w:val="both"/>
              <w:rPr>
                <w:rFonts w:ascii="Arial" w:hAnsi="Arial" w:cs="Arial"/>
                <w:sz w:val="24"/>
                <w:szCs w:val="24"/>
              </w:rPr>
            </w:pPr>
            <w:r w:rsidRPr="006D04D7">
              <w:rPr>
                <w:rFonts w:ascii="Arial" w:hAnsi="Arial" w:cs="Arial"/>
                <w:sz w:val="24"/>
                <w:szCs w:val="24"/>
              </w:rPr>
              <w:t xml:space="preserve">This concludes the more detailed estimating procedure, the following process would be for approval which there are two stages 1) administrative approval, this would follow the estimating procedure as detailed above and would be approved by the owner in conjunction with the design drawings. 2) technical sanction which is following the administrative approval and is a more in depth level of design and estimating into the finer detail as the project moves forward.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11033"/>
    <w:multiLevelType w:val="multilevel"/>
    <w:tmpl w:val="321E2AD8"/>
    <w:styleLink w:val="List0"/>
    <w:lvl w:ilvl="0">
      <w:start w:val="1"/>
      <w:numFmt w:val="upperRoman"/>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upperRoman"/>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upperRoman"/>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upperRoman"/>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upperRoman"/>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upperRoman"/>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upperRoman"/>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upperRoman"/>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upperRoman"/>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15:restartNumberingAfterBreak="0">
    <w:nsid w:val="1CE23BC1"/>
    <w:multiLevelType w:val="multilevel"/>
    <w:tmpl w:val="341EDD32"/>
    <w:styleLink w:val="List1"/>
    <w:lvl w:ilvl="0">
      <w:start w:val="1"/>
      <w:numFmt w:val="upperLetter"/>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upperLetter"/>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upperLetter"/>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upperLetter"/>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upperLetter"/>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upperLetter"/>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upperLetter"/>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upperLetter"/>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upperLetter"/>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1F59"/>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4132"/>
    <w:rsid w:val="00F96EB3"/>
    <w:rsid w:val="00F9765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C32DC90E-3294-4382-993A-F506A609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481F5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List0">
    <w:name w:val="List 0"/>
    <w:basedOn w:val="NoList"/>
    <w:rsid w:val="00481F59"/>
    <w:pPr>
      <w:numPr>
        <w:numId w:val="2"/>
      </w:numPr>
    </w:pPr>
  </w:style>
  <w:style w:type="numbering" w:customStyle="1" w:styleId="List1">
    <w:name w:val="List 1"/>
    <w:basedOn w:val="NoList"/>
    <w:rsid w:val="00481F5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F3CCD-530D-4DFE-A634-4CB925D7B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Keith Hartharn</cp:lastModifiedBy>
  <cp:revision>2</cp:revision>
  <dcterms:created xsi:type="dcterms:W3CDTF">2017-01-30T21:10:00Z</dcterms:created>
  <dcterms:modified xsi:type="dcterms:W3CDTF">2017-01-30T21:10:00Z</dcterms:modified>
</cp:coreProperties>
</file>