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618A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D7B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Vuyisile Aaron Ramafikeng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D7B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D7B16">
            <w:pPr>
              <w:pStyle w:val="Default"/>
              <w:rPr>
                <w:rFonts w:asciiTheme="minorHAnsi" w:hAnsiTheme="minorHAnsi"/>
              </w:rPr>
            </w:pPr>
            <w:r w:rsidRPr="00ED7B16">
              <w:rPr>
                <w:rFonts w:asciiTheme="minorHAnsi" w:hAnsiTheme="minorHAnsi"/>
                <w:lang w:val="en-GB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2A8E">
            <w:r>
              <w:t># 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E02A8E" w:rsidRDefault="00E02A8E" w:rsidP="00E02A8E">
            <w:pPr>
              <w:spacing w:after="200"/>
              <w:rPr>
                <w:rFonts w:ascii="Calibri" w:eastAsia="Calibri" w:hAnsi="Calibri" w:cs="Calibri"/>
                <w:b/>
              </w:rPr>
            </w:pPr>
          </w:p>
          <w:p w:rsidR="00E02A8E" w:rsidRPr="00E02A8E" w:rsidRDefault="00E02A8E" w:rsidP="00E02A8E">
            <w:pPr>
              <w:spacing w:after="20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02A8E">
              <w:rPr>
                <w:rFonts w:ascii="Arial" w:eastAsia="Calibri" w:hAnsi="Arial" w:cs="Arial"/>
                <w:b/>
                <w:sz w:val="24"/>
                <w:szCs w:val="24"/>
              </w:rPr>
              <w:t xml:space="preserve">                                           Material Management </w:t>
            </w:r>
          </w:p>
          <w:p w:rsidR="00E02A8E" w:rsidRDefault="00E02A8E" w:rsidP="00E02A8E">
            <w:pPr>
              <w:spacing w:after="200" w:line="360" w:lineRule="auto"/>
              <w:rPr>
                <w:rFonts w:ascii="Calibri" w:eastAsia="Calibri" w:hAnsi="Calibri" w:cs="Calibri"/>
                <w:b/>
              </w:rPr>
            </w:pPr>
          </w:p>
          <w:p w:rsidR="00E02A8E" w:rsidRPr="00E02A8E" w:rsidRDefault="00E02A8E" w:rsidP="00E02A8E">
            <w:pPr>
              <w:spacing w:after="200" w:line="360" w:lineRule="auto"/>
              <w:rPr>
                <w:rFonts w:ascii="Arial" w:eastAsia="Calibri" w:hAnsi="Arial" w:cs="Arial"/>
                <w:b/>
              </w:rPr>
            </w:pPr>
            <w:r w:rsidRPr="00E02A8E">
              <w:rPr>
                <w:rFonts w:ascii="Arial" w:eastAsia="Calibri" w:hAnsi="Arial" w:cs="Arial"/>
                <w:b/>
              </w:rPr>
              <w:t>Question 1</w:t>
            </w:r>
          </w:p>
          <w:p w:rsidR="00E02A8E" w:rsidRDefault="00E02A8E" w:rsidP="00E02A8E">
            <w:pPr>
              <w:spacing w:after="200" w:line="360" w:lineRule="auto"/>
              <w:rPr>
                <w:rFonts w:ascii="Calibri" w:eastAsia="Calibri" w:hAnsi="Calibri" w:cs="Calibri"/>
                <w:b/>
              </w:rPr>
            </w:pPr>
          </w:p>
          <w:p w:rsidR="00E02A8E" w:rsidRDefault="00E02A8E" w:rsidP="00E02A8E">
            <w:pPr>
              <w:spacing w:before="100" w:after="10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</w:rPr>
              <w:t xml:space="preserve">.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Material management </w:t>
            </w:r>
            <w:r>
              <w:rPr>
                <w:rFonts w:ascii="Arial" w:eastAsia="Arial" w:hAnsi="Arial" w:cs="Arial"/>
                <w:sz w:val="24"/>
              </w:rPr>
              <w:t xml:space="preserve">is an approach for planning, organizing, and controlling all activities principally concerned with the flow of materials into </w:t>
            </w:r>
            <w:r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Arial" w:eastAsia="Arial" w:hAnsi="Arial" w:cs="Arial"/>
                <w:sz w:val="24"/>
              </w:rPr>
              <w:t xml:space="preserve"> company or project. And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Scope of Materials </w:t>
            </w:r>
            <w:r>
              <w:rPr>
                <w:rFonts w:ascii="Arial" w:eastAsia="Arial" w:hAnsi="Arial" w:cs="Arial"/>
                <w:sz w:val="24"/>
              </w:rPr>
              <w:t>Management varies greatly from company to company and may include material planning and control, productivity planning, Purchasing, inventory control</w:t>
            </w:r>
            <w:r>
              <w:rPr>
                <w:rFonts w:ascii="Arial" w:eastAsia="Arial" w:hAnsi="Arial" w:cs="Arial"/>
                <w:sz w:val="24"/>
              </w:rPr>
              <w:t xml:space="preserve"> and </w:t>
            </w:r>
            <w:r>
              <w:rPr>
                <w:rFonts w:ascii="Arial" w:eastAsia="Arial" w:hAnsi="Arial" w:cs="Arial"/>
                <w:sz w:val="24"/>
              </w:rPr>
              <w:t>in-plant materials.</w:t>
            </w:r>
          </w:p>
          <w:p w:rsidR="00E02A8E" w:rsidRDefault="00E02A8E" w:rsidP="00E02A8E">
            <w:pPr>
              <w:spacing w:before="100" w:after="100" w:line="36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A8E" w:rsidRDefault="00E02A8E" w:rsidP="00E02A8E">
            <w:pPr>
              <w:spacing w:before="100" w:after="10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r>
              <w:rPr>
                <w:rFonts w:ascii="Arial" w:eastAsia="Arial" w:hAnsi="Arial" w:cs="Arial"/>
                <w:sz w:val="24"/>
              </w:rPr>
              <w:t xml:space="preserve"> The functions of material management</w:t>
            </w:r>
            <w:r>
              <w:rPr>
                <w:rFonts w:ascii="Arial" w:eastAsia="Arial" w:hAnsi="Arial" w:cs="Arial"/>
                <w:sz w:val="24"/>
              </w:rPr>
              <w:t xml:space="preserve">: Are Materials planning and </w:t>
            </w:r>
            <w:r>
              <w:rPr>
                <w:rFonts w:ascii="Arial" w:eastAsia="Arial" w:hAnsi="Arial" w:cs="Arial"/>
                <w:sz w:val="24"/>
              </w:rPr>
              <w:t>inventory control</w:t>
            </w:r>
            <w:r>
              <w:rPr>
                <w:rFonts w:ascii="Arial" w:eastAsia="Arial" w:hAnsi="Arial" w:cs="Arial"/>
                <w:b/>
                <w:sz w:val="24"/>
              </w:rPr>
              <w:t xml:space="preserve">, </w:t>
            </w:r>
            <w:r>
              <w:rPr>
                <w:rFonts w:ascii="Arial" w:eastAsia="Arial" w:hAnsi="Arial" w:cs="Arial"/>
                <w:sz w:val="24"/>
              </w:rPr>
              <w:t xml:space="preserve">Purchasing, in-plant materials flow and quarantine management </w:t>
            </w:r>
          </w:p>
          <w:p w:rsidR="00E02A8E" w:rsidRDefault="00E02A8E" w:rsidP="00E02A8E">
            <w:pPr>
              <w:spacing w:before="100" w:after="100" w:line="36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 Materials required for any operation are based on the sales forecasts and production plans for the project   Objectives of material management   are as </w:t>
            </w:r>
            <w:r>
              <w:rPr>
                <w:rFonts w:ascii="Arial" w:eastAsia="Arial" w:hAnsi="Arial" w:cs="Arial"/>
                <w:sz w:val="24"/>
              </w:rPr>
              <w:lastRenderedPageBreak/>
              <w:t>following:</w:t>
            </w:r>
          </w:p>
          <w:p w:rsidR="00E02A8E" w:rsidRDefault="00E02A8E" w:rsidP="00E02A8E">
            <w:pPr>
              <w:spacing w:before="100" w:after="100" w:line="36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A8E" w:rsidRDefault="00E02A8E" w:rsidP="00E02A8E">
            <w:pPr>
              <w:spacing w:before="100" w:after="10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(a) </w:t>
            </w:r>
            <w:r>
              <w:rPr>
                <w:rFonts w:ascii="Arial" w:eastAsia="Arial" w:hAnsi="Arial" w:cs="Arial"/>
                <w:sz w:val="24"/>
              </w:rPr>
              <w:t>To develop reliable alternate sources of supply to promote a competitive atmosphere in performance and pricing</w:t>
            </w:r>
          </w:p>
          <w:p w:rsidR="00E02A8E" w:rsidRDefault="00E02A8E" w:rsidP="00E02A8E">
            <w:pPr>
              <w:spacing w:before="100" w:after="100" w:line="36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(b)To maintain the specified material quality level and a consistency of quality which permits efficient and effective operation</w:t>
            </w:r>
          </w:p>
          <w:p w:rsidR="00E02A8E" w:rsidRDefault="00E02A8E" w:rsidP="00E02A8E">
            <w:pPr>
              <w:spacing w:before="100" w:after="100" w:line="36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(c)To hire, develop, motivate and train personnel and to provide a reservoir of talent</w:t>
            </w:r>
            <w:r>
              <w:rPr>
                <w:rFonts w:ascii="Arial" w:eastAsia="Arial" w:hAnsi="Arial" w:cs="Arial"/>
                <w:sz w:val="24"/>
              </w:rPr>
              <w:br/>
              <w:t>(d) To minimize the overall cost of acquisition by improving the efficiency of operations and procedures</w:t>
            </w:r>
            <w:r>
              <w:rPr>
                <w:rFonts w:ascii="Arial" w:eastAsia="Arial" w:hAnsi="Arial" w:cs="Arial"/>
                <w:sz w:val="24"/>
              </w:rPr>
              <w:br/>
              <w:t xml:space="preserve">(e)To develop and maintain good supplier relationships in order to create a supplier attitude and desire furnish the </w:t>
            </w:r>
            <w:r>
              <w:rPr>
                <w:rFonts w:ascii="Arial" w:eastAsia="Arial" w:hAnsi="Arial" w:cs="Arial"/>
                <w:sz w:val="24"/>
              </w:rPr>
              <w:t>organization</w:t>
            </w:r>
            <w:r>
              <w:rPr>
                <w:rFonts w:ascii="Arial" w:eastAsia="Arial" w:hAnsi="Arial" w:cs="Arial"/>
                <w:sz w:val="24"/>
              </w:rPr>
              <w:t xml:space="preserve"> with new ideas , products, and better prices and service</w:t>
            </w:r>
            <w:r>
              <w:rPr>
                <w:rFonts w:ascii="Arial" w:eastAsia="Arial" w:hAnsi="Arial" w:cs="Arial"/>
                <w:sz w:val="24"/>
              </w:rPr>
              <w:br/>
              <w:t xml:space="preserve"> (f)To achieve a high degree of cooperation and coordination with user departments</w:t>
            </w:r>
            <w:r>
              <w:rPr>
                <w:rFonts w:ascii="Arial" w:eastAsia="Arial" w:hAnsi="Arial" w:cs="Arial"/>
                <w:sz w:val="24"/>
              </w:rPr>
              <w:br/>
              <w:t xml:space="preserve"> (g) To maintain good records and controls that provide an audit trail and ensure efficiency and honesty</w:t>
            </w:r>
            <w:r>
              <w:rPr>
                <w:rFonts w:ascii="Arial" w:eastAsia="Arial" w:hAnsi="Arial" w:cs="Arial"/>
                <w:sz w:val="24"/>
              </w:rPr>
              <w:br/>
              <w:t xml:space="preserve">iii. Investment for good infrastructure facility, </w:t>
            </w:r>
            <w:r>
              <w:rPr>
                <w:rFonts w:ascii="Arial" w:eastAsia="Arial" w:hAnsi="Arial" w:cs="Arial"/>
                <w:sz w:val="24"/>
              </w:rPr>
              <w:t>continuous</w:t>
            </w:r>
            <w:r>
              <w:rPr>
                <w:rFonts w:ascii="Arial" w:eastAsia="Arial" w:hAnsi="Arial" w:cs="Arial"/>
                <w:sz w:val="24"/>
              </w:rPr>
              <w:t xml:space="preserve"> observation and extra manpower is needed.</w:t>
            </w:r>
          </w:p>
          <w:p w:rsidR="00E02A8E" w:rsidRPr="00E02A8E" w:rsidRDefault="00E02A8E" w:rsidP="00E02A8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02A8E">
              <w:rPr>
                <w:rFonts w:ascii="Arial" w:eastAsia="Arial" w:hAnsi="Arial" w:cs="Arial"/>
                <w:sz w:val="24"/>
                <w:szCs w:val="24"/>
              </w:rPr>
              <w:t>iv.</w:t>
            </w:r>
            <w:r w:rsidRPr="00E02A8E">
              <w:rPr>
                <w:rFonts w:ascii="Arial" w:hAnsi="Arial" w:cs="Arial"/>
                <w:sz w:val="24"/>
                <w:szCs w:val="24"/>
              </w:rPr>
              <w:t xml:space="preserve">  T</w:t>
            </w:r>
            <w:r w:rsidRPr="00E02A8E">
              <w:rPr>
                <w:rFonts w:ascii="Arial" w:hAnsi="Arial" w:cs="Arial"/>
                <w:sz w:val="24"/>
                <w:szCs w:val="24"/>
              </w:rPr>
              <w:t>o unders</w:t>
            </w:r>
            <w:r>
              <w:rPr>
                <w:rFonts w:ascii="Arial" w:hAnsi="Arial" w:cs="Arial"/>
                <w:sz w:val="24"/>
                <w:szCs w:val="24"/>
              </w:rPr>
              <w:t xml:space="preserve">tand how providers </w:t>
            </w:r>
            <w:r w:rsidRPr="00E02A8E">
              <w:rPr>
                <w:rFonts w:ascii="Arial" w:hAnsi="Arial" w:cs="Arial"/>
                <w:sz w:val="24"/>
                <w:szCs w:val="24"/>
              </w:rPr>
              <w:t>are competing and performing and</w:t>
            </w:r>
            <w:r>
              <w:rPr>
                <w:rFonts w:ascii="Arial" w:hAnsi="Arial" w:cs="Arial"/>
                <w:sz w:val="24"/>
                <w:szCs w:val="24"/>
              </w:rPr>
              <w:t xml:space="preserve"> how are delivering against the</w:t>
            </w:r>
            <w:r w:rsidRPr="00E02A8E">
              <w:rPr>
                <w:rFonts w:ascii="Arial" w:hAnsi="Arial" w:cs="Arial"/>
                <w:sz w:val="24"/>
                <w:szCs w:val="24"/>
              </w:rPr>
              <w:t xml:space="preserve"> visions and strategy. </w:t>
            </w:r>
          </w:p>
          <w:p w:rsidR="00E02A8E" w:rsidRPr="00E02A8E" w:rsidRDefault="00E02A8E" w:rsidP="00E02A8E">
            <w:pPr>
              <w:spacing w:before="100" w:after="10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02A8E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Pr="00E02A8E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categorical plan </w:t>
            </w:r>
            <w:r w:rsidRPr="00E02A8E">
              <w:rPr>
                <w:rFonts w:ascii="Arial" w:eastAsia="Times New Roman" w:hAnsi="Arial" w:cs="Arial"/>
                <w:sz w:val="24"/>
                <w:szCs w:val="24"/>
              </w:rPr>
              <w:t>is a sample of all vendor rating schemes. It relies heavily on the judgement and experience of the decision maker</w:t>
            </w:r>
            <w:r w:rsidRPr="00E02A8E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. force </w:t>
            </w:r>
            <w:r w:rsidRPr="00E02A8E">
              <w:rPr>
                <w:rFonts w:ascii="Arial" w:eastAsia="Times New Roman" w:hAnsi="Arial" w:cs="Arial"/>
                <w:b/>
                <w:sz w:val="24"/>
                <w:szCs w:val="24"/>
              </w:rPr>
              <w:t>design</w:t>
            </w:r>
            <w:r w:rsidRPr="00E02A8E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matrix</w:t>
            </w:r>
            <w:r w:rsidRPr="00E02A8E">
              <w:rPr>
                <w:rFonts w:ascii="Arial" w:eastAsia="Times New Roman" w:hAnsi="Arial" w:cs="Arial"/>
                <w:sz w:val="24"/>
                <w:szCs w:val="24"/>
              </w:rPr>
              <w:t xml:space="preserve">: attributes of rating like price, </w:t>
            </w:r>
            <w:r w:rsidRPr="00E02A8E">
              <w:rPr>
                <w:rFonts w:ascii="Arial" w:eastAsia="Times New Roman" w:hAnsi="Arial" w:cs="Arial"/>
                <w:sz w:val="24"/>
                <w:szCs w:val="24"/>
              </w:rPr>
              <w:t xml:space="preserve">service, </w:t>
            </w:r>
            <w:r w:rsidRPr="00E02A8E">
              <w:rPr>
                <w:rFonts w:ascii="Arial" w:eastAsia="Times New Roman" w:hAnsi="Arial" w:cs="Arial"/>
                <w:sz w:val="24"/>
                <w:szCs w:val="24"/>
              </w:rPr>
              <w:t xml:space="preserve">quality, reliability of the supplier, lead time of supply. </w:t>
            </w:r>
            <w:r w:rsidRPr="00E02A8E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service cost to ration: </w:t>
            </w:r>
            <w:r w:rsidRPr="00E02A8E">
              <w:rPr>
                <w:rFonts w:ascii="Arial" w:eastAsia="Times New Roman" w:hAnsi="Arial" w:cs="Arial"/>
                <w:sz w:val="24"/>
                <w:szCs w:val="24"/>
              </w:rPr>
              <w:t>assigning weights to each factor according to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importance of</w:t>
            </w:r>
            <w:r w:rsidRPr="00E02A8E">
              <w:rPr>
                <w:rFonts w:ascii="Arial" w:eastAsia="Times New Roman" w:hAnsi="Arial" w:cs="Arial"/>
                <w:sz w:val="24"/>
                <w:szCs w:val="24"/>
              </w:rPr>
              <w:t xml:space="preserve"> the purchaser and </w:t>
            </w:r>
            <w:r w:rsidRPr="00E02A8E">
              <w:rPr>
                <w:rFonts w:ascii="Arial" w:eastAsia="Times New Roman" w:hAnsi="Arial" w:cs="Arial"/>
                <w:b/>
                <w:sz w:val="24"/>
                <w:szCs w:val="24"/>
              </w:rPr>
              <w:t>quality rating system</w:t>
            </w:r>
            <w:r w:rsidRPr="00E02A8E">
              <w:rPr>
                <w:rFonts w:ascii="Arial" w:eastAsia="Times New Roman" w:hAnsi="Arial" w:cs="Arial"/>
                <w:sz w:val="24"/>
                <w:szCs w:val="24"/>
              </w:rPr>
              <w:t>: quality costs as the basis for rating suppliers</w:t>
            </w:r>
          </w:p>
          <w:p w:rsidR="00E02A8E" w:rsidRDefault="00E02A8E" w:rsidP="00E02A8E">
            <w:pPr>
              <w:spacing w:before="100" w:after="100" w:line="36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A8E" w:rsidRPr="005E6A2E" w:rsidRDefault="00E02A8E" w:rsidP="00E02A8E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02A8E" w:rsidRPr="005E6A2E" w:rsidRDefault="00E02A8E" w:rsidP="00E02A8E">
            <w:pPr>
              <w:shd w:val="clear" w:color="auto" w:fill="FFFFFF"/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1. </w:t>
            </w:r>
            <w:r w:rsidRPr="005E6A2E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Better Accountability: </w:t>
            </w: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Monopolization of authority and accountability for all aspects of materials function, a clear-cut accountability is established. Then this will help in evaluating the performance of materials management in an objective manner.</w:t>
            </w:r>
          </w:p>
          <w:p w:rsidR="00E02A8E" w:rsidRPr="005E6A2E" w:rsidRDefault="00E02A8E" w:rsidP="00E02A8E">
            <w:pPr>
              <w:shd w:val="clear" w:color="auto" w:fill="FFFFFF"/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5E6A2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</w:rPr>
              <w:t>2.</w:t>
            </w:r>
            <w:r w:rsidRPr="005E6A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E6A2E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Adaptability to EDP:  </w:t>
            </w:r>
            <w:r w:rsidRPr="005E6A2E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As we all know</w:t>
            </w:r>
            <w:r w:rsidRPr="005E6A2E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the information regarding materials function </w:t>
            </w: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lastRenderedPageBreak/>
              <w:t>is to centralize under the combined materials management function. This will be facilitated the collection, collation and analysis of data, leading to better decisions.</w:t>
            </w:r>
          </w:p>
          <w:p w:rsidR="00E02A8E" w:rsidRPr="005E6A2E" w:rsidRDefault="00E02A8E" w:rsidP="00E02A8E">
            <w:pPr>
              <w:shd w:val="clear" w:color="auto" w:fill="FFFFFF"/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3. </w:t>
            </w:r>
            <w:r w:rsidRPr="005E6A2E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 xml:space="preserve">Better Coordination: </w:t>
            </w:r>
            <w:r w:rsidRPr="005E6A2E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Central materials manager will be responsible for all functions.</w:t>
            </w:r>
            <w:r w:rsidRPr="005E6A2E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This results in better support and cooperation in the accomplishment of the materials function of the project we busy with at Kusile power station.</w:t>
            </w:r>
          </w:p>
          <w:p w:rsidR="00E02A8E" w:rsidRPr="005E6A2E" w:rsidRDefault="00E02A8E" w:rsidP="00E02A8E">
            <w:pPr>
              <w:shd w:val="clear" w:color="auto" w:fill="FFFFFF"/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4. </w:t>
            </w:r>
            <w:r w:rsidRPr="005E6A2E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Various Advantages: </w:t>
            </w:r>
            <w:r w:rsidRPr="005E6A2E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Project team spirit involved this will</w:t>
            </w:r>
            <w:r w:rsidRPr="005E6A2E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lead to results in better self-confidence and support. The opportunities for growth and development are better in an integrated set up.</w:t>
            </w:r>
          </w:p>
          <w:p w:rsidR="00E02A8E" w:rsidRPr="005E6A2E" w:rsidRDefault="00E02A8E" w:rsidP="00E02A8E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5. </w:t>
            </w:r>
            <w:r w:rsidRPr="005E6A2E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 xml:space="preserve">Better Performance: </w:t>
            </w: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Needed for materials is on time brought to the notice by materials planning. Purchase department is fed with stock levels and order status by inventory control and store departments</w:t>
            </w:r>
          </w:p>
          <w:p w:rsidR="00E02A8E" w:rsidRPr="005E6A2E" w:rsidRDefault="00E02A8E" w:rsidP="00E02A8E">
            <w:p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:rsidR="00E02A8E" w:rsidRPr="005E6A2E" w:rsidRDefault="00E02A8E" w:rsidP="00E02A8E">
            <w:pPr>
              <w:spacing w:line="360" w:lineRule="auto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r w:rsidRPr="005E6A2E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Activity </w:t>
            </w:r>
          </w:p>
          <w:p w:rsidR="00E02A8E" w:rsidRPr="005E6A2E" w:rsidRDefault="00E02A8E" w:rsidP="00E02A8E">
            <w:pPr>
              <w:spacing w:line="360" w:lineRule="auto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</w:p>
          <w:p w:rsidR="00CC2FB3" w:rsidRPr="007618AA" w:rsidRDefault="00E02A8E" w:rsidP="007618AA">
            <w:p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5E6A2E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During the visit at ABB store: </w:t>
            </w:r>
            <w:r w:rsidRPr="005E6A2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Poor coordination of material noted the following issues: 316Ti stainless steel materials and SA105 carbon steel material were mixed, the stainless-steel material already contaminated. The only way to resolve this matter is to pickle and passivate the 316Ti material or to scrap all contaminated materials.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618A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Vuyisile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 xml:space="preserve"> Aaron Ramafikeng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02A8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FF9" w:rsidRDefault="008F7FF9" w:rsidP="00CB4D0A">
      <w:pPr>
        <w:spacing w:after="0" w:line="240" w:lineRule="auto"/>
      </w:pPr>
      <w:r>
        <w:separator/>
      </w:r>
    </w:p>
  </w:endnote>
  <w:endnote w:type="continuationSeparator" w:id="0">
    <w:p w:rsidR="008F7FF9" w:rsidRDefault="008F7FF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FF9" w:rsidRDefault="008F7FF9" w:rsidP="00CB4D0A">
      <w:pPr>
        <w:spacing w:after="0" w:line="240" w:lineRule="auto"/>
      </w:pPr>
      <w:r>
        <w:separator/>
      </w:r>
    </w:p>
  </w:footnote>
  <w:footnote w:type="continuationSeparator" w:id="0">
    <w:p w:rsidR="008F7FF9" w:rsidRDefault="008F7FF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C1EEE"/>
    <w:multiLevelType w:val="hybridMultilevel"/>
    <w:tmpl w:val="74123450"/>
    <w:lvl w:ilvl="0" w:tplc="7CD09CE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063659"/>
    <w:multiLevelType w:val="hybridMultilevel"/>
    <w:tmpl w:val="D6703B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D675E12"/>
    <w:multiLevelType w:val="hybridMultilevel"/>
    <w:tmpl w:val="3188BB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618AA"/>
    <w:rsid w:val="00831C11"/>
    <w:rsid w:val="008A60B4"/>
    <w:rsid w:val="008B3C31"/>
    <w:rsid w:val="008B64FE"/>
    <w:rsid w:val="008F7FF9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1C9E"/>
    <w:rsid w:val="00DA46B9"/>
    <w:rsid w:val="00DB0793"/>
    <w:rsid w:val="00E00821"/>
    <w:rsid w:val="00E02A8E"/>
    <w:rsid w:val="00E04DB4"/>
    <w:rsid w:val="00E30679"/>
    <w:rsid w:val="00E4597D"/>
    <w:rsid w:val="00E54832"/>
    <w:rsid w:val="00E56A90"/>
    <w:rsid w:val="00E641CC"/>
    <w:rsid w:val="00EA30AB"/>
    <w:rsid w:val="00EB3925"/>
    <w:rsid w:val="00ED7B1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3D370B"/>
  <w15:docId w15:val="{84B27AFA-FF71-4C7B-BC65-53825BB09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5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CC370-0E19-42A3-B1DE-D86016852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Aaron Ramafikeng</cp:lastModifiedBy>
  <cp:revision>2</cp:revision>
  <dcterms:created xsi:type="dcterms:W3CDTF">2017-01-23T16:26:00Z</dcterms:created>
  <dcterms:modified xsi:type="dcterms:W3CDTF">2017-01-23T16:26:00Z</dcterms:modified>
</cp:coreProperties>
</file>